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51" w:rsidRDefault="00A53D11" w:rsidP="00A53D11">
      <w:pPr>
        <w:pStyle w:val="Heading1"/>
      </w:pPr>
      <w:r w:rsidRPr="00A53D11">
        <w:t>FAA Service Life Extension Program</w:t>
      </w:r>
      <w:r>
        <w:t xml:space="preserve"> (SLEP)</w:t>
      </w:r>
      <w:r w:rsidRPr="00A53D11">
        <w:t xml:space="preserve"> Dashboard</w:t>
      </w:r>
    </w:p>
    <w:p w:rsidR="00A53D11" w:rsidRPr="00A53D11" w:rsidRDefault="00A53D11" w:rsidP="00A53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FAA SLEP dashboard c</w:t>
      </w:r>
      <w:r w:rsidRPr="00A53D11">
        <w:rPr>
          <w:rFonts w:ascii="Arial" w:hAnsi="Arial" w:cs="Arial"/>
          <w:sz w:val="24"/>
          <w:szCs w:val="24"/>
        </w:rPr>
        <w:t>onsist of two primary components</w:t>
      </w:r>
      <w:r>
        <w:rPr>
          <w:rFonts w:ascii="Arial" w:hAnsi="Arial" w:cs="Arial"/>
          <w:sz w:val="24"/>
          <w:szCs w:val="24"/>
        </w:rPr>
        <w:t>:</w:t>
      </w:r>
      <w:r w:rsidRPr="00A53D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Microsoft Excel </w:t>
      </w:r>
      <w:r w:rsidRPr="00A53D11">
        <w:rPr>
          <w:rFonts w:ascii="Arial" w:hAnsi="Arial" w:cs="Arial"/>
          <w:sz w:val="24"/>
          <w:szCs w:val="24"/>
        </w:rPr>
        <w:t xml:space="preserve">database for nationwide program status and </w:t>
      </w:r>
      <w:r w:rsidR="00055933">
        <w:rPr>
          <w:rFonts w:ascii="Arial" w:hAnsi="Arial" w:cs="Arial"/>
          <w:sz w:val="24"/>
          <w:szCs w:val="24"/>
        </w:rPr>
        <w:t xml:space="preserve">a </w:t>
      </w:r>
      <w:r w:rsidRPr="00A53D11">
        <w:rPr>
          <w:rFonts w:ascii="Arial" w:hAnsi="Arial" w:cs="Arial"/>
          <w:sz w:val="24"/>
          <w:szCs w:val="24"/>
        </w:rPr>
        <w:t xml:space="preserve">local program risk </w:t>
      </w:r>
      <w:r>
        <w:rPr>
          <w:rFonts w:ascii="Arial" w:hAnsi="Arial" w:cs="Arial"/>
          <w:sz w:val="24"/>
          <w:szCs w:val="24"/>
        </w:rPr>
        <w:t>table</w:t>
      </w:r>
      <w:r w:rsidRPr="00A53D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 w:rsidRPr="00A53D11">
        <w:rPr>
          <w:rFonts w:ascii="Arial" w:hAnsi="Arial" w:cs="Arial"/>
          <w:sz w:val="24"/>
          <w:szCs w:val="24"/>
        </w:rPr>
        <w:t xml:space="preserve"> categories that span across multiple locations.  Site specific information include</w:t>
      </w:r>
      <w:r>
        <w:rPr>
          <w:rFonts w:ascii="Arial" w:hAnsi="Arial" w:cs="Arial"/>
          <w:sz w:val="24"/>
          <w:szCs w:val="24"/>
        </w:rPr>
        <w:t>s</w:t>
      </w:r>
      <w:r w:rsidRPr="00A53D11">
        <w:rPr>
          <w:rFonts w:ascii="Arial" w:hAnsi="Arial" w:cs="Arial"/>
          <w:sz w:val="24"/>
          <w:szCs w:val="24"/>
        </w:rPr>
        <w:t xml:space="preserve"> active status, scheduled </w:t>
      </w:r>
      <w:r>
        <w:rPr>
          <w:rFonts w:ascii="Arial" w:hAnsi="Arial" w:cs="Arial"/>
          <w:sz w:val="24"/>
          <w:szCs w:val="24"/>
        </w:rPr>
        <w:t>maintenance</w:t>
      </w:r>
      <w:r w:rsidRPr="00A53D11">
        <w:rPr>
          <w:rFonts w:ascii="Arial" w:hAnsi="Arial" w:cs="Arial"/>
          <w:sz w:val="24"/>
          <w:szCs w:val="24"/>
        </w:rPr>
        <w:t xml:space="preserve"> dates and current program issues. Risk information also includes</w:t>
      </w:r>
      <w:r>
        <w:rPr>
          <w:rFonts w:ascii="Arial" w:hAnsi="Arial" w:cs="Arial"/>
          <w:sz w:val="24"/>
          <w:szCs w:val="24"/>
        </w:rPr>
        <w:t xml:space="preserve"> cost, score </w:t>
      </w:r>
      <w:r w:rsidRPr="00A53D11">
        <w:rPr>
          <w:rFonts w:ascii="Arial" w:hAnsi="Arial" w:cs="Arial"/>
          <w:sz w:val="24"/>
          <w:szCs w:val="24"/>
        </w:rPr>
        <w:t xml:space="preserve">and severity ratings.  Minor modification where made to the data to support automated linking </w:t>
      </w:r>
      <w:r>
        <w:rPr>
          <w:rFonts w:ascii="Arial" w:hAnsi="Arial" w:cs="Arial"/>
          <w:sz w:val="24"/>
          <w:szCs w:val="24"/>
        </w:rPr>
        <w:t xml:space="preserve">to the </w:t>
      </w:r>
      <w:r w:rsidRPr="00A53D11">
        <w:rPr>
          <w:rFonts w:ascii="Arial" w:hAnsi="Arial" w:cs="Arial"/>
          <w:sz w:val="24"/>
          <w:szCs w:val="24"/>
        </w:rPr>
        <w:t>visualization</w:t>
      </w:r>
      <w:r w:rsidR="00B92072">
        <w:rPr>
          <w:rFonts w:ascii="Arial" w:hAnsi="Arial" w:cs="Arial"/>
          <w:sz w:val="24"/>
          <w:szCs w:val="24"/>
        </w:rPr>
        <w:t xml:space="preserve"> and interactive selection with the Web Dashboard</w:t>
      </w:r>
      <w:r w:rsidRPr="00A53D11">
        <w:rPr>
          <w:rFonts w:ascii="Arial" w:hAnsi="Arial" w:cs="Arial"/>
          <w:sz w:val="24"/>
          <w:szCs w:val="24"/>
        </w:rPr>
        <w:t>.</w:t>
      </w:r>
    </w:p>
    <w:p w:rsidR="00A53D11" w:rsidRPr="00A53D11" w:rsidRDefault="00A53D11" w:rsidP="00A53D11">
      <w:pPr>
        <w:rPr>
          <w:rFonts w:ascii="Arial" w:hAnsi="Arial" w:cs="Arial"/>
          <w:sz w:val="24"/>
          <w:szCs w:val="24"/>
        </w:rPr>
      </w:pPr>
      <w:r w:rsidRPr="00A53D11">
        <w:rPr>
          <w:rFonts w:ascii="Arial" w:hAnsi="Arial" w:cs="Arial"/>
          <w:sz w:val="24"/>
          <w:szCs w:val="24"/>
        </w:rPr>
        <w:t>Developed using Power BI Pro, the system combines the program status and risk information into a common dashboard available via a web link or through the Power BI app on android or iOS devices.</w:t>
      </w:r>
      <w:r>
        <w:rPr>
          <w:rFonts w:ascii="Arial" w:hAnsi="Arial" w:cs="Arial"/>
          <w:sz w:val="24"/>
          <w:szCs w:val="24"/>
        </w:rPr>
        <w:t xml:space="preserve"> The original version included the ESRI Map with a timeline control but was replaced due to compatibility with the open web accessible version of Power BI.</w:t>
      </w:r>
      <w:r w:rsidR="00B92072">
        <w:rPr>
          <w:rFonts w:ascii="Arial" w:hAnsi="Arial" w:cs="Arial"/>
          <w:sz w:val="24"/>
          <w:szCs w:val="24"/>
        </w:rPr>
        <w:t xml:space="preserve">  A time scale is also include</w:t>
      </w:r>
      <w:r w:rsidR="008F490A">
        <w:rPr>
          <w:rFonts w:ascii="Arial" w:hAnsi="Arial" w:cs="Arial"/>
          <w:sz w:val="24"/>
          <w:szCs w:val="24"/>
        </w:rPr>
        <w:t>d</w:t>
      </w:r>
      <w:r w:rsidR="00B92072">
        <w:rPr>
          <w:rFonts w:ascii="Arial" w:hAnsi="Arial" w:cs="Arial"/>
          <w:sz w:val="24"/>
          <w:szCs w:val="24"/>
        </w:rPr>
        <w:t xml:space="preserve"> for filtering based on </w:t>
      </w:r>
      <w:r w:rsidR="008F490A">
        <w:rPr>
          <w:rFonts w:ascii="Arial" w:hAnsi="Arial" w:cs="Arial"/>
          <w:sz w:val="24"/>
          <w:szCs w:val="24"/>
        </w:rPr>
        <w:t>month,</w:t>
      </w:r>
      <w:r w:rsidR="00B92072">
        <w:rPr>
          <w:rFonts w:ascii="Arial" w:hAnsi="Arial" w:cs="Arial"/>
          <w:sz w:val="24"/>
          <w:szCs w:val="24"/>
        </w:rPr>
        <w:t xml:space="preserve"> quarter</w:t>
      </w:r>
      <w:r w:rsidR="008F490A">
        <w:rPr>
          <w:rFonts w:ascii="Arial" w:hAnsi="Arial" w:cs="Arial"/>
          <w:sz w:val="24"/>
          <w:szCs w:val="24"/>
        </w:rPr>
        <w:t xml:space="preserve"> or year of scheduled activities</w:t>
      </w:r>
      <w:r w:rsidR="00B92072">
        <w:rPr>
          <w:rFonts w:ascii="Arial" w:hAnsi="Arial" w:cs="Arial"/>
          <w:sz w:val="24"/>
          <w:szCs w:val="24"/>
        </w:rPr>
        <w:t>.</w:t>
      </w:r>
    </w:p>
    <w:p w:rsidR="00A53D11" w:rsidRDefault="00A53D11" w:rsidP="00A53D11">
      <w:pPr>
        <w:rPr>
          <w:rFonts w:ascii="Arial" w:hAnsi="Arial" w:cs="Arial"/>
          <w:sz w:val="24"/>
          <w:szCs w:val="24"/>
        </w:rPr>
      </w:pPr>
      <w:r w:rsidRPr="00A53D11">
        <w:rPr>
          <w:rFonts w:ascii="Arial" w:hAnsi="Arial" w:cs="Arial"/>
          <w:sz w:val="24"/>
          <w:szCs w:val="24"/>
        </w:rPr>
        <w:t>The system binds the SLEP program information to multiple visualization components including the Map</w:t>
      </w:r>
      <w:r w:rsidR="00206D81">
        <w:rPr>
          <w:rFonts w:ascii="Arial" w:hAnsi="Arial" w:cs="Arial"/>
          <w:sz w:val="24"/>
          <w:szCs w:val="24"/>
        </w:rPr>
        <w:t xml:space="preserve"> view </w:t>
      </w:r>
      <w:r w:rsidRPr="00A53D11">
        <w:rPr>
          <w:rFonts w:ascii="Arial" w:hAnsi="Arial" w:cs="Arial"/>
          <w:sz w:val="24"/>
          <w:szCs w:val="24"/>
        </w:rPr>
        <w:t xml:space="preserve">for geospatial information and a tree map to display selectable program elements.  The elements are </w:t>
      </w:r>
      <w:r w:rsidR="00206D81">
        <w:rPr>
          <w:rFonts w:ascii="Arial" w:hAnsi="Arial" w:cs="Arial"/>
          <w:sz w:val="24"/>
          <w:szCs w:val="24"/>
        </w:rPr>
        <w:t xml:space="preserve">color coded to match </w:t>
      </w:r>
      <w:r w:rsidR="00EA2D04">
        <w:rPr>
          <w:rFonts w:ascii="Arial" w:hAnsi="Arial" w:cs="Arial"/>
          <w:sz w:val="24"/>
          <w:szCs w:val="24"/>
        </w:rPr>
        <w:t xml:space="preserve">the </w:t>
      </w:r>
      <w:r w:rsidR="00206D81">
        <w:rPr>
          <w:rFonts w:ascii="Arial" w:hAnsi="Arial" w:cs="Arial"/>
          <w:sz w:val="24"/>
          <w:szCs w:val="24"/>
        </w:rPr>
        <w:t xml:space="preserve">pie chart </w:t>
      </w:r>
      <w:r w:rsidR="00EA2D04">
        <w:rPr>
          <w:rFonts w:ascii="Arial" w:hAnsi="Arial" w:cs="Arial"/>
          <w:sz w:val="24"/>
          <w:szCs w:val="24"/>
        </w:rPr>
        <w:t xml:space="preserve">view </w:t>
      </w:r>
      <w:r w:rsidR="00206D81">
        <w:rPr>
          <w:rFonts w:ascii="Arial" w:hAnsi="Arial" w:cs="Arial"/>
          <w:sz w:val="24"/>
          <w:szCs w:val="24"/>
        </w:rPr>
        <w:t xml:space="preserve">and </w:t>
      </w:r>
      <w:r w:rsidRPr="00A53D11">
        <w:rPr>
          <w:rFonts w:ascii="Arial" w:hAnsi="Arial" w:cs="Arial"/>
          <w:sz w:val="24"/>
          <w:szCs w:val="24"/>
        </w:rPr>
        <w:t xml:space="preserve">linked </w:t>
      </w:r>
      <w:r w:rsidR="00206D81">
        <w:rPr>
          <w:rFonts w:ascii="Arial" w:hAnsi="Arial" w:cs="Arial"/>
          <w:sz w:val="24"/>
          <w:szCs w:val="24"/>
        </w:rPr>
        <w:t xml:space="preserve">with </w:t>
      </w:r>
      <w:r w:rsidRPr="00A53D11">
        <w:rPr>
          <w:rFonts w:ascii="Arial" w:hAnsi="Arial" w:cs="Arial"/>
          <w:sz w:val="24"/>
          <w:szCs w:val="24"/>
        </w:rPr>
        <w:t>select</w:t>
      </w:r>
      <w:r w:rsidR="00206D81">
        <w:rPr>
          <w:rFonts w:ascii="Arial" w:hAnsi="Arial" w:cs="Arial"/>
          <w:sz w:val="24"/>
          <w:szCs w:val="24"/>
        </w:rPr>
        <w:t>ion</w:t>
      </w:r>
      <w:r w:rsidRPr="00A53D11">
        <w:rPr>
          <w:rFonts w:ascii="Arial" w:hAnsi="Arial" w:cs="Arial"/>
          <w:sz w:val="24"/>
          <w:szCs w:val="24"/>
        </w:rPr>
        <w:t xml:space="preserve"> via point and click (select or deselect </w:t>
      </w:r>
      <w:r w:rsidR="00B92072">
        <w:rPr>
          <w:rFonts w:ascii="Arial" w:hAnsi="Arial" w:cs="Arial"/>
          <w:sz w:val="24"/>
          <w:szCs w:val="24"/>
        </w:rPr>
        <w:t>the</w:t>
      </w:r>
      <w:r w:rsidRPr="00A53D11">
        <w:rPr>
          <w:rFonts w:ascii="Arial" w:hAnsi="Arial" w:cs="Arial"/>
          <w:sz w:val="24"/>
          <w:szCs w:val="24"/>
        </w:rPr>
        <w:t xml:space="preserve"> elements) or hover over to access tooltip information.  </w:t>
      </w:r>
      <w:r>
        <w:rPr>
          <w:rFonts w:ascii="Arial" w:hAnsi="Arial" w:cs="Arial"/>
          <w:sz w:val="24"/>
          <w:szCs w:val="24"/>
        </w:rPr>
        <w:t>The t</w:t>
      </w:r>
      <w:r w:rsidRPr="00A53D11">
        <w:rPr>
          <w:rFonts w:ascii="Arial" w:hAnsi="Arial" w:cs="Arial"/>
          <w:sz w:val="24"/>
          <w:szCs w:val="24"/>
        </w:rPr>
        <w:t xml:space="preserve">able cross links automatically connect </w:t>
      </w:r>
      <w:r>
        <w:rPr>
          <w:rFonts w:ascii="Arial" w:hAnsi="Arial" w:cs="Arial"/>
          <w:sz w:val="24"/>
          <w:szCs w:val="24"/>
        </w:rPr>
        <w:t xml:space="preserve">the </w:t>
      </w:r>
      <w:r w:rsidRPr="00A53D11">
        <w:rPr>
          <w:rFonts w:ascii="Arial" w:hAnsi="Arial" w:cs="Arial"/>
          <w:sz w:val="24"/>
          <w:szCs w:val="24"/>
        </w:rPr>
        <w:t>view element Id field and allows for filtering across all visual elements.  </w:t>
      </w:r>
    </w:p>
    <w:p w:rsidR="00A53D11" w:rsidRDefault="00A53D11" w:rsidP="00A53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the </w:t>
      </w:r>
      <w:r w:rsidR="006F5B8C">
        <w:rPr>
          <w:rFonts w:ascii="Arial" w:hAnsi="Arial" w:cs="Arial"/>
          <w:sz w:val="24"/>
          <w:szCs w:val="24"/>
        </w:rPr>
        <w:t xml:space="preserve">latest </w:t>
      </w:r>
      <w:r>
        <w:rPr>
          <w:rFonts w:ascii="Arial" w:hAnsi="Arial" w:cs="Arial"/>
          <w:sz w:val="24"/>
          <w:szCs w:val="24"/>
        </w:rPr>
        <w:t>SLEP Dashboard:</w:t>
      </w:r>
    </w:p>
    <w:p w:rsidR="00A53D11" w:rsidRDefault="00EA2D04" w:rsidP="00A53D11">
      <w:pPr>
        <w:rPr>
          <w:rFonts w:ascii="Arial" w:hAnsi="Arial" w:cs="Arial"/>
          <w:sz w:val="24"/>
          <w:szCs w:val="24"/>
        </w:rPr>
      </w:pPr>
      <w:hyperlink r:id="rId4" w:history="1">
        <w:r w:rsidR="00A53D11" w:rsidRPr="009F7B38">
          <w:rPr>
            <w:rStyle w:val="Hyperlink"/>
            <w:rFonts w:ascii="Arial" w:hAnsi="Arial" w:cs="Arial"/>
            <w:sz w:val="24"/>
            <w:szCs w:val="24"/>
          </w:rPr>
          <w:t>https://app.powerbi.com/view?r=eyJrIjoiYjczNTAwMDMtMmI0Zi00NmVkLWExZmMtYmVlYzQyOTU3Njk4IiwidCI6IjljMzU2ZmRkLTNhNDMtNDA2Mi05MDk2LWExNDNmZjY2NDEwMyIsImMiOjF9</w:t>
        </w:r>
      </w:hyperlink>
    </w:p>
    <w:p w:rsidR="00A53D11" w:rsidRDefault="00633EC3">
      <w:bookmarkStart w:id="0" w:name="_GoBack"/>
      <w:r>
        <w:rPr>
          <w:noProof/>
        </w:rPr>
        <w:drawing>
          <wp:inline distT="0" distB="0" distL="0" distR="0" wp14:anchorId="3049A26A" wp14:editId="5CE91084">
            <wp:extent cx="5362575" cy="288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7" cy="28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11"/>
    <w:rsid w:val="00055933"/>
    <w:rsid w:val="00206D81"/>
    <w:rsid w:val="00633EC3"/>
    <w:rsid w:val="006F5B8C"/>
    <w:rsid w:val="007D2751"/>
    <w:rsid w:val="008F490A"/>
    <w:rsid w:val="00A53D11"/>
    <w:rsid w:val="00B92072"/>
    <w:rsid w:val="00E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41EC"/>
  <w15:chartTrackingRefBased/>
  <w15:docId w15:val="{842AD6F8-939B-4A1C-9483-F898358E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53D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3D1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53D1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powerbi.com/view?r=eyJrIjoiYjczNTAwMDMtMmI0Zi00NmVkLWExZmMtYmVlYzQyOTU3Njk4IiwidCI6IjljMzU2ZmRkLTNhNDMtNDA2Mi05MDk2LWExNDNmZjY2NDEwMyIsImMiOj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6</cp:revision>
  <dcterms:created xsi:type="dcterms:W3CDTF">2017-09-25T14:21:00Z</dcterms:created>
  <dcterms:modified xsi:type="dcterms:W3CDTF">2017-09-26T18:40:00Z</dcterms:modified>
</cp:coreProperties>
</file>