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BA2B4" w14:textId="77777777" w:rsidR="00214B8A" w:rsidRPr="00214B8A" w:rsidRDefault="00214B8A" w:rsidP="00214B8A">
      <w:pPr>
        <w:pStyle w:val="berschrift1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Bildvorverarbeitung</w:t>
      </w:r>
    </w:p>
    <w:p w14:paraId="279DA1D8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Vorüberlegungen </w:t>
      </w:r>
    </w:p>
    <w:p w14:paraId="655695C3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Erkennung runde Schilder</w:t>
      </w:r>
    </w:p>
    <w:p w14:paraId="45BC3FD1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Problemstellung bei blauen runden Schildern</w:t>
      </w:r>
    </w:p>
    <w:p w14:paraId="61E916EE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Erkennung Dreiecke</w:t>
      </w:r>
    </w:p>
    <w:p w14:paraId="462198C7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Erkennung 4 Ecke</w:t>
      </w:r>
    </w:p>
    <w:p w14:paraId="11EEEEDA" w14:textId="77777777" w:rsidR="00214B8A" w:rsidRPr="00214B8A" w:rsidRDefault="00214B8A" w:rsidP="00214B8A">
      <w:pPr>
        <w:spacing w:after="0" w:line="240" w:lineRule="auto"/>
        <w:rPr>
          <w:rFonts w:ascii="Calibri" w:eastAsia="Times New Roman" w:hAnsi="Calibri" w:cs="Calibri"/>
          <w:kern w:val="0"/>
          <w:lang w:eastAsia="de-DE"/>
          <w14:ligatures w14:val="none"/>
        </w:rPr>
      </w:pPr>
      <w:r w:rsidRPr="00214B8A">
        <w:rPr>
          <w:rFonts w:ascii="Calibri" w:eastAsia="Times New Roman" w:hAnsi="Calibri" w:cs="Calibri"/>
          <w:kern w:val="0"/>
          <w:lang w:eastAsia="de-DE"/>
          <w14:ligatures w14:val="none"/>
        </w:rPr>
        <w:t> </w:t>
      </w:r>
    </w:p>
    <w:p w14:paraId="164DCB88" w14:textId="77777777" w:rsidR="00214B8A" w:rsidRPr="00214B8A" w:rsidRDefault="00214B8A" w:rsidP="00214B8A">
      <w:pPr>
        <w:pStyle w:val="berschrift1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ML-Modell</w:t>
      </w:r>
    </w:p>
    <w:p w14:paraId="4185EBEF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Vorüberlegungen</w:t>
      </w:r>
    </w:p>
    <w:p w14:paraId="49B90D42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Kleine Einblick in </w:t>
      </w:r>
      <w:proofErr w:type="spellStart"/>
      <w:r w:rsidRPr="00214B8A">
        <w:rPr>
          <w:rFonts w:eastAsia="Times New Roman"/>
          <w:lang w:eastAsia="de-DE"/>
        </w:rPr>
        <w:t>Layerarten</w:t>
      </w:r>
      <w:proofErr w:type="spellEnd"/>
    </w:p>
    <w:p w14:paraId="5B3E8A38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Vergleich </w:t>
      </w:r>
      <w:proofErr w:type="spellStart"/>
      <w:r w:rsidRPr="00214B8A">
        <w:rPr>
          <w:rFonts w:eastAsia="Times New Roman"/>
          <w:lang w:eastAsia="de-DE"/>
        </w:rPr>
        <w:t>Matlab</w:t>
      </w:r>
      <w:proofErr w:type="spellEnd"/>
      <w:r w:rsidRPr="00214B8A">
        <w:rPr>
          <w:rFonts w:eastAsia="Times New Roman"/>
          <w:lang w:eastAsia="de-DE"/>
        </w:rPr>
        <w:t xml:space="preserve"> und </w:t>
      </w:r>
      <w:proofErr w:type="spellStart"/>
      <w:r w:rsidRPr="00214B8A">
        <w:rPr>
          <w:rFonts w:eastAsia="Times New Roman"/>
          <w:lang w:eastAsia="de-DE"/>
        </w:rPr>
        <w:t>OoenMV</w:t>
      </w:r>
      <w:proofErr w:type="spellEnd"/>
    </w:p>
    <w:p w14:paraId="0949801B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Verwenden eines </w:t>
      </w:r>
      <w:proofErr w:type="gramStart"/>
      <w:r w:rsidRPr="00214B8A">
        <w:rPr>
          <w:rFonts w:eastAsia="Times New Roman"/>
          <w:lang w:eastAsia="de-DE"/>
        </w:rPr>
        <w:t>CNN(</w:t>
      </w:r>
      <w:proofErr w:type="spellStart"/>
      <w:proofErr w:type="gramEnd"/>
      <w:r w:rsidRPr="00214B8A">
        <w:rPr>
          <w:rFonts w:eastAsia="Times New Roman"/>
          <w:lang w:eastAsia="de-DE"/>
        </w:rPr>
        <w:t>Convolutional</w:t>
      </w:r>
      <w:proofErr w:type="spellEnd"/>
      <w:r w:rsidRPr="00214B8A">
        <w:rPr>
          <w:rFonts w:eastAsia="Times New Roman"/>
          <w:lang w:eastAsia="de-DE"/>
        </w:rPr>
        <w:t xml:space="preserve"> </w:t>
      </w:r>
      <w:proofErr w:type="spellStart"/>
      <w:r w:rsidRPr="00214B8A">
        <w:rPr>
          <w:rFonts w:eastAsia="Times New Roman"/>
          <w:lang w:eastAsia="de-DE"/>
        </w:rPr>
        <w:t>Neural</w:t>
      </w:r>
      <w:proofErr w:type="spellEnd"/>
      <w:r w:rsidRPr="00214B8A">
        <w:rPr>
          <w:rFonts w:eastAsia="Times New Roman"/>
          <w:lang w:eastAsia="de-DE"/>
        </w:rPr>
        <w:t xml:space="preserve"> Network)</w:t>
      </w:r>
    </w:p>
    <w:p w14:paraId="63C445A7" w14:textId="3778B96B" w:rsidR="00214B8A" w:rsidRPr="00214B8A" w:rsidRDefault="00214B8A" w:rsidP="00214B8A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5B9BD5"/>
          <w:kern w:val="0"/>
          <w:sz w:val="24"/>
          <w:szCs w:val="24"/>
          <w:lang w:eastAsia="de-DE"/>
          <w14:ligatures w14:val="none"/>
        </w:rPr>
      </w:pPr>
    </w:p>
    <w:p w14:paraId="7BB0FA32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Versuche Datenbestand Einfluss auf Modellqualität</w:t>
      </w:r>
    </w:p>
    <w:p w14:paraId="4F7B4AE5" w14:textId="77777777" w:rsidR="00214B8A" w:rsidRPr="00214B8A" w:rsidRDefault="00214B8A" w:rsidP="00214B8A">
      <w:pPr>
        <w:pStyle w:val="berschrift2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Probleme beim Überführen von </w:t>
      </w:r>
      <w:proofErr w:type="spellStart"/>
      <w:r w:rsidRPr="00214B8A">
        <w:rPr>
          <w:rFonts w:eastAsia="Times New Roman"/>
          <w:lang w:eastAsia="de-DE"/>
        </w:rPr>
        <w:t>Matlab</w:t>
      </w:r>
      <w:proofErr w:type="spellEnd"/>
      <w:r w:rsidRPr="00214B8A">
        <w:rPr>
          <w:rFonts w:eastAsia="Times New Roman"/>
          <w:lang w:eastAsia="de-DE"/>
        </w:rPr>
        <w:t xml:space="preserve"> zu </w:t>
      </w:r>
      <w:proofErr w:type="spellStart"/>
      <w:r w:rsidRPr="00214B8A">
        <w:rPr>
          <w:rFonts w:eastAsia="Times New Roman"/>
          <w:lang w:eastAsia="de-DE"/>
        </w:rPr>
        <w:t>OpenMV</w:t>
      </w:r>
      <w:proofErr w:type="spellEnd"/>
    </w:p>
    <w:p w14:paraId="47F52169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Inkompatible Layer(</w:t>
      </w:r>
      <w:proofErr w:type="spellStart"/>
      <w:r w:rsidRPr="00214B8A">
        <w:rPr>
          <w:rFonts w:eastAsia="Times New Roman"/>
          <w:lang w:eastAsia="de-DE"/>
        </w:rPr>
        <w:t>batchNormalizationLaye</w:t>
      </w:r>
      <w:proofErr w:type="spellEnd"/>
      <w:r w:rsidRPr="00214B8A">
        <w:rPr>
          <w:rFonts w:eastAsia="Times New Roman"/>
          <w:lang w:eastAsia="de-DE"/>
        </w:rPr>
        <w:t>)</w:t>
      </w:r>
    </w:p>
    <w:p w14:paraId="220F9A67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>Modelgröße</w:t>
      </w:r>
    </w:p>
    <w:p w14:paraId="4BA3326A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Probleme </w:t>
      </w:r>
      <w:proofErr w:type="gramStart"/>
      <w:r w:rsidRPr="00214B8A">
        <w:rPr>
          <w:rFonts w:eastAsia="Times New Roman"/>
          <w:lang w:eastAsia="de-DE"/>
        </w:rPr>
        <w:t>mit eigentlich</w:t>
      </w:r>
      <w:proofErr w:type="gramEnd"/>
      <w:r w:rsidRPr="00214B8A">
        <w:rPr>
          <w:rFonts w:eastAsia="Times New Roman"/>
          <w:lang w:eastAsia="de-DE"/>
        </w:rPr>
        <w:t xml:space="preserve"> kompatiblen </w:t>
      </w:r>
      <w:proofErr w:type="gramStart"/>
      <w:r w:rsidRPr="00214B8A">
        <w:rPr>
          <w:rFonts w:eastAsia="Times New Roman"/>
          <w:lang w:eastAsia="de-DE"/>
        </w:rPr>
        <w:t>Layern(</w:t>
      </w:r>
      <w:proofErr w:type="gramEnd"/>
      <w:r w:rsidRPr="00214B8A">
        <w:rPr>
          <w:rFonts w:eastAsia="Times New Roman"/>
          <w:lang w:eastAsia="de-DE"/>
        </w:rPr>
        <w:t>entfernen FC-Layer)</w:t>
      </w:r>
    </w:p>
    <w:p w14:paraId="4ED1F3E9" w14:textId="77777777" w:rsidR="00214B8A" w:rsidRPr="00214B8A" w:rsidRDefault="00214B8A" w:rsidP="00214B8A">
      <w:pPr>
        <w:pStyle w:val="berschrift3"/>
        <w:rPr>
          <w:rFonts w:eastAsia="Times New Roman"/>
          <w:lang w:eastAsia="de-DE"/>
        </w:rPr>
      </w:pPr>
      <w:r w:rsidRPr="00214B8A">
        <w:rPr>
          <w:rFonts w:eastAsia="Times New Roman"/>
          <w:lang w:eastAsia="de-DE"/>
        </w:rPr>
        <w:t xml:space="preserve">Wechsel von </w:t>
      </w:r>
      <w:proofErr w:type="spellStart"/>
      <w:r w:rsidRPr="00214B8A">
        <w:rPr>
          <w:rFonts w:eastAsia="Times New Roman"/>
          <w:lang w:eastAsia="de-DE"/>
        </w:rPr>
        <w:t>Trainnetwork</w:t>
      </w:r>
      <w:proofErr w:type="spellEnd"/>
      <w:r w:rsidRPr="00214B8A">
        <w:rPr>
          <w:rFonts w:eastAsia="Times New Roman"/>
          <w:lang w:eastAsia="de-DE"/>
        </w:rPr>
        <w:t xml:space="preserve"> auf </w:t>
      </w:r>
      <w:proofErr w:type="spellStart"/>
      <w:r w:rsidRPr="00214B8A">
        <w:rPr>
          <w:rFonts w:eastAsia="Times New Roman"/>
          <w:lang w:eastAsia="de-DE"/>
        </w:rPr>
        <w:t>Trainnet</w:t>
      </w:r>
      <w:proofErr w:type="spellEnd"/>
    </w:p>
    <w:p w14:paraId="19D586BF" w14:textId="1306DA7E" w:rsidR="00214B8A" w:rsidRPr="00214B8A" w:rsidRDefault="00214B8A" w:rsidP="00214B8A">
      <w:pPr>
        <w:pStyle w:val="berschrift3"/>
        <w:numPr>
          <w:ilvl w:val="0"/>
          <w:numId w:val="0"/>
        </w:numPr>
        <w:rPr>
          <w:rFonts w:eastAsia="Times New Roman"/>
          <w:lang w:eastAsia="de-DE"/>
        </w:rPr>
      </w:pPr>
    </w:p>
    <w:sectPr w:rsidR="00214B8A" w:rsidRPr="00214B8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5203D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911699469">
    <w:abstractNumId w:val="0"/>
  </w:num>
  <w:num w:numId="2" w16cid:durableId="2855018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73887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B8A"/>
    <w:rsid w:val="00214B8A"/>
    <w:rsid w:val="0025182C"/>
    <w:rsid w:val="00360E50"/>
    <w:rsid w:val="004A2059"/>
    <w:rsid w:val="004A4CA7"/>
    <w:rsid w:val="00541DF4"/>
    <w:rsid w:val="006D1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A69D3"/>
  <w15:chartTrackingRefBased/>
  <w15:docId w15:val="{85397A7D-D223-410A-AC4A-67BB7C7EE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14B8A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4B8A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14B8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14B8A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14B8A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14B8A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14B8A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14B8A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14B8A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14B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4B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14B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14B8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14B8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14B8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14B8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14B8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14B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14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14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14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14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14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14B8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14B8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14B8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14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14B8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14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459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Höhn</dc:creator>
  <cp:keywords/>
  <dc:description/>
  <cp:lastModifiedBy>Nico Höhn</cp:lastModifiedBy>
  <cp:revision>1</cp:revision>
  <dcterms:created xsi:type="dcterms:W3CDTF">2025-07-27T18:46:00Z</dcterms:created>
  <dcterms:modified xsi:type="dcterms:W3CDTF">2025-07-27T18:55:00Z</dcterms:modified>
</cp:coreProperties>
</file>