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18FF7" w14:textId="01710DBC" w:rsidR="00D1185C" w:rsidRDefault="00A36D22" w:rsidP="00D118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Lens Protocol Team: James Schwantes, William Johnson, Ephraim Young </w:t>
      </w:r>
    </w:p>
    <w:p w14:paraId="1E628025" w14:textId="1CABC357" w:rsidR="005254EC" w:rsidRDefault="00D1185C" w:rsidP="00D118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Lens Protocol Documentation</w:t>
      </w:r>
    </w:p>
    <w:p w14:paraId="6D303E03" w14:textId="526A3502" w:rsidR="00D1185C" w:rsidRPr="00D1185C" w:rsidRDefault="00D1185C" w:rsidP="00D118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36D22" w:rsidRPr="00A36D22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A36D22" w:rsidRPr="00A36D22">
        <w:rPr>
          <w:rFonts w:ascii="Times New Roman" w:hAnsi="Times New Roman" w:cs="Times New Roman"/>
          <w:sz w:val="24"/>
          <w:szCs w:val="24"/>
        </w:rPr>
        <w:t xml:space="preserve"> use test the site, construction of a false Lens Protocol account is necessary. To construct a false account, the mining of false </w:t>
      </w:r>
      <w:proofErr w:type="spellStart"/>
      <w:r w:rsidR="00A36D22" w:rsidRPr="00A36D22">
        <w:rPr>
          <w:rFonts w:ascii="Times New Roman" w:hAnsi="Times New Roman" w:cs="Times New Roman"/>
          <w:sz w:val="24"/>
          <w:szCs w:val="24"/>
        </w:rPr>
        <w:t>Sepolia</w:t>
      </w:r>
      <w:proofErr w:type="spellEnd"/>
      <w:r w:rsidR="00A36D22" w:rsidRPr="00A36D22">
        <w:rPr>
          <w:rFonts w:ascii="Times New Roman" w:hAnsi="Times New Roman" w:cs="Times New Roman"/>
          <w:sz w:val="24"/>
          <w:szCs w:val="24"/>
        </w:rPr>
        <w:t xml:space="preserve"> is necessary. Usage of https://sepolia-faucet.pk910.de/ </w:t>
      </w:r>
      <w:proofErr w:type="gramStart"/>
      <w:r w:rsidR="00A36D22" w:rsidRPr="00A36D22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A36D22" w:rsidRPr="00A36D22">
        <w:rPr>
          <w:rFonts w:ascii="Times New Roman" w:hAnsi="Times New Roman" w:cs="Times New Roman"/>
          <w:sz w:val="24"/>
          <w:szCs w:val="24"/>
        </w:rPr>
        <w:t xml:space="preserve"> produce the </w:t>
      </w:r>
      <w:proofErr w:type="spellStart"/>
      <w:r w:rsidR="00A36D22" w:rsidRPr="00A36D22">
        <w:rPr>
          <w:rFonts w:ascii="Times New Roman" w:hAnsi="Times New Roman" w:cs="Times New Roman"/>
          <w:sz w:val="24"/>
          <w:szCs w:val="24"/>
        </w:rPr>
        <w:t>Sepolia</w:t>
      </w:r>
      <w:proofErr w:type="spellEnd"/>
      <w:r w:rsidR="00A36D22" w:rsidRPr="00A36D22">
        <w:rPr>
          <w:rFonts w:ascii="Times New Roman" w:hAnsi="Times New Roman" w:cs="Times New Roman"/>
          <w:sz w:val="24"/>
          <w:szCs w:val="24"/>
        </w:rPr>
        <w:t xml:space="preserve"> is ideal, however other alternatives are also possible. Using this </w:t>
      </w:r>
      <w:proofErr w:type="spellStart"/>
      <w:r w:rsidR="00A36D22" w:rsidRPr="00A36D22">
        <w:rPr>
          <w:rFonts w:ascii="Times New Roman" w:hAnsi="Times New Roman" w:cs="Times New Roman"/>
          <w:sz w:val="24"/>
          <w:szCs w:val="24"/>
        </w:rPr>
        <w:t>Sepolia</w:t>
      </w:r>
      <w:proofErr w:type="spellEnd"/>
      <w:r w:rsidR="00A36D22" w:rsidRPr="00A36D22">
        <w:rPr>
          <w:rFonts w:ascii="Times New Roman" w:hAnsi="Times New Roman" w:cs="Times New Roman"/>
          <w:sz w:val="24"/>
          <w:szCs w:val="24"/>
        </w:rPr>
        <w:t xml:space="preserve">, the tutorial https://docs.getlaika.app/docs/use-cases/laika-for-lens will allow for a program called Laika (https://web.getlaika.app/) to generate a false account using the false </w:t>
      </w:r>
      <w:proofErr w:type="spellStart"/>
      <w:r w:rsidR="00A36D22" w:rsidRPr="00A36D22">
        <w:rPr>
          <w:rFonts w:ascii="Times New Roman" w:hAnsi="Times New Roman" w:cs="Times New Roman"/>
          <w:sz w:val="24"/>
          <w:szCs w:val="24"/>
        </w:rPr>
        <w:t>Sepolia</w:t>
      </w:r>
      <w:proofErr w:type="spellEnd"/>
      <w:r w:rsidR="00A36D22" w:rsidRPr="00A36D22">
        <w:rPr>
          <w:rFonts w:ascii="Times New Roman" w:hAnsi="Times New Roman" w:cs="Times New Roman"/>
          <w:sz w:val="24"/>
          <w:szCs w:val="24"/>
        </w:rPr>
        <w:t xml:space="preserve">, which will show up in https://mumbai.polygonscan.com/ as a transaction address, which can be used to summon a </w:t>
      </w:r>
      <w:proofErr w:type="spellStart"/>
      <w:r w:rsidR="00A36D22" w:rsidRPr="00A36D22">
        <w:rPr>
          <w:rFonts w:ascii="Times New Roman" w:hAnsi="Times New Roman" w:cs="Times New Roman"/>
          <w:sz w:val="24"/>
          <w:szCs w:val="24"/>
        </w:rPr>
        <w:t>tokenOfOwnerByIndex</w:t>
      </w:r>
      <w:proofErr w:type="spellEnd"/>
      <w:r w:rsidR="00A36D22" w:rsidRPr="00A36D22">
        <w:rPr>
          <w:rFonts w:ascii="Times New Roman" w:hAnsi="Times New Roman" w:cs="Times New Roman"/>
          <w:sz w:val="24"/>
          <w:szCs w:val="24"/>
        </w:rPr>
        <w:t xml:space="preserve"> using the same function in Laika, which can be used to </w:t>
      </w:r>
      <w:proofErr w:type="spellStart"/>
      <w:r w:rsidR="00A36D22" w:rsidRPr="00A36D22">
        <w:rPr>
          <w:rFonts w:ascii="Times New Roman" w:hAnsi="Times New Roman" w:cs="Times New Roman"/>
          <w:sz w:val="24"/>
          <w:szCs w:val="24"/>
        </w:rPr>
        <w:t>getProfile</w:t>
      </w:r>
      <w:proofErr w:type="spellEnd"/>
      <w:r w:rsidR="00A36D22" w:rsidRPr="00A36D22">
        <w:rPr>
          <w:rFonts w:ascii="Times New Roman" w:hAnsi="Times New Roman" w:cs="Times New Roman"/>
          <w:sz w:val="24"/>
          <w:szCs w:val="24"/>
        </w:rPr>
        <w:t xml:space="preserve"> using a method of the same name. At this point, a false Lens Profile will be available for pickup, however further testing is necessary for verification of the true success of this method.</w:t>
      </w:r>
    </w:p>
    <w:sectPr w:rsidR="00D1185C" w:rsidRPr="00D11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85C"/>
    <w:rsid w:val="001F1B66"/>
    <w:rsid w:val="005254EC"/>
    <w:rsid w:val="00A36D22"/>
    <w:rsid w:val="00D1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E5056"/>
  <w15:chartTrackingRefBased/>
  <w15:docId w15:val="{5135937A-3B8B-4A57-AB40-95756F61E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Schwantes</dc:creator>
  <cp:keywords/>
  <dc:description/>
  <cp:lastModifiedBy>James Schwantes</cp:lastModifiedBy>
  <cp:revision>1</cp:revision>
  <dcterms:created xsi:type="dcterms:W3CDTF">2023-04-01T20:50:00Z</dcterms:created>
  <dcterms:modified xsi:type="dcterms:W3CDTF">2023-04-02T00:36:00Z</dcterms:modified>
</cp:coreProperties>
</file>