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BA73E" w14:textId="56814075" w:rsidR="00F205D4" w:rsidRDefault="00F205D4">
      <w:r>
        <w:rPr>
          <w:noProof/>
        </w:rPr>
        <w:drawing>
          <wp:inline distT="0" distB="0" distL="0" distR="0" wp14:anchorId="7462A4E7" wp14:editId="40BA8FEF">
            <wp:extent cx="5997039" cy="3990109"/>
            <wp:effectExtent l="0" t="0" r="3810" b="10795"/>
            <wp:docPr id="6" name="Chart 6">
              <a:extLst xmlns:a="http://schemas.openxmlformats.org/drawingml/2006/main">
                <a:ext uri="{FF2B5EF4-FFF2-40B4-BE49-F238E27FC236}">
                  <a16:creationId xmlns:a16="http://schemas.microsoft.com/office/drawing/2014/main" id="{F611D8C8-3038-4F02-8BA2-7EB140F3B5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1E051940" wp14:editId="392C1EA1">
            <wp:extent cx="6032665" cy="3847605"/>
            <wp:effectExtent l="0" t="0" r="6350" b="635"/>
            <wp:docPr id="8" name="Chart 8">
              <a:extLst xmlns:a="http://schemas.openxmlformats.org/drawingml/2006/main">
                <a:ext uri="{FF2B5EF4-FFF2-40B4-BE49-F238E27FC236}">
                  <a16:creationId xmlns:a16="http://schemas.microsoft.com/office/drawing/2014/main" id="{5313F8CB-F60A-4847-B8FB-EA1F19940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929C0D" w14:textId="77777777" w:rsidR="00297AE9" w:rsidRDefault="00297AE9"/>
    <w:p w14:paraId="6C41A40F" w14:textId="1E7E7DCC" w:rsidR="003648AB" w:rsidRDefault="003648AB">
      <w:r>
        <w:rPr>
          <w:noProof/>
        </w:rPr>
        <w:lastRenderedPageBreak/>
        <w:drawing>
          <wp:inline distT="0" distB="0" distL="0" distR="0" wp14:anchorId="6ECF0310" wp14:editId="313B3470">
            <wp:extent cx="5961380" cy="3918857"/>
            <wp:effectExtent l="0" t="0" r="1270" b="5715"/>
            <wp:docPr id="4" name="Chart 4">
              <a:extLst xmlns:a="http://schemas.openxmlformats.org/drawingml/2006/main">
                <a:ext uri="{FF2B5EF4-FFF2-40B4-BE49-F238E27FC236}">
                  <a16:creationId xmlns:a16="http://schemas.microsoft.com/office/drawing/2014/main" id="{315D6675-3DD3-4FAD-ABBA-D482D46E0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ACBBD8" w14:textId="2131FC76" w:rsidR="003648AB" w:rsidRDefault="003648AB">
      <w:r>
        <w:rPr>
          <w:noProof/>
        </w:rPr>
        <w:drawing>
          <wp:inline distT="0" distB="0" distL="0" distR="0" wp14:anchorId="15AF0C9E" wp14:editId="73A0C5C1">
            <wp:extent cx="5913912" cy="4025736"/>
            <wp:effectExtent l="0" t="0" r="0" b="0"/>
            <wp:docPr id="5" name="Chart 5">
              <a:extLst xmlns:a="http://schemas.openxmlformats.org/drawingml/2006/main">
                <a:ext uri="{FF2B5EF4-FFF2-40B4-BE49-F238E27FC236}">
                  <a16:creationId xmlns:a16="http://schemas.microsoft.com/office/drawing/2014/main" id="{58474983-51D0-42D3-A4C6-FA335B3C4D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E9F317" w14:textId="64B535B4" w:rsidR="00F54573" w:rsidRDefault="00CE64F3">
      <w:r>
        <w:rPr>
          <w:noProof/>
        </w:rPr>
        <w:lastRenderedPageBreak/>
        <w:drawing>
          <wp:inline distT="0" distB="0" distL="0" distR="0" wp14:anchorId="11A0D907" wp14:editId="3D59BC5B">
            <wp:extent cx="5972810" cy="4049486"/>
            <wp:effectExtent l="0" t="0" r="8890" b="8255"/>
            <wp:docPr id="7" name="Chart 7">
              <a:extLst xmlns:a="http://schemas.openxmlformats.org/drawingml/2006/main">
                <a:ext uri="{FF2B5EF4-FFF2-40B4-BE49-F238E27FC236}">
                  <a16:creationId xmlns:a16="http://schemas.microsoft.com/office/drawing/2014/main" id="{CEB3D546-9C17-4D01-AE14-13A79655F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49E690C6" w14:textId="52DAA006" w:rsidR="00133D88" w:rsidRDefault="00297AE9">
      <w:r>
        <w:rPr>
          <w:noProof/>
        </w:rPr>
        <w:drawing>
          <wp:inline distT="0" distB="0" distL="0" distR="0" wp14:anchorId="371E962D" wp14:editId="6A27E685">
            <wp:extent cx="5973288" cy="3942608"/>
            <wp:effectExtent l="0" t="0" r="8890" b="1270"/>
            <wp:docPr id="1" name="Chart 1">
              <a:extLst xmlns:a="http://schemas.openxmlformats.org/drawingml/2006/main">
                <a:ext uri="{FF2B5EF4-FFF2-40B4-BE49-F238E27FC236}">
                  <a16:creationId xmlns:a16="http://schemas.microsoft.com/office/drawing/2014/main" id="{AD97814D-912B-4BAB-BC5D-6C3EAE219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61D50E" w14:textId="5570B73E" w:rsidR="00297AE9" w:rsidRDefault="00297AE9">
      <w:r>
        <w:rPr>
          <w:noProof/>
        </w:rPr>
        <w:lastRenderedPageBreak/>
        <w:drawing>
          <wp:inline distT="0" distB="0" distL="0" distR="0" wp14:anchorId="6032AB80" wp14:editId="315EE168">
            <wp:extent cx="5973288" cy="4583875"/>
            <wp:effectExtent l="0" t="0" r="8890" b="7620"/>
            <wp:docPr id="11" name="Chart 11">
              <a:extLst xmlns:a="http://schemas.openxmlformats.org/drawingml/2006/main">
                <a:ext uri="{FF2B5EF4-FFF2-40B4-BE49-F238E27FC236}">
                  <a16:creationId xmlns:a16="http://schemas.microsoft.com/office/drawing/2014/main" id="{1384933E-FC87-4915-89A0-FA66BD561D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4DCD31" w14:textId="61C269CD" w:rsidR="00F54573" w:rsidRDefault="00F54573">
      <w:r>
        <w:t>Lab 3 Results for Brute Force and Dynamic Programming timing.</w:t>
      </w:r>
    </w:p>
    <w:tbl>
      <w:tblPr>
        <w:tblW w:w="9000" w:type="dxa"/>
        <w:tblLook w:val="04A0" w:firstRow="1" w:lastRow="0" w:firstColumn="1" w:lastColumn="0" w:noHBand="0" w:noVBand="1"/>
      </w:tblPr>
      <w:tblGrid>
        <w:gridCol w:w="1840"/>
        <w:gridCol w:w="3580"/>
        <w:gridCol w:w="3580"/>
      </w:tblGrid>
      <w:tr w:rsidR="00F54573" w:rsidRPr="00B310A8" w14:paraId="7E64C149" w14:textId="77777777" w:rsidTr="00B310A8">
        <w:trPr>
          <w:trHeight w:val="300"/>
        </w:trPr>
        <w:tc>
          <w:tcPr>
            <w:tcW w:w="1840" w:type="dxa"/>
            <w:tcBorders>
              <w:top w:val="nil"/>
              <w:left w:val="nil"/>
              <w:bottom w:val="nil"/>
              <w:right w:val="nil"/>
            </w:tcBorders>
            <w:shd w:val="clear" w:color="auto" w:fill="auto"/>
            <w:noWrap/>
            <w:vAlign w:val="bottom"/>
          </w:tcPr>
          <w:p w14:paraId="20635610" w14:textId="13861F15" w:rsidR="00F54573" w:rsidRPr="00B310A8" w:rsidRDefault="00F54573" w:rsidP="00F54573">
            <w:pPr>
              <w:spacing w:after="0" w:line="240" w:lineRule="auto"/>
              <w:ind w:right="440"/>
              <w:rPr>
                <w:rFonts w:ascii="Calibri" w:eastAsia="Times New Roman" w:hAnsi="Calibri" w:cs="Times New Roman"/>
                <w:color w:val="000000"/>
              </w:rPr>
            </w:pPr>
          </w:p>
        </w:tc>
        <w:tc>
          <w:tcPr>
            <w:tcW w:w="3580" w:type="dxa"/>
            <w:tcBorders>
              <w:top w:val="nil"/>
              <w:left w:val="nil"/>
              <w:bottom w:val="nil"/>
              <w:right w:val="nil"/>
            </w:tcBorders>
            <w:shd w:val="clear" w:color="auto" w:fill="auto"/>
            <w:noWrap/>
            <w:vAlign w:val="bottom"/>
          </w:tcPr>
          <w:p w14:paraId="1DE95664" w14:textId="705C574C" w:rsidR="00F54573" w:rsidRPr="00B310A8" w:rsidRDefault="00F54573" w:rsidP="00B310A8">
            <w:pPr>
              <w:spacing w:after="0" w:line="240" w:lineRule="auto"/>
              <w:jc w:val="right"/>
              <w:rPr>
                <w:rFonts w:ascii="Calibri" w:eastAsia="Times New Roman" w:hAnsi="Calibri" w:cs="Times New Roman"/>
                <w:color w:val="000000"/>
              </w:rPr>
            </w:pPr>
          </w:p>
        </w:tc>
        <w:tc>
          <w:tcPr>
            <w:tcW w:w="3580" w:type="dxa"/>
            <w:tcBorders>
              <w:top w:val="nil"/>
              <w:left w:val="nil"/>
              <w:bottom w:val="nil"/>
              <w:right w:val="nil"/>
            </w:tcBorders>
            <w:shd w:val="clear" w:color="auto" w:fill="auto"/>
            <w:noWrap/>
            <w:vAlign w:val="bottom"/>
          </w:tcPr>
          <w:p w14:paraId="1BA4051C" w14:textId="77777777" w:rsidR="00F54573" w:rsidRPr="00B310A8" w:rsidRDefault="00F54573" w:rsidP="00B310A8">
            <w:pPr>
              <w:spacing w:after="0" w:line="240" w:lineRule="auto"/>
              <w:jc w:val="right"/>
              <w:rPr>
                <w:rFonts w:ascii="Calibri" w:eastAsia="Times New Roman" w:hAnsi="Calibri" w:cs="Times New Roman"/>
                <w:color w:val="000000"/>
              </w:rPr>
            </w:pPr>
          </w:p>
        </w:tc>
      </w:tr>
      <w:tr w:rsidR="00F54573" w:rsidRPr="00F54573" w14:paraId="32F3ED61" w14:textId="77777777" w:rsidTr="00F54573">
        <w:trPr>
          <w:trHeight w:val="300"/>
        </w:trPr>
        <w:tc>
          <w:tcPr>
            <w:tcW w:w="1840" w:type="dxa"/>
            <w:tcBorders>
              <w:top w:val="nil"/>
              <w:left w:val="nil"/>
              <w:bottom w:val="nil"/>
              <w:right w:val="nil"/>
            </w:tcBorders>
            <w:shd w:val="clear" w:color="auto" w:fill="auto"/>
            <w:noWrap/>
            <w:vAlign w:val="bottom"/>
            <w:hideMark/>
          </w:tcPr>
          <w:p w14:paraId="138172CC" w14:textId="77777777" w:rsidR="00F54573" w:rsidRPr="00F54573" w:rsidRDefault="00F54573" w:rsidP="00F54573">
            <w:pPr>
              <w:spacing w:after="0" w:line="240" w:lineRule="auto"/>
              <w:rPr>
                <w:rFonts w:ascii="Calibri" w:eastAsia="Times New Roman" w:hAnsi="Calibri" w:cs="Times New Roman"/>
                <w:color w:val="000000"/>
              </w:rPr>
            </w:pPr>
            <w:r w:rsidRPr="00F54573">
              <w:rPr>
                <w:rFonts w:ascii="Calibri" w:eastAsia="Times New Roman" w:hAnsi="Calibri" w:cs="Times New Roman"/>
                <w:color w:val="000000"/>
              </w:rPr>
              <w:t>Nodes</w:t>
            </w:r>
          </w:p>
        </w:tc>
        <w:tc>
          <w:tcPr>
            <w:tcW w:w="3580" w:type="dxa"/>
            <w:tcBorders>
              <w:top w:val="nil"/>
              <w:left w:val="nil"/>
              <w:bottom w:val="nil"/>
              <w:right w:val="nil"/>
            </w:tcBorders>
            <w:shd w:val="clear" w:color="auto" w:fill="auto"/>
            <w:noWrap/>
            <w:vAlign w:val="bottom"/>
            <w:hideMark/>
          </w:tcPr>
          <w:p w14:paraId="681DC9CF" w14:textId="0A5643D1" w:rsidR="00F54573" w:rsidRPr="00F54573" w:rsidRDefault="00F54573" w:rsidP="00F54573">
            <w:pPr>
              <w:spacing w:after="0" w:line="240" w:lineRule="auto"/>
              <w:rPr>
                <w:rFonts w:ascii="Calibri" w:eastAsia="Times New Roman" w:hAnsi="Calibri" w:cs="Times New Roman"/>
                <w:color w:val="000000"/>
              </w:rPr>
            </w:pPr>
            <w:r w:rsidRPr="00F54573">
              <w:rPr>
                <w:rFonts w:ascii="Calibri" w:eastAsia="Times New Roman" w:hAnsi="Calibri" w:cs="Times New Roman"/>
                <w:color w:val="000000"/>
              </w:rPr>
              <w:t>Brute Force</w:t>
            </w:r>
            <w:r>
              <w:rPr>
                <w:rFonts w:ascii="Calibri" w:eastAsia="Times New Roman" w:hAnsi="Calibri" w:cs="Times New Roman"/>
                <w:color w:val="000000"/>
              </w:rPr>
              <w:t xml:space="preserve"> Average Time</w:t>
            </w:r>
          </w:p>
        </w:tc>
        <w:tc>
          <w:tcPr>
            <w:tcW w:w="3580" w:type="dxa"/>
            <w:tcBorders>
              <w:top w:val="nil"/>
              <w:left w:val="nil"/>
              <w:bottom w:val="nil"/>
              <w:right w:val="nil"/>
            </w:tcBorders>
            <w:shd w:val="clear" w:color="auto" w:fill="auto"/>
            <w:noWrap/>
            <w:vAlign w:val="bottom"/>
            <w:hideMark/>
          </w:tcPr>
          <w:p w14:paraId="59D3F1E6" w14:textId="030888D5" w:rsidR="00F54573" w:rsidRPr="00F54573" w:rsidRDefault="00F54573" w:rsidP="00F54573">
            <w:pPr>
              <w:spacing w:after="0" w:line="240" w:lineRule="auto"/>
              <w:rPr>
                <w:rFonts w:ascii="Calibri" w:eastAsia="Times New Roman" w:hAnsi="Calibri" w:cs="Times New Roman"/>
                <w:color w:val="000000"/>
              </w:rPr>
            </w:pPr>
            <w:r w:rsidRPr="00F54573">
              <w:rPr>
                <w:rFonts w:ascii="Calibri" w:eastAsia="Times New Roman" w:hAnsi="Calibri" w:cs="Times New Roman"/>
                <w:color w:val="000000"/>
              </w:rPr>
              <w:t>Dynamic Programming</w:t>
            </w:r>
            <w:r>
              <w:rPr>
                <w:rFonts w:ascii="Calibri" w:eastAsia="Times New Roman" w:hAnsi="Calibri" w:cs="Times New Roman"/>
                <w:color w:val="000000"/>
              </w:rPr>
              <w:t xml:space="preserve"> Average Time</w:t>
            </w:r>
          </w:p>
        </w:tc>
      </w:tr>
      <w:tr w:rsidR="00F54573" w:rsidRPr="00F54573" w14:paraId="7CAFC3F3" w14:textId="77777777" w:rsidTr="00F54573">
        <w:trPr>
          <w:trHeight w:val="300"/>
        </w:trPr>
        <w:tc>
          <w:tcPr>
            <w:tcW w:w="1840" w:type="dxa"/>
            <w:tcBorders>
              <w:top w:val="nil"/>
              <w:left w:val="nil"/>
              <w:bottom w:val="nil"/>
              <w:right w:val="nil"/>
            </w:tcBorders>
            <w:shd w:val="clear" w:color="auto" w:fill="auto"/>
            <w:noWrap/>
            <w:vAlign w:val="bottom"/>
            <w:hideMark/>
          </w:tcPr>
          <w:p w14:paraId="52E6807F"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w:t>
            </w:r>
          </w:p>
        </w:tc>
        <w:tc>
          <w:tcPr>
            <w:tcW w:w="3580" w:type="dxa"/>
            <w:tcBorders>
              <w:top w:val="nil"/>
              <w:left w:val="nil"/>
              <w:bottom w:val="nil"/>
              <w:right w:val="nil"/>
            </w:tcBorders>
            <w:shd w:val="clear" w:color="auto" w:fill="auto"/>
            <w:noWrap/>
            <w:vAlign w:val="bottom"/>
            <w:hideMark/>
          </w:tcPr>
          <w:p w14:paraId="6FDC754E"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w:t>
            </w:r>
          </w:p>
        </w:tc>
        <w:tc>
          <w:tcPr>
            <w:tcW w:w="3580" w:type="dxa"/>
            <w:tcBorders>
              <w:top w:val="nil"/>
              <w:left w:val="nil"/>
              <w:bottom w:val="nil"/>
              <w:right w:val="nil"/>
            </w:tcBorders>
            <w:shd w:val="clear" w:color="auto" w:fill="auto"/>
            <w:noWrap/>
            <w:vAlign w:val="bottom"/>
            <w:hideMark/>
          </w:tcPr>
          <w:p w14:paraId="778D241F"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w:t>
            </w:r>
          </w:p>
        </w:tc>
      </w:tr>
      <w:tr w:rsidR="00F54573" w:rsidRPr="00F54573" w14:paraId="4354FB8C" w14:textId="77777777" w:rsidTr="00F54573">
        <w:trPr>
          <w:trHeight w:val="300"/>
        </w:trPr>
        <w:tc>
          <w:tcPr>
            <w:tcW w:w="1840" w:type="dxa"/>
            <w:tcBorders>
              <w:top w:val="nil"/>
              <w:left w:val="nil"/>
              <w:bottom w:val="nil"/>
              <w:right w:val="nil"/>
            </w:tcBorders>
            <w:shd w:val="clear" w:color="auto" w:fill="auto"/>
            <w:noWrap/>
            <w:vAlign w:val="bottom"/>
            <w:hideMark/>
          </w:tcPr>
          <w:p w14:paraId="7DFD49DE"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w:t>
            </w:r>
          </w:p>
        </w:tc>
        <w:tc>
          <w:tcPr>
            <w:tcW w:w="3580" w:type="dxa"/>
            <w:tcBorders>
              <w:top w:val="nil"/>
              <w:left w:val="nil"/>
              <w:bottom w:val="nil"/>
              <w:right w:val="nil"/>
            </w:tcBorders>
            <w:shd w:val="clear" w:color="auto" w:fill="auto"/>
            <w:noWrap/>
            <w:vAlign w:val="bottom"/>
            <w:hideMark/>
          </w:tcPr>
          <w:p w14:paraId="7907CEF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3B9AF92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r>
      <w:tr w:rsidR="00F54573" w:rsidRPr="00F54573" w14:paraId="68630350" w14:textId="77777777" w:rsidTr="00F54573">
        <w:trPr>
          <w:trHeight w:val="300"/>
        </w:trPr>
        <w:tc>
          <w:tcPr>
            <w:tcW w:w="1840" w:type="dxa"/>
            <w:tcBorders>
              <w:top w:val="nil"/>
              <w:left w:val="nil"/>
              <w:bottom w:val="nil"/>
              <w:right w:val="nil"/>
            </w:tcBorders>
            <w:shd w:val="clear" w:color="auto" w:fill="auto"/>
            <w:noWrap/>
            <w:vAlign w:val="bottom"/>
            <w:hideMark/>
          </w:tcPr>
          <w:p w14:paraId="2E431469"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3</w:t>
            </w:r>
          </w:p>
        </w:tc>
        <w:tc>
          <w:tcPr>
            <w:tcW w:w="3580" w:type="dxa"/>
            <w:tcBorders>
              <w:top w:val="nil"/>
              <w:left w:val="nil"/>
              <w:bottom w:val="nil"/>
              <w:right w:val="nil"/>
            </w:tcBorders>
            <w:shd w:val="clear" w:color="auto" w:fill="auto"/>
            <w:noWrap/>
            <w:vAlign w:val="bottom"/>
            <w:hideMark/>
          </w:tcPr>
          <w:p w14:paraId="5E72BED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7310D908"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r>
      <w:tr w:rsidR="00F54573" w:rsidRPr="00F54573" w14:paraId="3E07AA38" w14:textId="77777777" w:rsidTr="00F54573">
        <w:trPr>
          <w:trHeight w:val="300"/>
        </w:trPr>
        <w:tc>
          <w:tcPr>
            <w:tcW w:w="1840" w:type="dxa"/>
            <w:tcBorders>
              <w:top w:val="nil"/>
              <w:left w:val="nil"/>
              <w:bottom w:val="nil"/>
              <w:right w:val="nil"/>
            </w:tcBorders>
            <w:shd w:val="clear" w:color="auto" w:fill="auto"/>
            <w:noWrap/>
            <w:vAlign w:val="bottom"/>
            <w:hideMark/>
          </w:tcPr>
          <w:p w14:paraId="3982F432"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4</w:t>
            </w:r>
          </w:p>
        </w:tc>
        <w:tc>
          <w:tcPr>
            <w:tcW w:w="3580" w:type="dxa"/>
            <w:tcBorders>
              <w:top w:val="nil"/>
              <w:left w:val="nil"/>
              <w:bottom w:val="nil"/>
              <w:right w:val="nil"/>
            </w:tcBorders>
            <w:shd w:val="clear" w:color="auto" w:fill="auto"/>
            <w:noWrap/>
            <w:vAlign w:val="bottom"/>
            <w:hideMark/>
          </w:tcPr>
          <w:p w14:paraId="6FDEFDB9"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58B8A10F"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r>
      <w:tr w:rsidR="00F54573" w:rsidRPr="00F54573" w14:paraId="135D8F45" w14:textId="77777777" w:rsidTr="00F54573">
        <w:trPr>
          <w:trHeight w:val="300"/>
        </w:trPr>
        <w:tc>
          <w:tcPr>
            <w:tcW w:w="1840" w:type="dxa"/>
            <w:tcBorders>
              <w:top w:val="nil"/>
              <w:left w:val="nil"/>
              <w:bottom w:val="nil"/>
              <w:right w:val="nil"/>
            </w:tcBorders>
            <w:shd w:val="clear" w:color="auto" w:fill="auto"/>
            <w:noWrap/>
            <w:vAlign w:val="bottom"/>
            <w:hideMark/>
          </w:tcPr>
          <w:p w14:paraId="471A0427"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5</w:t>
            </w:r>
          </w:p>
        </w:tc>
        <w:tc>
          <w:tcPr>
            <w:tcW w:w="3580" w:type="dxa"/>
            <w:tcBorders>
              <w:top w:val="nil"/>
              <w:left w:val="nil"/>
              <w:bottom w:val="nil"/>
              <w:right w:val="nil"/>
            </w:tcBorders>
            <w:shd w:val="clear" w:color="auto" w:fill="auto"/>
            <w:noWrap/>
            <w:vAlign w:val="bottom"/>
            <w:hideMark/>
          </w:tcPr>
          <w:p w14:paraId="4C1E35E4"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c>
          <w:tcPr>
            <w:tcW w:w="3580" w:type="dxa"/>
            <w:tcBorders>
              <w:top w:val="nil"/>
              <w:left w:val="nil"/>
              <w:bottom w:val="nil"/>
              <w:right w:val="nil"/>
            </w:tcBorders>
            <w:shd w:val="clear" w:color="auto" w:fill="auto"/>
            <w:noWrap/>
            <w:vAlign w:val="bottom"/>
            <w:hideMark/>
          </w:tcPr>
          <w:p w14:paraId="3E0650F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r>
      <w:tr w:rsidR="00F54573" w:rsidRPr="00F54573" w14:paraId="5DDF7F2F" w14:textId="77777777" w:rsidTr="00F54573">
        <w:trPr>
          <w:trHeight w:val="300"/>
        </w:trPr>
        <w:tc>
          <w:tcPr>
            <w:tcW w:w="1840" w:type="dxa"/>
            <w:tcBorders>
              <w:top w:val="nil"/>
              <w:left w:val="nil"/>
              <w:bottom w:val="nil"/>
              <w:right w:val="nil"/>
            </w:tcBorders>
            <w:shd w:val="clear" w:color="auto" w:fill="auto"/>
            <w:noWrap/>
            <w:vAlign w:val="bottom"/>
            <w:hideMark/>
          </w:tcPr>
          <w:p w14:paraId="074DF4A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6</w:t>
            </w:r>
          </w:p>
        </w:tc>
        <w:tc>
          <w:tcPr>
            <w:tcW w:w="3580" w:type="dxa"/>
            <w:tcBorders>
              <w:top w:val="nil"/>
              <w:left w:val="nil"/>
              <w:bottom w:val="nil"/>
              <w:right w:val="nil"/>
            </w:tcBorders>
            <w:shd w:val="clear" w:color="auto" w:fill="auto"/>
            <w:noWrap/>
            <w:vAlign w:val="bottom"/>
            <w:hideMark/>
          </w:tcPr>
          <w:p w14:paraId="54AE7E8F"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0.002</w:t>
            </w:r>
          </w:p>
        </w:tc>
        <w:tc>
          <w:tcPr>
            <w:tcW w:w="3580" w:type="dxa"/>
            <w:tcBorders>
              <w:top w:val="nil"/>
              <w:left w:val="nil"/>
              <w:bottom w:val="nil"/>
              <w:right w:val="nil"/>
            </w:tcBorders>
            <w:shd w:val="clear" w:color="auto" w:fill="auto"/>
            <w:noWrap/>
            <w:vAlign w:val="bottom"/>
            <w:hideMark/>
          </w:tcPr>
          <w:p w14:paraId="453A050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0.002</w:t>
            </w:r>
          </w:p>
        </w:tc>
      </w:tr>
      <w:tr w:rsidR="00F54573" w:rsidRPr="00F54573" w14:paraId="28CA7CF6" w14:textId="77777777" w:rsidTr="00F54573">
        <w:trPr>
          <w:trHeight w:val="300"/>
        </w:trPr>
        <w:tc>
          <w:tcPr>
            <w:tcW w:w="1840" w:type="dxa"/>
            <w:tcBorders>
              <w:top w:val="nil"/>
              <w:left w:val="nil"/>
              <w:bottom w:val="nil"/>
              <w:right w:val="nil"/>
            </w:tcBorders>
            <w:shd w:val="clear" w:color="auto" w:fill="auto"/>
            <w:noWrap/>
            <w:vAlign w:val="bottom"/>
            <w:hideMark/>
          </w:tcPr>
          <w:p w14:paraId="621F1D44"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7</w:t>
            </w:r>
          </w:p>
        </w:tc>
        <w:tc>
          <w:tcPr>
            <w:tcW w:w="3580" w:type="dxa"/>
            <w:tcBorders>
              <w:top w:val="nil"/>
              <w:left w:val="nil"/>
              <w:bottom w:val="nil"/>
              <w:right w:val="nil"/>
            </w:tcBorders>
            <w:shd w:val="clear" w:color="auto" w:fill="auto"/>
            <w:noWrap/>
            <w:vAlign w:val="bottom"/>
            <w:hideMark/>
          </w:tcPr>
          <w:p w14:paraId="5EB2A8D2"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0.004</w:t>
            </w:r>
          </w:p>
        </w:tc>
        <w:tc>
          <w:tcPr>
            <w:tcW w:w="3580" w:type="dxa"/>
            <w:tcBorders>
              <w:top w:val="nil"/>
              <w:left w:val="nil"/>
              <w:bottom w:val="nil"/>
              <w:right w:val="nil"/>
            </w:tcBorders>
            <w:shd w:val="clear" w:color="auto" w:fill="auto"/>
            <w:noWrap/>
            <w:vAlign w:val="bottom"/>
            <w:hideMark/>
          </w:tcPr>
          <w:p w14:paraId="0703687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0.003</w:t>
            </w:r>
          </w:p>
        </w:tc>
      </w:tr>
      <w:tr w:rsidR="00F54573" w:rsidRPr="00F54573" w14:paraId="79636C8E" w14:textId="77777777" w:rsidTr="00F54573">
        <w:trPr>
          <w:trHeight w:val="300"/>
        </w:trPr>
        <w:tc>
          <w:tcPr>
            <w:tcW w:w="1840" w:type="dxa"/>
            <w:tcBorders>
              <w:top w:val="nil"/>
              <w:left w:val="nil"/>
              <w:bottom w:val="nil"/>
              <w:right w:val="nil"/>
            </w:tcBorders>
            <w:shd w:val="clear" w:color="auto" w:fill="auto"/>
            <w:noWrap/>
            <w:vAlign w:val="bottom"/>
            <w:hideMark/>
          </w:tcPr>
          <w:p w14:paraId="7B28AEE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8</w:t>
            </w:r>
          </w:p>
        </w:tc>
        <w:tc>
          <w:tcPr>
            <w:tcW w:w="3580" w:type="dxa"/>
            <w:tcBorders>
              <w:top w:val="nil"/>
              <w:left w:val="nil"/>
              <w:bottom w:val="nil"/>
              <w:right w:val="nil"/>
            </w:tcBorders>
            <w:shd w:val="clear" w:color="auto" w:fill="auto"/>
            <w:noWrap/>
            <w:vAlign w:val="bottom"/>
            <w:hideMark/>
          </w:tcPr>
          <w:p w14:paraId="62CA9CF9"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0.021</w:t>
            </w:r>
          </w:p>
        </w:tc>
        <w:tc>
          <w:tcPr>
            <w:tcW w:w="3580" w:type="dxa"/>
            <w:tcBorders>
              <w:top w:val="nil"/>
              <w:left w:val="nil"/>
              <w:bottom w:val="nil"/>
              <w:right w:val="nil"/>
            </w:tcBorders>
            <w:shd w:val="clear" w:color="auto" w:fill="auto"/>
            <w:noWrap/>
            <w:vAlign w:val="bottom"/>
            <w:hideMark/>
          </w:tcPr>
          <w:p w14:paraId="11F4DA32"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0.006</w:t>
            </w:r>
          </w:p>
        </w:tc>
      </w:tr>
      <w:tr w:rsidR="00F54573" w:rsidRPr="00F54573" w14:paraId="611D0A42" w14:textId="77777777" w:rsidTr="00F54573">
        <w:trPr>
          <w:trHeight w:val="300"/>
        </w:trPr>
        <w:tc>
          <w:tcPr>
            <w:tcW w:w="1840" w:type="dxa"/>
            <w:tcBorders>
              <w:top w:val="nil"/>
              <w:left w:val="nil"/>
              <w:bottom w:val="nil"/>
              <w:right w:val="nil"/>
            </w:tcBorders>
            <w:shd w:val="clear" w:color="auto" w:fill="auto"/>
            <w:noWrap/>
            <w:vAlign w:val="bottom"/>
            <w:hideMark/>
          </w:tcPr>
          <w:p w14:paraId="76486CD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9</w:t>
            </w:r>
          </w:p>
        </w:tc>
        <w:tc>
          <w:tcPr>
            <w:tcW w:w="3580" w:type="dxa"/>
            <w:tcBorders>
              <w:top w:val="nil"/>
              <w:left w:val="nil"/>
              <w:bottom w:val="nil"/>
              <w:right w:val="nil"/>
            </w:tcBorders>
            <w:shd w:val="clear" w:color="auto" w:fill="auto"/>
            <w:noWrap/>
            <w:vAlign w:val="bottom"/>
            <w:hideMark/>
          </w:tcPr>
          <w:p w14:paraId="538515B4"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0.079</w:t>
            </w:r>
          </w:p>
        </w:tc>
        <w:tc>
          <w:tcPr>
            <w:tcW w:w="3580" w:type="dxa"/>
            <w:tcBorders>
              <w:top w:val="nil"/>
              <w:left w:val="nil"/>
              <w:bottom w:val="nil"/>
              <w:right w:val="nil"/>
            </w:tcBorders>
            <w:shd w:val="clear" w:color="auto" w:fill="auto"/>
            <w:noWrap/>
            <w:vAlign w:val="bottom"/>
            <w:hideMark/>
          </w:tcPr>
          <w:p w14:paraId="339E75E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0.012</w:t>
            </w:r>
          </w:p>
        </w:tc>
      </w:tr>
      <w:tr w:rsidR="00F54573" w:rsidRPr="00F54573" w14:paraId="384CA3A5" w14:textId="77777777" w:rsidTr="00F54573">
        <w:trPr>
          <w:trHeight w:val="300"/>
        </w:trPr>
        <w:tc>
          <w:tcPr>
            <w:tcW w:w="1840" w:type="dxa"/>
            <w:tcBorders>
              <w:top w:val="nil"/>
              <w:left w:val="nil"/>
              <w:bottom w:val="nil"/>
              <w:right w:val="nil"/>
            </w:tcBorders>
            <w:shd w:val="clear" w:color="auto" w:fill="auto"/>
            <w:noWrap/>
            <w:vAlign w:val="bottom"/>
            <w:hideMark/>
          </w:tcPr>
          <w:p w14:paraId="321F77C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10</w:t>
            </w:r>
          </w:p>
        </w:tc>
        <w:tc>
          <w:tcPr>
            <w:tcW w:w="3580" w:type="dxa"/>
            <w:tcBorders>
              <w:top w:val="nil"/>
              <w:left w:val="nil"/>
              <w:bottom w:val="nil"/>
              <w:right w:val="nil"/>
            </w:tcBorders>
            <w:shd w:val="clear" w:color="auto" w:fill="auto"/>
            <w:noWrap/>
            <w:vAlign w:val="bottom"/>
            <w:hideMark/>
          </w:tcPr>
          <w:p w14:paraId="7C437D3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0.6</w:t>
            </w:r>
          </w:p>
        </w:tc>
        <w:tc>
          <w:tcPr>
            <w:tcW w:w="3580" w:type="dxa"/>
            <w:tcBorders>
              <w:top w:val="nil"/>
              <w:left w:val="nil"/>
              <w:bottom w:val="nil"/>
              <w:right w:val="nil"/>
            </w:tcBorders>
            <w:shd w:val="clear" w:color="auto" w:fill="auto"/>
            <w:noWrap/>
            <w:vAlign w:val="bottom"/>
            <w:hideMark/>
          </w:tcPr>
          <w:p w14:paraId="442771F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0.1</w:t>
            </w:r>
          </w:p>
        </w:tc>
      </w:tr>
      <w:tr w:rsidR="00F54573" w:rsidRPr="00F54573" w14:paraId="60D06742" w14:textId="77777777" w:rsidTr="00F54573">
        <w:trPr>
          <w:trHeight w:val="300"/>
        </w:trPr>
        <w:tc>
          <w:tcPr>
            <w:tcW w:w="1840" w:type="dxa"/>
            <w:tcBorders>
              <w:top w:val="nil"/>
              <w:left w:val="nil"/>
              <w:bottom w:val="nil"/>
              <w:right w:val="nil"/>
            </w:tcBorders>
            <w:shd w:val="clear" w:color="auto" w:fill="auto"/>
            <w:noWrap/>
            <w:vAlign w:val="bottom"/>
            <w:hideMark/>
          </w:tcPr>
          <w:p w14:paraId="6F2EB54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11</w:t>
            </w:r>
          </w:p>
        </w:tc>
        <w:tc>
          <w:tcPr>
            <w:tcW w:w="3580" w:type="dxa"/>
            <w:tcBorders>
              <w:top w:val="nil"/>
              <w:left w:val="nil"/>
              <w:bottom w:val="nil"/>
              <w:right w:val="nil"/>
            </w:tcBorders>
            <w:shd w:val="clear" w:color="auto" w:fill="auto"/>
            <w:noWrap/>
            <w:vAlign w:val="bottom"/>
            <w:hideMark/>
          </w:tcPr>
          <w:p w14:paraId="6DED317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8.01</w:t>
            </w:r>
          </w:p>
        </w:tc>
        <w:tc>
          <w:tcPr>
            <w:tcW w:w="3580" w:type="dxa"/>
            <w:tcBorders>
              <w:top w:val="nil"/>
              <w:left w:val="nil"/>
              <w:bottom w:val="nil"/>
              <w:right w:val="nil"/>
            </w:tcBorders>
            <w:shd w:val="clear" w:color="auto" w:fill="auto"/>
            <w:noWrap/>
            <w:vAlign w:val="bottom"/>
            <w:hideMark/>
          </w:tcPr>
          <w:p w14:paraId="3F8EB55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1.13</w:t>
            </w:r>
          </w:p>
        </w:tc>
      </w:tr>
      <w:tr w:rsidR="00F54573" w:rsidRPr="00F54573" w14:paraId="7DCEC527" w14:textId="77777777" w:rsidTr="00F54573">
        <w:trPr>
          <w:trHeight w:val="300"/>
        </w:trPr>
        <w:tc>
          <w:tcPr>
            <w:tcW w:w="1840" w:type="dxa"/>
            <w:tcBorders>
              <w:top w:val="nil"/>
              <w:left w:val="nil"/>
              <w:bottom w:val="nil"/>
              <w:right w:val="nil"/>
            </w:tcBorders>
            <w:shd w:val="clear" w:color="auto" w:fill="auto"/>
            <w:noWrap/>
            <w:vAlign w:val="bottom"/>
            <w:hideMark/>
          </w:tcPr>
          <w:p w14:paraId="36162AD7"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12</w:t>
            </w:r>
          </w:p>
        </w:tc>
        <w:tc>
          <w:tcPr>
            <w:tcW w:w="3580" w:type="dxa"/>
            <w:tcBorders>
              <w:top w:val="nil"/>
              <w:left w:val="nil"/>
              <w:bottom w:val="nil"/>
              <w:right w:val="nil"/>
            </w:tcBorders>
            <w:shd w:val="clear" w:color="auto" w:fill="auto"/>
            <w:noWrap/>
            <w:vAlign w:val="bottom"/>
            <w:hideMark/>
          </w:tcPr>
          <w:p w14:paraId="0B76481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93.8704</w:t>
            </w:r>
          </w:p>
        </w:tc>
        <w:tc>
          <w:tcPr>
            <w:tcW w:w="3580" w:type="dxa"/>
            <w:tcBorders>
              <w:top w:val="nil"/>
              <w:left w:val="nil"/>
              <w:bottom w:val="nil"/>
              <w:right w:val="nil"/>
            </w:tcBorders>
            <w:shd w:val="clear" w:color="auto" w:fill="auto"/>
            <w:noWrap/>
            <w:vAlign w:val="bottom"/>
            <w:hideMark/>
          </w:tcPr>
          <w:p w14:paraId="53B91105"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13.3698</w:t>
            </w:r>
          </w:p>
        </w:tc>
      </w:tr>
      <w:tr w:rsidR="00F54573" w:rsidRPr="00F54573" w14:paraId="490E21C2" w14:textId="77777777" w:rsidTr="00F54573">
        <w:trPr>
          <w:trHeight w:val="300"/>
        </w:trPr>
        <w:tc>
          <w:tcPr>
            <w:tcW w:w="1840" w:type="dxa"/>
            <w:tcBorders>
              <w:top w:val="nil"/>
              <w:left w:val="nil"/>
              <w:bottom w:val="nil"/>
              <w:right w:val="nil"/>
            </w:tcBorders>
            <w:shd w:val="clear" w:color="auto" w:fill="auto"/>
            <w:noWrap/>
            <w:vAlign w:val="bottom"/>
            <w:hideMark/>
          </w:tcPr>
          <w:p w14:paraId="006E6F4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13</w:t>
            </w:r>
          </w:p>
        </w:tc>
        <w:tc>
          <w:tcPr>
            <w:tcW w:w="3580" w:type="dxa"/>
            <w:tcBorders>
              <w:top w:val="nil"/>
              <w:left w:val="nil"/>
              <w:bottom w:val="nil"/>
              <w:right w:val="nil"/>
            </w:tcBorders>
            <w:shd w:val="clear" w:color="auto" w:fill="auto"/>
            <w:noWrap/>
            <w:vAlign w:val="bottom"/>
            <w:hideMark/>
          </w:tcPr>
          <w:p w14:paraId="27B0491E"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1197.89</w:t>
            </w:r>
          </w:p>
        </w:tc>
        <w:tc>
          <w:tcPr>
            <w:tcW w:w="3580" w:type="dxa"/>
            <w:tcBorders>
              <w:top w:val="nil"/>
              <w:left w:val="nil"/>
              <w:bottom w:val="nil"/>
              <w:right w:val="nil"/>
            </w:tcBorders>
            <w:shd w:val="clear" w:color="auto" w:fill="auto"/>
            <w:noWrap/>
            <w:vAlign w:val="bottom"/>
            <w:hideMark/>
          </w:tcPr>
          <w:p w14:paraId="30F1D892"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181.434</w:t>
            </w:r>
          </w:p>
        </w:tc>
      </w:tr>
    </w:tbl>
    <w:p w14:paraId="1A90187C" w14:textId="77777777" w:rsidR="00F54573" w:rsidRDefault="00F54573" w:rsidP="00B310A8"/>
    <w:p w14:paraId="4726CF20" w14:textId="2507FBBB" w:rsidR="00F54573" w:rsidRDefault="00F54573" w:rsidP="00B310A8">
      <w:r>
        <w:lastRenderedPageBreak/>
        <w:t xml:space="preserve">Lab 4 Results for Genetic Algorithm and </w:t>
      </w:r>
      <w:proofErr w:type="spellStart"/>
      <w:r>
        <w:t>Tabu</w:t>
      </w:r>
      <w:proofErr w:type="spellEnd"/>
      <w:r>
        <w:t xml:space="preserve"> Search timing.</w:t>
      </w:r>
    </w:p>
    <w:tbl>
      <w:tblPr>
        <w:tblW w:w="9240" w:type="dxa"/>
        <w:tblLook w:val="04A0" w:firstRow="1" w:lastRow="0" w:firstColumn="1" w:lastColumn="0" w:noHBand="0" w:noVBand="1"/>
      </w:tblPr>
      <w:tblGrid>
        <w:gridCol w:w="960"/>
        <w:gridCol w:w="4480"/>
        <w:gridCol w:w="3800"/>
      </w:tblGrid>
      <w:tr w:rsidR="00F54573" w:rsidRPr="00F54573" w14:paraId="615ED06F" w14:textId="77777777" w:rsidTr="00F54573">
        <w:trPr>
          <w:trHeight w:val="300"/>
        </w:trPr>
        <w:tc>
          <w:tcPr>
            <w:tcW w:w="960" w:type="dxa"/>
            <w:tcBorders>
              <w:top w:val="nil"/>
              <w:left w:val="nil"/>
              <w:bottom w:val="nil"/>
              <w:right w:val="nil"/>
            </w:tcBorders>
            <w:shd w:val="clear" w:color="auto" w:fill="auto"/>
            <w:noWrap/>
            <w:vAlign w:val="bottom"/>
            <w:hideMark/>
          </w:tcPr>
          <w:p w14:paraId="692D5E5C" w14:textId="77777777" w:rsidR="00F54573" w:rsidRPr="00F54573" w:rsidRDefault="00F54573" w:rsidP="00F54573">
            <w:pPr>
              <w:spacing w:after="0" w:line="240" w:lineRule="auto"/>
              <w:rPr>
                <w:rFonts w:ascii="Calibri" w:eastAsia="Times New Roman" w:hAnsi="Calibri" w:cs="Times New Roman"/>
                <w:color w:val="000000"/>
              </w:rPr>
            </w:pPr>
            <w:r w:rsidRPr="00F54573">
              <w:rPr>
                <w:rFonts w:ascii="Calibri" w:eastAsia="Times New Roman" w:hAnsi="Calibri" w:cs="Times New Roman"/>
                <w:color w:val="000000"/>
              </w:rPr>
              <w:t>Nodes</w:t>
            </w:r>
          </w:p>
        </w:tc>
        <w:tc>
          <w:tcPr>
            <w:tcW w:w="4480" w:type="dxa"/>
            <w:tcBorders>
              <w:top w:val="nil"/>
              <w:left w:val="nil"/>
              <w:bottom w:val="nil"/>
              <w:right w:val="nil"/>
            </w:tcBorders>
            <w:shd w:val="clear" w:color="auto" w:fill="auto"/>
            <w:noWrap/>
            <w:vAlign w:val="bottom"/>
            <w:hideMark/>
          </w:tcPr>
          <w:p w14:paraId="0C89D0D5" w14:textId="1B05253F" w:rsidR="00F54573" w:rsidRPr="00F54573" w:rsidRDefault="00F54573" w:rsidP="00F54573">
            <w:pPr>
              <w:spacing w:after="0" w:line="240" w:lineRule="auto"/>
              <w:rPr>
                <w:rFonts w:ascii="Calibri" w:eastAsia="Times New Roman" w:hAnsi="Calibri" w:cs="Times New Roman"/>
                <w:color w:val="000000"/>
              </w:rPr>
            </w:pPr>
            <w:r w:rsidRPr="00F54573">
              <w:rPr>
                <w:rFonts w:ascii="Calibri" w:eastAsia="Times New Roman" w:hAnsi="Calibri" w:cs="Times New Roman"/>
                <w:color w:val="000000"/>
              </w:rPr>
              <w:t>Genetic Algorithm</w:t>
            </w:r>
            <w:r>
              <w:rPr>
                <w:rFonts w:ascii="Calibri" w:eastAsia="Times New Roman" w:hAnsi="Calibri" w:cs="Times New Roman"/>
                <w:color w:val="000000"/>
              </w:rPr>
              <w:t xml:space="preserve"> Average Time</w:t>
            </w:r>
          </w:p>
        </w:tc>
        <w:tc>
          <w:tcPr>
            <w:tcW w:w="3800" w:type="dxa"/>
            <w:tcBorders>
              <w:top w:val="nil"/>
              <w:left w:val="nil"/>
              <w:bottom w:val="nil"/>
              <w:right w:val="nil"/>
            </w:tcBorders>
            <w:shd w:val="clear" w:color="auto" w:fill="auto"/>
            <w:noWrap/>
            <w:vAlign w:val="bottom"/>
            <w:hideMark/>
          </w:tcPr>
          <w:p w14:paraId="1E1D33F4" w14:textId="523B0E01" w:rsidR="00F54573" w:rsidRPr="00F54573" w:rsidRDefault="00F54573" w:rsidP="00F54573">
            <w:pPr>
              <w:spacing w:after="0" w:line="240" w:lineRule="auto"/>
              <w:rPr>
                <w:rFonts w:ascii="Calibri" w:eastAsia="Times New Roman" w:hAnsi="Calibri" w:cs="Times New Roman"/>
                <w:color w:val="000000"/>
              </w:rPr>
            </w:pPr>
            <w:proofErr w:type="spellStart"/>
            <w:r w:rsidRPr="00F54573">
              <w:rPr>
                <w:rFonts w:ascii="Calibri" w:eastAsia="Times New Roman" w:hAnsi="Calibri" w:cs="Times New Roman"/>
                <w:color w:val="000000"/>
              </w:rPr>
              <w:t>Tabu</w:t>
            </w:r>
            <w:proofErr w:type="spellEnd"/>
            <w:r w:rsidRPr="00F54573">
              <w:rPr>
                <w:rFonts w:ascii="Calibri" w:eastAsia="Times New Roman" w:hAnsi="Calibri" w:cs="Times New Roman"/>
                <w:color w:val="000000"/>
              </w:rPr>
              <w:t xml:space="preserve"> </w:t>
            </w:r>
            <w:r>
              <w:rPr>
                <w:rFonts w:ascii="Calibri" w:eastAsia="Times New Roman" w:hAnsi="Calibri" w:cs="Times New Roman"/>
                <w:color w:val="000000"/>
              </w:rPr>
              <w:t>Average Time</w:t>
            </w:r>
          </w:p>
        </w:tc>
      </w:tr>
      <w:tr w:rsidR="00F54573" w:rsidRPr="00F54573" w14:paraId="5BCCEF76" w14:textId="77777777" w:rsidTr="00F54573">
        <w:trPr>
          <w:trHeight w:val="300"/>
        </w:trPr>
        <w:tc>
          <w:tcPr>
            <w:tcW w:w="960" w:type="dxa"/>
            <w:tcBorders>
              <w:top w:val="nil"/>
              <w:left w:val="nil"/>
              <w:bottom w:val="nil"/>
              <w:right w:val="nil"/>
            </w:tcBorders>
            <w:shd w:val="clear" w:color="auto" w:fill="auto"/>
            <w:noWrap/>
            <w:vAlign w:val="bottom"/>
            <w:hideMark/>
          </w:tcPr>
          <w:p w14:paraId="0D6F2664"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20</w:t>
            </w:r>
          </w:p>
        </w:tc>
        <w:tc>
          <w:tcPr>
            <w:tcW w:w="4480" w:type="dxa"/>
            <w:tcBorders>
              <w:top w:val="nil"/>
              <w:left w:val="nil"/>
              <w:bottom w:val="nil"/>
              <w:right w:val="nil"/>
            </w:tcBorders>
            <w:shd w:val="clear" w:color="auto" w:fill="auto"/>
            <w:noWrap/>
            <w:vAlign w:val="bottom"/>
            <w:hideMark/>
          </w:tcPr>
          <w:p w14:paraId="7C208BAA"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0.003</w:t>
            </w:r>
          </w:p>
        </w:tc>
        <w:tc>
          <w:tcPr>
            <w:tcW w:w="3800" w:type="dxa"/>
            <w:tcBorders>
              <w:top w:val="nil"/>
              <w:left w:val="nil"/>
              <w:bottom w:val="nil"/>
              <w:right w:val="nil"/>
            </w:tcBorders>
            <w:shd w:val="clear" w:color="auto" w:fill="auto"/>
            <w:noWrap/>
            <w:vAlign w:val="bottom"/>
            <w:hideMark/>
          </w:tcPr>
          <w:p w14:paraId="079AE196"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0.001</w:t>
            </w:r>
          </w:p>
        </w:tc>
      </w:tr>
      <w:tr w:rsidR="00F54573" w:rsidRPr="00F54573" w14:paraId="2DDC654F" w14:textId="77777777" w:rsidTr="00F54573">
        <w:trPr>
          <w:trHeight w:val="300"/>
        </w:trPr>
        <w:tc>
          <w:tcPr>
            <w:tcW w:w="960" w:type="dxa"/>
            <w:tcBorders>
              <w:top w:val="nil"/>
              <w:left w:val="nil"/>
              <w:bottom w:val="nil"/>
              <w:right w:val="nil"/>
            </w:tcBorders>
            <w:shd w:val="clear" w:color="auto" w:fill="auto"/>
            <w:noWrap/>
            <w:vAlign w:val="bottom"/>
            <w:hideMark/>
          </w:tcPr>
          <w:p w14:paraId="600B7601"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200</w:t>
            </w:r>
          </w:p>
        </w:tc>
        <w:tc>
          <w:tcPr>
            <w:tcW w:w="4480" w:type="dxa"/>
            <w:tcBorders>
              <w:top w:val="nil"/>
              <w:left w:val="nil"/>
              <w:bottom w:val="nil"/>
              <w:right w:val="nil"/>
            </w:tcBorders>
            <w:shd w:val="clear" w:color="auto" w:fill="auto"/>
            <w:noWrap/>
            <w:vAlign w:val="bottom"/>
            <w:hideMark/>
          </w:tcPr>
          <w:p w14:paraId="32BAF309"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0.007</w:t>
            </w:r>
          </w:p>
        </w:tc>
        <w:tc>
          <w:tcPr>
            <w:tcW w:w="3800" w:type="dxa"/>
            <w:tcBorders>
              <w:top w:val="nil"/>
              <w:left w:val="nil"/>
              <w:bottom w:val="nil"/>
              <w:right w:val="nil"/>
            </w:tcBorders>
            <w:shd w:val="clear" w:color="auto" w:fill="auto"/>
            <w:noWrap/>
            <w:vAlign w:val="bottom"/>
            <w:hideMark/>
          </w:tcPr>
          <w:p w14:paraId="490A5E9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0.009</w:t>
            </w:r>
          </w:p>
        </w:tc>
      </w:tr>
      <w:tr w:rsidR="00F54573" w:rsidRPr="00F54573" w14:paraId="7E2C8621" w14:textId="77777777" w:rsidTr="00F54573">
        <w:trPr>
          <w:trHeight w:val="300"/>
        </w:trPr>
        <w:tc>
          <w:tcPr>
            <w:tcW w:w="960" w:type="dxa"/>
            <w:tcBorders>
              <w:top w:val="nil"/>
              <w:left w:val="nil"/>
              <w:bottom w:val="nil"/>
              <w:right w:val="nil"/>
            </w:tcBorders>
            <w:shd w:val="clear" w:color="auto" w:fill="auto"/>
            <w:noWrap/>
            <w:vAlign w:val="bottom"/>
            <w:hideMark/>
          </w:tcPr>
          <w:p w14:paraId="7B274AF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500</w:t>
            </w:r>
          </w:p>
        </w:tc>
        <w:tc>
          <w:tcPr>
            <w:tcW w:w="4480" w:type="dxa"/>
            <w:tcBorders>
              <w:top w:val="nil"/>
              <w:left w:val="nil"/>
              <w:bottom w:val="nil"/>
              <w:right w:val="nil"/>
            </w:tcBorders>
            <w:shd w:val="clear" w:color="auto" w:fill="auto"/>
            <w:noWrap/>
            <w:vAlign w:val="bottom"/>
            <w:hideMark/>
          </w:tcPr>
          <w:p w14:paraId="2D7483B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0.036</w:t>
            </w:r>
          </w:p>
        </w:tc>
        <w:tc>
          <w:tcPr>
            <w:tcW w:w="3800" w:type="dxa"/>
            <w:tcBorders>
              <w:top w:val="nil"/>
              <w:left w:val="nil"/>
              <w:bottom w:val="nil"/>
              <w:right w:val="nil"/>
            </w:tcBorders>
            <w:shd w:val="clear" w:color="auto" w:fill="auto"/>
            <w:noWrap/>
            <w:vAlign w:val="bottom"/>
            <w:hideMark/>
          </w:tcPr>
          <w:p w14:paraId="69EE8335"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0.096</w:t>
            </w:r>
          </w:p>
        </w:tc>
      </w:tr>
      <w:tr w:rsidR="00F54573" w:rsidRPr="00F54573" w14:paraId="6F831EAB" w14:textId="77777777" w:rsidTr="00F54573">
        <w:trPr>
          <w:trHeight w:val="300"/>
        </w:trPr>
        <w:tc>
          <w:tcPr>
            <w:tcW w:w="960" w:type="dxa"/>
            <w:tcBorders>
              <w:top w:val="nil"/>
              <w:left w:val="nil"/>
              <w:bottom w:val="nil"/>
              <w:right w:val="nil"/>
            </w:tcBorders>
            <w:shd w:val="clear" w:color="auto" w:fill="auto"/>
            <w:noWrap/>
            <w:vAlign w:val="bottom"/>
            <w:hideMark/>
          </w:tcPr>
          <w:p w14:paraId="0D22A630"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1000</w:t>
            </w:r>
          </w:p>
        </w:tc>
        <w:tc>
          <w:tcPr>
            <w:tcW w:w="4480" w:type="dxa"/>
            <w:tcBorders>
              <w:top w:val="nil"/>
              <w:left w:val="nil"/>
              <w:bottom w:val="nil"/>
              <w:right w:val="nil"/>
            </w:tcBorders>
            <w:shd w:val="clear" w:color="auto" w:fill="auto"/>
            <w:noWrap/>
            <w:vAlign w:val="bottom"/>
            <w:hideMark/>
          </w:tcPr>
          <w:p w14:paraId="054E3F35"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0.144</w:t>
            </w:r>
          </w:p>
        </w:tc>
        <w:tc>
          <w:tcPr>
            <w:tcW w:w="3800" w:type="dxa"/>
            <w:tcBorders>
              <w:top w:val="nil"/>
              <w:left w:val="nil"/>
              <w:bottom w:val="nil"/>
              <w:right w:val="nil"/>
            </w:tcBorders>
            <w:shd w:val="clear" w:color="auto" w:fill="auto"/>
            <w:noWrap/>
            <w:vAlign w:val="bottom"/>
            <w:hideMark/>
          </w:tcPr>
          <w:p w14:paraId="25DB7779"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0.966</w:t>
            </w:r>
          </w:p>
        </w:tc>
      </w:tr>
      <w:tr w:rsidR="00F54573" w:rsidRPr="00F54573" w14:paraId="7EB13A93" w14:textId="77777777" w:rsidTr="00F54573">
        <w:trPr>
          <w:trHeight w:val="300"/>
        </w:trPr>
        <w:tc>
          <w:tcPr>
            <w:tcW w:w="960" w:type="dxa"/>
            <w:tcBorders>
              <w:top w:val="nil"/>
              <w:left w:val="nil"/>
              <w:bottom w:val="nil"/>
              <w:right w:val="nil"/>
            </w:tcBorders>
            <w:shd w:val="clear" w:color="auto" w:fill="auto"/>
            <w:noWrap/>
            <w:vAlign w:val="bottom"/>
            <w:hideMark/>
          </w:tcPr>
          <w:p w14:paraId="143C6B6D"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1500</w:t>
            </w:r>
          </w:p>
        </w:tc>
        <w:tc>
          <w:tcPr>
            <w:tcW w:w="4480" w:type="dxa"/>
            <w:tcBorders>
              <w:top w:val="nil"/>
              <w:left w:val="nil"/>
              <w:bottom w:val="nil"/>
              <w:right w:val="nil"/>
            </w:tcBorders>
            <w:shd w:val="clear" w:color="auto" w:fill="auto"/>
            <w:noWrap/>
            <w:vAlign w:val="bottom"/>
            <w:hideMark/>
          </w:tcPr>
          <w:p w14:paraId="6CF1FE40"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0.179</w:t>
            </w:r>
          </w:p>
        </w:tc>
        <w:tc>
          <w:tcPr>
            <w:tcW w:w="3800" w:type="dxa"/>
            <w:tcBorders>
              <w:top w:val="nil"/>
              <w:left w:val="nil"/>
              <w:bottom w:val="nil"/>
              <w:right w:val="nil"/>
            </w:tcBorders>
            <w:shd w:val="clear" w:color="auto" w:fill="auto"/>
            <w:noWrap/>
            <w:vAlign w:val="bottom"/>
            <w:hideMark/>
          </w:tcPr>
          <w:p w14:paraId="1AB3CC4C"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3.725</w:t>
            </w:r>
          </w:p>
        </w:tc>
      </w:tr>
      <w:tr w:rsidR="00F54573" w:rsidRPr="00F54573" w14:paraId="4BB0B236" w14:textId="77777777" w:rsidTr="00F54573">
        <w:trPr>
          <w:trHeight w:val="300"/>
        </w:trPr>
        <w:tc>
          <w:tcPr>
            <w:tcW w:w="960" w:type="dxa"/>
            <w:tcBorders>
              <w:top w:val="nil"/>
              <w:left w:val="nil"/>
              <w:bottom w:val="nil"/>
              <w:right w:val="nil"/>
            </w:tcBorders>
            <w:shd w:val="clear" w:color="auto" w:fill="auto"/>
            <w:noWrap/>
            <w:vAlign w:val="bottom"/>
            <w:hideMark/>
          </w:tcPr>
          <w:p w14:paraId="702117BB"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2000</w:t>
            </w:r>
          </w:p>
        </w:tc>
        <w:tc>
          <w:tcPr>
            <w:tcW w:w="4480" w:type="dxa"/>
            <w:tcBorders>
              <w:top w:val="nil"/>
              <w:left w:val="nil"/>
              <w:bottom w:val="nil"/>
              <w:right w:val="nil"/>
            </w:tcBorders>
            <w:shd w:val="clear" w:color="auto" w:fill="auto"/>
            <w:noWrap/>
            <w:vAlign w:val="bottom"/>
            <w:hideMark/>
          </w:tcPr>
          <w:p w14:paraId="4098445D"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0.294</w:t>
            </w:r>
          </w:p>
        </w:tc>
        <w:tc>
          <w:tcPr>
            <w:tcW w:w="3800" w:type="dxa"/>
            <w:tcBorders>
              <w:top w:val="nil"/>
              <w:left w:val="nil"/>
              <w:bottom w:val="nil"/>
              <w:right w:val="nil"/>
            </w:tcBorders>
            <w:shd w:val="clear" w:color="auto" w:fill="auto"/>
            <w:noWrap/>
            <w:vAlign w:val="bottom"/>
            <w:hideMark/>
          </w:tcPr>
          <w:p w14:paraId="2C837F20"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5.735</w:t>
            </w:r>
          </w:p>
        </w:tc>
      </w:tr>
      <w:tr w:rsidR="00F54573" w:rsidRPr="00F54573" w14:paraId="4E15FC42" w14:textId="77777777" w:rsidTr="00F54573">
        <w:trPr>
          <w:trHeight w:val="300"/>
        </w:trPr>
        <w:tc>
          <w:tcPr>
            <w:tcW w:w="960" w:type="dxa"/>
            <w:tcBorders>
              <w:top w:val="nil"/>
              <w:left w:val="nil"/>
              <w:bottom w:val="nil"/>
              <w:right w:val="nil"/>
            </w:tcBorders>
            <w:shd w:val="clear" w:color="auto" w:fill="auto"/>
            <w:noWrap/>
            <w:vAlign w:val="bottom"/>
            <w:hideMark/>
          </w:tcPr>
          <w:p w14:paraId="54B19550"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2500</w:t>
            </w:r>
          </w:p>
        </w:tc>
        <w:tc>
          <w:tcPr>
            <w:tcW w:w="4480" w:type="dxa"/>
            <w:tcBorders>
              <w:top w:val="nil"/>
              <w:left w:val="nil"/>
              <w:bottom w:val="nil"/>
              <w:right w:val="nil"/>
            </w:tcBorders>
            <w:shd w:val="clear" w:color="auto" w:fill="auto"/>
            <w:noWrap/>
            <w:vAlign w:val="bottom"/>
            <w:hideMark/>
          </w:tcPr>
          <w:p w14:paraId="3BB9F3C8"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0.768</w:t>
            </w:r>
          </w:p>
        </w:tc>
        <w:tc>
          <w:tcPr>
            <w:tcW w:w="3800" w:type="dxa"/>
            <w:tcBorders>
              <w:top w:val="nil"/>
              <w:left w:val="nil"/>
              <w:bottom w:val="nil"/>
              <w:right w:val="nil"/>
            </w:tcBorders>
            <w:shd w:val="clear" w:color="auto" w:fill="auto"/>
            <w:noWrap/>
            <w:vAlign w:val="bottom"/>
            <w:hideMark/>
          </w:tcPr>
          <w:p w14:paraId="67CA11B3" w14:textId="77777777" w:rsidR="00F54573" w:rsidRPr="00F54573" w:rsidRDefault="00F54573" w:rsidP="00F54573">
            <w:pPr>
              <w:spacing w:after="0" w:line="240" w:lineRule="auto"/>
              <w:jc w:val="right"/>
              <w:rPr>
                <w:rFonts w:ascii="Calibri" w:eastAsia="Times New Roman" w:hAnsi="Calibri" w:cs="Times New Roman"/>
                <w:color w:val="000000"/>
              </w:rPr>
            </w:pPr>
            <w:r w:rsidRPr="00F54573">
              <w:rPr>
                <w:rFonts w:ascii="Calibri" w:eastAsia="Times New Roman" w:hAnsi="Calibri" w:cs="Times New Roman"/>
                <w:color w:val="000000"/>
              </w:rPr>
              <w:t>20.83</w:t>
            </w:r>
          </w:p>
        </w:tc>
      </w:tr>
    </w:tbl>
    <w:p w14:paraId="454963CB" w14:textId="3DA76B9E" w:rsidR="00F54573" w:rsidRDefault="00F54573" w:rsidP="00B310A8"/>
    <w:p w14:paraId="5AD85334" w14:textId="0842D651" w:rsidR="00F54573" w:rsidRDefault="00F54573" w:rsidP="00B310A8">
      <w:r>
        <w:t xml:space="preserve">Genetic Algorithm (GA) is actually slower than </w:t>
      </w:r>
      <w:proofErr w:type="spellStart"/>
      <w:r>
        <w:t>Tabu</w:t>
      </w:r>
      <w:proofErr w:type="spellEnd"/>
      <w:r>
        <w:t xml:space="preserve"> (T) </w:t>
      </w:r>
      <w:r w:rsidR="009C0217">
        <w:t xml:space="preserve">when the number of Nodes is low. But as the nodes increase, T becomes much slower than GA. This is due to the fact that </w:t>
      </w:r>
      <w:r w:rsidR="005C2D8E">
        <w:t>GA</w:t>
      </w:r>
      <w:r w:rsidR="009C0217">
        <w:t xml:space="preserve"> requires a large amount of processing for the initial set up, but only requires a marginal amount of processing for each additional node added to the graph. By comparison, T </w:t>
      </w:r>
      <w:r w:rsidR="005C2D8E">
        <w:t xml:space="preserve">does not require much processing for the initial setup but requires a greater amount of additional processing for each added node to the graph. GA manages to surpass T when the number of nodes approaches 200. </w:t>
      </w:r>
      <w:r w:rsidR="00CE64F3">
        <w:t xml:space="preserve">These two algorithms were not compared to Brute Force or Dynamic Programming due to the fact that the difference between the four of them in terms of timing is so jarring that they are better compared separately. For instance, Brute Force and Dynamic Programming could not go above 12 nodes before the timing took too long to run to completion. In the case of GA and T, I needed to go to 20 nodes before either began to change in timing and took until 2500 nodes before T began to take too long to run. </w:t>
      </w:r>
    </w:p>
    <w:p w14:paraId="4F898863" w14:textId="6937B76E" w:rsidR="005C2D8E" w:rsidRDefault="005C2D8E" w:rsidP="00B310A8">
      <w:r>
        <w:t xml:space="preserve">One major difference between the two functions </w:t>
      </w:r>
      <w:r w:rsidR="00CE64F3">
        <w:t xml:space="preserve">that was </w:t>
      </w:r>
      <w:r w:rsidR="0036556A">
        <w:t xml:space="preserve">not able to be displayed in the graphs is accuracy. While Brute Force and Dynamic Programming did not need to be compared, since they both find the </w:t>
      </w:r>
      <w:r w:rsidR="008E0148">
        <w:t>best-case</w:t>
      </w:r>
      <w:r w:rsidR="0036556A">
        <w:t xml:space="preserve"> scenario, GA and T do not necessarily guarantee to find the best solution. In fact, of the two, </w:t>
      </w:r>
      <w:proofErr w:type="spellStart"/>
      <w:r w:rsidR="0036556A">
        <w:t>Tabu</w:t>
      </w:r>
      <w:proofErr w:type="spellEnd"/>
      <w:r w:rsidR="0036556A">
        <w:t xml:space="preserve"> gets closer to finding the best solution than the Genetic Algorithm. My Genetic Algorithm tends to very quickly get stuck in local minimums and the crossover and mutation rates do not help it escape from these local minimums very easily. The </w:t>
      </w:r>
      <w:proofErr w:type="spellStart"/>
      <w:r w:rsidR="0036556A">
        <w:t>Tabu</w:t>
      </w:r>
      <w:proofErr w:type="spellEnd"/>
      <w:r w:rsidR="0036556A">
        <w:t xml:space="preserve"> algorithm finds a good solution with its initial greedy algorithm, and gets closer through the neighbor searches, but still does not quite manage to reach the best solution often. In general though, </w:t>
      </w:r>
      <w:proofErr w:type="spellStart"/>
      <w:r w:rsidR="0036556A">
        <w:t>Tabu</w:t>
      </w:r>
      <w:proofErr w:type="spellEnd"/>
      <w:r w:rsidR="0036556A">
        <w:t xml:space="preserve"> performs better than Genetic Algorithm, but takes a larger amount of time. Genetic Algorithm performs great, even with a high number of nodes, but the tradeoff for speed seems to be accuracy, at least in the case of the algorithms I created. </w:t>
      </w:r>
    </w:p>
    <w:p w14:paraId="7B72D9C3" w14:textId="51908A20" w:rsidR="00633E4F" w:rsidRDefault="008E0148" w:rsidP="00B310A8">
      <w:r>
        <w:t xml:space="preserve">When adjusting The Selection Rate for GA, the higher the Rate, the more generations pass before it eventually converges into a local minimum. It does not seem to drastically improve the accuracy of the final solution, but it does have the largest impact out of the other techniques. Adjusting Mutation Rate requires a very large difference before its presence begins to make a difference in the solution. The biggest problem that mutations tend to have is that it alters so little of the actual path, especially as the number of nodes increases to really make a difference. When the number of nodes is below 15, Mutation Rate can actually help GA break out of local minimums and get a better solution. But if the number of nodes is above 15, Mutation Rate begins to have almost no impact at all, even at 100%. Crossover Rate performs a similar function to Selection Rate, in that the larger it is, the longer it takes before it converges. However, the higher this number is, the longer the timing takes before it finishes the program. This is likely due to that fact that Crossovers are called far more often than the Selections. </w:t>
      </w:r>
      <w:r w:rsidR="00814A41">
        <w:lastRenderedPageBreak/>
        <w:t>In conclusion, Selection Rate provides the best overall performance increase, so long as it is below 5, but Mutation Rate works best for smaller graph sizes, and Crossover Rate trades a slight performance increase in exchange for a large timing increase.</w:t>
      </w:r>
    </w:p>
    <w:p w14:paraId="310FDAA6" w14:textId="2839F9DF" w:rsidR="00814A41" w:rsidRDefault="00814A41" w:rsidP="00B310A8">
      <w:proofErr w:type="spellStart"/>
      <w:r>
        <w:t>Tabu</w:t>
      </w:r>
      <w:proofErr w:type="spellEnd"/>
      <w:r>
        <w:t xml:space="preserve"> has a much more black and white approach. The larger the </w:t>
      </w:r>
      <w:proofErr w:type="spellStart"/>
      <w:r>
        <w:t>Tabu</w:t>
      </w:r>
      <w:proofErr w:type="spellEnd"/>
      <w:r>
        <w:t xml:space="preserve"> List is set at, the longer the program takes to complete, since the list is used to determine when to stop creating neighbors. Since </w:t>
      </w:r>
      <w:proofErr w:type="spellStart"/>
      <w:r>
        <w:t>Tabu</w:t>
      </w:r>
      <w:proofErr w:type="spellEnd"/>
      <w:r>
        <w:t xml:space="preserve"> gets close enough to the best solution anyways, increasing the </w:t>
      </w:r>
      <w:proofErr w:type="spellStart"/>
      <w:r>
        <w:t>Tabu</w:t>
      </w:r>
      <w:proofErr w:type="spellEnd"/>
      <w:r>
        <w:t xml:space="preserve"> List size above </w:t>
      </w:r>
      <w:r w:rsidR="00133D88">
        <w:t>3</w:t>
      </w:r>
      <w:r>
        <w:t xml:space="preserve">0 increases the timing of the programming even higher, but does not seem to </w:t>
      </w:r>
      <w:proofErr w:type="gramStart"/>
      <w:r>
        <w:t>actually improve</w:t>
      </w:r>
      <w:proofErr w:type="gramEnd"/>
      <w:r>
        <w:t xml:space="preserve"> accuracy all that much. In a way, it is very similar to increasing Crossover Rate from the GA. It trades better accuracy for worse timing, except that </w:t>
      </w:r>
      <w:proofErr w:type="spellStart"/>
      <w:r>
        <w:t>Tabu</w:t>
      </w:r>
      <w:proofErr w:type="spellEnd"/>
      <w:r>
        <w:t xml:space="preserve"> is already slower and more accurate than GA, so I do not see a reason to increase the </w:t>
      </w:r>
      <w:proofErr w:type="spellStart"/>
      <w:r>
        <w:t>Tabu</w:t>
      </w:r>
      <w:proofErr w:type="spellEnd"/>
      <w:r>
        <w:t xml:space="preserve"> List size to more than </w:t>
      </w:r>
      <w:r w:rsidR="00133D88">
        <w:t>2</w:t>
      </w:r>
      <w:r>
        <w:t>0-</w:t>
      </w:r>
      <w:r w:rsidR="00133D88">
        <w:t>3</w:t>
      </w:r>
      <w:r>
        <w:t xml:space="preserve">0. </w:t>
      </w:r>
    </w:p>
    <w:p w14:paraId="57898FBB" w14:textId="77777777" w:rsidR="00297AE9" w:rsidRDefault="00297AE9" w:rsidP="00B310A8"/>
    <w:p w14:paraId="07412A1E" w14:textId="77777777" w:rsidR="00297AE9" w:rsidRDefault="00297AE9" w:rsidP="00B310A8"/>
    <w:p w14:paraId="24CC77B3" w14:textId="77777777" w:rsidR="00297AE9" w:rsidRDefault="00297AE9" w:rsidP="00B310A8"/>
    <w:p w14:paraId="7BCF14F9" w14:textId="77777777" w:rsidR="00297AE9" w:rsidRDefault="00297AE9" w:rsidP="00B310A8"/>
    <w:p w14:paraId="79799430" w14:textId="77777777" w:rsidR="00297AE9" w:rsidRDefault="00297AE9" w:rsidP="00B310A8"/>
    <w:p w14:paraId="7E2455A3" w14:textId="77777777" w:rsidR="00297AE9" w:rsidRDefault="00297AE9" w:rsidP="00B310A8"/>
    <w:p w14:paraId="4CDADFD3" w14:textId="77777777" w:rsidR="00297AE9" w:rsidRDefault="00297AE9" w:rsidP="00B310A8"/>
    <w:p w14:paraId="631D87BF" w14:textId="77777777" w:rsidR="00297AE9" w:rsidRDefault="00297AE9" w:rsidP="00B310A8"/>
    <w:p w14:paraId="7B383CBF" w14:textId="77777777" w:rsidR="00297AE9" w:rsidRDefault="00297AE9" w:rsidP="00B310A8"/>
    <w:p w14:paraId="2AD9F970" w14:textId="77777777" w:rsidR="00297AE9" w:rsidRDefault="00297AE9" w:rsidP="00B310A8"/>
    <w:p w14:paraId="2FA338FD" w14:textId="77777777" w:rsidR="00297AE9" w:rsidRDefault="00297AE9" w:rsidP="00B310A8"/>
    <w:p w14:paraId="348FCBFC" w14:textId="77777777" w:rsidR="00297AE9" w:rsidRDefault="00297AE9" w:rsidP="00B310A8"/>
    <w:p w14:paraId="60504DA1" w14:textId="77777777" w:rsidR="00297AE9" w:rsidRDefault="00297AE9" w:rsidP="00B310A8"/>
    <w:p w14:paraId="52DF68C7" w14:textId="77777777" w:rsidR="00297AE9" w:rsidRDefault="00297AE9" w:rsidP="00B310A8"/>
    <w:p w14:paraId="68C6A876" w14:textId="77777777" w:rsidR="00297AE9" w:rsidRDefault="00297AE9" w:rsidP="00B310A8"/>
    <w:p w14:paraId="459088FC" w14:textId="77777777" w:rsidR="00297AE9" w:rsidRDefault="00297AE9" w:rsidP="00B310A8"/>
    <w:p w14:paraId="48E0AD75" w14:textId="77777777" w:rsidR="00297AE9" w:rsidRDefault="00297AE9" w:rsidP="00B310A8"/>
    <w:p w14:paraId="24713DE4" w14:textId="77777777" w:rsidR="00297AE9" w:rsidRDefault="00297AE9" w:rsidP="00B310A8"/>
    <w:p w14:paraId="2C667198" w14:textId="77777777" w:rsidR="00297AE9" w:rsidRDefault="00297AE9" w:rsidP="00B310A8"/>
    <w:p w14:paraId="093EBB1D" w14:textId="77777777" w:rsidR="00297AE9" w:rsidRDefault="00297AE9" w:rsidP="00B310A8"/>
    <w:p w14:paraId="10536862" w14:textId="77777777" w:rsidR="00297AE9" w:rsidRDefault="00297AE9" w:rsidP="00B310A8"/>
    <w:p w14:paraId="050D0C82" w14:textId="77777777" w:rsidR="00297AE9" w:rsidRDefault="00297AE9" w:rsidP="00B310A8"/>
    <w:p w14:paraId="59EBD597" w14:textId="7BBF8B73" w:rsidR="00633E4F" w:rsidRDefault="00633E4F" w:rsidP="00B310A8">
      <w:r>
        <w:lastRenderedPageBreak/>
        <w:t>System Architecture:</w:t>
      </w:r>
    </w:p>
    <w:p w14:paraId="05EC4446" w14:textId="355DF476" w:rsidR="001B2D0D" w:rsidRDefault="001B2D0D" w:rsidP="00B310A8">
      <w:r>
        <w:rPr>
          <w:noProof/>
        </w:rPr>
        <w:drawing>
          <wp:inline distT="0" distB="0" distL="0" distR="0" wp14:anchorId="4D8C3F81" wp14:editId="5406044E">
            <wp:extent cx="6028999" cy="6848475"/>
            <wp:effectExtent l="0" t="0" r="0" b="0"/>
            <wp:docPr id="10" name="Picture 10" descr="C:\Users\Michael\Downloads\Untitled drawing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ownloads\Untitled drawing (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3974"/>
                    <a:stretch/>
                  </pic:blipFill>
                  <pic:spPr bwMode="auto">
                    <a:xfrm>
                      <a:off x="0" y="0"/>
                      <a:ext cx="6032930" cy="6852941"/>
                    </a:xfrm>
                    <a:prstGeom prst="rect">
                      <a:avLst/>
                    </a:prstGeom>
                    <a:noFill/>
                    <a:ln>
                      <a:noFill/>
                    </a:ln>
                    <a:extLst>
                      <a:ext uri="{53640926-AAD7-44D8-BBD7-CCE9431645EC}">
                        <a14:shadowObscured xmlns:a14="http://schemas.microsoft.com/office/drawing/2010/main"/>
                      </a:ext>
                    </a:extLst>
                  </pic:spPr>
                </pic:pic>
              </a:graphicData>
            </a:graphic>
          </wp:inline>
        </w:drawing>
      </w:r>
    </w:p>
    <w:p w14:paraId="70783432" w14:textId="35A60D28" w:rsidR="001B2D0D" w:rsidRDefault="001B2D0D" w:rsidP="00B310A8">
      <w:r>
        <w:t>(Quality is very low in this image, so I split it into two below for better clarification)</w:t>
      </w:r>
    </w:p>
    <w:p w14:paraId="26E621E4" w14:textId="753FA6ED" w:rsidR="00BF480F" w:rsidRDefault="001B2D0D" w:rsidP="00B310A8">
      <w:r>
        <w:rPr>
          <w:noProof/>
        </w:rPr>
        <w:lastRenderedPageBreak/>
        <w:drawing>
          <wp:inline distT="0" distB="0" distL="0" distR="0" wp14:anchorId="484C28BD" wp14:editId="038DA23E">
            <wp:extent cx="3895106" cy="8147356"/>
            <wp:effectExtent l="0" t="0" r="0" b="6350"/>
            <wp:docPr id="2" name="Picture 2" descr="C:\Users\Michael\Downloads\Lab3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wnloads\Lab3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7883" cy="8153164"/>
                    </a:xfrm>
                    <a:prstGeom prst="rect">
                      <a:avLst/>
                    </a:prstGeom>
                    <a:noFill/>
                    <a:ln>
                      <a:noFill/>
                    </a:ln>
                  </pic:spPr>
                </pic:pic>
              </a:graphicData>
            </a:graphic>
          </wp:inline>
        </w:drawing>
      </w:r>
      <w:r w:rsidR="00BF480F">
        <w:t>(Lab 3 Architecture)</w:t>
      </w:r>
    </w:p>
    <w:p w14:paraId="22AFC04E" w14:textId="06B742FF" w:rsidR="001B2D0D" w:rsidRDefault="00BF480F" w:rsidP="00B310A8">
      <w:r>
        <w:rPr>
          <w:noProof/>
        </w:rPr>
        <w:lastRenderedPageBreak/>
        <w:drawing>
          <wp:inline distT="0" distB="0" distL="0" distR="0" wp14:anchorId="163D5F82" wp14:editId="589BB633">
            <wp:extent cx="4200525" cy="4010025"/>
            <wp:effectExtent l="0" t="0" r="9525" b="9525"/>
            <wp:docPr id="12" name="Picture 12" descr="C:\Users\Michael\Downloads\Untitled Dia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ael\Downloads\Untitled Diagram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4010025"/>
                    </a:xfrm>
                    <a:prstGeom prst="rect">
                      <a:avLst/>
                    </a:prstGeom>
                    <a:noFill/>
                    <a:ln>
                      <a:noFill/>
                    </a:ln>
                  </pic:spPr>
                </pic:pic>
              </a:graphicData>
            </a:graphic>
          </wp:inline>
        </w:drawing>
      </w:r>
      <w:r>
        <w:t>(Lab 4 New Classes)</w:t>
      </w:r>
    </w:p>
    <w:p w14:paraId="71C650C0" w14:textId="16C8E97A" w:rsidR="00814A41" w:rsidRDefault="007622FD" w:rsidP="00B310A8">
      <w:r>
        <w:t xml:space="preserve">Like the previous lab, I only wanted to include one class into the main class. Due to how I set up the previous lab, I was able to keep this goal and only needed to add two new classes to the program to get it to work properly. The two new classes are </w:t>
      </w:r>
      <w:proofErr w:type="spellStart"/>
      <w:r>
        <w:t>TS_Genetic</w:t>
      </w:r>
      <w:proofErr w:type="spellEnd"/>
      <w:r>
        <w:t xml:space="preserve"> and </w:t>
      </w:r>
      <w:proofErr w:type="spellStart"/>
      <w:r>
        <w:t>TS_Tabu</w:t>
      </w:r>
      <w:proofErr w:type="spellEnd"/>
      <w:r>
        <w:t xml:space="preserve">. Both of these include the Point class and are included by the Search class. No new functions were needed to be added to any of the previous classes. Only 30 lines of </w:t>
      </w:r>
      <w:r w:rsidR="00E548D7">
        <w:t xml:space="preserve">new code was added to the Search class and 6 lines were added to the Documentation class. Within the main class, only 8 lines of code was added. In total, only 42 lines of code were added to other classes outside of two new classes added </w:t>
      </w:r>
      <w:proofErr w:type="gramStart"/>
      <w:r w:rsidR="00E548D7">
        <w:t>in order for</w:t>
      </w:r>
      <w:proofErr w:type="gramEnd"/>
      <w:r w:rsidR="00E548D7">
        <w:t xml:space="preserve"> the program to function. </w:t>
      </w:r>
    </w:p>
    <w:p w14:paraId="34B19C14" w14:textId="67AE6348" w:rsidR="00E548D7" w:rsidRDefault="00E548D7" w:rsidP="00B310A8">
      <w:r>
        <w:t xml:space="preserve">On designs for the future, I would anticipate that it would only take 21 lines of new code for each algorithm added in the future, </w:t>
      </w:r>
      <w:proofErr w:type="gramStart"/>
      <w:r>
        <w:t>provided that</w:t>
      </w:r>
      <w:proofErr w:type="gramEnd"/>
      <w:r>
        <w:t xml:space="preserve"> it was an algorithm added to deal with the Traveling Salesman Problem. This is on top of the code needed to create the new class in the first place. </w:t>
      </w:r>
    </w:p>
    <w:p w14:paraId="1AFBFC68" w14:textId="77777777" w:rsidR="00814A41" w:rsidRDefault="00814A41" w:rsidP="00B310A8"/>
    <w:p w14:paraId="66375E34" w14:textId="77777777" w:rsidR="00814A41" w:rsidRDefault="00814A41" w:rsidP="00B310A8"/>
    <w:p w14:paraId="49D02C36" w14:textId="77777777" w:rsidR="00814A41" w:rsidRDefault="00814A41" w:rsidP="00B310A8"/>
    <w:p w14:paraId="12D1AA22" w14:textId="3B2221EB" w:rsidR="00BA5706" w:rsidRDefault="00B16E47" w:rsidP="00B310A8">
      <w:r>
        <w:t xml:space="preserve"> </w:t>
      </w:r>
    </w:p>
    <w:sectPr w:rsidR="00BA5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A8"/>
    <w:rsid w:val="000F3120"/>
    <w:rsid w:val="00133D88"/>
    <w:rsid w:val="00170244"/>
    <w:rsid w:val="001B2D0D"/>
    <w:rsid w:val="002170CC"/>
    <w:rsid w:val="002363CC"/>
    <w:rsid w:val="00297AE9"/>
    <w:rsid w:val="003648AB"/>
    <w:rsid w:val="0036556A"/>
    <w:rsid w:val="003F2112"/>
    <w:rsid w:val="00420D86"/>
    <w:rsid w:val="005227CC"/>
    <w:rsid w:val="005C2D8E"/>
    <w:rsid w:val="005D66E4"/>
    <w:rsid w:val="00633E4F"/>
    <w:rsid w:val="0075715F"/>
    <w:rsid w:val="007622FD"/>
    <w:rsid w:val="00814A41"/>
    <w:rsid w:val="008C452C"/>
    <w:rsid w:val="008E0148"/>
    <w:rsid w:val="009C0217"/>
    <w:rsid w:val="00B16E47"/>
    <w:rsid w:val="00B310A8"/>
    <w:rsid w:val="00B47948"/>
    <w:rsid w:val="00BA100F"/>
    <w:rsid w:val="00BA5706"/>
    <w:rsid w:val="00BF480F"/>
    <w:rsid w:val="00C207BD"/>
    <w:rsid w:val="00CC3308"/>
    <w:rsid w:val="00CE64F3"/>
    <w:rsid w:val="00D91995"/>
    <w:rsid w:val="00DA6514"/>
    <w:rsid w:val="00E20046"/>
    <w:rsid w:val="00E548D7"/>
    <w:rsid w:val="00F205D4"/>
    <w:rsid w:val="00F54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A308"/>
  <w15:chartTrackingRefBased/>
  <w15:docId w15:val="{2DC8C170-D820-4F3F-BCA1-320C6493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9103">
      <w:bodyDiv w:val="1"/>
      <w:marLeft w:val="0"/>
      <w:marRight w:val="0"/>
      <w:marTop w:val="0"/>
      <w:marBottom w:val="0"/>
      <w:divBdr>
        <w:top w:val="none" w:sz="0" w:space="0" w:color="auto"/>
        <w:left w:val="none" w:sz="0" w:space="0" w:color="auto"/>
        <w:bottom w:val="none" w:sz="0" w:space="0" w:color="auto"/>
        <w:right w:val="none" w:sz="0" w:space="0" w:color="auto"/>
      </w:divBdr>
    </w:div>
    <w:div w:id="252780541">
      <w:bodyDiv w:val="1"/>
      <w:marLeft w:val="0"/>
      <w:marRight w:val="0"/>
      <w:marTop w:val="0"/>
      <w:marBottom w:val="0"/>
      <w:divBdr>
        <w:top w:val="none" w:sz="0" w:space="0" w:color="auto"/>
        <w:left w:val="none" w:sz="0" w:space="0" w:color="auto"/>
        <w:bottom w:val="none" w:sz="0" w:space="0" w:color="auto"/>
        <w:right w:val="none" w:sz="0" w:space="0" w:color="auto"/>
      </w:divBdr>
    </w:div>
    <w:div w:id="596332801">
      <w:bodyDiv w:val="1"/>
      <w:marLeft w:val="0"/>
      <w:marRight w:val="0"/>
      <w:marTop w:val="0"/>
      <w:marBottom w:val="0"/>
      <w:divBdr>
        <w:top w:val="none" w:sz="0" w:space="0" w:color="auto"/>
        <w:left w:val="none" w:sz="0" w:space="0" w:color="auto"/>
        <w:bottom w:val="none" w:sz="0" w:space="0" w:color="auto"/>
        <w:right w:val="none" w:sz="0" w:space="0" w:color="auto"/>
      </w:divBdr>
    </w:div>
    <w:div w:id="982663283">
      <w:bodyDiv w:val="1"/>
      <w:marLeft w:val="0"/>
      <w:marRight w:val="0"/>
      <w:marTop w:val="0"/>
      <w:marBottom w:val="0"/>
      <w:divBdr>
        <w:top w:val="none" w:sz="0" w:space="0" w:color="auto"/>
        <w:left w:val="none" w:sz="0" w:space="0" w:color="auto"/>
        <w:bottom w:val="none" w:sz="0" w:space="0" w:color="auto"/>
        <w:right w:val="none" w:sz="0" w:space="0" w:color="auto"/>
      </w:divBdr>
    </w:div>
    <w:div w:id="1633513621">
      <w:bodyDiv w:val="1"/>
      <w:marLeft w:val="0"/>
      <w:marRight w:val="0"/>
      <w:marTop w:val="0"/>
      <w:marBottom w:val="0"/>
      <w:divBdr>
        <w:top w:val="none" w:sz="0" w:space="0" w:color="auto"/>
        <w:left w:val="none" w:sz="0" w:space="0" w:color="auto"/>
        <w:bottom w:val="none" w:sz="0" w:space="0" w:color="auto"/>
        <w:right w:val="none" w:sz="0" w:space="0" w:color="auto"/>
      </w:divBdr>
    </w:div>
    <w:div w:id="2015570881">
      <w:bodyDiv w:val="1"/>
      <w:marLeft w:val="0"/>
      <w:marRight w:val="0"/>
      <w:marTop w:val="0"/>
      <w:marBottom w:val="0"/>
      <w:divBdr>
        <w:top w:val="none" w:sz="0" w:space="0" w:color="auto"/>
        <w:left w:val="none" w:sz="0" w:space="0" w:color="auto"/>
        <w:bottom w:val="none" w:sz="0" w:space="0" w:color="auto"/>
        <w:right w:val="none" w:sz="0" w:space="0" w:color="auto"/>
      </w:divBdr>
    </w:div>
    <w:div w:id="20275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1.png"/><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el\Documents\Lab4_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el\Documents\Lab4_Ti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chael\Documents\Lab4_Ti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chael\Documents\Lab4_Tim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ichael\Documents\Lab3_Time.csv.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ichael\Documents\Lab4_Tim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ichael\Documents\Lab4_Tim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Brute Force vs</a:t>
            </a:r>
            <a:r>
              <a:rPr lang="en-US" baseline="0"/>
              <a:t> Dynamic Programming in Seconds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Brute Force</c:v>
                </c:pt>
              </c:strCache>
            </c:strRef>
          </c:tx>
          <c:spPr>
            <a:ln w="22225" cap="rnd">
              <a:solidFill>
                <a:schemeClr val="accent1"/>
              </a:solidFill>
            </a:ln>
            <a:effectLst>
              <a:glow rad="139700">
                <a:schemeClr val="accent1">
                  <a:satMod val="175000"/>
                  <a:alpha val="14000"/>
                </a:schemeClr>
              </a:glow>
            </a:effectLst>
          </c:spPr>
          <c:marker>
            <c:symbol val="none"/>
          </c:marker>
          <c:cat>
            <c:numRef>
              <c:f>Sheet1!$A$2:$A$14</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Sheet1!$B$2:$B$14</c:f>
              <c:numCache>
                <c:formatCode>General</c:formatCode>
                <c:ptCount val="13"/>
                <c:pt idx="0">
                  <c:v>0</c:v>
                </c:pt>
                <c:pt idx="1">
                  <c:v>1E-3</c:v>
                </c:pt>
                <c:pt idx="2">
                  <c:v>1E-3</c:v>
                </c:pt>
                <c:pt idx="3">
                  <c:v>1E-3</c:v>
                </c:pt>
                <c:pt idx="4">
                  <c:v>1E-3</c:v>
                </c:pt>
                <c:pt idx="5">
                  <c:v>2E-3</c:v>
                </c:pt>
                <c:pt idx="6">
                  <c:v>4.0000000000000001E-3</c:v>
                </c:pt>
                <c:pt idx="7">
                  <c:v>2.1000000000000001E-2</c:v>
                </c:pt>
                <c:pt idx="8">
                  <c:v>7.9000000000000001E-2</c:v>
                </c:pt>
                <c:pt idx="9">
                  <c:v>0.6</c:v>
                </c:pt>
                <c:pt idx="10">
                  <c:v>8.01</c:v>
                </c:pt>
                <c:pt idx="11">
                  <c:v>93.870400000000004</c:v>
                </c:pt>
                <c:pt idx="12">
                  <c:v>1197.8900000000001</c:v>
                </c:pt>
              </c:numCache>
            </c:numRef>
          </c:val>
          <c:smooth val="0"/>
          <c:extLst>
            <c:ext xmlns:c16="http://schemas.microsoft.com/office/drawing/2014/chart" uri="{C3380CC4-5D6E-409C-BE32-E72D297353CC}">
              <c16:uniqueId val="{00000000-9C3B-46F6-A7C5-CE4DF5C5CD4E}"/>
            </c:ext>
          </c:extLst>
        </c:ser>
        <c:ser>
          <c:idx val="1"/>
          <c:order val="1"/>
          <c:tx>
            <c:strRef>
              <c:f>Sheet1!$C$1</c:f>
              <c:strCache>
                <c:ptCount val="1"/>
                <c:pt idx="0">
                  <c:v>Dynamic Programming</c:v>
                </c:pt>
              </c:strCache>
            </c:strRef>
          </c:tx>
          <c:spPr>
            <a:ln w="22225" cap="rnd">
              <a:solidFill>
                <a:schemeClr val="accent6"/>
              </a:solidFill>
            </a:ln>
            <a:effectLst>
              <a:glow rad="139700">
                <a:schemeClr val="accent6">
                  <a:alpha val="14000"/>
                </a:schemeClr>
              </a:glow>
            </a:effectLst>
          </c:spPr>
          <c:marker>
            <c:symbol val="none"/>
          </c:marker>
          <c:cat>
            <c:numRef>
              <c:f>Sheet1!$A$2:$A$14</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Sheet1!$C$2:$C$14</c:f>
              <c:numCache>
                <c:formatCode>General</c:formatCode>
                <c:ptCount val="13"/>
                <c:pt idx="0">
                  <c:v>0</c:v>
                </c:pt>
                <c:pt idx="1">
                  <c:v>1E-3</c:v>
                </c:pt>
                <c:pt idx="2">
                  <c:v>1E-3</c:v>
                </c:pt>
                <c:pt idx="3">
                  <c:v>1E-3</c:v>
                </c:pt>
                <c:pt idx="4">
                  <c:v>1E-3</c:v>
                </c:pt>
                <c:pt idx="5">
                  <c:v>2E-3</c:v>
                </c:pt>
                <c:pt idx="6">
                  <c:v>3.0000000000000001E-3</c:v>
                </c:pt>
                <c:pt idx="7">
                  <c:v>6.0000000000000001E-3</c:v>
                </c:pt>
                <c:pt idx="8">
                  <c:v>1.2E-2</c:v>
                </c:pt>
                <c:pt idx="9">
                  <c:v>0.1</c:v>
                </c:pt>
                <c:pt idx="10">
                  <c:v>1.1299999999999999</c:v>
                </c:pt>
                <c:pt idx="11">
                  <c:v>13.3698</c:v>
                </c:pt>
                <c:pt idx="12">
                  <c:v>181.434</c:v>
                </c:pt>
              </c:numCache>
            </c:numRef>
          </c:val>
          <c:smooth val="0"/>
          <c:extLst>
            <c:ext xmlns:c16="http://schemas.microsoft.com/office/drawing/2014/chart" uri="{C3380CC4-5D6E-409C-BE32-E72D297353CC}">
              <c16:uniqueId val="{00000001-9C3B-46F6-A7C5-CE4DF5C5CD4E}"/>
            </c:ext>
          </c:extLst>
        </c:ser>
        <c:dLbls>
          <c:showLegendKey val="0"/>
          <c:showVal val="0"/>
          <c:showCatName val="0"/>
          <c:showSerName val="0"/>
          <c:showPercent val="0"/>
          <c:showBubbleSize val="0"/>
        </c:dLbls>
        <c:smooth val="0"/>
        <c:axId val="353615448"/>
        <c:axId val="353616432"/>
      </c:lineChart>
      <c:catAx>
        <c:axId val="3536154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3616432"/>
        <c:crosses val="autoZero"/>
        <c:auto val="1"/>
        <c:lblAlgn val="ctr"/>
        <c:lblOffset val="100"/>
        <c:noMultiLvlLbl val="0"/>
      </c:catAx>
      <c:valAx>
        <c:axId val="35361643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3615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Brute Force vs Dynamic Programming in Seconds (Logorithmic Display)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1644203849518808"/>
          <c:y val="0.31506999125109364"/>
          <c:w val="0.8585579615048119"/>
          <c:h val="0.59233741615631375"/>
        </c:manualLayout>
      </c:layout>
      <c:lineChart>
        <c:grouping val="standard"/>
        <c:varyColors val="0"/>
        <c:ser>
          <c:idx val="0"/>
          <c:order val="0"/>
          <c:tx>
            <c:strRef>
              <c:f>Sheet1!$B$1</c:f>
              <c:strCache>
                <c:ptCount val="1"/>
                <c:pt idx="0">
                  <c:v>Brute Force</c:v>
                </c:pt>
              </c:strCache>
            </c:strRef>
          </c:tx>
          <c:spPr>
            <a:ln w="22225" cap="rnd">
              <a:solidFill>
                <a:schemeClr val="accent1"/>
              </a:solidFill>
            </a:ln>
            <a:effectLst>
              <a:glow rad="139700">
                <a:schemeClr val="accent1">
                  <a:satMod val="175000"/>
                  <a:alpha val="14000"/>
                </a:schemeClr>
              </a:glow>
            </a:effectLst>
          </c:spPr>
          <c:marker>
            <c:symbol val="none"/>
          </c:marker>
          <c:cat>
            <c:numRef>
              <c:f>Sheet1!$A$2:$A$14</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Sheet1!$B$2:$B$14</c:f>
              <c:numCache>
                <c:formatCode>General</c:formatCode>
                <c:ptCount val="13"/>
                <c:pt idx="0">
                  <c:v>0</c:v>
                </c:pt>
                <c:pt idx="1">
                  <c:v>1E-3</c:v>
                </c:pt>
                <c:pt idx="2">
                  <c:v>1E-3</c:v>
                </c:pt>
                <c:pt idx="3">
                  <c:v>1E-3</c:v>
                </c:pt>
                <c:pt idx="4">
                  <c:v>1E-3</c:v>
                </c:pt>
                <c:pt idx="5">
                  <c:v>2E-3</c:v>
                </c:pt>
                <c:pt idx="6">
                  <c:v>4.0000000000000001E-3</c:v>
                </c:pt>
                <c:pt idx="7">
                  <c:v>2.1000000000000001E-2</c:v>
                </c:pt>
                <c:pt idx="8">
                  <c:v>7.9000000000000001E-2</c:v>
                </c:pt>
                <c:pt idx="9">
                  <c:v>0.6</c:v>
                </c:pt>
                <c:pt idx="10">
                  <c:v>8.01</c:v>
                </c:pt>
                <c:pt idx="11">
                  <c:v>93.870400000000004</c:v>
                </c:pt>
                <c:pt idx="12">
                  <c:v>1197.8900000000001</c:v>
                </c:pt>
              </c:numCache>
            </c:numRef>
          </c:val>
          <c:smooth val="0"/>
          <c:extLst>
            <c:ext xmlns:c16="http://schemas.microsoft.com/office/drawing/2014/chart" uri="{C3380CC4-5D6E-409C-BE32-E72D297353CC}">
              <c16:uniqueId val="{00000000-E9AF-4CF4-883C-F206D2B4B4AE}"/>
            </c:ext>
          </c:extLst>
        </c:ser>
        <c:ser>
          <c:idx val="1"/>
          <c:order val="1"/>
          <c:tx>
            <c:strRef>
              <c:f>Sheet1!$C$1</c:f>
              <c:strCache>
                <c:ptCount val="1"/>
                <c:pt idx="0">
                  <c:v>Dynamic Programming</c:v>
                </c:pt>
              </c:strCache>
            </c:strRef>
          </c:tx>
          <c:spPr>
            <a:ln w="22225" cap="rnd">
              <a:solidFill>
                <a:schemeClr val="accent6"/>
              </a:solidFill>
            </a:ln>
            <a:effectLst>
              <a:glow rad="139700">
                <a:schemeClr val="accent6">
                  <a:alpha val="14000"/>
                </a:schemeClr>
              </a:glow>
            </a:effectLst>
          </c:spPr>
          <c:marker>
            <c:symbol val="none"/>
          </c:marker>
          <c:cat>
            <c:numRef>
              <c:f>Sheet1!$A$2:$A$14</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Sheet1!$C$2:$C$14</c:f>
              <c:numCache>
                <c:formatCode>General</c:formatCode>
                <c:ptCount val="13"/>
                <c:pt idx="0">
                  <c:v>0</c:v>
                </c:pt>
                <c:pt idx="1">
                  <c:v>1E-3</c:v>
                </c:pt>
                <c:pt idx="2">
                  <c:v>1E-3</c:v>
                </c:pt>
                <c:pt idx="3">
                  <c:v>1E-3</c:v>
                </c:pt>
                <c:pt idx="4">
                  <c:v>1E-3</c:v>
                </c:pt>
                <c:pt idx="5">
                  <c:v>2E-3</c:v>
                </c:pt>
                <c:pt idx="6">
                  <c:v>3.0000000000000001E-3</c:v>
                </c:pt>
                <c:pt idx="7">
                  <c:v>6.0000000000000001E-3</c:v>
                </c:pt>
                <c:pt idx="8">
                  <c:v>1.2E-2</c:v>
                </c:pt>
                <c:pt idx="9">
                  <c:v>0.1</c:v>
                </c:pt>
                <c:pt idx="10">
                  <c:v>1.1299999999999999</c:v>
                </c:pt>
                <c:pt idx="11">
                  <c:v>13.3698</c:v>
                </c:pt>
                <c:pt idx="12">
                  <c:v>181.434</c:v>
                </c:pt>
              </c:numCache>
            </c:numRef>
          </c:val>
          <c:smooth val="0"/>
          <c:extLst>
            <c:ext xmlns:c16="http://schemas.microsoft.com/office/drawing/2014/chart" uri="{C3380CC4-5D6E-409C-BE32-E72D297353CC}">
              <c16:uniqueId val="{00000001-E9AF-4CF4-883C-F206D2B4B4AE}"/>
            </c:ext>
          </c:extLst>
        </c:ser>
        <c:dLbls>
          <c:showLegendKey val="0"/>
          <c:showVal val="0"/>
          <c:showCatName val="0"/>
          <c:showSerName val="0"/>
          <c:showPercent val="0"/>
          <c:showBubbleSize val="0"/>
        </c:dLbls>
        <c:smooth val="0"/>
        <c:axId val="546069952"/>
        <c:axId val="546070280"/>
      </c:lineChart>
      <c:catAx>
        <c:axId val="5460699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b" anchorCtr="0"/>
          <a:lstStyle/>
          <a:p>
            <a:pPr>
              <a:defRPr sz="900" b="0" i="0" u="none" strike="noStrike" kern="1200" baseline="0">
                <a:solidFill>
                  <a:schemeClr val="lt1">
                    <a:lumMod val="75000"/>
                  </a:schemeClr>
                </a:solidFill>
                <a:latin typeface="+mn-lt"/>
                <a:ea typeface="+mn-ea"/>
                <a:cs typeface="+mn-cs"/>
              </a:defRPr>
            </a:pPr>
            <a:endParaRPr lang="en-US"/>
          </a:p>
        </c:txPr>
        <c:crossAx val="546070280"/>
        <c:crosses val="autoZero"/>
        <c:auto val="1"/>
        <c:lblAlgn val="ctr"/>
        <c:lblOffset val="100"/>
        <c:noMultiLvlLbl val="0"/>
      </c:catAx>
      <c:valAx>
        <c:axId val="546070280"/>
        <c:scaling>
          <c:logBase val="10"/>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6069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Genetic Algorithm in Seconds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Genetic Algorithm</c:v>
                </c:pt>
              </c:strCache>
            </c:strRef>
          </c:tx>
          <c:spPr>
            <a:ln w="9525" cap="rnd">
              <a:solidFill>
                <a:schemeClr val="accent4"/>
              </a:solidFill>
              <a:round/>
            </a:ln>
            <a:effectLst>
              <a:glow rad="101600">
                <a:schemeClr val="accent2">
                  <a:satMod val="175000"/>
                  <a:alpha val="40000"/>
                </a:schemeClr>
              </a:glow>
            </a:effectLst>
          </c:spPr>
          <c:marker>
            <c:symbol val="circle"/>
            <c:size val="6"/>
            <c:spPr>
              <a:solidFill>
                <a:schemeClr val="accent4"/>
              </a:solidFill>
              <a:ln w="9525" cap="rnd">
                <a:solidFill>
                  <a:schemeClr val="accent4"/>
                </a:solidFill>
                <a:round/>
              </a:ln>
              <a:effectLst>
                <a:glow rad="101600">
                  <a:schemeClr val="accent2">
                    <a:satMod val="175000"/>
                    <a:alpha val="40000"/>
                  </a:schemeClr>
                </a:glow>
              </a:effectLst>
            </c:spPr>
          </c:marker>
          <c:xVal>
            <c:numRef>
              <c:f>Sheet1!$I$2:$I$8</c:f>
              <c:numCache>
                <c:formatCode>General</c:formatCode>
                <c:ptCount val="7"/>
                <c:pt idx="0">
                  <c:v>20</c:v>
                </c:pt>
                <c:pt idx="1">
                  <c:v>200</c:v>
                </c:pt>
                <c:pt idx="2">
                  <c:v>500</c:v>
                </c:pt>
                <c:pt idx="3">
                  <c:v>1000</c:v>
                </c:pt>
                <c:pt idx="4">
                  <c:v>1500</c:v>
                </c:pt>
                <c:pt idx="5">
                  <c:v>2000</c:v>
                </c:pt>
                <c:pt idx="6">
                  <c:v>2500</c:v>
                </c:pt>
              </c:numCache>
            </c:numRef>
          </c:xVal>
          <c:yVal>
            <c:numRef>
              <c:f>Sheet1!$F$2:$F$8</c:f>
              <c:numCache>
                <c:formatCode>General</c:formatCode>
                <c:ptCount val="7"/>
                <c:pt idx="0">
                  <c:v>3.0000000000000001E-3</c:v>
                </c:pt>
                <c:pt idx="1">
                  <c:v>7.0000000000000001E-3</c:v>
                </c:pt>
                <c:pt idx="2">
                  <c:v>3.5999999999999997E-2</c:v>
                </c:pt>
                <c:pt idx="3">
                  <c:v>0.14399999999999999</c:v>
                </c:pt>
                <c:pt idx="4">
                  <c:v>0.17899999999999999</c:v>
                </c:pt>
                <c:pt idx="5">
                  <c:v>0.29399999999999998</c:v>
                </c:pt>
                <c:pt idx="6">
                  <c:v>0.76800000000000002</c:v>
                </c:pt>
              </c:numCache>
            </c:numRef>
          </c:yVal>
          <c:smooth val="0"/>
          <c:extLst>
            <c:ext xmlns:c16="http://schemas.microsoft.com/office/drawing/2014/chart" uri="{C3380CC4-5D6E-409C-BE32-E72D297353CC}">
              <c16:uniqueId val="{00000000-A134-4ED0-918F-8AFB446AAD69}"/>
            </c:ext>
          </c:extLst>
        </c:ser>
        <c:dLbls>
          <c:showLegendKey val="0"/>
          <c:showVal val="0"/>
          <c:showCatName val="0"/>
          <c:showSerName val="0"/>
          <c:showPercent val="0"/>
          <c:showBubbleSize val="0"/>
        </c:dLbls>
        <c:axId val="357340312"/>
        <c:axId val="357340640"/>
      </c:scatterChart>
      <c:valAx>
        <c:axId val="35734031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340640"/>
        <c:crosses val="autoZero"/>
        <c:crossBetween val="midCat"/>
      </c:valAx>
      <c:valAx>
        <c:axId val="3573406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34031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Tabu in Seconds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Sheet1!$J$1</c:f>
              <c:strCache>
                <c:ptCount val="1"/>
                <c:pt idx="0">
                  <c:v>Tabu </c:v>
                </c:pt>
              </c:strCache>
            </c:strRef>
          </c:tx>
          <c:spPr>
            <a:ln w="9525" cap="rnd">
              <a:solidFill>
                <a:schemeClr val="bg2"/>
              </a:solidFill>
              <a:round/>
            </a:ln>
            <a:effectLst>
              <a:glow rad="101600">
                <a:schemeClr val="bg2">
                  <a:alpha val="40000"/>
                </a:schemeClr>
              </a:glow>
            </a:effectLst>
          </c:spPr>
          <c:marker>
            <c:symbol val="circle"/>
            <c:size val="6"/>
            <c:spPr>
              <a:solidFill>
                <a:schemeClr val="bg2"/>
              </a:solidFill>
              <a:ln w="9525" cap="rnd">
                <a:solidFill>
                  <a:schemeClr val="bg2"/>
                </a:solidFill>
                <a:round/>
              </a:ln>
              <a:effectLst>
                <a:glow rad="101600">
                  <a:schemeClr val="bg2">
                    <a:alpha val="40000"/>
                  </a:schemeClr>
                </a:glow>
              </a:effectLst>
            </c:spPr>
          </c:marker>
          <c:xVal>
            <c:numRef>
              <c:f>Sheet1!$I$2:$I$8</c:f>
              <c:numCache>
                <c:formatCode>General</c:formatCode>
                <c:ptCount val="7"/>
                <c:pt idx="0">
                  <c:v>20</c:v>
                </c:pt>
                <c:pt idx="1">
                  <c:v>200</c:v>
                </c:pt>
                <c:pt idx="2">
                  <c:v>500</c:v>
                </c:pt>
                <c:pt idx="3">
                  <c:v>1000</c:v>
                </c:pt>
                <c:pt idx="4">
                  <c:v>1500</c:v>
                </c:pt>
                <c:pt idx="5">
                  <c:v>2000</c:v>
                </c:pt>
                <c:pt idx="6">
                  <c:v>2500</c:v>
                </c:pt>
              </c:numCache>
            </c:numRef>
          </c:xVal>
          <c:yVal>
            <c:numRef>
              <c:f>Sheet1!$J$2:$J$8</c:f>
              <c:numCache>
                <c:formatCode>General</c:formatCode>
                <c:ptCount val="7"/>
                <c:pt idx="0">
                  <c:v>1E-3</c:v>
                </c:pt>
                <c:pt idx="1">
                  <c:v>8.9999999999999993E-3</c:v>
                </c:pt>
                <c:pt idx="2">
                  <c:v>9.6000000000000002E-2</c:v>
                </c:pt>
                <c:pt idx="3">
                  <c:v>0.96599999999999997</c:v>
                </c:pt>
                <c:pt idx="4">
                  <c:v>3.7250000000000001</c:v>
                </c:pt>
                <c:pt idx="5">
                  <c:v>5.7350000000000003</c:v>
                </c:pt>
                <c:pt idx="6">
                  <c:v>20.83</c:v>
                </c:pt>
              </c:numCache>
            </c:numRef>
          </c:yVal>
          <c:smooth val="0"/>
          <c:extLst>
            <c:ext xmlns:c16="http://schemas.microsoft.com/office/drawing/2014/chart" uri="{C3380CC4-5D6E-409C-BE32-E72D297353CC}">
              <c16:uniqueId val="{00000000-048A-4AB3-8693-3F77AC9A3AF7}"/>
            </c:ext>
          </c:extLst>
        </c:ser>
        <c:dLbls>
          <c:showLegendKey val="0"/>
          <c:showVal val="0"/>
          <c:showCatName val="0"/>
          <c:showSerName val="0"/>
          <c:showPercent val="0"/>
          <c:showBubbleSize val="0"/>
        </c:dLbls>
        <c:axId val="535877952"/>
        <c:axId val="535878280"/>
      </c:scatterChart>
      <c:valAx>
        <c:axId val="53587795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5878280"/>
        <c:crosses val="autoZero"/>
        <c:crossBetween val="midCat"/>
      </c:valAx>
      <c:valAx>
        <c:axId val="5358782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587795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Genetic Algorithm vs Tabu in Seconds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0"/>
          <c:tx>
            <c:strRef>
              <c:f>Sheet1!$F$1</c:f>
              <c:strCache>
                <c:ptCount val="1"/>
                <c:pt idx="0">
                  <c:v>Genetic Algorithm</c:v>
                </c:pt>
              </c:strCache>
            </c:strRef>
          </c:tx>
          <c:spPr>
            <a:ln w="22225" cap="rnd">
              <a:solidFill>
                <a:schemeClr val="accent2"/>
              </a:solidFill>
            </a:ln>
            <a:effectLst>
              <a:glow rad="139700">
                <a:schemeClr val="accent2">
                  <a:satMod val="175000"/>
                  <a:alpha val="14000"/>
                </a:schemeClr>
              </a:glow>
            </a:effectLst>
          </c:spPr>
          <c:marker>
            <c:symbol val="none"/>
          </c:marker>
          <c:cat>
            <c:numRef>
              <c:f>Sheet1!$E$2:$E$8</c:f>
              <c:numCache>
                <c:formatCode>General</c:formatCode>
                <c:ptCount val="7"/>
                <c:pt idx="0">
                  <c:v>20</c:v>
                </c:pt>
                <c:pt idx="1">
                  <c:v>200</c:v>
                </c:pt>
                <c:pt idx="2">
                  <c:v>500</c:v>
                </c:pt>
                <c:pt idx="3">
                  <c:v>1000</c:v>
                </c:pt>
                <c:pt idx="4">
                  <c:v>1500</c:v>
                </c:pt>
                <c:pt idx="5">
                  <c:v>2000</c:v>
                </c:pt>
                <c:pt idx="6">
                  <c:v>2500</c:v>
                </c:pt>
              </c:numCache>
            </c:numRef>
          </c:cat>
          <c:val>
            <c:numRef>
              <c:f>Sheet1!$F$2:$F$8</c:f>
              <c:numCache>
                <c:formatCode>General</c:formatCode>
                <c:ptCount val="7"/>
                <c:pt idx="0">
                  <c:v>3.0000000000000001E-3</c:v>
                </c:pt>
                <c:pt idx="1">
                  <c:v>7.0000000000000001E-3</c:v>
                </c:pt>
                <c:pt idx="2">
                  <c:v>3.5999999999999997E-2</c:v>
                </c:pt>
                <c:pt idx="3">
                  <c:v>0.14399999999999999</c:v>
                </c:pt>
                <c:pt idx="4">
                  <c:v>0.17899999999999999</c:v>
                </c:pt>
                <c:pt idx="5">
                  <c:v>0.29399999999999998</c:v>
                </c:pt>
                <c:pt idx="6">
                  <c:v>0.76800000000000002</c:v>
                </c:pt>
              </c:numCache>
            </c:numRef>
          </c:val>
          <c:smooth val="0"/>
          <c:extLst>
            <c:ext xmlns:c16="http://schemas.microsoft.com/office/drawing/2014/chart" uri="{C3380CC4-5D6E-409C-BE32-E72D297353CC}">
              <c16:uniqueId val="{00000000-51DB-4C35-871A-BD9D522A32CC}"/>
            </c:ext>
          </c:extLst>
        </c:ser>
        <c:ser>
          <c:idx val="2"/>
          <c:order val="1"/>
          <c:tx>
            <c:strRef>
              <c:f>Sheet1!$G$1</c:f>
              <c:strCache>
                <c:ptCount val="1"/>
                <c:pt idx="0">
                  <c:v>Tabu </c:v>
                </c:pt>
              </c:strCache>
            </c:strRef>
          </c:tx>
          <c:spPr>
            <a:ln w="22225" cap="rnd">
              <a:solidFill>
                <a:schemeClr val="accent3"/>
              </a:solidFill>
            </a:ln>
            <a:effectLst>
              <a:glow rad="139700">
                <a:schemeClr val="accent3">
                  <a:satMod val="175000"/>
                  <a:alpha val="14000"/>
                </a:schemeClr>
              </a:glow>
            </a:effectLst>
          </c:spPr>
          <c:marker>
            <c:symbol val="none"/>
          </c:marker>
          <c:cat>
            <c:numRef>
              <c:f>Sheet1!$E$2:$E$8</c:f>
              <c:numCache>
                <c:formatCode>General</c:formatCode>
                <c:ptCount val="7"/>
                <c:pt idx="0">
                  <c:v>20</c:v>
                </c:pt>
                <c:pt idx="1">
                  <c:v>200</c:v>
                </c:pt>
                <c:pt idx="2">
                  <c:v>500</c:v>
                </c:pt>
                <c:pt idx="3">
                  <c:v>1000</c:v>
                </c:pt>
                <c:pt idx="4">
                  <c:v>1500</c:v>
                </c:pt>
                <c:pt idx="5">
                  <c:v>2000</c:v>
                </c:pt>
                <c:pt idx="6">
                  <c:v>2500</c:v>
                </c:pt>
              </c:numCache>
            </c:numRef>
          </c:cat>
          <c:val>
            <c:numRef>
              <c:f>Sheet1!$G$2:$G$8</c:f>
              <c:numCache>
                <c:formatCode>General</c:formatCode>
                <c:ptCount val="7"/>
                <c:pt idx="0">
                  <c:v>1E-3</c:v>
                </c:pt>
                <c:pt idx="1">
                  <c:v>8.9999999999999993E-3</c:v>
                </c:pt>
                <c:pt idx="2">
                  <c:v>9.6000000000000002E-2</c:v>
                </c:pt>
                <c:pt idx="3">
                  <c:v>0.96599999999999997</c:v>
                </c:pt>
                <c:pt idx="4">
                  <c:v>3.7250000000000001</c:v>
                </c:pt>
                <c:pt idx="5">
                  <c:v>5.7350000000000003</c:v>
                </c:pt>
                <c:pt idx="6">
                  <c:v>20.83</c:v>
                </c:pt>
              </c:numCache>
            </c:numRef>
          </c:val>
          <c:smooth val="0"/>
          <c:extLst>
            <c:ext xmlns:c16="http://schemas.microsoft.com/office/drawing/2014/chart" uri="{C3380CC4-5D6E-409C-BE32-E72D297353CC}">
              <c16:uniqueId val="{00000001-51DB-4C35-871A-BD9D522A32CC}"/>
            </c:ext>
          </c:extLst>
        </c:ser>
        <c:dLbls>
          <c:showLegendKey val="0"/>
          <c:showVal val="0"/>
          <c:showCatName val="0"/>
          <c:showSerName val="0"/>
          <c:showPercent val="0"/>
          <c:showBubbleSize val="0"/>
        </c:dLbls>
        <c:smooth val="0"/>
        <c:axId val="515653112"/>
        <c:axId val="515655736"/>
      </c:lineChart>
      <c:catAx>
        <c:axId val="5156531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5655736"/>
        <c:crosses val="autoZero"/>
        <c:auto val="1"/>
        <c:lblAlgn val="ctr"/>
        <c:lblOffset val="100"/>
        <c:noMultiLvlLbl val="0"/>
      </c:catAx>
      <c:valAx>
        <c:axId val="5156557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5653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Genetic Algorithm vs Tabu in Seconds (Logorithmic Display)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Genetic Algorithm</c:v>
                </c:pt>
              </c:strCache>
            </c:strRef>
          </c:tx>
          <c:spPr>
            <a:ln w="22225" cap="rnd">
              <a:solidFill>
                <a:schemeClr val="accent2"/>
              </a:solidFill>
            </a:ln>
            <a:effectLst>
              <a:glow rad="139700">
                <a:schemeClr val="accent2">
                  <a:alpha val="14000"/>
                </a:schemeClr>
              </a:glow>
            </a:effectLst>
          </c:spPr>
          <c:marker>
            <c:symbol val="none"/>
          </c:marker>
          <c:cat>
            <c:numRef>
              <c:f>Sheet1!$E$2:$E$8</c:f>
              <c:numCache>
                <c:formatCode>General</c:formatCode>
                <c:ptCount val="7"/>
                <c:pt idx="0">
                  <c:v>20</c:v>
                </c:pt>
                <c:pt idx="1">
                  <c:v>200</c:v>
                </c:pt>
                <c:pt idx="2">
                  <c:v>500</c:v>
                </c:pt>
                <c:pt idx="3">
                  <c:v>1000</c:v>
                </c:pt>
                <c:pt idx="4">
                  <c:v>1500</c:v>
                </c:pt>
                <c:pt idx="5">
                  <c:v>2000</c:v>
                </c:pt>
                <c:pt idx="6">
                  <c:v>2500</c:v>
                </c:pt>
              </c:numCache>
            </c:numRef>
          </c:cat>
          <c:val>
            <c:numRef>
              <c:f>Sheet1!$F$2:$F$8</c:f>
              <c:numCache>
                <c:formatCode>General</c:formatCode>
                <c:ptCount val="7"/>
                <c:pt idx="0">
                  <c:v>3.0000000000000001E-3</c:v>
                </c:pt>
                <c:pt idx="1">
                  <c:v>7.0000000000000001E-3</c:v>
                </c:pt>
                <c:pt idx="2">
                  <c:v>3.5999999999999997E-2</c:v>
                </c:pt>
                <c:pt idx="3">
                  <c:v>0.14399999999999999</c:v>
                </c:pt>
                <c:pt idx="4">
                  <c:v>0.17899999999999999</c:v>
                </c:pt>
                <c:pt idx="5">
                  <c:v>0.29399999999999998</c:v>
                </c:pt>
                <c:pt idx="6">
                  <c:v>0.76800000000000002</c:v>
                </c:pt>
              </c:numCache>
            </c:numRef>
          </c:val>
          <c:smooth val="0"/>
          <c:extLst>
            <c:ext xmlns:c16="http://schemas.microsoft.com/office/drawing/2014/chart" uri="{C3380CC4-5D6E-409C-BE32-E72D297353CC}">
              <c16:uniqueId val="{00000000-F934-4C75-B386-94FEEDA031EA}"/>
            </c:ext>
          </c:extLst>
        </c:ser>
        <c:ser>
          <c:idx val="1"/>
          <c:order val="1"/>
          <c:tx>
            <c:strRef>
              <c:f>Sheet1!$G$1</c:f>
              <c:strCache>
                <c:ptCount val="1"/>
                <c:pt idx="0">
                  <c:v>Tabu </c:v>
                </c:pt>
              </c:strCache>
            </c:strRef>
          </c:tx>
          <c:spPr>
            <a:ln w="22225" cap="rnd">
              <a:solidFill>
                <a:schemeClr val="accent3"/>
              </a:solidFill>
            </a:ln>
            <a:effectLst>
              <a:glow rad="139700">
                <a:schemeClr val="accent3">
                  <a:alpha val="14000"/>
                </a:schemeClr>
              </a:glow>
            </a:effectLst>
          </c:spPr>
          <c:marker>
            <c:symbol val="none"/>
          </c:marker>
          <c:cat>
            <c:numRef>
              <c:f>Sheet1!$E$2:$E$8</c:f>
              <c:numCache>
                <c:formatCode>General</c:formatCode>
                <c:ptCount val="7"/>
                <c:pt idx="0">
                  <c:v>20</c:v>
                </c:pt>
                <c:pt idx="1">
                  <c:v>200</c:v>
                </c:pt>
                <c:pt idx="2">
                  <c:v>500</c:v>
                </c:pt>
                <c:pt idx="3">
                  <c:v>1000</c:v>
                </c:pt>
                <c:pt idx="4">
                  <c:v>1500</c:v>
                </c:pt>
                <c:pt idx="5">
                  <c:v>2000</c:v>
                </c:pt>
                <c:pt idx="6">
                  <c:v>2500</c:v>
                </c:pt>
              </c:numCache>
            </c:numRef>
          </c:cat>
          <c:val>
            <c:numRef>
              <c:f>Sheet1!$G$2:$G$8</c:f>
              <c:numCache>
                <c:formatCode>General</c:formatCode>
                <c:ptCount val="7"/>
                <c:pt idx="0">
                  <c:v>1E-3</c:v>
                </c:pt>
                <c:pt idx="1">
                  <c:v>8.9999999999999993E-3</c:v>
                </c:pt>
                <c:pt idx="2">
                  <c:v>9.6000000000000002E-2</c:v>
                </c:pt>
                <c:pt idx="3">
                  <c:v>0.96599999999999997</c:v>
                </c:pt>
                <c:pt idx="4">
                  <c:v>3.7250000000000001</c:v>
                </c:pt>
                <c:pt idx="5">
                  <c:v>5.7350000000000003</c:v>
                </c:pt>
                <c:pt idx="6">
                  <c:v>20.83</c:v>
                </c:pt>
              </c:numCache>
            </c:numRef>
          </c:val>
          <c:smooth val="0"/>
          <c:extLst>
            <c:ext xmlns:c16="http://schemas.microsoft.com/office/drawing/2014/chart" uri="{C3380CC4-5D6E-409C-BE32-E72D297353CC}">
              <c16:uniqueId val="{00000001-F934-4C75-B386-94FEEDA031EA}"/>
            </c:ext>
          </c:extLst>
        </c:ser>
        <c:dLbls>
          <c:showLegendKey val="0"/>
          <c:showVal val="0"/>
          <c:showCatName val="0"/>
          <c:showSerName val="0"/>
          <c:showPercent val="0"/>
          <c:showBubbleSize val="0"/>
        </c:dLbls>
        <c:smooth val="0"/>
        <c:axId val="486039264"/>
        <c:axId val="486039592"/>
      </c:lineChart>
      <c:catAx>
        <c:axId val="4860392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6039592"/>
        <c:crosses val="autoZero"/>
        <c:auto val="1"/>
        <c:lblAlgn val="ctr"/>
        <c:lblOffset val="100"/>
        <c:noMultiLvlLbl val="0"/>
      </c:catAx>
      <c:valAx>
        <c:axId val="486039592"/>
        <c:scaling>
          <c:logBase val="10"/>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6039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All Algorithms in Seconds (Logorithmic Display)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1088648293963255"/>
          <c:y val="0.21856386408286185"/>
          <c:w val="0.8585579615048119"/>
          <c:h val="0.5690511739010814"/>
        </c:manualLayout>
      </c:layout>
      <c:lineChart>
        <c:grouping val="standard"/>
        <c:varyColors val="0"/>
        <c:ser>
          <c:idx val="1"/>
          <c:order val="0"/>
          <c:tx>
            <c:strRef>
              <c:f>Sheet1!$B$57</c:f>
              <c:strCache>
                <c:ptCount val="1"/>
                <c:pt idx="0">
                  <c:v>Brute Force</c:v>
                </c:pt>
              </c:strCache>
            </c:strRef>
          </c:tx>
          <c:spPr>
            <a:ln w="22225" cap="rnd">
              <a:solidFill>
                <a:schemeClr val="accent1"/>
              </a:solidFill>
            </a:ln>
            <a:effectLst>
              <a:glow rad="139700">
                <a:schemeClr val="accent1">
                  <a:alpha val="14000"/>
                </a:schemeClr>
              </a:glow>
            </a:effectLst>
          </c:spPr>
          <c:marker>
            <c:symbol val="none"/>
          </c:marker>
          <c:cat>
            <c:numRef>
              <c:f>Sheet1!$A$58:$A$77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20</c:v>
                </c:pt>
                <c:pt idx="14">
                  <c:v>200</c:v>
                </c:pt>
                <c:pt idx="15">
                  <c:v>500</c:v>
                </c:pt>
                <c:pt idx="16">
                  <c:v>1000</c:v>
                </c:pt>
                <c:pt idx="17">
                  <c:v>1500</c:v>
                </c:pt>
                <c:pt idx="18">
                  <c:v>2000</c:v>
                </c:pt>
                <c:pt idx="19">
                  <c:v>2500</c:v>
                </c:pt>
              </c:numCache>
            </c:numRef>
          </c:cat>
          <c:val>
            <c:numRef>
              <c:f>Sheet1!$B$58:$B$77</c:f>
              <c:numCache>
                <c:formatCode>General</c:formatCode>
                <c:ptCount val="20"/>
                <c:pt idx="0">
                  <c:v>0</c:v>
                </c:pt>
                <c:pt idx="1">
                  <c:v>1E-3</c:v>
                </c:pt>
                <c:pt idx="2">
                  <c:v>1E-3</c:v>
                </c:pt>
                <c:pt idx="3">
                  <c:v>1E-3</c:v>
                </c:pt>
                <c:pt idx="4">
                  <c:v>1E-3</c:v>
                </c:pt>
                <c:pt idx="5">
                  <c:v>2E-3</c:v>
                </c:pt>
                <c:pt idx="6">
                  <c:v>4.0000000000000001E-3</c:v>
                </c:pt>
                <c:pt idx="7">
                  <c:v>2.1000000000000001E-2</c:v>
                </c:pt>
                <c:pt idx="8">
                  <c:v>7.9000000000000001E-2</c:v>
                </c:pt>
                <c:pt idx="9">
                  <c:v>0.6</c:v>
                </c:pt>
                <c:pt idx="10">
                  <c:v>8.01</c:v>
                </c:pt>
                <c:pt idx="11">
                  <c:v>93.870400000000004</c:v>
                </c:pt>
                <c:pt idx="12">
                  <c:v>1197.8900000000001</c:v>
                </c:pt>
              </c:numCache>
            </c:numRef>
          </c:val>
          <c:smooth val="0"/>
          <c:extLst>
            <c:ext xmlns:c16="http://schemas.microsoft.com/office/drawing/2014/chart" uri="{C3380CC4-5D6E-409C-BE32-E72D297353CC}">
              <c16:uniqueId val="{00000000-9FC4-4F47-A66A-F435FEA5DF5E}"/>
            </c:ext>
          </c:extLst>
        </c:ser>
        <c:ser>
          <c:idx val="2"/>
          <c:order val="1"/>
          <c:tx>
            <c:strRef>
              <c:f>Sheet1!$C$57</c:f>
              <c:strCache>
                <c:ptCount val="1"/>
                <c:pt idx="0">
                  <c:v>Dynamic Programming</c:v>
                </c:pt>
              </c:strCache>
            </c:strRef>
          </c:tx>
          <c:spPr>
            <a:ln w="22225" cap="rnd">
              <a:solidFill>
                <a:schemeClr val="accent6"/>
              </a:solidFill>
            </a:ln>
            <a:effectLst>
              <a:glow rad="139700">
                <a:schemeClr val="accent6">
                  <a:alpha val="14000"/>
                </a:schemeClr>
              </a:glow>
            </a:effectLst>
          </c:spPr>
          <c:marker>
            <c:symbol val="none"/>
          </c:marker>
          <c:cat>
            <c:numRef>
              <c:f>Sheet1!$A$58:$A$77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20</c:v>
                </c:pt>
                <c:pt idx="14">
                  <c:v>200</c:v>
                </c:pt>
                <c:pt idx="15">
                  <c:v>500</c:v>
                </c:pt>
                <c:pt idx="16">
                  <c:v>1000</c:v>
                </c:pt>
                <c:pt idx="17">
                  <c:v>1500</c:v>
                </c:pt>
                <c:pt idx="18">
                  <c:v>2000</c:v>
                </c:pt>
                <c:pt idx="19">
                  <c:v>2500</c:v>
                </c:pt>
              </c:numCache>
            </c:numRef>
          </c:cat>
          <c:val>
            <c:numRef>
              <c:f>Sheet1!$C$58:$C$77</c:f>
              <c:numCache>
                <c:formatCode>General</c:formatCode>
                <c:ptCount val="20"/>
                <c:pt idx="0">
                  <c:v>0</c:v>
                </c:pt>
                <c:pt idx="1">
                  <c:v>1E-3</c:v>
                </c:pt>
                <c:pt idx="2">
                  <c:v>1E-3</c:v>
                </c:pt>
                <c:pt idx="3">
                  <c:v>1E-3</c:v>
                </c:pt>
                <c:pt idx="4">
                  <c:v>1E-3</c:v>
                </c:pt>
                <c:pt idx="5">
                  <c:v>2E-3</c:v>
                </c:pt>
                <c:pt idx="6">
                  <c:v>3.0000000000000001E-3</c:v>
                </c:pt>
                <c:pt idx="7">
                  <c:v>6.0000000000000001E-3</c:v>
                </c:pt>
                <c:pt idx="8">
                  <c:v>1.2E-2</c:v>
                </c:pt>
                <c:pt idx="9">
                  <c:v>0.1</c:v>
                </c:pt>
                <c:pt idx="10">
                  <c:v>1.1299999999999999</c:v>
                </c:pt>
                <c:pt idx="11">
                  <c:v>13.3698</c:v>
                </c:pt>
                <c:pt idx="12">
                  <c:v>181.434</c:v>
                </c:pt>
              </c:numCache>
            </c:numRef>
          </c:val>
          <c:smooth val="0"/>
          <c:extLst>
            <c:ext xmlns:c16="http://schemas.microsoft.com/office/drawing/2014/chart" uri="{C3380CC4-5D6E-409C-BE32-E72D297353CC}">
              <c16:uniqueId val="{00000001-9FC4-4F47-A66A-F435FEA5DF5E}"/>
            </c:ext>
          </c:extLst>
        </c:ser>
        <c:ser>
          <c:idx val="3"/>
          <c:order val="2"/>
          <c:tx>
            <c:strRef>
              <c:f>Sheet1!$D$57</c:f>
              <c:strCache>
                <c:ptCount val="1"/>
                <c:pt idx="0">
                  <c:v>Genetic Algorithm</c:v>
                </c:pt>
              </c:strCache>
            </c:strRef>
          </c:tx>
          <c:spPr>
            <a:ln w="22225" cap="rnd">
              <a:solidFill>
                <a:schemeClr val="accent3"/>
              </a:solidFill>
            </a:ln>
            <a:effectLst>
              <a:glow rad="139700">
                <a:schemeClr val="accent3">
                  <a:alpha val="14000"/>
                </a:schemeClr>
              </a:glow>
            </a:effectLst>
          </c:spPr>
          <c:marker>
            <c:symbol val="none"/>
          </c:marker>
          <c:cat>
            <c:numRef>
              <c:f>Sheet1!$A$58:$A$77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20</c:v>
                </c:pt>
                <c:pt idx="14">
                  <c:v>200</c:v>
                </c:pt>
                <c:pt idx="15">
                  <c:v>500</c:v>
                </c:pt>
                <c:pt idx="16">
                  <c:v>1000</c:v>
                </c:pt>
                <c:pt idx="17">
                  <c:v>1500</c:v>
                </c:pt>
                <c:pt idx="18">
                  <c:v>2000</c:v>
                </c:pt>
                <c:pt idx="19">
                  <c:v>2500</c:v>
                </c:pt>
              </c:numCache>
            </c:numRef>
          </c:cat>
          <c:val>
            <c:numRef>
              <c:f>Sheet1!$D$58:$D$77</c:f>
              <c:numCache>
                <c:formatCode>General</c:formatCode>
                <c:ptCount val="20"/>
                <c:pt idx="0">
                  <c:v>0</c:v>
                </c:pt>
                <c:pt idx="1">
                  <c:v>1E-3</c:v>
                </c:pt>
                <c:pt idx="2">
                  <c:v>1E-3</c:v>
                </c:pt>
                <c:pt idx="3">
                  <c:v>1E-3</c:v>
                </c:pt>
                <c:pt idx="4">
                  <c:v>1E-3</c:v>
                </c:pt>
                <c:pt idx="5">
                  <c:v>1E-3</c:v>
                </c:pt>
                <c:pt idx="6">
                  <c:v>1E-3</c:v>
                </c:pt>
                <c:pt idx="7">
                  <c:v>1E-3</c:v>
                </c:pt>
                <c:pt idx="8">
                  <c:v>1E-3</c:v>
                </c:pt>
                <c:pt idx="9">
                  <c:v>1E-3</c:v>
                </c:pt>
                <c:pt idx="10">
                  <c:v>1E-3</c:v>
                </c:pt>
                <c:pt idx="11">
                  <c:v>1E-3</c:v>
                </c:pt>
                <c:pt idx="12">
                  <c:v>1E-3</c:v>
                </c:pt>
                <c:pt idx="13">
                  <c:v>3.0000000000000001E-3</c:v>
                </c:pt>
                <c:pt idx="14">
                  <c:v>7.0000000000000001E-3</c:v>
                </c:pt>
                <c:pt idx="15">
                  <c:v>3.5999999999999997E-2</c:v>
                </c:pt>
                <c:pt idx="16">
                  <c:v>0.14399999999999999</c:v>
                </c:pt>
                <c:pt idx="17">
                  <c:v>0.17899999999999999</c:v>
                </c:pt>
                <c:pt idx="18">
                  <c:v>0.29399999999999998</c:v>
                </c:pt>
                <c:pt idx="19">
                  <c:v>0.76800000000000002</c:v>
                </c:pt>
              </c:numCache>
            </c:numRef>
          </c:val>
          <c:smooth val="0"/>
          <c:extLst>
            <c:ext xmlns:c16="http://schemas.microsoft.com/office/drawing/2014/chart" uri="{C3380CC4-5D6E-409C-BE32-E72D297353CC}">
              <c16:uniqueId val="{00000002-9FC4-4F47-A66A-F435FEA5DF5E}"/>
            </c:ext>
          </c:extLst>
        </c:ser>
        <c:ser>
          <c:idx val="4"/>
          <c:order val="3"/>
          <c:tx>
            <c:strRef>
              <c:f>Sheet1!$E$57</c:f>
              <c:strCache>
                <c:ptCount val="1"/>
                <c:pt idx="0">
                  <c:v>Tabu </c:v>
                </c:pt>
              </c:strCache>
            </c:strRef>
          </c:tx>
          <c:spPr>
            <a:ln w="22225" cap="rnd">
              <a:solidFill>
                <a:schemeClr val="accent2"/>
              </a:solidFill>
            </a:ln>
            <a:effectLst>
              <a:glow rad="139700">
                <a:schemeClr val="accent2">
                  <a:alpha val="14000"/>
                </a:schemeClr>
              </a:glow>
            </a:effectLst>
          </c:spPr>
          <c:marker>
            <c:symbol val="none"/>
          </c:marker>
          <c:cat>
            <c:numRef>
              <c:f>Sheet1!$A$58:$A$77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20</c:v>
                </c:pt>
                <c:pt idx="14">
                  <c:v>200</c:v>
                </c:pt>
                <c:pt idx="15">
                  <c:v>500</c:v>
                </c:pt>
                <c:pt idx="16">
                  <c:v>1000</c:v>
                </c:pt>
                <c:pt idx="17">
                  <c:v>1500</c:v>
                </c:pt>
                <c:pt idx="18">
                  <c:v>2000</c:v>
                </c:pt>
                <c:pt idx="19">
                  <c:v>2500</c:v>
                </c:pt>
              </c:numCache>
            </c:numRef>
          </c:cat>
          <c:val>
            <c:numRef>
              <c:f>Sheet1!$E$58:$E$77</c:f>
              <c:numCache>
                <c:formatCode>General</c:formatCode>
                <c:ptCount val="20"/>
                <c:pt idx="0">
                  <c:v>0</c:v>
                </c:pt>
                <c:pt idx="1">
                  <c:v>1E-3</c:v>
                </c:pt>
                <c:pt idx="2">
                  <c:v>1E-3</c:v>
                </c:pt>
                <c:pt idx="3">
                  <c:v>1E-3</c:v>
                </c:pt>
                <c:pt idx="4">
                  <c:v>1E-3</c:v>
                </c:pt>
                <c:pt idx="5">
                  <c:v>1E-3</c:v>
                </c:pt>
                <c:pt idx="6">
                  <c:v>1E-3</c:v>
                </c:pt>
                <c:pt idx="7">
                  <c:v>1E-3</c:v>
                </c:pt>
                <c:pt idx="8">
                  <c:v>1E-3</c:v>
                </c:pt>
                <c:pt idx="9">
                  <c:v>1E-3</c:v>
                </c:pt>
                <c:pt idx="10">
                  <c:v>1E-3</c:v>
                </c:pt>
                <c:pt idx="11">
                  <c:v>1E-3</c:v>
                </c:pt>
                <c:pt idx="12">
                  <c:v>1E-3</c:v>
                </c:pt>
                <c:pt idx="13">
                  <c:v>1E-3</c:v>
                </c:pt>
                <c:pt idx="14">
                  <c:v>8.9999999999999993E-3</c:v>
                </c:pt>
                <c:pt idx="15">
                  <c:v>9.6000000000000002E-2</c:v>
                </c:pt>
                <c:pt idx="16">
                  <c:v>0.96599999999999997</c:v>
                </c:pt>
                <c:pt idx="17">
                  <c:v>3.7250000000000001</c:v>
                </c:pt>
                <c:pt idx="18">
                  <c:v>5.7350000000000003</c:v>
                </c:pt>
                <c:pt idx="19">
                  <c:v>20.83</c:v>
                </c:pt>
              </c:numCache>
            </c:numRef>
          </c:val>
          <c:smooth val="0"/>
          <c:extLst>
            <c:ext xmlns:c16="http://schemas.microsoft.com/office/drawing/2014/chart" uri="{C3380CC4-5D6E-409C-BE32-E72D297353CC}">
              <c16:uniqueId val="{00000003-9FC4-4F47-A66A-F435FEA5DF5E}"/>
            </c:ext>
          </c:extLst>
        </c:ser>
        <c:dLbls>
          <c:showLegendKey val="0"/>
          <c:showVal val="0"/>
          <c:showCatName val="0"/>
          <c:showSerName val="0"/>
          <c:showPercent val="0"/>
          <c:showBubbleSize val="0"/>
        </c:dLbls>
        <c:smooth val="0"/>
        <c:axId val="542937448"/>
        <c:axId val="542943680"/>
      </c:lineChart>
      <c:catAx>
        <c:axId val="5429374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2943680"/>
        <c:crosses val="autoZero"/>
        <c:auto val="1"/>
        <c:lblAlgn val="ctr"/>
        <c:lblOffset val="100"/>
        <c:noMultiLvlLbl val="0"/>
      </c:catAx>
      <c:valAx>
        <c:axId val="542943680"/>
        <c:scaling>
          <c:logBase val="10"/>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2937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Commander</dc:creator>
  <cp:keywords/>
  <dc:description/>
  <cp:lastModifiedBy>Commander</cp:lastModifiedBy>
  <cp:revision>4</cp:revision>
  <dcterms:created xsi:type="dcterms:W3CDTF">2018-11-29T03:19:00Z</dcterms:created>
  <dcterms:modified xsi:type="dcterms:W3CDTF">2018-11-30T20:44:00Z</dcterms:modified>
</cp:coreProperties>
</file>