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2251" w14:textId="269B0EE2" w:rsidR="00070303" w:rsidRPr="00070303" w:rsidRDefault="0033575D" w:rsidP="00070303">
      <w:pPr>
        <w:pStyle w:val="a3"/>
        <w:ind w:firstLine="640"/>
      </w:pPr>
      <w:r>
        <w:rPr>
          <w:rFonts w:hint="eastAsia"/>
        </w:rPr>
        <w:t>Project</w:t>
      </w:r>
      <w:r>
        <w:t xml:space="preserve"> </w:t>
      </w:r>
      <w:r w:rsidR="00A7483F">
        <w:t>O</w:t>
      </w:r>
      <w:r w:rsidR="00A7483F">
        <w:rPr>
          <w:rFonts w:hint="eastAsia"/>
        </w:rPr>
        <w:t>I</w:t>
      </w:r>
      <w:r>
        <w:t>ASG</w:t>
      </w:r>
      <w:r w:rsidR="00874630">
        <w:t xml:space="preserve"> &amp; Project Lx</w:t>
      </w:r>
      <w:r>
        <w:t xml:space="preserve"> </w:t>
      </w:r>
      <w:r>
        <w:rPr>
          <w:rFonts w:hint="eastAsia"/>
        </w:rPr>
        <w:t>设计文档</w:t>
      </w:r>
    </w:p>
    <w:p w14:paraId="408937C8" w14:textId="2B7B74DC" w:rsidR="00D936D5" w:rsidRPr="00D936D5" w:rsidRDefault="00070303" w:rsidP="00D936D5">
      <w:pPr>
        <w:pStyle w:val="2"/>
        <w:numPr>
          <w:ilvl w:val="0"/>
          <w:numId w:val="4"/>
        </w:numPr>
      </w:pPr>
      <w:r>
        <w:rPr>
          <w:rFonts w:hint="eastAsia"/>
        </w:rPr>
        <w:t>概述</w:t>
      </w:r>
    </w:p>
    <w:p w14:paraId="25491F78" w14:textId="4B7389B3" w:rsidR="00237DB4" w:rsidRPr="00237DB4" w:rsidRDefault="00237DB4" w:rsidP="00237DB4">
      <w:pPr>
        <w:ind w:firstLine="420"/>
      </w:pPr>
      <w:r w:rsidRPr="00237DB4">
        <w:t>本文档描述</w:t>
      </w:r>
      <w:r w:rsidRPr="00237DB4">
        <w:rPr>
          <w:rFonts w:hint="eastAsia"/>
        </w:rPr>
        <w:t>P</w:t>
      </w:r>
      <w:r w:rsidRPr="00237DB4">
        <w:t>roject OIASG</w:t>
      </w:r>
      <w:r w:rsidRPr="00237DB4">
        <w:rPr>
          <w:rFonts w:hint="eastAsia"/>
        </w:rPr>
        <w:t>（</w:t>
      </w:r>
      <w:r w:rsidR="00874630">
        <w:rPr>
          <w:rFonts w:hint="eastAsia"/>
        </w:rPr>
        <w:t>游戏模型</w:t>
      </w:r>
      <w:r w:rsidRPr="00237DB4">
        <w:rPr>
          <w:rFonts w:hint="eastAsia"/>
        </w:rPr>
        <w:t>）</w:t>
      </w:r>
      <w:r w:rsidR="00874630">
        <w:rPr>
          <w:rFonts w:hint="eastAsia"/>
        </w:rPr>
        <w:t>和</w:t>
      </w:r>
      <w:r w:rsidR="00874630">
        <w:rPr>
          <w:rFonts w:hint="eastAsia"/>
        </w:rPr>
        <w:t>Project</w:t>
      </w:r>
      <w:r w:rsidR="00874630">
        <w:t xml:space="preserve"> </w:t>
      </w:r>
      <w:r w:rsidR="00874630">
        <w:rPr>
          <w:rFonts w:hint="eastAsia"/>
        </w:rPr>
        <w:t>Lx</w:t>
      </w:r>
      <w:r w:rsidR="00874630">
        <w:rPr>
          <w:rFonts w:hint="eastAsia"/>
        </w:rPr>
        <w:t>（基于上述模型的</w:t>
      </w:r>
      <w:r w:rsidR="00B51AF3">
        <w:rPr>
          <w:rFonts w:hint="eastAsia"/>
        </w:rPr>
        <w:t>一个</w:t>
      </w:r>
      <w:r w:rsidR="00874630">
        <w:rPr>
          <w:rFonts w:hint="eastAsia"/>
        </w:rPr>
        <w:t>游戏）</w:t>
      </w:r>
      <w:r w:rsidRPr="00237DB4">
        <w:rPr>
          <w:rFonts w:hint="eastAsia"/>
        </w:rPr>
        <w:t>。</w:t>
      </w:r>
    </w:p>
    <w:p w14:paraId="265A6879" w14:textId="77777777" w:rsidR="00070303" w:rsidRDefault="00237DB4" w:rsidP="00237DB4">
      <w:pPr>
        <w:ind w:firstLine="420"/>
      </w:pPr>
      <w:r w:rsidRPr="00237DB4">
        <w:t>Project OIASG</w:t>
      </w:r>
      <w:r w:rsidRPr="00237DB4">
        <w:t>是一个</w:t>
      </w:r>
      <w:r w:rsidRPr="00237DB4">
        <w:rPr>
          <w:rFonts w:hint="eastAsia"/>
        </w:rPr>
        <w:t>计划用于</w:t>
      </w:r>
      <w:r w:rsidRPr="00585563">
        <w:rPr>
          <w:rFonts w:hint="eastAsia"/>
          <w:b/>
        </w:rPr>
        <w:t>以</w:t>
      </w:r>
      <w:r w:rsidRPr="00585563">
        <w:rPr>
          <w:rFonts w:hint="eastAsia"/>
          <w:b/>
        </w:rPr>
        <w:t>O</w:t>
      </w:r>
      <w:r w:rsidRPr="00585563">
        <w:rPr>
          <w:b/>
        </w:rPr>
        <w:t>I</w:t>
      </w:r>
      <w:r w:rsidR="0030192D" w:rsidRPr="00585563">
        <w:rPr>
          <w:rFonts w:hint="eastAsia"/>
          <w:b/>
        </w:rPr>
        <w:t>为题材</w:t>
      </w:r>
      <w:r w:rsidR="0030192D">
        <w:rPr>
          <w:rFonts w:hint="eastAsia"/>
        </w:rPr>
        <w:t>的</w:t>
      </w:r>
      <w:r w:rsidR="0030192D" w:rsidRPr="00585563">
        <w:rPr>
          <w:rFonts w:hint="eastAsia"/>
          <w:b/>
        </w:rPr>
        <w:t>文字冒险</w:t>
      </w:r>
      <w:r w:rsidR="0030192D">
        <w:rPr>
          <w:rFonts w:hint="eastAsia"/>
        </w:rPr>
        <w:t>结合</w:t>
      </w:r>
      <w:r w:rsidR="0030192D" w:rsidRPr="00585563">
        <w:rPr>
          <w:rFonts w:hint="eastAsia"/>
          <w:b/>
        </w:rPr>
        <w:t>策略</w:t>
      </w:r>
      <w:r w:rsidR="0030192D">
        <w:rPr>
          <w:rFonts w:hint="eastAsia"/>
        </w:rPr>
        <w:t>游戏</w:t>
      </w:r>
      <w:r w:rsidRPr="00237DB4">
        <w:t>的游戏</w:t>
      </w:r>
      <w:r w:rsidRPr="00261AF5">
        <w:rPr>
          <w:b/>
        </w:rPr>
        <w:t>模型</w:t>
      </w:r>
      <w:r w:rsidRPr="00237DB4">
        <w:t>。</w:t>
      </w:r>
      <w:r w:rsidR="00441BA2">
        <w:rPr>
          <w:rFonts w:hint="eastAsia"/>
        </w:rPr>
        <w:t>其</w:t>
      </w:r>
      <w:r w:rsidRPr="00237DB4">
        <w:rPr>
          <w:rFonts w:hint="eastAsia"/>
        </w:rPr>
        <w:t>定位</w:t>
      </w:r>
      <w:r w:rsidRPr="00237DB4">
        <w:t>介于</w:t>
      </w:r>
      <w:r w:rsidRPr="00237DB4">
        <w:rPr>
          <w:rFonts w:hint="eastAsia"/>
        </w:rPr>
        <w:t>具体游戏和游戏引擎之间</w:t>
      </w:r>
      <w:r w:rsidR="00441BA2">
        <w:rPr>
          <w:rFonts w:hint="eastAsia"/>
        </w:rPr>
        <w:t>。</w:t>
      </w:r>
    </w:p>
    <w:p w14:paraId="36A584D4" w14:textId="156C639C" w:rsidR="00903D68" w:rsidRDefault="004C697D" w:rsidP="002A365B">
      <w:pPr>
        <w:ind w:firstLine="42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Lx</w:t>
      </w:r>
      <w:r>
        <w:rPr>
          <w:rFonts w:hint="eastAsia"/>
        </w:rPr>
        <w:t>是一个</w:t>
      </w:r>
      <w:r w:rsidR="00903D68" w:rsidRPr="00903D68">
        <w:rPr>
          <w:rFonts w:hint="eastAsia"/>
          <w:b/>
        </w:rPr>
        <w:t>典型的</w:t>
      </w:r>
      <w:r w:rsidR="002A365B">
        <w:rPr>
          <w:rFonts w:hint="eastAsia"/>
        </w:rPr>
        <w:t>基于</w:t>
      </w:r>
      <w:r w:rsidR="002A365B">
        <w:rPr>
          <w:rFonts w:hint="eastAsia"/>
        </w:rPr>
        <w:t>Project</w:t>
      </w:r>
      <w:r w:rsidR="002A365B">
        <w:t xml:space="preserve"> </w:t>
      </w:r>
      <w:r w:rsidR="002A365B">
        <w:rPr>
          <w:rFonts w:hint="eastAsia"/>
        </w:rPr>
        <w:t>OIASG</w:t>
      </w:r>
      <w:r w:rsidR="002A365B">
        <w:rPr>
          <w:rFonts w:hint="eastAsia"/>
        </w:rPr>
        <w:t>的游戏</w:t>
      </w:r>
      <w:r>
        <w:rPr>
          <w:rFonts w:hint="eastAsia"/>
        </w:rPr>
        <w:t>，</w:t>
      </w:r>
      <w:r w:rsidR="00051921">
        <w:rPr>
          <w:rFonts w:hint="eastAsia"/>
        </w:rPr>
        <w:t>类似于</w:t>
      </w:r>
      <w:proofErr w:type="spellStart"/>
      <w:r w:rsidR="00051921">
        <w:rPr>
          <w:rFonts w:hint="eastAsia"/>
        </w:rPr>
        <w:t>kenji</w:t>
      </w:r>
      <w:proofErr w:type="gramStart"/>
      <w:r w:rsidR="00051921">
        <w:t>’</w:t>
      </w:r>
      <w:proofErr w:type="gramEnd"/>
      <w:r w:rsidR="00051921">
        <w:t>s</w:t>
      </w:r>
      <w:proofErr w:type="spellEnd"/>
      <w:r w:rsidR="00051921">
        <w:t xml:space="preserve"> life</w:t>
      </w:r>
      <w:r w:rsidR="00051921">
        <w:rPr>
          <w:rFonts w:hint="eastAsia"/>
        </w:rPr>
        <w:t>系列，</w:t>
      </w:r>
      <w:r w:rsidR="00874630">
        <w:rPr>
          <w:rFonts w:hint="eastAsia"/>
        </w:rPr>
        <w:t>内容方面</w:t>
      </w:r>
      <w:r w:rsidR="00051921" w:rsidRPr="00DE729A">
        <w:rPr>
          <w:rFonts w:hint="eastAsia"/>
          <w:b/>
        </w:rPr>
        <w:t>真实</w:t>
      </w:r>
      <w:r w:rsidR="00051921">
        <w:rPr>
          <w:rFonts w:hint="eastAsia"/>
        </w:rPr>
        <w:t>地表现</w:t>
      </w:r>
      <w:proofErr w:type="spellStart"/>
      <w:r w:rsidR="00051921">
        <w:rPr>
          <w:rFonts w:hint="eastAsia"/>
        </w:rPr>
        <w:t>OIer</w:t>
      </w:r>
      <w:proofErr w:type="spellEnd"/>
      <w:r w:rsidR="00051921">
        <w:rPr>
          <w:rFonts w:hint="eastAsia"/>
        </w:rPr>
        <w:t>的生活</w:t>
      </w:r>
      <w:r w:rsidR="00DE729A">
        <w:rPr>
          <w:rFonts w:hint="eastAsia"/>
        </w:rPr>
        <w:t>学习</w:t>
      </w:r>
      <w:r w:rsidR="00051921">
        <w:rPr>
          <w:rFonts w:hint="eastAsia"/>
        </w:rPr>
        <w:t>状况</w:t>
      </w:r>
      <w:r w:rsidR="00DE729A">
        <w:rPr>
          <w:rFonts w:hint="eastAsia"/>
        </w:rPr>
        <w:t>，尤其突出</w:t>
      </w:r>
      <w:r w:rsidR="00DE729A">
        <w:rPr>
          <w:rFonts w:hint="eastAsia"/>
        </w:rPr>
        <w:t>OI</w:t>
      </w:r>
      <w:r w:rsidR="00DE729A">
        <w:rPr>
          <w:rFonts w:hint="eastAsia"/>
        </w:rPr>
        <w:t>活动及比赛</w:t>
      </w:r>
      <w:r w:rsidR="00874630">
        <w:rPr>
          <w:rFonts w:hint="eastAsia"/>
        </w:rPr>
        <w:t>，风格应是较为轻松愉快的，但也应该具有</w:t>
      </w:r>
      <w:r w:rsidR="00617F49">
        <w:rPr>
          <w:rFonts w:hint="eastAsia"/>
        </w:rPr>
        <w:t>一些</w:t>
      </w:r>
      <w:r w:rsidR="00874630">
        <w:rPr>
          <w:rFonts w:hint="eastAsia"/>
        </w:rPr>
        <w:t>OI</w:t>
      </w:r>
      <w:r w:rsidR="00874630">
        <w:rPr>
          <w:rFonts w:hint="eastAsia"/>
        </w:rPr>
        <w:t>知识和社会性的教育意义，尤其</w:t>
      </w:r>
      <w:r w:rsidR="00337BBB">
        <w:rPr>
          <w:rFonts w:hint="eastAsia"/>
        </w:rPr>
        <w:t>是在</w:t>
      </w:r>
      <w:proofErr w:type="spellStart"/>
      <w:r w:rsidR="00337BBB">
        <w:rPr>
          <w:rFonts w:hint="eastAsia"/>
        </w:rPr>
        <w:t>OIer</w:t>
      </w:r>
      <w:proofErr w:type="spellEnd"/>
      <w:r w:rsidR="00337BBB">
        <w:rPr>
          <w:rFonts w:hint="eastAsia"/>
        </w:rPr>
        <w:t>的未来</w:t>
      </w:r>
      <w:r w:rsidR="007875B2">
        <w:rPr>
          <w:rFonts w:hint="eastAsia"/>
        </w:rPr>
        <w:t>与</w:t>
      </w:r>
      <w:r w:rsidR="00337BBB">
        <w:rPr>
          <w:rFonts w:hint="eastAsia"/>
        </w:rPr>
        <w:t>当今信息技术的发展方面</w:t>
      </w:r>
      <w:r w:rsidR="00DE729A">
        <w:rPr>
          <w:rFonts w:hint="eastAsia"/>
        </w:rPr>
        <w:t>。</w:t>
      </w:r>
    </w:p>
    <w:p w14:paraId="2A373FE0" w14:textId="6FEDC7E7" w:rsidR="002A365B" w:rsidRDefault="00DE2AF6" w:rsidP="002A365B">
      <w:pPr>
        <w:ind w:firstLine="420"/>
      </w:pPr>
      <w:r>
        <w:rPr>
          <w:rFonts w:hint="eastAsia"/>
        </w:rPr>
        <w:t>Project</w:t>
      </w:r>
      <w:r>
        <w:t xml:space="preserve"> OIASG</w:t>
      </w:r>
      <w:r>
        <w:rPr>
          <w:rFonts w:hint="eastAsia"/>
        </w:rPr>
        <w:t>采用</w:t>
      </w:r>
      <w:r w:rsidRPr="00DE2AF6">
        <w:rPr>
          <w:rFonts w:hint="eastAsia"/>
          <w:b/>
        </w:rPr>
        <w:t>文字冒险</w:t>
      </w:r>
      <w:r>
        <w:rPr>
          <w:rFonts w:hint="eastAsia"/>
        </w:rPr>
        <w:t>游戏的形式，结合一个策略</w:t>
      </w:r>
      <w:r w:rsidR="00E96D48">
        <w:rPr>
          <w:rFonts w:hint="eastAsia"/>
        </w:rPr>
        <w:t>性</w:t>
      </w:r>
      <w:r>
        <w:rPr>
          <w:rFonts w:hint="eastAsia"/>
        </w:rPr>
        <w:t>的人物能力和</w:t>
      </w:r>
      <w:r w:rsidRPr="00DE2AF6">
        <w:rPr>
          <w:rFonts w:hint="eastAsia"/>
        </w:rPr>
        <w:t>比赛模拟</w:t>
      </w:r>
      <w:r>
        <w:rPr>
          <w:rFonts w:hint="eastAsia"/>
        </w:rPr>
        <w:t>系统。</w:t>
      </w:r>
    </w:p>
    <w:p w14:paraId="665A6859" w14:textId="1043B3AF" w:rsidR="00D936D5" w:rsidRPr="00D936D5" w:rsidRDefault="00280DF7" w:rsidP="00D936D5">
      <w:pPr>
        <w:pStyle w:val="2"/>
        <w:numPr>
          <w:ilvl w:val="0"/>
          <w:numId w:val="4"/>
        </w:numPr>
      </w:pPr>
      <w:r>
        <w:t>Project OIASG</w:t>
      </w:r>
    </w:p>
    <w:p w14:paraId="115CAE25" w14:textId="64F3D83D" w:rsidR="006A37A1" w:rsidRDefault="00280DF7" w:rsidP="006A37A1">
      <w:pPr>
        <w:ind w:firstLine="420"/>
      </w:pPr>
      <w:r>
        <w:rPr>
          <w:rFonts w:hint="eastAsia"/>
        </w:rPr>
        <w:t>这部分</w:t>
      </w:r>
      <w:r w:rsidR="00D936D5">
        <w:rPr>
          <w:rFonts w:hint="eastAsia"/>
        </w:rPr>
        <w:t>描述</w:t>
      </w:r>
      <w:r w:rsidR="00D936D5">
        <w:rPr>
          <w:rFonts w:hint="eastAsia"/>
        </w:rPr>
        <w:t>Project</w:t>
      </w:r>
      <w:r w:rsidR="00D936D5">
        <w:t xml:space="preserve"> </w:t>
      </w:r>
      <w:r w:rsidR="00D936D5">
        <w:rPr>
          <w:rFonts w:hint="eastAsia"/>
        </w:rPr>
        <w:t>OIASG</w:t>
      </w:r>
      <w:r w:rsidR="00D936D5">
        <w:rPr>
          <w:rFonts w:hint="eastAsia"/>
        </w:rPr>
        <w:t>。</w:t>
      </w:r>
    </w:p>
    <w:p w14:paraId="573F3C2C" w14:textId="0D375B57" w:rsidR="00F96BE8" w:rsidRDefault="009D77CC" w:rsidP="00F96BE8">
      <w:pPr>
        <w:ind w:firstLine="420"/>
      </w:pPr>
      <w:r>
        <w:t>Project OIASG</w:t>
      </w:r>
      <w:r>
        <w:rPr>
          <w:rFonts w:hint="eastAsia"/>
        </w:rPr>
        <w:t>的基本模型是</w:t>
      </w:r>
      <w:r w:rsidRPr="009D77CC">
        <w:rPr>
          <w:rFonts w:hint="eastAsia"/>
          <w:b/>
        </w:rPr>
        <w:t>事件</w:t>
      </w:r>
      <w:r>
        <w:rPr>
          <w:rFonts w:hint="eastAsia"/>
        </w:rPr>
        <w:t>和</w:t>
      </w:r>
      <w:r w:rsidRPr="009D77CC">
        <w:rPr>
          <w:rFonts w:hint="eastAsia"/>
          <w:b/>
        </w:rPr>
        <w:t>数值</w:t>
      </w:r>
      <w:r w:rsidRPr="009D77CC">
        <w:rPr>
          <w:rFonts w:hint="eastAsia"/>
        </w:rPr>
        <w:t>之间的相互影响</w:t>
      </w:r>
      <w:r>
        <w:rPr>
          <w:rFonts w:hint="eastAsia"/>
        </w:rPr>
        <w:t>。玩家通过控制事件的发生和决策来控制数值。</w:t>
      </w:r>
      <w:r w:rsidR="00F96BE8">
        <w:rPr>
          <w:rFonts w:hint="eastAsia"/>
        </w:rPr>
        <w:t>类似</w:t>
      </w:r>
      <w:r w:rsidR="00F96BE8" w:rsidRPr="00F96BE8">
        <w:t>Paradox Development Studio</w:t>
      </w:r>
      <w:r w:rsidR="00F96BE8">
        <w:rPr>
          <w:rFonts w:hint="eastAsia"/>
        </w:rPr>
        <w:t>开发游戏</w:t>
      </w:r>
      <w:r w:rsidR="00806950">
        <w:rPr>
          <w:rFonts w:hint="eastAsia"/>
        </w:rPr>
        <w:t>（简称</w:t>
      </w:r>
      <w:r w:rsidR="00806950">
        <w:rPr>
          <w:rFonts w:hint="eastAsia"/>
        </w:rPr>
        <w:t>P</w:t>
      </w:r>
      <w:r w:rsidR="00806950">
        <w:rPr>
          <w:rFonts w:hint="eastAsia"/>
        </w:rPr>
        <w:t>社游戏）</w:t>
      </w:r>
      <w:r w:rsidR="00F96BE8">
        <w:rPr>
          <w:rFonts w:hint="eastAsia"/>
        </w:rPr>
        <w:t>的事件机制。</w:t>
      </w:r>
    </w:p>
    <w:p w14:paraId="2A46E3DF" w14:textId="087A2564" w:rsidR="00EC516B" w:rsidRPr="00EC516B" w:rsidRDefault="00806950" w:rsidP="00EC516B">
      <w:pPr>
        <w:pStyle w:val="II"/>
        <w:numPr>
          <w:ilvl w:val="1"/>
          <w:numId w:val="4"/>
        </w:numPr>
      </w:pPr>
      <w:r>
        <w:rPr>
          <w:rFonts w:hint="eastAsia"/>
        </w:rPr>
        <w:t>游戏</w:t>
      </w:r>
      <w:r w:rsidR="00EC516B">
        <w:rPr>
          <w:rFonts w:hint="eastAsia"/>
        </w:rPr>
        <w:t>基本</w:t>
      </w:r>
      <w:r>
        <w:rPr>
          <w:rFonts w:hint="eastAsia"/>
        </w:rPr>
        <w:t>机制</w:t>
      </w:r>
    </w:p>
    <w:p w14:paraId="7C51FCC0" w14:textId="234E63DA" w:rsidR="00806950" w:rsidRDefault="00806950" w:rsidP="00806950">
      <w:pPr>
        <w:ind w:left="420"/>
      </w:pPr>
      <w:r>
        <w:rPr>
          <w:rFonts w:hint="eastAsia"/>
        </w:rPr>
        <w:t>可以参照</w:t>
      </w:r>
      <w:r w:rsidR="00DE6682">
        <w:rPr>
          <w:rFonts w:hint="eastAsia"/>
        </w:rPr>
        <w:t>P</w:t>
      </w:r>
      <w:r w:rsidR="00DE6682">
        <w:rPr>
          <w:rFonts w:hint="eastAsia"/>
        </w:rPr>
        <w:t>社游戏理解。</w:t>
      </w:r>
    </w:p>
    <w:p w14:paraId="3457D0E3" w14:textId="77777777" w:rsidR="00030F2A" w:rsidRDefault="00806950" w:rsidP="00806950">
      <w:pPr>
        <w:ind w:left="420"/>
      </w:pPr>
      <w:r>
        <w:rPr>
          <w:rFonts w:hint="eastAsia"/>
        </w:rPr>
        <w:t>游戏的形式如下：</w:t>
      </w:r>
    </w:p>
    <w:p w14:paraId="316C644C" w14:textId="77777777" w:rsidR="00030F2A" w:rsidRDefault="00806950" w:rsidP="00EA679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首先有一个以</w:t>
      </w:r>
      <w:r>
        <w:rPr>
          <w:rFonts w:hint="eastAsia"/>
        </w:rPr>
        <w:t>1/3</w:t>
      </w:r>
      <w:r>
        <w:rPr>
          <w:rFonts w:hint="eastAsia"/>
        </w:rPr>
        <w:t>天（上午</w:t>
      </w:r>
      <w:r>
        <w:rPr>
          <w:rFonts w:hint="eastAsia"/>
        </w:rPr>
        <w:t>/</w:t>
      </w:r>
      <w:r>
        <w:rPr>
          <w:rFonts w:hint="eastAsia"/>
        </w:rPr>
        <w:t>下午</w:t>
      </w:r>
      <w:r>
        <w:rPr>
          <w:rFonts w:hint="eastAsia"/>
        </w:rPr>
        <w:t>/</w:t>
      </w:r>
      <w:r>
        <w:rPr>
          <w:rFonts w:hint="eastAsia"/>
        </w:rPr>
        <w:t>夜晚）为基本单位的</w:t>
      </w:r>
      <w:r w:rsidRPr="00EA679B">
        <w:rPr>
          <w:rFonts w:hint="eastAsia"/>
          <w:b/>
        </w:rPr>
        <w:t>时间轴</w:t>
      </w:r>
      <w:r w:rsidR="00030F2A">
        <w:rPr>
          <w:rFonts w:hint="eastAsia"/>
        </w:rPr>
        <w:t>，通过</w:t>
      </w:r>
      <w:r w:rsidR="00DE6682">
        <w:rPr>
          <w:rFonts w:hint="eastAsia"/>
        </w:rPr>
        <w:t>时间轴的推移触发事件</w:t>
      </w:r>
      <w:r w:rsidR="00030F2A">
        <w:rPr>
          <w:rFonts w:hint="eastAsia"/>
        </w:rPr>
        <w:t>组的开始</w:t>
      </w:r>
      <w:r w:rsidR="00DE6682">
        <w:rPr>
          <w:rFonts w:hint="eastAsia"/>
        </w:rPr>
        <w:t>。</w:t>
      </w:r>
    </w:p>
    <w:p w14:paraId="7A9B4973" w14:textId="0E0DA8FE" w:rsidR="00030F2A" w:rsidRDefault="00DE6682" w:rsidP="00EA679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另外，有一个能力系统，这个系统是由若干组成有根森林结构的数值变量组成的，分为知识、问题模型、思维、实现和心理状态五个部分</w:t>
      </w:r>
      <w:r w:rsidR="00030F2A">
        <w:rPr>
          <w:rFonts w:hint="eastAsia"/>
        </w:rPr>
        <w:t>，描述角色的能力</w:t>
      </w:r>
      <w:r>
        <w:rPr>
          <w:rFonts w:hint="eastAsia"/>
        </w:rPr>
        <w:t>。</w:t>
      </w:r>
      <w:r w:rsidR="007F414C">
        <w:rPr>
          <w:rFonts w:hint="eastAsia"/>
        </w:rPr>
        <w:t>玩家可以设定能力树焦点以与日程表配合完成</w:t>
      </w:r>
      <w:r w:rsidR="00F0568E">
        <w:rPr>
          <w:rFonts w:hint="eastAsia"/>
        </w:rPr>
        <w:t>日常</w:t>
      </w:r>
      <w:r w:rsidR="007F414C">
        <w:rPr>
          <w:rFonts w:hint="eastAsia"/>
        </w:rPr>
        <w:t>事件触发。</w:t>
      </w:r>
    </w:p>
    <w:p w14:paraId="66D9325B" w14:textId="3C31053C" w:rsidR="00806950" w:rsidRDefault="009203E2" w:rsidP="00EA679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有一个日程表系统，有每周</w:t>
      </w:r>
      <w:r>
        <w:rPr>
          <w:rFonts w:hint="eastAsia"/>
        </w:rPr>
        <w:t>7*3</w:t>
      </w:r>
      <w:r>
        <w:rPr>
          <w:rFonts w:hint="eastAsia"/>
        </w:rPr>
        <w:t>个选项，</w:t>
      </w:r>
      <w:r w:rsidR="00774E78">
        <w:rPr>
          <w:rFonts w:hint="eastAsia"/>
        </w:rPr>
        <w:t>以选择角色通常所做的事来触发特定</w:t>
      </w:r>
      <w:r w:rsidR="00AF2918">
        <w:rPr>
          <w:rFonts w:hint="eastAsia"/>
        </w:rPr>
        <w:t>事件</w:t>
      </w:r>
      <w:r w:rsidR="00030F2A">
        <w:rPr>
          <w:rFonts w:hint="eastAsia"/>
        </w:rPr>
        <w:t>。</w:t>
      </w:r>
    </w:p>
    <w:p w14:paraId="4A5EDB5B" w14:textId="614A78C7" w:rsidR="00EA679B" w:rsidRDefault="00EA679B" w:rsidP="00EA679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有一个独立的比赛系统，用以模拟参加比赛的过程。比赛系统也有一个时间轴，以</w:t>
      </w:r>
      <w:r>
        <w:rPr>
          <w:rFonts w:hint="eastAsia"/>
        </w:rPr>
        <w:t>1</w:t>
      </w:r>
      <w:r>
        <w:rPr>
          <w:rFonts w:hint="eastAsia"/>
        </w:rPr>
        <w:t>分钟为基本单位，可以随时选择当前所做的事</w:t>
      </w:r>
      <w:r w:rsidR="00630D72">
        <w:rPr>
          <w:rFonts w:hint="eastAsia"/>
        </w:rPr>
        <w:t>（与日程表类似，设定旗标，通过事件系统发挥作用）</w:t>
      </w:r>
      <w:r>
        <w:rPr>
          <w:rFonts w:hint="eastAsia"/>
        </w:rPr>
        <w:t>。比赛中也会触发事件（比如对拍</w:t>
      </w:r>
      <w:r w:rsidR="00E947CA">
        <w:rPr>
          <w:rFonts w:hint="eastAsia"/>
        </w:rPr>
        <w:t>的结果</w:t>
      </w:r>
      <w:r>
        <w:rPr>
          <w:rFonts w:hint="eastAsia"/>
        </w:rPr>
        <w:t>）</w:t>
      </w:r>
      <w:r w:rsidR="00E947CA">
        <w:rPr>
          <w:rFonts w:hint="eastAsia"/>
        </w:rPr>
        <w:t>。</w:t>
      </w:r>
    </w:p>
    <w:p w14:paraId="5B527D67" w14:textId="24EDE46C" w:rsidR="002C6305" w:rsidRPr="00806950" w:rsidRDefault="00DB552D" w:rsidP="002C630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有一个表来记录历史行动</w:t>
      </w:r>
      <w:r w:rsidR="001E0DA9">
        <w:rPr>
          <w:rFonts w:hint="eastAsia"/>
        </w:rPr>
        <w:t>（和数值）</w:t>
      </w:r>
      <w:r>
        <w:rPr>
          <w:rFonts w:hint="eastAsia"/>
        </w:rPr>
        <w:t>，这其中比赛结果要特别记录。</w:t>
      </w:r>
    </w:p>
    <w:p w14:paraId="121C4A2D" w14:textId="12191FAA" w:rsidR="00892787" w:rsidRDefault="00170E23" w:rsidP="006A37A1">
      <w:pPr>
        <w:pStyle w:val="II"/>
        <w:numPr>
          <w:ilvl w:val="1"/>
          <w:numId w:val="4"/>
        </w:numPr>
      </w:pPr>
      <w:r>
        <w:rPr>
          <w:rFonts w:hint="eastAsia"/>
        </w:rPr>
        <w:t>事件</w:t>
      </w:r>
      <w:r w:rsidR="006B1617">
        <w:rPr>
          <w:rFonts w:hint="eastAsia"/>
        </w:rPr>
        <w:t>与数值</w:t>
      </w:r>
    </w:p>
    <w:p w14:paraId="7BC04A80" w14:textId="71334EF7" w:rsidR="00753221" w:rsidRPr="00753221" w:rsidRDefault="00753221" w:rsidP="00753221">
      <w:r>
        <w:rPr>
          <w:rFonts w:hint="eastAsia"/>
        </w:rPr>
        <w:t>可以继续参照</w:t>
      </w:r>
      <w:r>
        <w:rPr>
          <w:rFonts w:hint="eastAsia"/>
        </w:rPr>
        <w:t>P</w:t>
      </w:r>
      <w:r>
        <w:rPr>
          <w:rFonts w:hint="eastAsia"/>
        </w:rPr>
        <w:t>社游戏理解。</w:t>
      </w:r>
    </w:p>
    <w:p w14:paraId="1E0A9420" w14:textId="56DD1D77" w:rsidR="00170E23" w:rsidRDefault="00170E23" w:rsidP="00892787">
      <w:r>
        <w:rPr>
          <w:rFonts w:hint="eastAsia"/>
        </w:rPr>
        <w:t>事件的</w:t>
      </w:r>
      <w:r w:rsidR="00EA679B">
        <w:rPr>
          <w:rFonts w:hint="eastAsia"/>
        </w:rPr>
        <w:t>基</w:t>
      </w:r>
      <w:r w:rsidR="00756341">
        <w:rPr>
          <w:rFonts w:hint="eastAsia"/>
        </w:rPr>
        <w:t>本结构</w:t>
      </w:r>
      <w:r>
        <w:rPr>
          <w:rFonts w:hint="eastAsia"/>
        </w:rPr>
        <w:t>如下：</w:t>
      </w:r>
    </w:p>
    <w:p w14:paraId="43A04A38" w14:textId="6D02884F" w:rsidR="00756341" w:rsidRDefault="006A37A1" w:rsidP="00DE6682">
      <w:r>
        <w:rPr>
          <w:rFonts w:hint="eastAsia"/>
          <w:noProof/>
        </w:rPr>
        <w:lastRenderedPageBreak/>
        <w:drawing>
          <wp:inline distT="0" distB="0" distL="0" distR="0" wp14:anchorId="1DEE3360" wp14:editId="2B085EED">
            <wp:extent cx="3892550" cy="1358900"/>
            <wp:effectExtent l="0" t="0" r="0" b="5080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7075252" w14:textId="436AF1E0" w:rsidR="006B1617" w:rsidRDefault="006B1617" w:rsidP="00DE6682">
      <w:r>
        <w:rPr>
          <w:rFonts w:hint="eastAsia"/>
        </w:rPr>
        <w:t>“触发器”可以理解成一个布尔值，“输出”是设定若干系统数值，“即时效应”是事件触发时</w:t>
      </w:r>
      <w:r w:rsidRPr="00604570">
        <w:rPr>
          <w:rFonts w:hint="eastAsia"/>
          <w:b/>
        </w:rPr>
        <w:t>立即</w:t>
      </w:r>
      <w:r>
        <w:rPr>
          <w:rFonts w:hint="eastAsia"/>
        </w:rPr>
        <w:t>产生</w:t>
      </w:r>
      <w:r w:rsidR="00604570">
        <w:rPr>
          <w:rFonts w:hint="eastAsia"/>
        </w:rPr>
        <w:t>（在输出之前</w:t>
      </w:r>
      <w:bookmarkStart w:id="0" w:name="_GoBack"/>
      <w:bookmarkEnd w:id="0"/>
      <w:r w:rsidR="00604570">
        <w:rPr>
          <w:rFonts w:hint="eastAsia"/>
        </w:rPr>
        <w:t>）</w:t>
      </w:r>
      <w:r>
        <w:rPr>
          <w:rFonts w:hint="eastAsia"/>
        </w:rPr>
        <w:t>的效应，“选项”是显示给玩家的</w:t>
      </w:r>
      <w:r w:rsidR="004834FF">
        <w:rPr>
          <w:rFonts w:hint="eastAsia"/>
        </w:rPr>
        <w:t>选项按钮</w:t>
      </w:r>
      <w:r>
        <w:rPr>
          <w:rFonts w:hint="eastAsia"/>
        </w:rPr>
        <w:t>，</w:t>
      </w:r>
      <w:r w:rsidR="002B53E6">
        <w:rPr>
          <w:rFonts w:hint="eastAsia"/>
        </w:rPr>
        <w:t>在</w:t>
      </w:r>
      <w:r>
        <w:rPr>
          <w:rFonts w:hint="eastAsia"/>
        </w:rPr>
        <w:t>玩家</w:t>
      </w:r>
      <w:r w:rsidR="002B53E6">
        <w:rPr>
          <w:rFonts w:hint="eastAsia"/>
        </w:rPr>
        <w:t>提交</w:t>
      </w:r>
      <w:r>
        <w:rPr>
          <w:rFonts w:hint="eastAsia"/>
        </w:rPr>
        <w:t>选择</w:t>
      </w:r>
      <w:r w:rsidR="002B53E6">
        <w:rPr>
          <w:rFonts w:hint="eastAsia"/>
        </w:rPr>
        <w:t>时</w:t>
      </w:r>
      <w:r>
        <w:rPr>
          <w:rFonts w:hint="eastAsia"/>
        </w:rPr>
        <w:t>产生</w:t>
      </w:r>
      <w:r w:rsidR="004834FF">
        <w:rPr>
          <w:rFonts w:hint="eastAsia"/>
        </w:rPr>
        <w:t>效应</w:t>
      </w:r>
      <w:r>
        <w:rPr>
          <w:rFonts w:hint="eastAsia"/>
        </w:rPr>
        <w:t>。</w:t>
      </w:r>
      <w:r w:rsidR="000108CA">
        <w:rPr>
          <w:rFonts w:hint="eastAsia"/>
        </w:rPr>
        <w:t>而效应是修改数值和调用游戏系统</w:t>
      </w:r>
      <w:r w:rsidR="000108CA">
        <w:rPr>
          <w:rFonts w:hint="eastAsia"/>
        </w:rPr>
        <w:t>API</w:t>
      </w:r>
      <w:r w:rsidR="000108CA">
        <w:rPr>
          <w:rFonts w:hint="eastAsia"/>
        </w:rPr>
        <w:t>的集合。</w:t>
      </w:r>
    </w:p>
    <w:p w14:paraId="6BD864F7" w14:textId="6786685B" w:rsidR="00753221" w:rsidRDefault="00753221" w:rsidP="00DE6682">
      <w:r>
        <w:rPr>
          <w:rFonts w:hint="eastAsia"/>
        </w:rPr>
        <w:t>事件</w:t>
      </w:r>
      <w:r w:rsidR="00427612">
        <w:rPr>
          <w:rFonts w:hint="eastAsia"/>
        </w:rPr>
        <w:t>和比赛</w:t>
      </w:r>
      <w:r>
        <w:rPr>
          <w:rFonts w:hint="eastAsia"/>
        </w:rPr>
        <w:t>是</w:t>
      </w:r>
      <w:r w:rsidRPr="00216289">
        <w:rPr>
          <w:rFonts w:hint="eastAsia"/>
          <w:b/>
        </w:rPr>
        <w:t>串行</w:t>
      </w:r>
      <w:r>
        <w:rPr>
          <w:rFonts w:hint="eastAsia"/>
        </w:rPr>
        <w:t>的，在上一个事件的效应完全结束之后下一个事件才有可能开始。</w:t>
      </w:r>
    </w:p>
    <w:p w14:paraId="0E2DBC9A" w14:textId="7FA11451" w:rsidR="00756341" w:rsidRDefault="00D5168A" w:rsidP="00DE6682">
      <w:r>
        <w:rPr>
          <w:rFonts w:hint="eastAsia"/>
        </w:rPr>
        <w:t>事件的特有内容和数值信息见附件表格。</w:t>
      </w:r>
    </w:p>
    <w:p w14:paraId="0607AE53" w14:textId="77CCE744" w:rsidR="00EC516B" w:rsidRDefault="00EC516B" w:rsidP="00EC516B">
      <w:pPr>
        <w:pStyle w:val="II"/>
        <w:numPr>
          <w:ilvl w:val="1"/>
          <w:numId w:val="4"/>
        </w:numPr>
      </w:pPr>
      <w:r>
        <w:rPr>
          <w:rFonts w:hint="eastAsia"/>
        </w:rPr>
        <w:t>游戏模型</w:t>
      </w:r>
    </w:p>
    <w:p w14:paraId="3E078B37" w14:textId="2AAD5E72" w:rsidR="00EC516B" w:rsidRDefault="00EC516B" w:rsidP="00EC516B">
      <w:r>
        <w:rPr>
          <w:rFonts w:hint="eastAsia"/>
        </w:rPr>
        <w:t>主游戏的运行</w:t>
      </w:r>
      <w:r w:rsidR="00240196">
        <w:rPr>
          <w:rFonts w:hint="eastAsia"/>
        </w:rPr>
        <w:t>即循环执行</w:t>
      </w:r>
      <w:r>
        <w:rPr>
          <w:rFonts w:hint="eastAsia"/>
        </w:rPr>
        <w:t>如下</w:t>
      </w:r>
      <w:r w:rsidR="00240196">
        <w:rPr>
          <w:rFonts w:hint="eastAsia"/>
        </w:rPr>
        <w:t>流程</w:t>
      </w:r>
      <w:r>
        <w:rPr>
          <w:rFonts w:hint="eastAsia"/>
        </w:rPr>
        <w:t>：</w:t>
      </w:r>
    </w:p>
    <w:p w14:paraId="580D02F8" w14:textId="1EFF9D36" w:rsidR="00240196" w:rsidRDefault="00240196" w:rsidP="0024019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时间轴推移</w:t>
      </w:r>
      <w:r>
        <w:rPr>
          <w:rFonts w:hint="eastAsia"/>
        </w:rPr>
        <w:t>1/3</w:t>
      </w:r>
      <w:r>
        <w:rPr>
          <w:rFonts w:hint="eastAsia"/>
        </w:rPr>
        <w:t>天</w:t>
      </w:r>
    </w:p>
    <w:p w14:paraId="4F3EDB10" w14:textId="7A382F2D" w:rsidR="00240196" w:rsidRDefault="00240196" w:rsidP="0024019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清空事件队列</w:t>
      </w:r>
    </w:p>
    <w:p w14:paraId="0BDE7295" w14:textId="42D1AD1F" w:rsidR="00240196" w:rsidRDefault="00240196" w:rsidP="00EC516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依序检查所有事件的触发器，并将所有被触发的事件加入事件队列并按</w:t>
      </w:r>
      <w:r w:rsidRPr="00240196">
        <w:rPr>
          <w:rFonts w:hint="eastAsia"/>
          <w:b/>
        </w:rPr>
        <w:t>优先级</w:t>
      </w:r>
      <w:r>
        <w:rPr>
          <w:rFonts w:hint="eastAsia"/>
        </w:rPr>
        <w:t>排列</w:t>
      </w:r>
    </w:p>
    <w:p w14:paraId="00EB5BB4" w14:textId="3A44D2E1" w:rsidR="00240196" w:rsidRDefault="00240196" w:rsidP="00EC516B">
      <w:pPr>
        <w:pStyle w:val="a6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队列不为空时：</w:t>
      </w:r>
    </w:p>
    <w:p w14:paraId="7D5AE05F" w14:textId="1CB03DD2" w:rsidR="00240196" w:rsidRDefault="00240196" w:rsidP="00240196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取出事件队列的第一个事件</w:t>
      </w:r>
    </w:p>
    <w:p w14:paraId="30405F68" w14:textId="2D5EC8B3" w:rsidR="00240196" w:rsidRDefault="00240196" w:rsidP="00240196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显示这个事件</w:t>
      </w:r>
    </w:p>
    <w:p w14:paraId="28464F79" w14:textId="69279A00" w:rsidR="00240196" w:rsidRDefault="00240196" w:rsidP="00240196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执行即时效应</w:t>
      </w:r>
    </w:p>
    <w:p w14:paraId="5CAB930A" w14:textId="2FBB4552" w:rsidR="00240196" w:rsidRDefault="00240196" w:rsidP="00240196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在玩家选择完毕后执行选项效应</w:t>
      </w:r>
    </w:p>
    <w:p w14:paraId="3E5F1B4E" w14:textId="7836FD0A" w:rsidR="007F414C" w:rsidRDefault="007F414C" w:rsidP="007F414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如果时间</w:t>
      </w:r>
      <w:proofErr w:type="gramStart"/>
      <w:r>
        <w:rPr>
          <w:rFonts w:hint="eastAsia"/>
        </w:rPr>
        <w:t>轴处于</w:t>
      </w:r>
      <w:proofErr w:type="gramEnd"/>
      <w:r>
        <w:rPr>
          <w:rFonts w:hint="eastAsia"/>
        </w:rPr>
        <w:t>暂停状态：</w:t>
      </w:r>
    </w:p>
    <w:p w14:paraId="70966EC0" w14:textId="3E6DF4C0" w:rsidR="007F414C" w:rsidRDefault="007F414C" w:rsidP="007F414C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等待并处理以下事件直到暂停状态结束：</w:t>
      </w:r>
    </w:p>
    <w:p w14:paraId="033F2DA6" w14:textId="62D92C7B" w:rsidR="007F414C" w:rsidRDefault="007F414C" w:rsidP="007F414C">
      <w:pPr>
        <w:pStyle w:val="a6"/>
        <w:numPr>
          <w:ilvl w:val="2"/>
          <w:numId w:val="7"/>
        </w:numPr>
        <w:ind w:firstLineChars="0"/>
      </w:pPr>
      <w:r>
        <w:rPr>
          <w:rFonts w:hint="eastAsia"/>
        </w:rPr>
        <w:t>玩家修改日程表</w:t>
      </w:r>
    </w:p>
    <w:p w14:paraId="408C615F" w14:textId="081B7717" w:rsidR="007F414C" w:rsidRDefault="007F414C" w:rsidP="007F414C">
      <w:pPr>
        <w:pStyle w:val="a6"/>
        <w:numPr>
          <w:ilvl w:val="2"/>
          <w:numId w:val="7"/>
        </w:numPr>
        <w:ind w:firstLineChars="0"/>
      </w:pPr>
      <w:r>
        <w:rPr>
          <w:rFonts w:hint="eastAsia"/>
        </w:rPr>
        <w:t>玩家</w:t>
      </w:r>
      <w:r w:rsidR="00F95A03">
        <w:rPr>
          <w:rFonts w:hint="eastAsia"/>
        </w:rPr>
        <w:t>修改能力树焦点</w:t>
      </w:r>
    </w:p>
    <w:p w14:paraId="20B46FE5" w14:textId="38D5C9DD" w:rsidR="005573A1" w:rsidRPr="00240196" w:rsidRDefault="005573A1" w:rsidP="007F414C">
      <w:pPr>
        <w:pStyle w:val="a6"/>
        <w:numPr>
          <w:ilvl w:val="2"/>
          <w:numId w:val="7"/>
        </w:numPr>
        <w:ind w:firstLineChars="0"/>
      </w:pPr>
      <w:r>
        <w:rPr>
          <w:rFonts w:hint="eastAsia"/>
        </w:rPr>
        <w:t>玩家查看游戏的其他内容（无实际影响）</w:t>
      </w:r>
    </w:p>
    <w:p w14:paraId="55C1529C" w14:textId="17396ADB" w:rsidR="00EC516B" w:rsidRDefault="00EC516B" w:rsidP="00EC516B">
      <w:r>
        <w:rPr>
          <w:rFonts w:hint="eastAsia"/>
        </w:rPr>
        <w:t>比赛系统</w:t>
      </w:r>
      <w:r w:rsidR="0084295C">
        <w:rPr>
          <w:rFonts w:hint="eastAsia"/>
        </w:rPr>
        <w:t>的运行即循环执行如下流程：</w:t>
      </w:r>
    </w:p>
    <w:p w14:paraId="5F420DEF" w14:textId="1BBF870B" w:rsidR="0084295C" w:rsidRDefault="0084295C" w:rsidP="008429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时间轴推移</w:t>
      </w:r>
      <w:r w:rsidR="00520B49">
        <w:rPr>
          <w:rFonts w:hint="eastAsia"/>
        </w:rPr>
        <w:t>1</w:t>
      </w:r>
      <w:r w:rsidR="00520B49">
        <w:rPr>
          <w:rFonts w:hint="eastAsia"/>
        </w:rPr>
        <w:t>分钟</w:t>
      </w:r>
    </w:p>
    <w:p w14:paraId="041D72BA" w14:textId="77777777" w:rsidR="0084295C" w:rsidRDefault="0084295C" w:rsidP="008429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清空事件队列</w:t>
      </w:r>
    </w:p>
    <w:p w14:paraId="78C7086F" w14:textId="77777777" w:rsidR="0084295C" w:rsidRDefault="0084295C" w:rsidP="008429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依序检查所有事件的触发器，并将所有被触发的事件加入事件队列并按</w:t>
      </w:r>
      <w:r w:rsidRPr="00240196">
        <w:rPr>
          <w:rFonts w:hint="eastAsia"/>
          <w:b/>
        </w:rPr>
        <w:t>优先级</w:t>
      </w:r>
      <w:r>
        <w:rPr>
          <w:rFonts w:hint="eastAsia"/>
        </w:rPr>
        <w:t>排列</w:t>
      </w:r>
    </w:p>
    <w:p w14:paraId="069B7361" w14:textId="77777777" w:rsidR="0084295C" w:rsidRDefault="0084295C" w:rsidP="0084295C">
      <w:pPr>
        <w:pStyle w:val="a6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队列不为空时：</w:t>
      </w:r>
    </w:p>
    <w:p w14:paraId="14A5F6D4" w14:textId="77777777" w:rsidR="0084295C" w:rsidRDefault="0084295C" w:rsidP="0084295C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取出事件队列的第一个事件</w:t>
      </w:r>
    </w:p>
    <w:p w14:paraId="3DFAEB66" w14:textId="77777777" w:rsidR="0084295C" w:rsidRDefault="0084295C" w:rsidP="0084295C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显示这个事件</w:t>
      </w:r>
    </w:p>
    <w:p w14:paraId="5E256D5D" w14:textId="77777777" w:rsidR="0084295C" w:rsidRDefault="0084295C" w:rsidP="0084295C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执行即时效应</w:t>
      </w:r>
    </w:p>
    <w:p w14:paraId="5CE1634C" w14:textId="77777777" w:rsidR="0084295C" w:rsidRDefault="0084295C" w:rsidP="0084295C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在玩家选择完毕后执行选项效应</w:t>
      </w:r>
    </w:p>
    <w:p w14:paraId="4DAB44A2" w14:textId="77777777" w:rsidR="0084295C" w:rsidRDefault="0084295C" w:rsidP="008429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如果时间</w:t>
      </w:r>
      <w:proofErr w:type="gramStart"/>
      <w:r>
        <w:rPr>
          <w:rFonts w:hint="eastAsia"/>
        </w:rPr>
        <w:t>轴处于</w:t>
      </w:r>
      <w:proofErr w:type="gramEnd"/>
      <w:r>
        <w:rPr>
          <w:rFonts w:hint="eastAsia"/>
        </w:rPr>
        <w:t>暂停状态：</w:t>
      </w:r>
    </w:p>
    <w:p w14:paraId="3E74D584" w14:textId="77777777" w:rsidR="0084295C" w:rsidRDefault="0084295C" w:rsidP="0084295C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等待并处理以下事件直到暂停状态结束：</w:t>
      </w:r>
    </w:p>
    <w:p w14:paraId="02ABC5A6" w14:textId="24C6E31C" w:rsidR="0084295C" w:rsidRDefault="0084295C" w:rsidP="00520B49">
      <w:pPr>
        <w:pStyle w:val="a6"/>
        <w:numPr>
          <w:ilvl w:val="2"/>
          <w:numId w:val="7"/>
        </w:numPr>
        <w:ind w:firstLineChars="0"/>
      </w:pPr>
      <w:r>
        <w:rPr>
          <w:rFonts w:hint="eastAsia"/>
        </w:rPr>
        <w:t>玩家修改</w:t>
      </w:r>
      <w:r w:rsidR="00520B49">
        <w:rPr>
          <w:rFonts w:hint="eastAsia"/>
        </w:rPr>
        <w:t>当前比赛策略</w:t>
      </w:r>
    </w:p>
    <w:p w14:paraId="12CA1D4A" w14:textId="77777777" w:rsidR="0084295C" w:rsidRPr="00240196" w:rsidRDefault="0084295C" w:rsidP="0084295C">
      <w:pPr>
        <w:pStyle w:val="a6"/>
        <w:numPr>
          <w:ilvl w:val="2"/>
          <w:numId w:val="7"/>
        </w:numPr>
        <w:ind w:firstLineChars="0"/>
      </w:pPr>
      <w:r>
        <w:rPr>
          <w:rFonts w:hint="eastAsia"/>
        </w:rPr>
        <w:t>玩家查看游戏的其他内容（无实际影响）</w:t>
      </w:r>
    </w:p>
    <w:p w14:paraId="3529E0B8" w14:textId="3456509E" w:rsidR="00EC5C39" w:rsidRDefault="0084295C" w:rsidP="0084295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写入比赛结果</w:t>
      </w:r>
    </w:p>
    <w:p w14:paraId="6E5F9630" w14:textId="63FE57BF" w:rsidR="00E8154F" w:rsidRDefault="00E8154F" w:rsidP="00E8154F">
      <w:pPr>
        <w:pStyle w:val="II"/>
        <w:numPr>
          <w:ilvl w:val="1"/>
          <w:numId w:val="4"/>
        </w:numPr>
      </w:pPr>
      <w:r>
        <w:rPr>
          <w:rFonts w:hint="eastAsia"/>
        </w:rPr>
        <w:lastRenderedPageBreak/>
        <w:t>游戏界面基本设计</w:t>
      </w:r>
    </w:p>
    <w:p w14:paraId="5206A540" w14:textId="7DCC5782" w:rsidR="00E8154F" w:rsidRDefault="00722EC1" w:rsidP="00E8154F">
      <w:r>
        <w:rPr>
          <w:rFonts w:hint="eastAsia"/>
        </w:rPr>
        <w:t>详见附件。</w:t>
      </w:r>
    </w:p>
    <w:p w14:paraId="234611DC" w14:textId="13B0B68A" w:rsidR="00DE20C9" w:rsidRDefault="00DE20C9" w:rsidP="00DE20C9">
      <w:pPr>
        <w:pStyle w:val="II"/>
        <w:numPr>
          <w:ilvl w:val="1"/>
          <w:numId w:val="4"/>
        </w:numPr>
      </w:pPr>
      <w:r>
        <w:rPr>
          <w:rFonts w:hint="eastAsia"/>
        </w:rPr>
        <w:t>题目</w:t>
      </w:r>
    </w:p>
    <w:p w14:paraId="67D78C66" w14:textId="32AC9173" w:rsidR="00DE20C9" w:rsidRDefault="00410C36" w:rsidP="00410C36">
      <w:r>
        <w:rPr>
          <w:rFonts w:hint="eastAsia"/>
        </w:rPr>
        <w:t>每道题目可以由若干命题组成的</w:t>
      </w:r>
      <w:r>
        <w:rPr>
          <w:rFonts w:hint="eastAsia"/>
        </w:rPr>
        <w:t>DAG</w:t>
      </w:r>
      <w:r>
        <w:rPr>
          <w:rFonts w:hint="eastAsia"/>
        </w:rPr>
        <w:t>描述，每个命题可能依赖于某些命题，每个命题有对应于能力值的权值，难度系数以及得分。做题的过程如下（每当</w:t>
      </w:r>
      <w:r w:rsidR="008E3461">
        <w:rPr>
          <w:rFonts w:hint="eastAsia"/>
        </w:rPr>
        <w:t>一分钟</w:t>
      </w:r>
      <w:r>
        <w:rPr>
          <w:rFonts w:hint="eastAsia"/>
        </w:rPr>
        <w:t>调用一次思考过程）：</w:t>
      </w:r>
    </w:p>
    <w:p w14:paraId="3B06317A" w14:textId="0F1935FA" w:rsidR="008E3461" w:rsidRDefault="008E3461" w:rsidP="00410C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依照选手思维计算（初始化）一个“思维量”</w:t>
      </w:r>
    </w:p>
    <w:p w14:paraId="20CA7096" w14:textId="1915D11E" w:rsidR="008E3461" w:rsidRDefault="008E3461" w:rsidP="008E34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当这是第一次重复或上一次增加了新命题且还有未完成的命题：</w:t>
      </w:r>
    </w:p>
    <w:p w14:paraId="03EA7121" w14:textId="77777777" w:rsidR="008E3461" w:rsidRDefault="008E3461" w:rsidP="008E3461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随机取出一个未完成的命题</w:t>
      </w:r>
    </w:p>
    <w:p w14:paraId="2DCEC8EF" w14:textId="3EBAFC32" w:rsidR="00410C36" w:rsidRDefault="008E3461" w:rsidP="008E3461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按照命题相关能力、难度系数、心理状态随机计算一个“思维难度”</w:t>
      </w:r>
    </w:p>
    <w:p w14:paraId="68D7F360" w14:textId="1C4821B3" w:rsidR="00410C36" w:rsidRPr="00410C36" w:rsidRDefault="008E3461" w:rsidP="00410C36">
      <w:pPr>
        <w:pStyle w:val="a6"/>
        <w:numPr>
          <w:ilvl w:val="1"/>
          <w:numId w:val="7"/>
        </w:numPr>
        <w:ind w:firstLineChars="0"/>
      </w:pPr>
      <w:proofErr w:type="gramStart"/>
      <w:r>
        <w:rPr>
          <w:rFonts w:hint="eastAsia"/>
        </w:rPr>
        <w:t>若思</w:t>
      </w:r>
      <w:proofErr w:type="gramEnd"/>
      <w:r>
        <w:rPr>
          <w:rFonts w:hint="eastAsia"/>
        </w:rPr>
        <w:t>维难度不超过剩余思维量，扣除这部分并增广</w:t>
      </w:r>
      <w:r w:rsidR="00D76FBA">
        <w:rPr>
          <w:rFonts w:hint="eastAsia"/>
        </w:rPr>
        <w:t>该命题</w:t>
      </w:r>
    </w:p>
    <w:p w14:paraId="382AA610" w14:textId="5346BBDD" w:rsidR="001F4C6B" w:rsidRPr="001F4C6B" w:rsidRDefault="001F4C6B" w:rsidP="001F4C6B">
      <w:pPr>
        <w:pStyle w:val="2"/>
        <w:numPr>
          <w:ilvl w:val="0"/>
          <w:numId w:val="4"/>
        </w:numPr>
      </w:pPr>
      <w:r>
        <w:t>Project Lx</w:t>
      </w:r>
    </w:p>
    <w:p w14:paraId="267938AC" w14:textId="0B4664ED" w:rsidR="001F4C6B" w:rsidRDefault="001F4C6B" w:rsidP="001F4C6B">
      <w:pPr>
        <w:ind w:firstLine="420"/>
      </w:pPr>
      <w:r>
        <w:rPr>
          <w:rFonts w:hint="eastAsia"/>
        </w:rPr>
        <w:t>这部分描述</w:t>
      </w:r>
      <w:r>
        <w:rPr>
          <w:rFonts w:hint="eastAsia"/>
        </w:rPr>
        <w:t>Project Lx</w:t>
      </w:r>
      <w:r>
        <w:rPr>
          <w:rFonts w:hint="eastAsia"/>
        </w:rPr>
        <w:t>。</w:t>
      </w:r>
    </w:p>
    <w:p w14:paraId="269A9431" w14:textId="32D9B149" w:rsidR="00DC654A" w:rsidRPr="00280DF7" w:rsidRDefault="00DC654A" w:rsidP="001F4C6B">
      <w:pPr>
        <w:ind w:firstLine="420"/>
      </w:pPr>
      <w:r>
        <w:rPr>
          <w:rFonts w:hint="eastAsia"/>
        </w:rPr>
        <w:t>建议的事件系统见附件文档。</w:t>
      </w:r>
    </w:p>
    <w:sectPr w:rsidR="00DC654A" w:rsidRPr="00280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775C"/>
    <w:multiLevelType w:val="hybridMultilevel"/>
    <w:tmpl w:val="9466A88C"/>
    <w:lvl w:ilvl="0" w:tplc="C6EE1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85245"/>
    <w:multiLevelType w:val="hybridMultilevel"/>
    <w:tmpl w:val="3828CFA4"/>
    <w:lvl w:ilvl="0" w:tplc="52388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8414CC"/>
    <w:multiLevelType w:val="multilevel"/>
    <w:tmpl w:val="88466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6C0D0EA5"/>
    <w:multiLevelType w:val="hybridMultilevel"/>
    <w:tmpl w:val="2FAC61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D0119F6"/>
    <w:multiLevelType w:val="hybridMultilevel"/>
    <w:tmpl w:val="4AF04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DD45A1"/>
    <w:multiLevelType w:val="hybridMultilevel"/>
    <w:tmpl w:val="DDA23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EA65B4"/>
    <w:multiLevelType w:val="hybridMultilevel"/>
    <w:tmpl w:val="467EB488"/>
    <w:lvl w:ilvl="0" w:tplc="6FB84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29"/>
    <w:rsid w:val="00001C01"/>
    <w:rsid w:val="000108CA"/>
    <w:rsid w:val="00030F2A"/>
    <w:rsid w:val="00051921"/>
    <w:rsid w:val="00070303"/>
    <w:rsid w:val="000F6FDA"/>
    <w:rsid w:val="00170E23"/>
    <w:rsid w:val="001E0DA9"/>
    <w:rsid w:val="001F4C6B"/>
    <w:rsid w:val="00216289"/>
    <w:rsid w:val="00237DB4"/>
    <w:rsid w:val="00240196"/>
    <w:rsid w:val="00261AF5"/>
    <w:rsid w:val="00280DF7"/>
    <w:rsid w:val="002A365B"/>
    <w:rsid w:val="002B53E6"/>
    <w:rsid w:val="002C6305"/>
    <w:rsid w:val="0030192D"/>
    <w:rsid w:val="0033575D"/>
    <w:rsid w:val="00337BBB"/>
    <w:rsid w:val="003A4991"/>
    <w:rsid w:val="00410C36"/>
    <w:rsid w:val="00427612"/>
    <w:rsid w:val="00441A78"/>
    <w:rsid w:val="00441BA2"/>
    <w:rsid w:val="00444965"/>
    <w:rsid w:val="004834FF"/>
    <w:rsid w:val="00491D29"/>
    <w:rsid w:val="004A3F80"/>
    <w:rsid w:val="004C697D"/>
    <w:rsid w:val="00520B49"/>
    <w:rsid w:val="005573A1"/>
    <w:rsid w:val="00585563"/>
    <w:rsid w:val="0059649F"/>
    <w:rsid w:val="00604570"/>
    <w:rsid w:val="00617F49"/>
    <w:rsid w:val="00630D72"/>
    <w:rsid w:val="00661FC9"/>
    <w:rsid w:val="006659D4"/>
    <w:rsid w:val="006A37A1"/>
    <w:rsid w:val="006B1617"/>
    <w:rsid w:val="00722EC1"/>
    <w:rsid w:val="00753221"/>
    <w:rsid w:val="00756341"/>
    <w:rsid w:val="00774E78"/>
    <w:rsid w:val="007875B2"/>
    <w:rsid w:val="007F414C"/>
    <w:rsid w:val="00806950"/>
    <w:rsid w:val="00833D8A"/>
    <w:rsid w:val="0084295C"/>
    <w:rsid w:val="00874630"/>
    <w:rsid w:val="00892787"/>
    <w:rsid w:val="008D3323"/>
    <w:rsid w:val="008E3461"/>
    <w:rsid w:val="008F4FAF"/>
    <w:rsid w:val="00903D68"/>
    <w:rsid w:val="009203E2"/>
    <w:rsid w:val="00963529"/>
    <w:rsid w:val="009C75C9"/>
    <w:rsid w:val="009D77CC"/>
    <w:rsid w:val="00A13656"/>
    <w:rsid w:val="00A21B77"/>
    <w:rsid w:val="00A7483F"/>
    <w:rsid w:val="00A809AA"/>
    <w:rsid w:val="00AF2918"/>
    <w:rsid w:val="00B420EF"/>
    <w:rsid w:val="00B51AF3"/>
    <w:rsid w:val="00CC3973"/>
    <w:rsid w:val="00D17AA1"/>
    <w:rsid w:val="00D20CFD"/>
    <w:rsid w:val="00D5168A"/>
    <w:rsid w:val="00D76FBA"/>
    <w:rsid w:val="00D936D5"/>
    <w:rsid w:val="00DB552D"/>
    <w:rsid w:val="00DC654A"/>
    <w:rsid w:val="00DE20C9"/>
    <w:rsid w:val="00DE2AF6"/>
    <w:rsid w:val="00DE6682"/>
    <w:rsid w:val="00DE729A"/>
    <w:rsid w:val="00E8154F"/>
    <w:rsid w:val="00E82E70"/>
    <w:rsid w:val="00E947CA"/>
    <w:rsid w:val="00E96D48"/>
    <w:rsid w:val="00EA679B"/>
    <w:rsid w:val="00EC516B"/>
    <w:rsid w:val="00EC5C39"/>
    <w:rsid w:val="00EE5884"/>
    <w:rsid w:val="00F03CDB"/>
    <w:rsid w:val="00F0568E"/>
    <w:rsid w:val="00F95A03"/>
    <w:rsid w:val="00F9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1755"/>
  <w15:chartTrackingRefBased/>
  <w15:docId w15:val="{CAC048F8-AC30-43CC-9040-B45880DE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="Times New Roman"/>
        <w:snapToGrid w:val="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DB4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237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303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D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7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DB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37D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7D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7030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37D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7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237DB4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70303"/>
    <w:pPr>
      <w:ind w:firstLineChars="200" w:firstLine="420"/>
    </w:pPr>
  </w:style>
  <w:style w:type="paragraph" w:customStyle="1" w:styleId="II">
    <w:name w:val="标题 II"/>
    <w:basedOn w:val="2"/>
    <w:next w:val="a"/>
    <w:link w:val="II0"/>
    <w:qFormat/>
    <w:rsid w:val="00170E23"/>
    <w:rPr>
      <w:sz w:val="24"/>
    </w:rPr>
  </w:style>
  <w:style w:type="paragraph" w:styleId="a7">
    <w:name w:val="Normal (Web)"/>
    <w:basedOn w:val="a"/>
    <w:uiPriority w:val="99"/>
    <w:semiHidden/>
    <w:unhideWhenUsed/>
    <w:rsid w:val="00756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napToGrid/>
      <w:sz w:val="24"/>
    </w:rPr>
  </w:style>
  <w:style w:type="character" w:customStyle="1" w:styleId="II0">
    <w:name w:val="标题 II 字符"/>
    <w:basedOn w:val="20"/>
    <w:link w:val="II"/>
    <w:rsid w:val="00170E23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39"/>
    <w:rsid w:val="00756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1B8DA5-997E-4226-8BB9-03BF1221F80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1EAB5977-F34C-4DFE-B6F7-8ABFB194A357}">
      <dgm:prSet phldrT="[文本]" custT="1"/>
      <dgm:spPr/>
      <dgm:t>
        <a:bodyPr/>
        <a:lstStyle/>
        <a:p>
          <a:r>
            <a:rPr lang="zh-CN" altLang="en-US" sz="1050"/>
            <a:t>事件</a:t>
          </a:r>
        </a:p>
      </dgm:t>
    </dgm:pt>
    <dgm:pt modelId="{C32B6437-41B0-4344-A578-FFA73648FF06}" type="parTrans" cxnId="{431976CD-C107-4F39-B24F-75C3EBE50639}">
      <dgm:prSet/>
      <dgm:spPr/>
      <dgm:t>
        <a:bodyPr/>
        <a:lstStyle/>
        <a:p>
          <a:endParaRPr lang="zh-CN" altLang="en-US" sz="500"/>
        </a:p>
      </dgm:t>
    </dgm:pt>
    <dgm:pt modelId="{B7D6A5D1-A9EE-462C-82A0-E73D96F6E324}" type="sibTrans" cxnId="{431976CD-C107-4F39-B24F-75C3EBE50639}">
      <dgm:prSet/>
      <dgm:spPr/>
      <dgm:t>
        <a:bodyPr/>
        <a:lstStyle/>
        <a:p>
          <a:endParaRPr lang="zh-CN" altLang="en-US" sz="500"/>
        </a:p>
      </dgm:t>
    </dgm:pt>
    <dgm:pt modelId="{04A59C2E-F4FD-42DE-A55D-BF940633B6A8}">
      <dgm:prSet phldrT="[文本]" custT="1"/>
      <dgm:spPr/>
      <dgm:t>
        <a:bodyPr/>
        <a:lstStyle/>
        <a:p>
          <a:r>
            <a:rPr lang="zh-CN" altLang="en-US" sz="1050"/>
            <a:t>触发器</a:t>
          </a:r>
        </a:p>
      </dgm:t>
    </dgm:pt>
    <dgm:pt modelId="{60F8EB1F-8959-450C-80A7-922E634E1A87}" type="parTrans" cxnId="{83146217-6639-466A-909B-81286A2FAF56}">
      <dgm:prSet custT="1"/>
      <dgm:spPr/>
      <dgm:t>
        <a:bodyPr/>
        <a:lstStyle/>
        <a:p>
          <a:endParaRPr lang="zh-CN" altLang="en-US" sz="200"/>
        </a:p>
      </dgm:t>
    </dgm:pt>
    <dgm:pt modelId="{E5CF5423-F95C-4621-9391-78CC35E3109E}" type="sibTrans" cxnId="{83146217-6639-466A-909B-81286A2FAF56}">
      <dgm:prSet/>
      <dgm:spPr/>
      <dgm:t>
        <a:bodyPr/>
        <a:lstStyle/>
        <a:p>
          <a:endParaRPr lang="zh-CN" altLang="en-US" sz="500"/>
        </a:p>
      </dgm:t>
    </dgm:pt>
    <dgm:pt modelId="{2987F676-2E99-48F7-9AE2-F94F71C12502}">
      <dgm:prSet phldrT="[文本]" custT="1"/>
      <dgm:spPr/>
      <dgm:t>
        <a:bodyPr/>
        <a:lstStyle/>
        <a:p>
          <a:r>
            <a:rPr lang="zh-CN" altLang="en-US" sz="1050"/>
            <a:t>效应器</a:t>
          </a:r>
        </a:p>
      </dgm:t>
    </dgm:pt>
    <dgm:pt modelId="{F7B48742-ACF7-4C8A-8A93-CC3848DF99E9}" type="parTrans" cxnId="{4391319C-DC21-4872-BF8A-E7900AD3090F}">
      <dgm:prSet custT="1"/>
      <dgm:spPr/>
      <dgm:t>
        <a:bodyPr/>
        <a:lstStyle/>
        <a:p>
          <a:endParaRPr lang="zh-CN" altLang="en-US" sz="200"/>
        </a:p>
      </dgm:t>
    </dgm:pt>
    <dgm:pt modelId="{72A2D594-0301-4DDE-A4EB-A8F349659BDE}" type="sibTrans" cxnId="{4391319C-DC21-4872-BF8A-E7900AD3090F}">
      <dgm:prSet/>
      <dgm:spPr/>
      <dgm:t>
        <a:bodyPr/>
        <a:lstStyle/>
        <a:p>
          <a:endParaRPr lang="zh-CN" altLang="en-US" sz="500"/>
        </a:p>
      </dgm:t>
    </dgm:pt>
    <dgm:pt modelId="{99C454AE-EDA6-4262-9B87-D8352F461F9A}">
      <dgm:prSet phldrT="[文本]" custT="1"/>
      <dgm:spPr/>
      <dgm:t>
        <a:bodyPr/>
        <a:lstStyle/>
        <a:p>
          <a:r>
            <a:rPr lang="zh-CN" altLang="en-US" sz="1050"/>
            <a:t>即时效应</a:t>
          </a:r>
        </a:p>
      </dgm:t>
    </dgm:pt>
    <dgm:pt modelId="{FFFD9BF9-1DB8-4448-8FBF-D1481E392F3D}" type="parTrans" cxnId="{70B8C472-1C02-4EDA-BD97-0986F7D86CF9}">
      <dgm:prSet custT="1"/>
      <dgm:spPr/>
      <dgm:t>
        <a:bodyPr/>
        <a:lstStyle/>
        <a:p>
          <a:endParaRPr lang="zh-CN" altLang="en-US" sz="200"/>
        </a:p>
      </dgm:t>
    </dgm:pt>
    <dgm:pt modelId="{B242DD44-7370-4972-824F-BDFC76FD8B9A}" type="sibTrans" cxnId="{70B8C472-1C02-4EDA-BD97-0986F7D86CF9}">
      <dgm:prSet/>
      <dgm:spPr/>
      <dgm:t>
        <a:bodyPr/>
        <a:lstStyle/>
        <a:p>
          <a:endParaRPr lang="zh-CN" altLang="en-US" sz="500"/>
        </a:p>
      </dgm:t>
    </dgm:pt>
    <dgm:pt modelId="{D76A5973-D2BF-441D-AB54-6A4D4BE36FA3}">
      <dgm:prSet phldrT="[文本]" custT="1"/>
      <dgm:spPr/>
      <dgm:t>
        <a:bodyPr/>
        <a:lstStyle/>
        <a:p>
          <a:r>
            <a:rPr lang="zh-CN" altLang="en-US" sz="1050"/>
            <a:t>选项</a:t>
          </a:r>
        </a:p>
      </dgm:t>
    </dgm:pt>
    <dgm:pt modelId="{5134C58D-07E6-46D2-9840-F0F143795887}" type="parTrans" cxnId="{93231E4F-7800-4709-9E3A-A51713CB1304}">
      <dgm:prSet/>
      <dgm:spPr/>
      <dgm:t>
        <a:bodyPr/>
        <a:lstStyle/>
        <a:p>
          <a:endParaRPr lang="zh-CN" altLang="en-US"/>
        </a:p>
      </dgm:t>
    </dgm:pt>
    <dgm:pt modelId="{C4113D5F-A0BF-410B-8B48-3A8D6B5CA4C9}" type="sibTrans" cxnId="{93231E4F-7800-4709-9E3A-A51713CB1304}">
      <dgm:prSet/>
      <dgm:spPr/>
      <dgm:t>
        <a:bodyPr/>
        <a:lstStyle/>
        <a:p>
          <a:endParaRPr lang="zh-CN" altLang="en-US"/>
        </a:p>
      </dgm:t>
    </dgm:pt>
    <dgm:pt modelId="{F51FB3C8-C0DB-4BB8-816A-829E38345F2A}">
      <dgm:prSet phldrT="[文本]" custT="1"/>
      <dgm:spPr/>
      <dgm:t>
        <a:bodyPr/>
        <a:lstStyle/>
        <a:p>
          <a:r>
            <a:rPr lang="zh-CN" altLang="en-US" sz="1050"/>
            <a:t>输出（图片文字等）</a:t>
          </a:r>
        </a:p>
      </dgm:t>
    </dgm:pt>
    <dgm:pt modelId="{0049A428-60CB-4F61-BB69-0887F837B741}" type="parTrans" cxnId="{9088B3FA-BA55-4B79-9AD2-8D84200F6DF8}">
      <dgm:prSet/>
      <dgm:spPr/>
      <dgm:t>
        <a:bodyPr/>
        <a:lstStyle/>
        <a:p>
          <a:endParaRPr lang="zh-CN" altLang="en-US"/>
        </a:p>
      </dgm:t>
    </dgm:pt>
    <dgm:pt modelId="{ED71E0FC-1BF0-4FD0-8FAB-A5E1A2D385F5}" type="sibTrans" cxnId="{9088B3FA-BA55-4B79-9AD2-8D84200F6DF8}">
      <dgm:prSet/>
      <dgm:spPr/>
      <dgm:t>
        <a:bodyPr/>
        <a:lstStyle/>
        <a:p>
          <a:endParaRPr lang="zh-CN" altLang="en-US"/>
        </a:p>
      </dgm:t>
    </dgm:pt>
    <dgm:pt modelId="{73D83F7D-0464-489E-B5BC-A2D35F9037C1}" type="pres">
      <dgm:prSet presAssocID="{7D1B8DA5-997E-4226-8BB9-03BF1221F80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C9A2F10-F69D-4736-B740-8E248FA6B2A9}" type="pres">
      <dgm:prSet presAssocID="{1EAB5977-F34C-4DFE-B6F7-8ABFB194A357}" presName="root1" presStyleCnt="0"/>
      <dgm:spPr/>
    </dgm:pt>
    <dgm:pt modelId="{C2916781-6484-4665-A3A8-3BC0429F7CD1}" type="pres">
      <dgm:prSet presAssocID="{1EAB5977-F34C-4DFE-B6F7-8ABFB194A357}" presName="LevelOneTextNode" presStyleLbl="node0" presStyleIdx="0" presStyleCnt="1">
        <dgm:presLayoutVars>
          <dgm:chPref val="3"/>
        </dgm:presLayoutVars>
      </dgm:prSet>
      <dgm:spPr/>
    </dgm:pt>
    <dgm:pt modelId="{F59D3BCC-9344-4BCE-BF1F-1AF612D4BA45}" type="pres">
      <dgm:prSet presAssocID="{1EAB5977-F34C-4DFE-B6F7-8ABFB194A357}" presName="level2hierChild" presStyleCnt="0"/>
      <dgm:spPr/>
    </dgm:pt>
    <dgm:pt modelId="{A8D97BBC-2693-45C9-BC60-C7CDC84162BD}" type="pres">
      <dgm:prSet presAssocID="{60F8EB1F-8959-450C-80A7-922E634E1A87}" presName="conn2-1" presStyleLbl="parChTrans1D2" presStyleIdx="0" presStyleCnt="3"/>
      <dgm:spPr/>
    </dgm:pt>
    <dgm:pt modelId="{69C260CA-8949-4579-B96C-AC2C3CEDFC8B}" type="pres">
      <dgm:prSet presAssocID="{60F8EB1F-8959-450C-80A7-922E634E1A87}" presName="connTx" presStyleLbl="parChTrans1D2" presStyleIdx="0" presStyleCnt="3"/>
      <dgm:spPr/>
    </dgm:pt>
    <dgm:pt modelId="{7F2E54BD-76E2-405A-AEE0-0E6344897A17}" type="pres">
      <dgm:prSet presAssocID="{04A59C2E-F4FD-42DE-A55D-BF940633B6A8}" presName="root2" presStyleCnt="0"/>
      <dgm:spPr/>
    </dgm:pt>
    <dgm:pt modelId="{9E91FBF4-CC0E-459D-A9E1-24A6BC718C48}" type="pres">
      <dgm:prSet presAssocID="{04A59C2E-F4FD-42DE-A55D-BF940633B6A8}" presName="LevelTwoTextNode" presStyleLbl="node2" presStyleIdx="0" presStyleCnt="3">
        <dgm:presLayoutVars>
          <dgm:chPref val="3"/>
        </dgm:presLayoutVars>
      </dgm:prSet>
      <dgm:spPr/>
    </dgm:pt>
    <dgm:pt modelId="{5BD246A0-8560-40A4-A59B-1E854B876203}" type="pres">
      <dgm:prSet presAssocID="{04A59C2E-F4FD-42DE-A55D-BF940633B6A8}" presName="level3hierChild" presStyleCnt="0"/>
      <dgm:spPr/>
    </dgm:pt>
    <dgm:pt modelId="{3A15183A-DF64-49A7-B34B-E7862DA23583}" type="pres">
      <dgm:prSet presAssocID="{0049A428-60CB-4F61-BB69-0887F837B741}" presName="conn2-1" presStyleLbl="parChTrans1D2" presStyleIdx="1" presStyleCnt="3"/>
      <dgm:spPr/>
    </dgm:pt>
    <dgm:pt modelId="{58535C36-857B-41BB-961C-C791D404FFAD}" type="pres">
      <dgm:prSet presAssocID="{0049A428-60CB-4F61-BB69-0887F837B741}" presName="connTx" presStyleLbl="parChTrans1D2" presStyleIdx="1" presStyleCnt="3"/>
      <dgm:spPr/>
    </dgm:pt>
    <dgm:pt modelId="{69EC4792-FA8F-4891-80DD-D93B15A3E3D5}" type="pres">
      <dgm:prSet presAssocID="{F51FB3C8-C0DB-4BB8-816A-829E38345F2A}" presName="root2" presStyleCnt="0"/>
      <dgm:spPr/>
    </dgm:pt>
    <dgm:pt modelId="{F63BAB5B-D3FC-4B47-908E-E27886A6A35B}" type="pres">
      <dgm:prSet presAssocID="{F51FB3C8-C0DB-4BB8-816A-829E38345F2A}" presName="LevelTwoTextNode" presStyleLbl="node2" presStyleIdx="1" presStyleCnt="3" custScaleX="262800">
        <dgm:presLayoutVars>
          <dgm:chPref val="3"/>
        </dgm:presLayoutVars>
      </dgm:prSet>
      <dgm:spPr/>
    </dgm:pt>
    <dgm:pt modelId="{0BBFBD7A-02D3-40B2-854C-8B0C963177D0}" type="pres">
      <dgm:prSet presAssocID="{F51FB3C8-C0DB-4BB8-816A-829E38345F2A}" presName="level3hierChild" presStyleCnt="0"/>
      <dgm:spPr/>
    </dgm:pt>
    <dgm:pt modelId="{34A659C3-C646-449E-888C-629BF15DD376}" type="pres">
      <dgm:prSet presAssocID="{F7B48742-ACF7-4C8A-8A93-CC3848DF99E9}" presName="conn2-1" presStyleLbl="parChTrans1D2" presStyleIdx="2" presStyleCnt="3"/>
      <dgm:spPr/>
    </dgm:pt>
    <dgm:pt modelId="{829F322A-21FD-45FB-BE79-14D32627EF5D}" type="pres">
      <dgm:prSet presAssocID="{F7B48742-ACF7-4C8A-8A93-CC3848DF99E9}" presName="connTx" presStyleLbl="parChTrans1D2" presStyleIdx="2" presStyleCnt="3"/>
      <dgm:spPr/>
    </dgm:pt>
    <dgm:pt modelId="{EE1DC875-DD83-410C-A64B-9A3B8EF94558}" type="pres">
      <dgm:prSet presAssocID="{2987F676-2E99-48F7-9AE2-F94F71C12502}" presName="root2" presStyleCnt="0"/>
      <dgm:spPr/>
    </dgm:pt>
    <dgm:pt modelId="{4A84DCC5-8783-4A85-AACB-3F625A466923}" type="pres">
      <dgm:prSet presAssocID="{2987F676-2E99-48F7-9AE2-F94F71C12502}" presName="LevelTwoTextNode" presStyleLbl="node2" presStyleIdx="2" presStyleCnt="3">
        <dgm:presLayoutVars>
          <dgm:chPref val="3"/>
        </dgm:presLayoutVars>
      </dgm:prSet>
      <dgm:spPr/>
    </dgm:pt>
    <dgm:pt modelId="{C83E243C-828D-4A35-BF87-C96F494F8AD1}" type="pres">
      <dgm:prSet presAssocID="{2987F676-2E99-48F7-9AE2-F94F71C12502}" presName="level3hierChild" presStyleCnt="0"/>
      <dgm:spPr/>
    </dgm:pt>
    <dgm:pt modelId="{5B572B97-A50E-4F3E-AB03-BA52B878EEAB}" type="pres">
      <dgm:prSet presAssocID="{FFFD9BF9-1DB8-4448-8FBF-D1481E392F3D}" presName="conn2-1" presStyleLbl="parChTrans1D3" presStyleIdx="0" presStyleCnt="2"/>
      <dgm:spPr/>
    </dgm:pt>
    <dgm:pt modelId="{569A1196-C8CB-40A2-9D32-4F9B205D83C4}" type="pres">
      <dgm:prSet presAssocID="{FFFD9BF9-1DB8-4448-8FBF-D1481E392F3D}" presName="connTx" presStyleLbl="parChTrans1D3" presStyleIdx="0" presStyleCnt="2"/>
      <dgm:spPr/>
    </dgm:pt>
    <dgm:pt modelId="{75C828B0-10C3-4D4A-AAB8-A7AF214AAEFD}" type="pres">
      <dgm:prSet presAssocID="{99C454AE-EDA6-4262-9B87-D8352F461F9A}" presName="root2" presStyleCnt="0"/>
      <dgm:spPr/>
    </dgm:pt>
    <dgm:pt modelId="{A1666189-4B64-4D83-B04D-6E8F5A3572EC}" type="pres">
      <dgm:prSet presAssocID="{99C454AE-EDA6-4262-9B87-D8352F461F9A}" presName="LevelTwoTextNode" presStyleLbl="node3" presStyleIdx="0" presStyleCnt="2">
        <dgm:presLayoutVars>
          <dgm:chPref val="3"/>
        </dgm:presLayoutVars>
      </dgm:prSet>
      <dgm:spPr/>
    </dgm:pt>
    <dgm:pt modelId="{37189F1B-2F84-4F32-9A9C-372523290A3F}" type="pres">
      <dgm:prSet presAssocID="{99C454AE-EDA6-4262-9B87-D8352F461F9A}" presName="level3hierChild" presStyleCnt="0"/>
      <dgm:spPr/>
    </dgm:pt>
    <dgm:pt modelId="{E7CDE61C-807E-4317-99DF-9C1CED8FBA98}" type="pres">
      <dgm:prSet presAssocID="{5134C58D-07E6-46D2-9840-F0F143795887}" presName="conn2-1" presStyleLbl="parChTrans1D3" presStyleIdx="1" presStyleCnt="2"/>
      <dgm:spPr/>
    </dgm:pt>
    <dgm:pt modelId="{DD5303A4-00A9-4DB9-83B3-7958AA8B3B68}" type="pres">
      <dgm:prSet presAssocID="{5134C58D-07E6-46D2-9840-F0F143795887}" presName="connTx" presStyleLbl="parChTrans1D3" presStyleIdx="1" presStyleCnt="2"/>
      <dgm:spPr/>
    </dgm:pt>
    <dgm:pt modelId="{C05835A6-5B19-4BD2-97E6-9845CD821FE2}" type="pres">
      <dgm:prSet presAssocID="{D76A5973-D2BF-441D-AB54-6A4D4BE36FA3}" presName="root2" presStyleCnt="0"/>
      <dgm:spPr/>
    </dgm:pt>
    <dgm:pt modelId="{1EF479AE-4AAD-4ACA-A3ED-63D107F02C8D}" type="pres">
      <dgm:prSet presAssocID="{D76A5973-D2BF-441D-AB54-6A4D4BE36FA3}" presName="LevelTwoTextNode" presStyleLbl="node3" presStyleIdx="1" presStyleCnt="2">
        <dgm:presLayoutVars>
          <dgm:chPref val="3"/>
        </dgm:presLayoutVars>
      </dgm:prSet>
      <dgm:spPr/>
    </dgm:pt>
    <dgm:pt modelId="{EEF6EDBD-317B-40E1-B0A1-36E2658A7FAE}" type="pres">
      <dgm:prSet presAssocID="{D76A5973-D2BF-441D-AB54-6A4D4BE36FA3}" presName="level3hierChild" presStyleCnt="0"/>
      <dgm:spPr/>
    </dgm:pt>
  </dgm:ptLst>
  <dgm:cxnLst>
    <dgm:cxn modelId="{E4A78204-B260-45E8-8F9C-52AE91487EF1}" type="presOf" srcId="{7D1B8DA5-997E-4226-8BB9-03BF1221F80B}" destId="{73D83F7D-0464-489E-B5BC-A2D35F9037C1}" srcOrd="0" destOrd="0" presId="urn:microsoft.com/office/officeart/2005/8/layout/hierarchy2"/>
    <dgm:cxn modelId="{83146217-6639-466A-909B-81286A2FAF56}" srcId="{1EAB5977-F34C-4DFE-B6F7-8ABFB194A357}" destId="{04A59C2E-F4FD-42DE-A55D-BF940633B6A8}" srcOrd="0" destOrd="0" parTransId="{60F8EB1F-8959-450C-80A7-922E634E1A87}" sibTransId="{E5CF5423-F95C-4621-9391-78CC35E3109E}"/>
    <dgm:cxn modelId="{563E9124-AB8E-488B-BB3D-B5FC599CF9A1}" type="presOf" srcId="{1EAB5977-F34C-4DFE-B6F7-8ABFB194A357}" destId="{C2916781-6484-4665-A3A8-3BC0429F7CD1}" srcOrd="0" destOrd="0" presId="urn:microsoft.com/office/officeart/2005/8/layout/hierarchy2"/>
    <dgm:cxn modelId="{02918431-EDFF-4989-98A3-383C2DA85F6D}" type="presOf" srcId="{60F8EB1F-8959-450C-80A7-922E634E1A87}" destId="{69C260CA-8949-4579-B96C-AC2C3CEDFC8B}" srcOrd="1" destOrd="0" presId="urn:microsoft.com/office/officeart/2005/8/layout/hierarchy2"/>
    <dgm:cxn modelId="{A3B37733-1468-4CB3-988D-E89A2D132044}" type="presOf" srcId="{F51FB3C8-C0DB-4BB8-816A-829E38345F2A}" destId="{F63BAB5B-D3FC-4B47-908E-E27886A6A35B}" srcOrd="0" destOrd="0" presId="urn:microsoft.com/office/officeart/2005/8/layout/hierarchy2"/>
    <dgm:cxn modelId="{259C4337-1299-4F4F-83AE-74010E3E95F5}" type="presOf" srcId="{0049A428-60CB-4F61-BB69-0887F837B741}" destId="{58535C36-857B-41BB-961C-C791D404FFAD}" srcOrd="1" destOrd="0" presId="urn:microsoft.com/office/officeart/2005/8/layout/hierarchy2"/>
    <dgm:cxn modelId="{B142C949-93F7-46FE-8266-89EB131036CE}" type="presOf" srcId="{5134C58D-07E6-46D2-9840-F0F143795887}" destId="{DD5303A4-00A9-4DB9-83B3-7958AA8B3B68}" srcOrd="1" destOrd="0" presId="urn:microsoft.com/office/officeart/2005/8/layout/hierarchy2"/>
    <dgm:cxn modelId="{93231E4F-7800-4709-9E3A-A51713CB1304}" srcId="{2987F676-2E99-48F7-9AE2-F94F71C12502}" destId="{D76A5973-D2BF-441D-AB54-6A4D4BE36FA3}" srcOrd="1" destOrd="0" parTransId="{5134C58D-07E6-46D2-9840-F0F143795887}" sibTransId="{C4113D5F-A0BF-410B-8B48-3A8D6B5CA4C9}"/>
    <dgm:cxn modelId="{70B8C472-1C02-4EDA-BD97-0986F7D86CF9}" srcId="{2987F676-2E99-48F7-9AE2-F94F71C12502}" destId="{99C454AE-EDA6-4262-9B87-D8352F461F9A}" srcOrd="0" destOrd="0" parTransId="{FFFD9BF9-1DB8-4448-8FBF-D1481E392F3D}" sibTransId="{B242DD44-7370-4972-824F-BDFC76FD8B9A}"/>
    <dgm:cxn modelId="{224BC455-3E39-44C9-9E1C-A8B958EE78F6}" type="presOf" srcId="{D76A5973-D2BF-441D-AB54-6A4D4BE36FA3}" destId="{1EF479AE-4AAD-4ACA-A3ED-63D107F02C8D}" srcOrd="0" destOrd="0" presId="urn:microsoft.com/office/officeart/2005/8/layout/hierarchy2"/>
    <dgm:cxn modelId="{127A8A5A-50B0-4ED6-9DC4-9B179983CBB8}" type="presOf" srcId="{2987F676-2E99-48F7-9AE2-F94F71C12502}" destId="{4A84DCC5-8783-4A85-AACB-3F625A466923}" srcOrd="0" destOrd="0" presId="urn:microsoft.com/office/officeart/2005/8/layout/hierarchy2"/>
    <dgm:cxn modelId="{64606D89-CCD9-4FE3-8F77-D33A101200A2}" type="presOf" srcId="{F7B48742-ACF7-4C8A-8A93-CC3848DF99E9}" destId="{34A659C3-C646-449E-888C-629BF15DD376}" srcOrd="0" destOrd="0" presId="urn:microsoft.com/office/officeart/2005/8/layout/hierarchy2"/>
    <dgm:cxn modelId="{197BE493-2FC1-47BE-BA0A-4037A2BC5AC1}" type="presOf" srcId="{04A59C2E-F4FD-42DE-A55D-BF940633B6A8}" destId="{9E91FBF4-CC0E-459D-A9E1-24A6BC718C48}" srcOrd="0" destOrd="0" presId="urn:microsoft.com/office/officeart/2005/8/layout/hierarchy2"/>
    <dgm:cxn modelId="{4391319C-DC21-4872-BF8A-E7900AD3090F}" srcId="{1EAB5977-F34C-4DFE-B6F7-8ABFB194A357}" destId="{2987F676-2E99-48F7-9AE2-F94F71C12502}" srcOrd="2" destOrd="0" parTransId="{F7B48742-ACF7-4C8A-8A93-CC3848DF99E9}" sibTransId="{72A2D594-0301-4DDE-A4EB-A8F349659BDE}"/>
    <dgm:cxn modelId="{3C70159D-9980-42A4-8A27-27CFD698DD77}" type="presOf" srcId="{F7B48742-ACF7-4C8A-8A93-CC3848DF99E9}" destId="{829F322A-21FD-45FB-BE79-14D32627EF5D}" srcOrd="1" destOrd="0" presId="urn:microsoft.com/office/officeart/2005/8/layout/hierarchy2"/>
    <dgm:cxn modelId="{0161D19D-5B2F-4765-9272-8A78FFC86AD0}" type="presOf" srcId="{FFFD9BF9-1DB8-4448-8FBF-D1481E392F3D}" destId="{569A1196-C8CB-40A2-9D32-4F9B205D83C4}" srcOrd="1" destOrd="0" presId="urn:microsoft.com/office/officeart/2005/8/layout/hierarchy2"/>
    <dgm:cxn modelId="{AA02E3C1-521A-4E9A-8E49-0383E3FF02AA}" type="presOf" srcId="{5134C58D-07E6-46D2-9840-F0F143795887}" destId="{E7CDE61C-807E-4317-99DF-9C1CED8FBA98}" srcOrd="0" destOrd="0" presId="urn:microsoft.com/office/officeart/2005/8/layout/hierarchy2"/>
    <dgm:cxn modelId="{AD6976C4-8172-4571-9B7C-5D7AF1E06BE5}" type="presOf" srcId="{60F8EB1F-8959-450C-80A7-922E634E1A87}" destId="{A8D97BBC-2693-45C9-BC60-C7CDC84162BD}" srcOrd="0" destOrd="0" presId="urn:microsoft.com/office/officeart/2005/8/layout/hierarchy2"/>
    <dgm:cxn modelId="{913DF7C5-9339-4637-BAF5-E514523ADAFB}" type="presOf" srcId="{FFFD9BF9-1DB8-4448-8FBF-D1481E392F3D}" destId="{5B572B97-A50E-4F3E-AB03-BA52B878EEAB}" srcOrd="0" destOrd="0" presId="urn:microsoft.com/office/officeart/2005/8/layout/hierarchy2"/>
    <dgm:cxn modelId="{431976CD-C107-4F39-B24F-75C3EBE50639}" srcId="{7D1B8DA5-997E-4226-8BB9-03BF1221F80B}" destId="{1EAB5977-F34C-4DFE-B6F7-8ABFB194A357}" srcOrd="0" destOrd="0" parTransId="{C32B6437-41B0-4344-A578-FFA73648FF06}" sibTransId="{B7D6A5D1-A9EE-462C-82A0-E73D96F6E324}"/>
    <dgm:cxn modelId="{5496FAF9-2366-4C36-BC47-572191B142FD}" type="presOf" srcId="{0049A428-60CB-4F61-BB69-0887F837B741}" destId="{3A15183A-DF64-49A7-B34B-E7862DA23583}" srcOrd="0" destOrd="0" presId="urn:microsoft.com/office/officeart/2005/8/layout/hierarchy2"/>
    <dgm:cxn modelId="{9088B3FA-BA55-4B79-9AD2-8D84200F6DF8}" srcId="{1EAB5977-F34C-4DFE-B6F7-8ABFB194A357}" destId="{F51FB3C8-C0DB-4BB8-816A-829E38345F2A}" srcOrd="1" destOrd="0" parTransId="{0049A428-60CB-4F61-BB69-0887F837B741}" sibTransId="{ED71E0FC-1BF0-4FD0-8FAB-A5E1A2D385F5}"/>
    <dgm:cxn modelId="{47F0CAFE-1BA8-46E9-9DA8-653EB065968B}" type="presOf" srcId="{99C454AE-EDA6-4262-9B87-D8352F461F9A}" destId="{A1666189-4B64-4D83-B04D-6E8F5A3572EC}" srcOrd="0" destOrd="0" presId="urn:microsoft.com/office/officeart/2005/8/layout/hierarchy2"/>
    <dgm:cxn modelId="{7A7043D2-5A9D-4823-8A4A-4C870F2F81C3}" type="presParOf" srcId="{73D83F7D-0464-489E-B5BC-A2D35F9037C1}" destId="{BC9A2F10-F69D-4736-B740-8E248FA6B2A9}" srcOrd="0" destOrd="0" presId="urn:microsoft.com/office/officeart/2005/8/layout/hierarchy2"/>
    <dgm:cxn modelId="{28E9ED1F-0120-4306-AD6D-7D2EA00508F5}" type="presParOf" srcId="{BC9A2F10-F69D-4736-B740-8E248FA6B2A9}" destId="{C2916781-6484-4665-A3A8-3BC0429F7CD1}" srcOrd="0" destOrd="0" presId="urn:microsoft.com/office/officeart/2005/8/layout/hierarchy2"/>
    <dgm:cxn modelId="{AF29F5F1-AFB5-48C0-8B37-57F59A8236B3}" type="presParOf" srcId="{BC9A2F10-F69D-4736-B740-8E248FA6B2A9}" destId="{F59D3BCC-9344-4BCE-BF1F-1AF612D4BA45}" srcOrd="1" destOrd="0" presId="urn:microsoft.com/office/officeart/2005/8/layout/hierarchy2"/>
    <dgm:cxn modelId="{3D2860B7-0208-42B3-B14B-8CD0670F9BE6}" type="presParOf" srcId="{F59D3BCC-9344-4BCE-BF1F-1AF612D4BA45}" destId="{A8D97BBC-2693-45C9-BC60-C7CDC84162BD}" srcOrd="0" destOrd="0" presId="urn:microsoft.com/office/officeart/2005/8/layout/hierarchy2"/>
    <dgm:cxn modelId="{13ACCB3B-C4CD-4E1A-9F12-69518EA43429}" type="presParOf" srcId="{A8D97BBC-2693-45C9-BC60-C7CDC84162BD}" destId="{69C260CA-8949-4579-B96C-AC2C3CEDFC8B}" srcOrd="0" destOrd="0" presId="urn:microsoft.com/office/officeart/2005/8/layout/hierarchy2"/>
    <dgm:cxn modelId="{7FD0C7AE-447D-453A-A783-E67832BACEB9}" type="presParOf" srcId="{F59D3BCC-9344-4BCE-BF1F-1AF612D4BA45}" destId="{7F2E54BD-76E2-405A-AEE0-0E6344897A17}" srcOrd="1" destOrd="0" presId="urn:microsoft.com/office/officeart/2005/8/layout/hierarchy2"/>
    <dgm:cxn modelId="{4A0191DF-8F83-4D99-A4CF-A0B265C33062}" type="presParOf" srcId="{7F2E54BD-76E2-405A-AEE0-0E6344897A17}" destId="{9E91FBF4-CC0E-459D-A9E1-24A6BC718C48}" srcOrd="0" destOrd="0" presId="urn:microsoft.com/office/officeart/2005/8/layout/hierarchy2"/>
    <dgm:cxn modelId="{9B8A5CF3-3AE0-4936-9F9F-BE60F7CE4967}" type="presParOf" srcId="{7F2E54BD-76E2-405A-AEE0-0E6344897A17}" destId="{5BD246A0-8560-40A4-A59B-1E854B876203}" srcOrd="1" destOrd="0" presId="urn:microsoft.com/office/officeart/2005/8/layout/hierarchy2"/>
    <dgm:cxn modelId="{949632EF-159D-40D9-B2EF-F3E0B4567032}" type="presParOf" srcId="{F59D3BCC-9344-4BCE-BF1F-1AF612D4BA45}" destId="{3A15183A-DF64-49A7-B34B-E7862DA23583}" srcOrd="2" destOrd="0" presId="urn:microsoft.com/office/officeart/2005/8/layout/hierarchy2"/>
    <dgm:cxn modelId="{6AF80202-EB90-440C-A546-667AB4D0D837}" type="presParOf" srcId="{3A15183A-DF64-49A7-B34B-E7862DA23583}" destId="{58535C36-857B-41BB-961C-C791D404FFAD}" srcOrd="0" destOrd="0" presId="urn:microsoft.com/office/officeart/2005/8/layout/hierarchy2"/>
    <dgm:cxn modelId="{BEBF2441-6E4A-43D9-BF36-EC8B5A95F23A}" type="presParOf" srcId="{F59D3BCC-9344-4BCE-BF1F-1AF612D4BA45}" destId="{69EC4792-FA8F-4891-80DD-D93B15A3E3D5}" srcOrd="3" destOrd="0" presId="urn:microsoft.com/office/officeart/2005/8/layout/hierarchy2"/>
    <dgm:cxn modelId="{F7DC1789-CFC6-4D58-8CE6-A3262EDF8D4B}" type="presParOf" srcId="{69EC4792-FA8F-4891-80DD-D93B15A3E3D5}" destId="{F63BAB5B-D3FC-4B47-908E-E27886A6A35B}" srcOrd="0" destOrd="0" presId="urn:microsoft.com/office/officeart/2005/8/layout/hierarchy2"/>
    <dgm:cxn modelId="{999A8A69-4A06-4111-9EFE-CC26DF23C3EE}" type="presParOf" srcId="{69EC4792-FA8F-4891-80DD-D93B15A3E3D5}" destId="{0BBFBD7A-02D3-40B2-854C-8B0C963177D0}" srcOrd="1" destOrd="0" presId="urn:microsoft.com/office/officeart/2005/8/layout/hierarchy2"/>
    <dgm:cxn modelId="{9EE06234-E386-439F-A02F-E3F1C0CC7600}" type="presParOf" srcId="{F59D3BCC-9344-4BCE-BF1F-1AF612D4BA45}" destId="{34A659C3-C646-449E-888C-629BF15DD376}" srcOrd="4" destOrd="0" presId="urn:microsoft.com/office/officeart/2005/8/layout/hierarchy2"/>
    <dgm:cxn modelId="{DB4A9F7D-9AE7-48F5-AD05-D959F48185E3}" type="presParOf" srcId="{34A659C3-C646-449E-888C-629BF15DD376}" destId="{829F322A-21FD-45FB-BE79-14D32627EF5D}" srcOrd="0" destOrd="0" presId="urn:microsoft.com/office/officeart/2005/8/layout/hierarchy2"/>
    <dgm:cxn modelId="{E3CD2D48-9005-4A7B-A397-9C87C3F7E99B}" type="presParOf" srcId="{F59D3BCC-9344-4BCE-BF1F-1AF612D4BA45}" destId="{EE1DC875-DD83-410C-A64B-9A3B8EF94558}" srcOrd="5" destOrd="0" presId="urn:microsoft.com/office/officeart/2005/8/layout/hierarchy2"/>
    <dgm:cxn modelId="{1F346D6D-5C93-4B0F-86FF-5F7F5C4300A5}" type="presParOf" srcId="{EE1DC875-DD83-410C-A64B-9A3B8EF94558}" destId="{4A84DCC5-8783-4A85-AACB-3F625A466923}" srcOrd="0" destOrd="0" presId="urn:microsoft.com/office/officeart/2005/8/layout/hierarchy2"/>
    <dgm:cxn modelId="{A5289E9E-AB87-4C54-98DA-32EDE36DD55E}" type="presParOf" srcId="{EE1DC875-DD83-410C-A64B-9A3B8EF94558}" destId="{C83E243C-828D-4A35-BF87-C96F494F8AD1}" srcOrd="1" destOrd="0" presId="urn:microsoft.com/office/officeart/2005/8/layout/hierarchy2"/>
    <dgm:cxn modelId="{113A1C7A-9084-4070-B1B4-DF37DD7DAA50}" type="presParOf" srcId="{C83E243C-828D-4A35-BF87-C96F494F8AD1}" destId="{5B572B97-A50E-4F3E-AB03-BA52B878EEAB}" srcOrd="0" destOrd="0" presId="urn:microsoft.com/office/officeart/2005/8/layout/hierarchy2"/>
    <dgm:cxn modelId="{72321368-7404-4698-AC0C-A7B9955D33C2}" type="presParOf" srcId="{5B572B97-A50E-4F3E-AB03-BA52B878EEAB}" destId="{569A1196-C8CB-40A2-9D32-4F9B205D83C4}" srcOrd="0" destOrd="0" presId="urn:microsoft.com/office/officeart/2005/8/layout/hierarchy2"/>
    <dgm:cxn modelId="{A6FCE380-86D5-453F-9027-1BB6AAE993EC}" type="presParOf" srcId="{C83E243C-828D-4A35-BF87-C96F494F8AD1}" destId="{75C828B0-10C3-4D4A-AAB8-A7AF214AAEFD}" srcOrd="1" destOrd="0" presId="urn:microsoft.com/office/officeart/2005/8/layout/hierarchy2"/>
    <dgm:cxn modelId="{6FA7EF01-29E5-4FA5-8315-21066B237E92}" type="presParOf" srcId="{75C828B0-10C3-4D4A-AAB8-A7AF214AAEFD}" destId="{A1666189-4B64-4D83-B04D-6E8F5A3572EC}" srcOrd="0" destOrd="0" presId="urn:microsoft.com/office/officeart/2005/8/layout/hierarchy2"/>
    <dgm:cxn modelId="{191E6B49-4DC5-4B71-906D-01A04D67302B}" type="presParOf" srcId="{75C828B0-10C3-4D4A-AAB8-A7AF214AAEFD}" destId="{37189F1B-2F84-4F32-9A9C-372523290A3F}" srcOrd="1" destOrd="0" presId="urn:microsoft.com/office/officeart/2005/8/layout/hierarchy2"/>
    <dgm:cxn modelId="{F293488B-7D1E-45B2-8BAB-42543B1617AE}" type="presParOf" srcId="{C83E243C-828D-4A35-BF87-C96F494F8AD1}" destId="{E7CDE61C-807E-4317-99DF-9C1CED8FBA98}" srcOrd="2" destOrd="0" presId="urn:microsoft.com/office/officeart/2005/8/layout/hierarchy2"/>
    <dgm:cxn modelId="{6CB41BEB-18CA-463B-AF3E-AEC5386B72EB}" type="presParOf" srcId="{E7CDE61C-807E-4317-99DF-9C1CED8FBA98}" destId="{DD5303A4-00A9-4DB9-83B3-7958AA8B3B68}" srcOrd="0" destOrd="0" presId="urn:microsoft.com/office/officeart/2005/8/layout/hierarchy2"/>
    <dgm:cxn modelId="{49903829-2D1A-4B7B-89A3-51B9F92663EF}" type="presParOf" srcId="{C83E243C-828D-4A35-BF87-C96F494F8AD1}" destId="{C05835A6-5B19-4BD2-97E6-9845CD821FE2}" srcOrd="3" destOrd="0" presId="urn:microsoft.com/office/officeart/2005/8/layout/hierarchy2"/>
    <dgm:cxn modelId="{0DC0EA6D-3DC8-470C-940B-29CB128143FB}" type="presParOf" srcId="{C05835A6-5B19-4BD2-97E6-9845CD821FE2}" destId="{1EF479AE-4AAD-4ACA-A3ED-63D107F02C8D}" srcOrd="0" destOrd="0" presId="urn:microsoft.com/office/officeart/2005/8/layout/hierarchy2"/>
    <dgm:cxn modelId="{5B79414E-CADB-4BFE-9CC4-ED47A51C88E3}" type="presParOf" srcId="{C05835A6-5B19-4BD2-97E6-9845CD821FE2}" destId="{EEF6EDBD-317B-40E1-B0A1-36E2658A7FA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16781-6484-4665-A3A8-3BC0429F7CD1}">
      <dsp:nvSpPr>
        <dsp:cNvPr id="0" name=""/>
        <dsp:cNvSpPr/>
      </dsp:nvSpPr>
      <dsp:spPr>
        <a:xfrm>
          <a:off x="718042" y="439322"/>
          <a:ext cx="609847" cy="3049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事件</a:t>
          </a:r>
        </a:p>
      </dsp:txBody>
      <dsp:txXfrm>
        <a:off x="726973" y="448253"/>
        <a:ext cx="591985" cy="287061"/>
      </dsp:txXfrm>
    </dsp:sp>
    <dsp:sp modelId="{A8D97BBC-2693-45C9-BC60-C7CDC84162BD}">
      <dsp:nvSpPr>
        <dsp:cNvPr id="0" name=""/>
        <dsp:cNvSpPr/>
      </dsp:nvSpPr>
      <dsp:spPr>
        <a:xfrm rot="17945813">
          <a:off x="1199042" y="352425"/>
          <a:ext cx="501634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501634" y="201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00" kern="1200"/>
        </a:p>
      </dsp:txBody>
      <dsp:txXfrm>
        <a:off x="1437318" y="360079"/>
        <a:ext cx="25081" cy="25081"/>
      </dsp:txXfrm>
    </dsp:sp>
    <dsp:sp modelId="{9E91FBF4-CC0E-459D-A9E1-24A6BC718C48}">
      <dsp:nvSpPr>
        <dsp:cNvPr id="0" name=""/>
        <dsp:cNvSpPr/>
      </dsp:nvSpPr>
      <dsp:spPr>
        <a:xfrm>
          <a:off x="1571828" y="994"/>
          <a:ext cx="609847" cy="3049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触发器</a:t>
          </a:r>
        </a:p>
      </dsp:txBody>
      <dsp:txXfrm>
        <a:off x="1580759" y="9925"/>
        <a:ext cx="591985" cy="287061"/>
      </dsp:txXfrm>
    </dsp:sp>
    <dsp:sp modelId="{3A15183A-DF64-49A7-B34B-E7862DA23583}">
      <dsp:nvSpPr>
        <dsp:cNvPr id="0" name=""/>
        <dsp:cNvSpPr/>
      </dsp:nvSpPr>
      <dsp:spPr>
        <a:xfrm rot="20413970">
          <a:off x="1320252" y="527756"/>
          <a:ext cx="25921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259213" y="201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43379" y="541471"/>
        <a:ext cx="12960" cy="12960"/>
      </dsp:txXfrm>
    </dsp:sp>
    <dsp:sp modelId="{F63BAB5B-D3FC-4B47-908E-E27886A6A35B}">
      <dsp:nvSpPr>
        <dsp:cNvPr id="0" name=""/>
        <dsp:cNvSpPr/>
      </dsp:nvSpPr>
      <dsp:spPr>
        <a:xfrm>
          <a:off x="1571828" y="351657"/>
          <a:ext cx="1602678" cy="3049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输出（图片文字等）</a:t>
          </a:r>
        </a:p>
      </dsp:txBody>
      <dsp:txXfrm>
        <a:off x="1580759" y="360588"/>
        <a:ext cx="1584816" cy="287061"/>
      </dsp:txXfrm>
    </dsp:sp>
    <dsp:sp modelId="{34A659C3-C646-449E-888C-629BF15DD376}">
      <dsp:nvSpPr>
        <dsp:cNvPr id="0" name=""/>
        <dsp:cNvSpPr/>
      </dsp:nvSpPr>
      <dsp:spPr>
        <a:xfrm rot="3654187">
          <a:off x="1199042" y="790753"/>
          <a:ext cx="501634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501634" y="2019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00" kern="1200"/>
        </a:p>
      </dsp:txBody>
      <dsp:txXfrm>
        <a:off x="1437318" y="798407"/>
        <a:ext cx="25081" cy="25081"/>
      </dsp:txXfrm>
    </dsp:sp>
    <dsp:sp modelId="{4A84DCC5-8783-4A85-AACB-3F625A466923}">
      <dsp:nvSpPr>
        <dsp:cNvPr id="0" name=""/>
        <dsp:cNvSpPr/>
      </dsp:nvSpPr>
      <dsp:spPr>
        <a:xfrm>
          <a:off x="1571828" y="877650"/>
          <a:ext cx="609847" cy="3049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效应器</a:t>
          </a:r>
        </a:p>
      </dsp:txBody>
      <dsp:txXfrm>
        <a:off x="1580759" y="886581"/>
        <a:ext cx="591985" cy="287061"/>
      </dsp:txXfrm>
    </dsp:sp>
    <dsp:sp modelId="{5B572B97-A50E-4F3E-AB03-BA52B878EEAB}">
      <dsp:nvSpPr>
        <dsp:cNvPr id="0" name=""/>
        <dsp:cNvSpPr/>
      </dsp:nvSpPr>
      <dsp:spPr>
        <a:xfrm rot="19457599">
          <a:off x="2153439" y="922251"/>
          <a:ext cx="3004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300411" y="201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00" kern="1200"/>
        </a:p>
      </dsp:txBody>
      <dsp:txXfrm>
        <a:off x="2296135" y="934936"/>
        <a:ext cx="15020" cy="15020"/>
      </dsp:txXfrm>
    </dsp:sp>
    <dsp:sp modelId="{A1666189-4B64-4D83-B04D-6E8F5A3572EC}">
      <dsp:nvSpPr>
        <dsp:cNvPr id="0" name=""/>
        <dsp:cNvSpPr/>
      </dsp:nvSpPr>
      <dsp:spPr>
        <a:xfrm>
          <a:off x="2425614" y="702319"/>
          <a:ext cx="609847" cy="3049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即时效应</a:t>
          </a:r>
        </a:p>
      </dsp:txBody>
      <dsp:txXfrm>
        <a:off x="2434545" y="711250"/>
        <a:ext cx="591985" cy="287061"/>
      </dsp:txXfrm>
    </dsp:sp>
    <dsp:sp modelId="{E7CDE61C-807E-4317-99DF-9C1CED8FBA98}">
      <dsp:nvSpPr>
        <dsp:cNvPr id="0" name=""/>
        <dsp:cNvSpPr/>
      </dsp:nvSpPr>
      <dsp:spPr>
        <a:xfrm rot="2142401">
          <a:off x="2153439" y="1097582"/>
          <a:ext cx="3004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300411" y="201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96135" y="1110267"/>
        <a:ext cx="15020" cy="15020"/>
      </dsp:txXfrm>
    </dsp:sp>
    <dsp:sp modelId="{1EF479AE-4AAD-4ACA-A3ED-63D107F02C8D}">
      <dsp:nvSpPr>
        <dsp:cNvPr id="0" name=""/>
        <dsp:cNvSpPr/>
      </dsp:nvSpPr>
      <dsp:spPr>
        <a:xfrm>
          <a:off x="2425614" y="1052981"/>
          <a:ext cx="609847" cy="3049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选项</a:t>
          </a:r>
        </a:p>
      </dsp:txBody>
      <dsp:txXfrm>
        <a:off x="2434545" y="1061912"/>
        <a:ext cx="591985" cy="287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刘承奥</dc:creator>
  <cp:keywords/>
  <dc:description/>
  <cp:lastModifiedBy>刘承奥</cp:lastModifiedBy>
  <cp:revision>78</cp:revision>
  <dcterms:created xsi:type="dcterms:W3CDTF">2018-03-02T01:48:00Z</dcterms:created>
  <dcterms:modified xsi:type="dcterms:W3CDTF">2018-03-02T07:55:00Z</dcterms:modified>
</cp:coreProperties>
</file>