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705453" w:rsidRPr="007755BC" w14:paraId="6B44F043" w14:textId="77777777" w:rsidTr="00AE1428">
        <w:tc>
          <w:tcPr>
            <w:tcW w:w="704" w:type="dxa"/>
          </w:tcPr>
          <w:p w14:paraId="16D29DA1" w14:textId="77777777" w:rsidR="00705453" w:rsidRPr="007755BC" w:rsidRDefault="00705453" w:rsidP="00091656">
            <w:pPr>
              <w:suppressAutoHyphens w:val="0"/>
              <w:jc w:val="center"/>
              <w:rPr>
                <w:sz w:val="26"/>
                <w:szCs w:val="26"/>
              </w:rPr>
            </w:pPr>
          </w:p>
        </w:tc>
        <w:tc>
          <w:tcPr>
            <w:tcW w:w="1985" w:type="dxa"/>
          </w:tcPr>
          <w:p w14:paraId="28F5E223" w14:textId="77777777" w:rsidR="00705453" w:rsidRPr="00272B84" w:rsidRDefault="00705453" w:rsidP="00091656">
            <w:pPr>
              <w:suppressAutoHyphens w:val="0"/>
              <w:jc w:val="center"/>
              <w:rPr>
                <w:bCs/>
                <w:sz w:val="26"/>
                <w:szCs w:val="26"/>
              </w:rPr>
            </w:pPr>
          </w:p>
        </w:tc>
        <w:tc>
          <w:tcPr>
            <w:tcW w:w="6088" w:type="dxa"/>
          </w:tcPr>
          <w:p w14:paraId="7BF1187A" w14:textId="77777777" w:rsidR="00705453" w:rsidRPr="007755BC" w:rsidRDefault="00705453"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470880"/>
      <w:bookmarkStart w:id="19" w:name="_Toc214553744"/>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1:</w:t>
      </w:r>
      <w:r w:rsidRPr="007755BC">
        <w:rPr>
          <w:color w:val="EE0000"/>
          <w:sz w:val="26"/>
          <w:szCs w:val="26"/>
        </w:rPr>
        <w:t xml:space="preserve"> General introduction to the topic, system specifications, and core functions.</w:t>
      </w:r>
    </w:p>
    <w:p w14:paraId="3752267D"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2:</w:t>
      </w:r>
      <w:r w:rsidRPr="007755BC">
        <w:rPr>
          <w:color w:val="EE0000"/>
          <w:sz w:val="26"/>
          <w:szCs w:val="26"/>
        </w:rPr>
        <w:t xml:space="preserve"> Solution design, theoretical foundations, technologies used, use-case diagrams, database design, and detailed functional descriptions of each system component.</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66FD41F7" w14:textId="4D6815C2" w:rsidR="00B50C80" w:rsidRPr="007755BC" w:rsidRDefault="00B50C80">
      <w:pPr>
        <w:suppressAutoHyphens w:val="0"/>
        <w:rPr>
          <w:sz w:val="26"/>
          <w:szCs w:val="26"/>
        </w:rPr>
      </w:pPr>
      <w:r w:rsidRPr="007755BC">
        <w:rPr>
          <w:sz w:val="26"/>
          <w:szCs w:val="26"/>
        </w:rPr>
        <w:br w:type="page"/>
      </w:r>
    </w:p>
    <w:p w14:paraId="2DE493FB" w14:textId="2E636F84" w:rsidR="007E4BDA" w:rsidRPr="007755BC" w:rsidRDefault="00B50C80" w:rsidP="0050613E">
      <w:pPr>
        <w:pStyle w:val="Heading1"/>
      </w:pPr>
      <w:bookmarkStart w:id="30" w:name="_Toc214470886"/>
      <w:bookmarkStart w:id="31" w:name="_Toc214553750"/>
      <w:r w:rsidRPr="007755BC">
        <w:lastRenderedPageBreak/>
        <w:t xml:space="preserve">CHAPTER 2: </w:t>
      </w:r>
      <w:r w:rsidR="00327769" w:rsidRPr="007755BC">
        <w:t>THEORETICAL BACKGROUND, TECHNOLOGIES AND METHODOLOGY</w:t>
      </w:r>
      <w:bookmarkEnd w:id="30"/>
      <w:bookmarkEnd w:id="31"/>
    </w:p>
    <w:p w14:paraId="7B12D4AF" w14:textId="569A871D" w:rsidR="000B12F0" w:rsidRPr="007755BC" w:rsidRDefault="000B12F0" w:rsidP="000565D7">
      <w:pPr>
        <w:pStyle w:val="Heading2"/>
      </w:pPr>
      <w:bookmarkStart w:id="32" w:name="_Toc214553751"/>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9"/>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0"/>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1B69B82E" w14:textId="77777777" w:rsidR="00756755" w:rsidRPr="007755BC" w:rsidRDefault="00756755" w:rsidP="007D72F6">
      <w:pPr>
        <w:suppressAutoHyphens w:val="0"/>
        <w:rPr>
          <w:bCs/>
          <w:sz w:val="26"/>
          <w:szCs w:val="26"/>
        </w:rPr>
      </w:pPr>
    </w:p>
    <w:p w14:paraId="583F9B38" w14:textId="4CB54375" w:rsidR="000B12F0" w:rsidRPr="00F204B2" w:rsidRDefault="000B12F0" w:rsidP="00F204B2">
      <w:pPr>
        <w:pStyle w:val="Heading2"/>
      </w:pPr>
      <w:bookmarkStart w:id="35" w:name="_Toc214553752"/>
      <w:r w:rsidRPr="007755BC">
        <w:t>2.2. C</w:t>
      </w:r>
      <w:r w:rsidR="0042599B">
        <w:t>ONVOLUTIONAL NEURAL NETWORKS</w:t>
      </w:r>
      <w:r w:rsidRPr="007755BC">
        <w:t xml:space="preserve"> </w:t>
      </w:r>
      <w:r w:rsidR="000565D7">
        <w:t>(CNNs)</w:t>
      </w:r>
      <w:bookmarkEnd w:id="35"/>
    </w:p>
    <w:p w14:paraId="5687D28F" w14:textId="0FC1D344" w:rsidR="00D677A9" w:rsidRDefault="007B502F" w:rsidP="005D1EC4">
      <w:pPr>
        <w:ind w:firstLine="576"/>
        <w:jc w:val="both"/>
        <w:rPr>
          <w:bCs/>
          <w:sz w:val="26"/>
          <w:szCs w:val="26"/>
        </w:rPr>
      </w:pPr>
      <w:r w:rsidRPr="005D1EC4">
        <w:rPr>
          <w:bCs/>
          <w:sz w:val="26"/>
          <w:szCs w:val="26"/>
        </w:rPr>
        <w:t>Convolutional Neural Networks are a class of deep learning models designed to automatically learn feature representations from structured, grid-based data, most common</w:t>
      </w:r>
      <w:r w:rsidR="00D677A9">
        <w:rPr>
          <w:bCs/>
          <w:sz w:val="26"/>
          <w:szCs w:val="26"/>
        </w:rPr>
        <w:t xml:space="preserve"> of which are </w:t>
      </w:r>
      <w:r w:rsidRPr="005D1EC4">
        <w:rPr>
          <w:bCs/>
          <w:sz w:val="26"/>
          <w:szCs w:val="26"/>
        </w:rPr>
        <w:t>images. They rely on stacks of convolution layers</w:t>
      </w:r>
      <w:r w:rsidR="00D677A9" w:rsidRPr="00D677A9">
        <w:rPr>
          <w:bCs/>
          <w:sz w:val="26"/>
          <w:szCs w:val="26"/>
        </w:rPr>
        <w:t>, which are the core component of a CNN,</w:t>
      </w:r>
      <w:r w:rsidRPr="005D1EC4">
        <w:rPr>
          <w:bCs/>
          <w:sz w:val="26"/>
          <w:szCs w:val="26"/>
        </w:rPr>
        <w:t xml:space="preserve"> that apply learnable filters</w:t>
      </w:r>
      <w:r w:rsidR="00B70191">
        <w:rPr>
          <w:bCs/>
          <w:sz w:val="26"/>
          <w:szCs w:val="26"/>
        </w:rPr>
        <w:t xml:space="preserve"> </w:t>
      </w:r>
      <w:r w:rsidR="00B70191" w:rsidRPr="00B70191">
        <w:rPr>
          <w:bCs/>
          <w:sz w:val="26"/>
          <w:szCs w:val="26"/>
        </w:rPr>
        <w:t>(</w:t>
      </w:r>
      <w:r w:rsidR="00806B59">
        <w:rPr>
          <w:bCs/>
          <w:sz w:val="26"/>
          <w:szCs w:val="26"/>
        </w:rPr>
        <w:t>or</w:t>
      </w:r>
      <w:r w:rsidR="00B70191" w:rsidRPr="00B70191">
        <w:rPr>
          <w:bCs/>
          <w:sz w:val="26"/>
          <w:szCs w:val="26"/>
        </w:rPr>
        <w:t xml:space="preserve"> kernels)</w:t>
      </w:r>
      <w:r w:rsidRPr="005D1EC4">
        <w:rPr>
          <w:bCs/>
          <w:sz w:val="26"/>
          <w:szCs w:val="26"/>
        </w:rPr>
        <w:t xml:space="preserve"> across the input to produce feature maps</w:t>
      </w:r>
      <w:r w:rsidR="00D677A9">
        <w:rPr>
          <w:bCs/>
          <w:sz w:val="26"/>
          <w:szCs w:val="26"/>
        </w:rPr>
        <w:t xml:space="preserve"> by</w:t>
      </w:r>
      <w:r w:rsidRPr="005D1EC4">
        <w:rPr>
          <w:bCs/>
          <w:sz w:val="26"/>
          <w:szCs w:val="26"/>
        </w:rPr>
        <w:t xml:space="preserve"> capturing low-level patterns such as edges and textures, and progressively higher-level structures such as shapes and object parts. </w:t>
      </w:r>
    </w:p>
    <w:p w14:paraId="6068860D" w14:textId="25D95431" w:rsidR="00B70191" w:rsidRDefault="007B502F" w:rsidP="005D1EC4">
      <w:pPr>
        <w:ind w:firstLine="576"/>
        <w:jc w:val="both"/>
        <w:rPr>
          <w:bCs/>
          <w:sz w:val="26"/>
          <w:szCs w:val="26"/>
        </w:rPr>
      </w:pPr>
      <w:r w:rsidRPr="005D1EC4">
        <w:rPr>
          <w:bCs/>
          <w:sz w:val="26"/>
          <w:szCs w:val="26"/>
        </w:rPr>
        <w:t xml:space="preserve">These convolutional </w:t>
      </w:r>
      <w:r w:rsidR="005D1EC4" w:rsidRPr="005D1EC4">
        <w:rPr>
          <w:bCs/>
          <w:sz w:val="26"/>
          <w:szCs w:val="26"/>
        </w:rPr>
        <w:t xml:space="preserve">layers </w:t>
      </w:r>
      <w:r w:rsidRPr="005D1EC4">
        <w:rPr>
          <w:bCs/>
          <w:sz w:val="26"/>
          <w:szCs w:val="26"/>
        </w:rPr>
        <w:t xml:space="preserve">are typically </w:t>
      </w:r>
      <w:r w:rsidR="005D1EC4" w:rsidRPr="005D1EC4">
        <w:rPr>
          <w:bCs/>
          <w:sz w:val="26"/>
          <w:szCs w:val="26"/>
        </w:rPr>
        <w:t xml:space="preserve">separated by </w:t>
      </w:r>
      <w:r w:rsidRPr="005D1EC4">
        <w:rPr>
          <w:bCs/>
          <w:sz w:val="26"/>
          <w:szCs w:val="26"/>
        </w:rPr>
        <w:t>pooling layers</w:t>
      </w:r>
      <w:r w:rsidR="00B70191">
        <w:rPr>
          <w:bCs/>
          <w:sz w:val="26"/>
          <w:szCs w:val="26"/>
        </w:rPr>
        <w:t xml:space="preserve"> </w:t>
      </w:r>
      <w:r w:rsidR="00B70191" w:rsidRPr="00B70191">
        <w:rPr>
          <w:bCs/>
          <w:sz w:val="26"/>
          <w:szCs w:val="26"/>
        </w:rPr>
        <w:t xml:space="preserve">(or </w:t>
      </w:r>
      <w:r w:rsidR="009F0616" w:rsidRPr="009F0616">
        <w:rPr>
          <w:bCs/>
          <w:sz w:val="26"/>
          <w:szCs w:val="26"/>
        </w:rPr>
        <w:t>downsampling</w:t>
      </w:r>
      <w:r w:rsidR="009F0616">
        <w:rPr>
          <w:bCs/>
          <w:sz w:val="26"/>
          <w:szCs w:val="26"/>
        </w:rPr>
        <w:t xml:space="preserve"> </w:t>
      </w:r>
      <w:r w:rsidR="00B70191" w:rsidRPr="00B70191">
        <w:rPr>
          <w:bCs/>
          <w:sz w:val="26"/>
          <w:szCs w:val="26"/>
        </w:rPr>
        <w:t>layer)</w:t>
      </w:r>
      <w:r w:rsidRPr="005D1EC4">
        <w:rPr>
          <w:bCs/>
          <w:sz w:val="26"/>
          <w:szCs w:val="26"/>
        </w:rPr>
        <w:t xml:space="preserve">, which reduce the spatial </w:t>
      </w:r>
      <w:r w:rsidR="00D677A9" w:rsidRPr="00D677A9">
        <w:rPr>
          <w:bCs/>
          <w:sz w:val="26"/>
          <w:szCs w:val="26"/>
        </w:rPr>
        <w:t xml:space="preserve">dimensions </w:t>
      </w:r>
      <w:r w:rsidRPr="005D1EC4">
        <w:rPr>
          <w:bCs/>
          <w:sz w:val="26"/>
          <w:szCs w:val="26"/>
        </w:rPr>
        <w:t>of feature maps</w:t>
      </w:r>
      <w:r w:rsidR="00B70191">
        <w:rPr>
          <w:bCs/>
          <w:sz w:val="26"/>
          <w:szCs w:val="26"/>
        </w:rPr>
        <w:t xml:space="preserve"> by</w:t>
      </w:r>
      <w:r w:rsidR="00B70191" w:rsidRPr="00B70191">
        <w:t xml:space="preserve"> </w:t>
      </w:r>
      <w:r w:rsidR="00B70191" w:rsidRPr="00B70191">
        <w:rPr>
          <w:bCs/>
          <w:sz w:val="26"/>
          <w:szCs w:val="26"/>
        </w:rPr>
        <w:t>retaining the most important information</w:t>
      </w:r>
      <w:r w:rsidR="00B70191">
        <w:rPr>
          <w:bCs/>
          <w:sz w:val="26"/>
          <w:szCs w:val="26"/>
        </w:rPr>
        <w:t xml:space="preserve"> through the use of</w:t>
      </w:r>
      <w:r w:rsidR="00B70191" w:rsidRPr="005D1EC4">
        <w:rPr>
          <w:bCs/>
          <w:sz w:val="26"/>
          <w:szCs w:val="26"/>
        </w:rPr>
        <w:t xml:space="preserve"> operations</w:t>
      </w:r>
      <w:r w:rsidRPr="005D1EC4">
        <w:rPr>
          <w:bCs/>
          <w:sz w:val="26"/>
          <w:szCs w:val="26"/>
        </w:rPr>
        <w:t xml:space="preserve"> such as max pooling or average pooling. </w:t>
      </w:r>
      <w:r w:rsidR="00B70191">
        <w:rPr>
          <w:bCs/>
          <w:sz w:val="26"/>
          <w:szCs w:val="26"/>
        </w:rPr>
        <w:t xml:space="preserve">As a result, </w:t>
      </w:r>
      <w:r w:rsidRPr="005D1EC4">
        <w:rPr>
          <w:bCs/>
          <w:sz w:val="26"/>
          <w:szCs w:val="26"/>
        </w:rPr>
        <w:t>computational cost</w:t>
      </w:r>
      <w:r w:rsidR="00B70191">
        <w:rPr>
          <w:bCs/>
          <w:sz w:val="26"/>
          <w:szCs w:val="26"/>
        </w:rPr>
        <w:t xml:space="preserve"> and overfitting are reduced while </w:t>
      </w:r>
      <w:r w:rsidRPr="005D1EC4">
        <w:rPr>
          <w:bCs/>
          <w:sz w:val="26"/>
          <w:szCs w:val="26"/>
        </w:rPr>
        <w:t>encourag</w:t>
      </w:r>
      <w:r w:rsidR="00B70191">
        <w:rPr>
          <w:bCs/>
          <w:sz w:val="26"/>
          <w:szCs w:val="26"/>
        </w:rPr>
        <w:t>ing</w:t>
      </w:r>
      <w:r w:rsidRPr="005D1EC4">
        <w:rPr>
          <w:bCs/>
          <w:sz w:val="26"/>
          <w:szCs w:val="26"/>
        </w:rPr>
        <w:t xml:space="preserve"> invariance. </w:t>
      </w:r>
    </w:p>
    <w:p w14:paraId="552B6C46" w14:textId="65DBFA2A" w:rsidR="006F231A" w:rsidRPr="005D1EC4" w:rsidRDefault="007B502F" w:rsidP="009D4083">
      <w:pPr>
        <w:ind w:firstLine="576"/>
        <w:jc w:val="both"/>
        <w:rPr>
          <w:bCs/>
          <w:sz w:val="26"/>
          <w:szCs w:val="26"/>
        </w:rPr>
      </w:pPr>
      <w:r w:rsidRPr="005D1EC4">
        <w:rPr>
          <w:bCs/>
          <w:sz w:val="26"/>
          <w:szCs w:val="26"/>
        </w:rPr>
        <w:t xml:space="preserve">After multiple stages of convolution and pooling, the resulting high-level feature maps are flattened </w:t>
      </w:r>
      <w:r w:rsidR="005D1EC4" w:rsidRPr="005D1EC4">
        <w:rPr>
          <w:bCs/>
          <w:sz w:val="26"/>
          <w:szCs w:val="26"/>
        </w:rPr>
        <w:t>into a</w:t>
      </w:r>
      <w:r w:rsidR="005D1EC4" w:rsidRPr="005D1EC4">
        <w:rPr>
          <w:lang w:eastAsia="vi-VN"/>
        </w:rPr>
        <w:t xml:space="preserve"> </w:t>
      </w:r>
      <w:r w:rsidR="005D1EC4" w:rsidRPr="005D1EC4">
        <w:rPr>
          <w:bCs/>
          <w:sz w:val="26"/>
          <w:szCs w:val="26"/>
        </w:rPr>
        <w:t xml:space="preserve">one-dimensional vector </w:t>
      </w:r>
      <w:r w:rsidRPr="005D1EC4">
        <w:rPr>
          <w:bCs/>
          <w:sz w:val="26"/>
          <w:szCs w:val="26"/>
        </w:rPr>
        <w:t xml:space="preserve">and </w:t>
      </w:r>
      <w:r w:rsidR="00B70191">
        <w:rPr>
          <w:bCs/>
          <w:sz w:val="26"/>
          <w:szCs w:val="26"/>
        </w:rPr>
        <w:t xml:space="preserve">is </w:t>
      </w:r>
      <w:r w:rsidR="005D1EC4" w:rsidRPr="005D1EC4">
        <w:rPr>
          <w:bCs/>
          <w:sz w:val="26"/>
          <w:szCs w:val="26"/>
        </w:rPr>
        <w:t xml:space="preserve">fed into one or more </w:t>
      </w:r>
      <w:r w:rsidRPr="005D1EC4">
        <w:rPr>
          <w:bCs/>
          <w:sz w:val="26"/>
          <w:szCs w:val="26"/>
        </w:rPr>
        <w:t>fully connected layers</w:t>
      </w:r>
      <w:r w:rsidR="00B70191">
        <w:rPr>
          <w:bCs/>
          <w:sz w:val="26"/>
          <w:szCs w:val="26"/>
        </w:rPr>
        <w:t xml:space="preserve"> </w:t>
      </w:r>
      <w:r w:rsidR="00B70191" w:rsidRPr="00B70191">
        <w:rPr>
          <w:bCs/>
          <w:sz w:val="26"/>
          <w:szCs w:val="26"/>
        </w:rPr>
        <w:t>(</w:t>
      </w:r>
      <w:r w:rsidR="0082594A">
        <w:rPr>
          <w:bCs/>
          <w:sz w:val="26"/>
          <w:szCs w:val="26"/>
        </w:rPr>
        <w:t>or</w:t>
      </w:r>
      <w:r w:rsidR="00B70191" w:rsidRPr="00B70191">
        <w:rPr>
          <w:bCs/>
          <w:sz w:val="26"/>
          <w:szCs w:val="26"/>
        </w:rPr>
        <w:t xml:space="preserve"> dense layer)</w:t>
      </w:r>
      <w:r w:rsidRPr="005D1EC4">
        <w:rPr>
          <w:bCs/>
          <w:sz w:val="26"/>
          <w:szCs w:val="26"/>
        </w:rPr>
        <w:t>, where all neurons are densely linked to perform higher-level reasoning. These dense layers integrate information across the entire image and convert abstract spatial features into representations for final prediction, often regularized through dropout to improve generalization.</w:t>
      </w:r>
    </w:p>
    <w:p w14:paraId="2C5BFD00" w14:textId="77777777" w:rsidR="007D679E" w:rsidRDefault="007D679E" w:rsidP="000B12F0">
      <w:pPr>
        <w:suppressAutoHyphens w:val="0"/>
        <w:rPr>
          <w:bCs/>
          <w:sz w:val="26"/>
          <w:szCs w:val="26"/>
        </w:rPr>
      </w:pPr>
    </w:p>
    <w:p w14:paraId="11131A66" w14:textId="14DAFA4B" w:rsidR="00272B84" w:rsidRPr="00802945" w:rsidRDefault="000B12F0" w:rsidP="00802945">
      <w:pPr>
        <w:pStyle w:val="Heading2"/>
      </w:pPr>
      <w:bookmarkStart w:id="36" w:name="_Toc214553753"/>
      <w:r w:rsidRPr="007755BC">
        <w:t xml:space="preserve">2.3. </w:t>
      </w:r>
      <w:r w:rsidR="00655BD8">
        <w:t>VISION TRANSFORMERS (ViT</w:t>
      </w:r>
      <w:r w:rsidR="00D5297F">
        <w:t>s</w:t>
      </w:r>
      <w:r w:rsidR="00655BD8">
        <w:t>)</w:t>
      </w:r>
      <w:bookmarkEnd w:id="36"/>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w:t>
      </w:r>
      <w:r w:rsidR="00DC3A0B">
        <w:rPr>
          <w:bCs/>
          <w:sz w:val="26"/>
          <w:szCs w:val="26"/>
        </w:rPr>
        <w:t>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w:t>
      </w:r>
      <w:r w:rsidRPr="00272B84">
        <w:rPr>
          <w:bCs/>
          <w:sz w:val="26"/>
          <w:szCs w:val="26"/>
        </w:rPr>
        <w:lastRenderedPageBreak/>
        <w:t>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accumulating</w:t>
      </w:r>
      <w:r w:rsidR="00705453" w:rsidRPr="00705453">
        <w:rPr>
          <w:bCs/>
          <w:sz w:val="26"/>
          <w:szCs w:val="26"/>
        </w:rPr>
        <w:t xml:space="preserve"> </w:t>
      </w:r>
      <w:r w:rsidRPr="00272B84">
        <w:rPr>
          <w:bCs/>
          <w:sz w:val="26"/>
          <w:szCs w:val="26"/>
        </w:rPr>
        <w:t>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activation for classification tasks or a linear layer for regression tasks, producing the final prediction of the model.</w:t>
      </w:r>
    </w:p>
    <w:p w14:paraId="187032FE" w14:textId="77777777" w:rsidR="00426F21" w:rsidRPr="00145263" w:rsidRDefault="00426F21" w:rsidP="00CF53FE">
      <w:pPr>
        <w:suppressAutoHyphens w:val="0"/>
        <w:rPr>
          <w:b/>
          <w:sz w:val="26"/>
          <w:szCs w:val="26"/>
        </w:rPr>
      </w:pPr>
    </w:p>
    <w:p w14:paraId="1495841E" w14:textId="3B0E9111" w:rsidR="000B12F0" w:rsidRPr="00B60964" w:rsidRDefault="000B12F0" w:rsidP="00546879">
      <w:pPr>
        <w:rPr>
          <w:b/>
          <w:color w:val="EE0000"/>
          <w:sz w:val="26"/>
          <w:szCs w:val="26"/>
        </w:rPr>
      </w:pPr>
      <w:r w:rsidRPr="00B60964">
        <w:rPr>
          <w:b/>
          <w:color w:val="EE0000"/>
          <w:sz w:val="26"/>
          <w:szCs w:val="26"/>
        </w:rPr>
        <w:t xml:space="preserve">2.4. </w:t>
      </w:r>
      <w:r w:rsidR="00546879" w:rsidRPr="00B60964">
        <w:rPr>
          <w:b/>
          <w:color w:val="EE0000"/>
          <w:sz w:val="26"/>
          <w:szCs w:val="26"/>
        </w:rPr>
        <w:t>Baseline Architectures and Transfer-Learning Protocols</w:t>
      </w:r>
    </w:p>
    <w:p w14:paraId="46FA23FA" w14:textId="77777777" w:rsidR="000B12F0" w:rsidRPr="00145263" w:rsidRDefault="000B12F0" w:rsidP="000B12F0">
      <w:pPr>
        <w:suppressAutoHyphens w:val="0"/>
        <w:rPr>
          <w:b/>
          <w:sz w:val="26"/>
          <w:szCs w:val="26"/>
        </w:rPr>
      </w:pPr>
    </w:p>
    <w:p w14:paraId="776451BF" w14:textId="544B6D50" w:rsidR="000B12F0" w:rsidRPr="00145263" w:rsidRDefault="00EC63E6" w:rsidP="000B12F0">
      <w:pPr>
        <w:suppressAutoHyphens w:val="0"/>
        <w:rPr>
          <w:bCs/>
          <w:sz w:val="26"/>
          <w:szCs w:val="26"/>
        </w:rPr>
      </w:pPr>
      <w:r>
        <w:rPr>
          <w:bCs/>
          <w:sz w:val="26"/>
          <w:szCs w:val="26"/>
        </w:rPr>
        <w:t>&lt;Something introduction something&gt;</w:t>
      </w:r>
    </w:p>
    <w:p w14:paraId="1D3E2FBE" w14:textId="77777777" w:rsidR="008D621E" w:rsidRPr="00145263" w:rsidRDefault="008D621E" w:rsidP="000B12F0">
      <w:pPr>
        <w:suppressAutoHyphens w:val="0"/>
        <w:rPr>
          <w:bCs/>
          <w:sz w:val="26"/>
          <w:szCs w:val="26"/>
        </w:rPr>
      </w:pPr>
    </w:p>
    <w:p w14:paraId="7E2D7004" w14:textId="77777777" w:rsidR="00546879" w:rsidRPr="00145263" w:rsidRDefault="00546879" w:rsidP="00546879">
      <w:pPr>
        <w:ind w:firstLine="720"/>
        <w:rPr>
          <w:b/>
          <w:sz w:val="26"/>
          <w:szCs w:val="26"/>
        </w:rPr>
      </w:pPr>
      <w:r w:rsidRPr="00145263">
        <w:rPr>
          <w:b/>
          <w:sz w:val="26"/>
          <w:szCs w:val="26"/>
        </w:rPr>
        <w:t>2.4.1 End-to-end Convolutional Neural Networks</w:t>
      </w:r>
    </w:p>
    <w:p w14:paraId="5FF927A2" w14:textId="77777777" w:rsidR="000F7769" w:rsidRPr="00145263" w:rsidRDefault="000F7769" w:rsidP="000F7769">
      <w:pPr>
        <w:suppressAutoHyphens w:val="0"/>
        <w:rPr>
          <w:bCs/>
          <w:sz w:val="26"/>
          <w:szCs w:val="26"/>
        </w:rPr>
      </w:pPr>
      <w:r w:rsidRPr="00145263">
        <w:rPr>
          <w:bCs/>
          <w:sz w:val="26"/>
          <w:szCs w:val="26"/>
        </w:rPr>
        <w:t>For this thesis, MobileNetV3 is selected as the CNN backbone due to its efficiency, lightweight architecture, and suitability for mobile deployment. It utilizes depthwise separable convolutions, squeeze-and-excitation blocks, and optimized network search techniques to achieve strong accuracy while maintaining low latency. These properties make MobileNetV3 particularly effective for applications requiring real-time performance on resource-constrained devices.</w:t>
      </w:r>
    </w:p>
    <w:p w14:paraId="316723FF" w14:textId="302F43BD" w:rsidR="00546879" w:rsidRPr="00145263" w:rsidRDefault="00546879" w:rsidP="000F7769">
      <w:pPr>
        <w:suppressAutoHyphens w:val="0"/>
        <w:rPr>
          <w:b/>
          <w:sz w:val="26"/>
          <w:szCs w:val="26"/>
        </w:rPr>
      </w:pPr>
    </w:p>
    <w:p w14:paraId="5EA0F4FC" w14:textId="1C63278B" w:rsidR="000B12F0" w:rsidRPr="00145263" w:rsidRDefault="00546879" w:rsidP="00770536">
      <w:pPr>
        <w:ind w:firstLine="720"/>
        <w:rPr>
          <w:b/>
          <w:sz w:val="26"/>
          <w:szCs w:val="26"/>
        </w:rPr>
      </w:pPr>
      <w:r w:rsidRPr="00145263">
        <w:rPr>
          <w:b/>
          <w:sz w:val="26"/>
          <w:szCs w:val="26"/>
        </w:rPr>
        <w:t>2.4.2 End-to-end Vision Transformers</w:t>
      </w:r>
    </w:p>
    <w:p w14:paraId="6B71BE2A" w14:textId="77777777" w:rsidR="000F7769" w:rsidRPr="00145263" w:rsidRDefault="000F7769" w:rsidP="000F7769">
      <w:pPr>
        <w:suppressAutoHyphens w:val="0"/>
        <w:rPr>
          <w:bCs/>
          <w:sz w:val="26"/>
          <w:szCs w:val="26"/>
        </w:rPr>
      </w:pPr>
      <w:r w:rsidRPr="00145263">
        <w:rPr>
          <w:bCs/>
          <w:sz w:val="26"/>
          <w:szCs w:val="26"/>
        </w:rPr>
        <w:t>A ViT-only model is included in this study as a baseline to measure the standalone effectiveness of transformer-based architecture. Using this baseline allows direct comparison with CNN-only and hybrid architectures, clarifying how each modeling approach contributes to feature extraction and predictive performance.</w:t>
      </w:r>
    </w:p>
    <w:p w14:paraId="1D533FB1" w14:textId="77777777" w:rsidR="00546879" w:rsidRPr="00145263" w:rsidRDefault="00546879" w:rsidP="00546879">
      <w:pPr>
        <w:suppressAutoHyphens w:val="0"/>
        <w:ind w:firstLine="720"/>
        <w:rPr>
          <w:b/>
          <w:sz w:val="26"/>
          <w:szCs w:val="26"/>
        </w:rPr>
      </w:pPr>
    </w:p>
    <w:p w14:paraId="5FE35743" w14:textId="3D321150"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 xml:space="preserve">3 </w:t>
      </w:r>
      <w:r w:rsidRPr="00145263">
        <w:rPr>
          <w:b/>
          <w:sz w:val="26"/>
          <w:szCs w:val="26"/>
        </w:rPr>
        <w:t>Frozen ViT Feature Extractor + External Classifiers</w:t>
      </w:r>
    </w:p>
    <w:p w14:paraId="2F979EE0" w14:textId="77777777" w:rsidR="000B12F0" w:rsidRPr="00145263" w:rsidRDefault="000B12F0" w:rsidP="000B12F0">
      <w:pPr>
        <w:suppressAutoHyphens w:val="0"/>
        <w:rPr>
          <w:b/>
          <w:sz w:val="26"/>
          <w:szCs w:val="26"/>
        </w:rPr>
      </w:pPr>
    </w:p>
    <w:p w14:paraId="434B74A2" w14:textId="68F0C062" w:rsidR="000B12F0" w:rsidRDefault="00C01CF7" w:rsidP="000B12F0">
      <w:pPr>
        <w:suppressAutoHyphens w:val="0"/>
        <w:rPr>
          <w:bCs/>
          <w:sz w:val="26"/>
          <w:szCs w:val="26"/>
        </w:rPr>
      </w:pPr>
      <w:r w:rsidRPr="00C01CF7">
        <w:rPr>
          <w:bCs/>
          <w:sz w:val="26"/>
          <w:szCs w:val="26"/>
        </w:rPr>
        <w:lastRenderedPageBreak/>
        <w:t>A pretrained ViT model is used as a fixed feature extractor by freezing all transformer weights and extracting the final patch embeddings. These embeddings are then passed to three external classifiers—Logistic Regression, Support Vector Machine, and XGBoost—to evaluate how well ViT features perform without end-to-end fine-tuning. This setup provides a lightweight baseline and offers insight into the standalone representational strength of transformer features.</w:t>
      </w:r>
    </w:p>
    <w:p w14:paraId="51D8FCF9" w14:textId="77777777" w:rsidR="00C01CF7" w:rsidRPr="00145263" w:rsidRDefault="00C01CF7" w:rsidP="000B12F0">
      <w:pPr>
        <w:suppressAutoHyphens w:val="0"/>
        <w:rPr>
          <w:b/>
          <w:sz w:val="26"/>
          <w:szCs w:val="26"/>
        </w:rPr>
      </w:pPr>
    </w:p>
    <w:p w14:paraId="40C63448" w14:textId="54D58697"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4</w:t>
      </w:r>
      <w:r w:rsidRPr="00145263">
        <w:rPr>
          <w:b/>
          <w:sz w:val="26"/>
          <w:szCs w:val="26"/>
        </w:rPr>
        <w:t xml:space="preserve"> Frozen CNN Feature Extractor + External Classifiers</w:t>
      </w:r>
    </w:p>
    <w:p w14:paraId="0ED0884C" w14:textId="77777777" w:rsidR="000B12F0" w:rsidRPr="00145263" w:rsidRDefault="000B12F0" w:rsidP="000B12F0">
      <w:pPr>
        <w:suppressAutoHyphens w:val="0"/>
        <w:rPr>
          <w:b/>
          <w:sz w:val="26"/>
          <w:szCs w:val="26"/>
        </w:rPr>
      </w:pPr>
    </w:p>
    <w:p w14:paraId="3C9A18E0" w14:textId="2D991E06" w:rsidR="000B12F0" w:rsidRPr="00587701" w:rsidRDefault="00C01CF7" w:rsidP="000B12F0">
      <w:pPr>
        <w:suppressAutoHyphens w:val="0"/>
        <w:rPr>
          <w:bCs/>
          <w:sz w:val="26"/>
          <w:szCs w:val="26"/>
        </w:rPr>
      </w:pPr>
      <w:r w:rsidRPr="00C01CF7">
        <w:rPr>
          <w:bCs/>
          <w:sz w:val="26"/>
          <w:szCs w:val="26"/>
        </w:rPr>
        <w:t>Similarly, MobileNetV3 is frozen and used solely to generate spatial feature vectors from mushroom images. The extracted features are fed into Logistic Regression, SVM, and XGBoost classifiers to benchmark the effectiveness of CNN-based representations independent of full-network training. This baseline helps contrast CNN feature quality with ViT features and with the final hybrid architecture.</w:t>
      </w:r>
    </w:p>
    <w:p w14:paraId="3A1BA409" w14:textId="77777777" w:rsidR="00DB53D0" w:rsidRPr="00145263" w:rsidRDefault="00DB53D0" w:rsidP="000B12F0">
      <w:pPr>
        <w:suppressAutoHyphens w:val="0"/>
        <w:rPr>
          <w:b/>
          <w:sz w:val="26"/>
          <w:szCs w:val="26"/>
        </w:rPr>
      </w:pPr>
    </w:p>
    <w:p w14:paraId="083577EB" w14:textId="30D742ED" w:rsidR="000B12F0" w:rsidRPr="00145263" w:rsidRDefault="000B12F0" w:rsidP="000B12F0">
      <w:pPr>
        <w:suppressAutoHyphens w:val="0"/>
        <w:rPr>
          <w:b/>
          <w:sz w:val="26"/>
          <w:szCs w:val="26"/>
        </w:rPr>
      </w:pPr>
      <w:r w:rsidRPr="00145263">
        <w:rPr>
          <w:b/>
          <w:sz w:val="26"/>
          <w:szCs w:val="26"/>
        </w:rPr>
        <w:t>2.</w:t>
      </w:r>
      <w:r w:rsidR="00587701">
        <w:rPr>
          <w:b/>
          <w:sz w:val="26"/>
          <w:szCs w:val="26"/>
        </w:rPr>
        <w:t>5</w:t>
      </w:r>
      <w:r w:rsidRPr="00145263">
        <w:rPr>
          <w:b/>
          <w:sz w:val="26"/>
          <w:szCs w:val="26"/>
        </w:rPr>
        <w:t>. Proposed Hybrid ViT + CNN Architecture</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7F366B79" w14:textId="77777777" w:rsidR="00DB53D0" w:rsidRPr="00DB53D0" w:rsidRDefault="00DB53D0" w:rsidP="00DB53D0">
      <w:pPr>
        <w:numPr>
          <w:ilvl w:val="0"/>
          <w:numId w:val="30"/>
        </w:numPr>
        <w:suppressAutoHyphens w:val="0"/>
        <w:rPr>
          <w:bCs/>
          <w:sz w:val="26"/>
          <w:szCs w:val="26"/>
        </w:rPr>
      </w:pPr>
      <w:r w:rsidRPr="00DB53D0">
        <w:rPr>
          <w:b/>
          <w:bCs/>
          <w:sz w:val="26"/>
          <w:szCs w:val="26"/>
        </w:rPr>
        <w:t>CNN Feature Extractor (MobileNetV3 backbone)</w:t>
      </w:r>
      <w:r w:rsidRPr="00DB53D0">
        <w:rPr>
          <w:bCs/>
          <w:sz w:val="26"/>
          <w:szCs w:val="26"/>
        </w:rPr>
        <w:br/>
        <w:t>Extracts lightweight local spatial features such as textures, edge patterns, and fine structural details. It outputs a feature map with high spatial resolution and low computational cost.</w:t>
      </w:r>
    </w:p>
    <w:p w14:paraId="65C5FD7C" w14:textId="77777777" w:rsidR="00DB53D0" w:rsidRPr="00DB53D0" w:rsidRDefault="00DB53D0" w:rsidP="00DB53D0">
      <w:pPr>
        <w:numPr>
          <w:ilvl w:val="0"/>
          <w:numId w:val="30"/>
        </w:numPr>
        <w:suppressAutoHyphens w:val="0"/>
        <w:rPr>
          <w:bCs/>
          <w:sz w:val="26"/>
          <w:szCs w:val="26"/>
        </w:rPr>
      </w:pPr>
      <w:r w:rsidRPr="00DB53D0">
        <w:rPr>
          <w:b/>
          <w:bCs/>
          <w:sz w:val="26"/>
          <w:szCs w:val="26"/>
        </w:rPr>
        <w:t>ViT Feature Extractor</w:t>
      </w:r>
      <w:r w:rsidRPr="00DB53D0">
        <w:rPr>
          <w:bCs/>
          <w:sz w:val="26"/>
          <w:szCs w:val="26"/>
        </w:rPr>
        <w:br/>
        <w:t>Converts the image into a sequence of patches and applies multi-head self-attention to capture broad contextual relationships and long-range dependencies.</w:t>
      </w:r>
    </w:p>
    <w:p w14:paraId="779A7A0D" w14:textId="77777777" w:rsidR="00DB53D0" w:rsidRPr="00DB53D0" w:rsidRDefault="00DB53D0" w:rsidP="00DB53D0">
      <w:pPr>
        <w:numPr>
          <w:ilvl w:val="0"/>
          <w:numId w:val="30"/>
        </w:numPr>
        <w:suppressAutoHyphens w:val="0"/>
        <w:rPr>
          <w:bCs/>
          <w:sz w:val="26"/>
          <w:szCs w:val="26"/>
        </w:rPr>
      </w:pPr>
      <w:r w:rsidRPr="00DB53D0">
        <w:rPr>
          <w:b/>
          <w:bCs/>
          <w:sz w:val="26"/>
          <w:szCs w:val="26"/>
        </w:rPr>
        <w:t>Feature Alignment Layer</w:t>
      </w:r>
      <w:r w:rsidRPr="00DB53D0">
        <w:rPr>
          <w:bCs/>
          <w:sz w:val="26"/>
          <w:szCs w:val="26"/>
        </w:rPr>
        <w:br/>
        <w:t>Projects CNN feature maps and ViT token embeddings into a compatible dimensional space for downstream fusion.</w:t>
      </w:r>
    </w:p>
    <w:p w14:paraId="04109922" w14:textId="713BD526" w:rsidR="00E55345" w:rsidRPr="00E55345" w:rsidRDefault="00DB53D0" w:rsidP="00E55345">
      <w:pPr>
        <w:numPr>
          <w:ilvl w:val="0"/>
          <w:numId w:val="30"/>
        </w:numPr>
        <w:suppressAutoHyphens w:val="0"/>
        <w:rPr>
          <w:bCs/>
          <w:sz w:val="26"/>
          <w:szCs w:val="26"/>
        </w:rPr>
      </w:pPr>
      <w:r w:rsidRPr="00DB53D0">
        <w:rPr>
          <w:b/>
          <w:bCs/>
          <w:sz w:val="26"/>
          <w:szCs w:val="26"/>
        </w:rPr>
        <w:t xml:space="preserve">Gating </w:t>
      </w:r>
      <w:r w:rsidR="00E55345">
        <w:rPr>
          <w:b/>
          <w:bCs/>
          <w:sz w:val="26"/>
          <w:szCs w:val="26"/>
        </w:rPr>
        <w:t>mechanism</w:t>
      </w:r>
      <w:r w:rsidRPr="00DB53D0">
        <w:rPr>
          <w:bCs/>
          <w:sz w:val="26"/>
          <w:szCs w:val="26"/>
        </w:rPr>
        <w:br/>
      </w:r>
      <w:r w:rsidR="00E55345" w:rsidRPr="00E55345">
        <w:rPr>
          <w:bCs/>
          <w:sz w:val="26"/>
          <w:szCs w:val="26"/>
        </w:rPr>
        <w:t xml:space="preserve">The gating mechanism regulates the contribution of CNN-derived features and ViT-derived features. It computes a learned weight vector that dynamically adjusts how much each feature source influences the fused </w:t>
      </w:r>
      <w:r w:rsidR="00E55345" w:rsidRPr="00E55345">
        <w:rPr>
          <w:bCs/>
          <w:sz w:val="26"/>
          <w:szCs w:val="26"/>
        </w:rPr>
        <w:lastRenderedPageBreak/>
        <w:t>representation. When CNN features provide clearer local details—such as gill spacing or cap texture—the gate shifts weight toward the CNN branch. When global structure or shape relationships dominate, the gate assigns more emphasis to ViT features.</w:t>
      </w:r>
    </w:p>
    <w:p w14:paraId="7C493629" w14:textId="0BCF500C" w:rsidR="00DB53D0" w:rsidRPr="00DB53D0" w:rsidRDefault="00E55345" w:rsidP="00E55345">
      <w:pPr>
        <w:suppressAutoHyphens w:val="0"/>
        <w:ind w:left="720"/>
        <w:rPr>
          <w:bCs/>
          <w:sz w:val="26"/>
          <w:szCs w:val="26"/>
        </w:rPr>
      </w:pPr>
      <w:r w:rsidRPr="00E55345">
        <w:rPr>
          <w:bCs/>
          <w:sz w:val="26"/>
          <w:szCs w:val="26"/>
        </w:rPr>
        <w:t>This adaptive weighting improves robustness, especially in cases where mushroom species share similar textures but differ in subtle global cues, or where environmental noise (e.g., background foliage, lighting) may affect one branch more than the other. The gating mechanism ensures the model maintains stable predictions by leveraging the most reliable feature stream for each sample.</w:t>
      </w:r>
    </w:p>
    <w:p w14:paraId="5BB74505" w14:textId="6F3DD3F3" w:rsidR="00C01CF7" w:rsidRPr="00C01CF7" w:rsidRDefault="000F0A8D" w:rsidP="00C01CF7">
      <w:pPr>
        <w:numPr>
          <w:ilvl w:val="0"/>
          <w:numId w:val="30"/>
        </w:numPr>
        <w:suppressAutoHyphens w:val="0"/>
        <w:rPr>
          <w:bCs/>
          <w:sz w:val="26"/>
          <w:szCs w:val="26"/>
        </w:rPr>
      </w:pPr>
      <w:r w:rsidRPr="00145263">
        <w:rPr>
          <w:b/>
          <w:sz w:val="26"/>
          <w:szCs w:val="26"/>
        </w:rPr>
        <w:t>Multi-Head Attention</w:t>
      </w:r>
      <w:r w:rsidR="00DB53D0" w:rsidRPr="00DB53D0">
        <w:rPr>
          <w:bCs/>
          <w:sz w:val="26"/>
          <w:szCs w:val="26"/>
        </w:rPr>
        <w:br/>
      </w:r>
      <w:r w:rsidR="00C01CF7" w:rsidRPr="00C01CF7">
        <w:rPr>
          <w:bCs/>
          <w:sz w:val="26"/>
          <w:szCs w:val="26"/>
        </w:rPr>
        <w:t>Multi-head attention operates on the sequence of token embeddings produced by the ViT branch. Each attention head independently computes relationships between tokens by assigning attention weights, allowing the model to capture multiple types of global dependencies across the entire image. When combined, these heads create a richer, multi-perspective representation.</w:t>
      </w:r>
    </w:p>
    <w:p w14:paraId="3B917C88" w14:textId="57634E36" w:rsidR="002A4441" w:rsidRPr="00DB53D0" w:rsidRDefault="00C01CF7" w:rsidP="002A4441">
      <w:pPr>
        <w:suppressAutoHyphens w:val="0"/>
        <w:ind w:left="720"/>
        <w:rPr>
          <w:bCs/>
          <w:sz w:val="26"/>
          <w:szCs w:val="26"/>
        </w:rPr>
      </w:pPr>
      <w:r w:rsidRPr="00C01CF7">
        <w:rPr>
          <w:bCs/>
          <w:sz w:val="26"/>
          <w:szCs w:val="26"/>
        </w:rPr>
        <w:t>Within the hybrid model, multi-head attention plays a key role in aligning ViT features with CNN feature maps. Since CNN outputs reflect localized spatial patterns and ViT outputs reflect global contextual patterns, multi-head attention provides a flexible way to project both sources into a shared representational space, enabling the system to mix them effectively during fusion.</w:t>
      </w:r>
    </w:p>
    <w:p w14:paraId="30F6782C" w14:textId="2E8FC751" w:rsidR="002A4441" w:rsidRPr="002A4441" w:rsidRDefault="002A4441" w:rsidP="00DB53D0">
      <w:pPr>
        <w:numPr>
          <w:ilvl w:val="0"/>
          <w:numId w:val="30"/>
        </w:numPr>
        <w:suppressAutoHyphens w:val="0"/>
        <w:rPr>
          <w:b/>
          <w:sz w:val="26"/>
          <w:szCs w:val="26"/>
        </w:rPr>
      </w:pPr>
      <w:r w:rsidRPr="002A4441">
        <w:rPr>
          <w:b/>
          <w:sz w:val="26"/>
          <w:szCs w:val="26"/>
        </w:rPr>
        <w:t>attention fusion module</w:t>
      </w:r>
    </w:p>
    <w:p w14:paraId="4F736023" w14:textId="2DF18217" w:rsidR="002A4441" w:rsidRPr="002A4441" w:rsidRDefault="002A4441" w:rsidP="002A4441">
      <w:pPr>
        <w:suppressAutoHyphens w:val="0"/>
        <w:ind w:left="720"/>
        <w:rPr>
          <w:bCs/>
          <w:sz w:val="26"/>
          <w:szCs w:val="26"/>
        </w:rPr>
      </w:pPr>
      <w:r w:rsidRPr="002A4441">
        <w:rPr>
          <w:bCs/>
          <w:sz w:val="26"/>
          <w:szCs w:val="26"/>
        </w:rPr>
        <w:t>The attention fusion module combines gated CNN and ViT representations into a unified feature vector. It applies attention-based weighting to integrate both global and local information, ensuring that the final representation captures fine-grained textures while still considering overall structural relationships. This fused feature space is particularly important for species that appear superficially similar yet differ in minor morphological characteristics. By preserving complementary aspects from both architectures, the module enhances the system’s discriminatory power.</w:t>
      </w:r>
    </w:p>
    <w:p w14:paraId="34E7E750" w14:textId="319368C1" w:rsidR="00DB53D0" w:rsidRPr="00DB53D0" w:rsidRDefault="002A4441" w:rsidP="002A4441">
      <w:pPr>
        <w:numPr>
          <w:ilvl w:val="0"/>
          <w:numId w:val="30"/>
        </w:numPr>
        <w:suppressAutoHyphens w:val="0"/>
        <w:rPr>
          <w:bCs/>
          <w:sz w:val="26"/>
          <w:szCs w:val="26"/>
        </w:rPr>
      </w:pPr>
      <w:r w:rsidRPr="00DB53D0">
        <w:rPr>
          <w:b/>
          <w:bCs/>
          <w:sz w:val="26"/>
          <w:szCs w:val="26"/>
        </w:rPr>
        <w:t>Non-Linear Classifier</w:t>
      </w:r>
      <w:r w:rsidR="00DB53D0" w:rsidRPr="00DB53D0">
        <w:rPr>
          <w:bCs/>
          <w:sz w:val="26"/>
          <w:szCs w:val="26"/>
        </w:rPr>
        <w:br/>
        <w:t>A fully connected classification head with activation functions (e.g., GELU), dropout, and normalization layers, producing the final predicted class.</w:t>
      </w:r>
    </w:p>
    <w:p w14:paraId="3FA1B7F0" w14:textId="3F60B745" w:rsidR="00DB53D0" w:rsidRPr="00DB53D0" w:rsidRDefault="00DB53D0" w:rsidP="00587701">
      <w:pPr>
        <w:suppressAutoHyphens w:val="0"/>
        <w:ind w:left="360"/>
        <w:rPr>
          <w:b/>
          <w:bCs/>
          <w:sz w:val="26"/>
          <w:szCs w:val="26"/>
        </w:rPr>
      </w:pPr>
      <w:r w:rsidRPr="00DB53D0">
        <w:rPr>
          <w:b/>
          <w:bCs/>
          <w:sz w:val="26"/>
          <w:szCs w:val="26"/>
        </w:rPr>
        <w:t>2.</w:t>
      </w:r>
      <w:r w:rsidR="00587701">
        <w:rPr>
          <w:b/>
          <w:bCs/>
          <w:sz w:val="26"/>
          <w:szCs w:val="26"/>
        </w:rPr>
        <w:t>5</w:t>
      </w:r>
      <w:r w:rsidRPr="00DB53D0">
        <w:rPr>
          <w:b/>
          <w:bCs/>
          <w:sz w:val="26"/>
          <w:szCs w:val="26"/>
        </w:rPr>
        <w:t>.2. Fusion Logic</w:t>
      </w:r>
    </w:p>
    <w:p w14:paraId="3A1A3DCA" w14:textId="77777777" w:rsidR="00DB53D0" w:rsidRPr="00DB53D0" w:rsidRDefault="00DB53D0" w:rsidP="00DB53D0">
      <w:pPr>
        <w:suppressAutoHyphens w:val="0"/>
        <w:rPr>
          <w:bCs/>
          <w:sz w:val="26"/>
          <w:szCs w:val="26"/>
        </w:rPr>
      </w:pPr>
      <w:r w:rsidRPr="00DB53D0">
        <w:rPr>
          <w:bCs/>
          <w:sz w:val="26"/>
          <w:szCs w:val="26"/>
        </w:rPr>
        <w:t>After feature extraction, the model performs:</w:t>
      </w:r>
    </w:p>
    <w:p w14:paraId="1BC152CA" w14:textId="77777777" w:rsidR="00DB53D0" w:rsidRPr="00DB53D0" w:rsidRDefault="00DB53D0" w:rsidP="00DB53D0">
      <w:pPr>
        <w:numPr>
          <w:ilvl w:val="0"/>
          <w:numId w:val="31"/>
        </w:numPr>
        <w:suppressAutoHyphens w:val="0"/>
        <w:rPr>
          <w:bCs/>
          <w:sz w:val="26"/>
          <w:szCs w:val="26"/>
        </w:rPr>
      </w:pPr>
      <w:r w:rsidRPr="00DB53D0">
        <w:rPr>
          <w:bCs/>
          <w:sz w:val="26"/>
          <w:szCs w:val="26"/>
        </w:rPr>
        <w:t>Dimensional projection of both feature sets</w:t>
      </w:r>
    </w:p>
    <w:p w14:paraId="6291D224" w14:textId="77777777" w:rsidR="00DB53D0" w:rsidRPr="00DB53D0" w:rsidRDefault="00DB53D0" w:rsidP="00DB53D0">
      <w:pPr>
        <w:numPr>
          <w:ilvl w:val="0"/>
          <w:numId w:val="31"/>
        </w:numPr>
        <w:suppressAutoHyphens w:val="0"/>
        <w:rPr>
          <w:bCs/>
          <w:sz w:val="26"/>
          <w:szCs w:val="26"/>
        </w:rPr>
      </w:pPr>
      <w:r w:rsidRPr="00DB53D0">
        <w:rPr>
          <w:bCs/>
          <w:sz w:val="26"/>
          <w:szCs w:val="26"/>
        </w:rPr>
        <w:t>Gating to determine relative weighting</w:t>
      </w:r>
    </w:p>
    <w:p w14:paraId="0F37A937" w14:textId="77777777" w:rsidR="00DB53D0" w:rsidRPr="00DB53D0" w:rsidRDefault="00DB53D0" w:rsidP="00DB53D0">
      <w:pPr>
        <w:numPr>
          <w:ilvl w:val="0"/>
          <w:numId w:val="31"/>
        </w:numPr>
        <w:suppressAutoHyphens w:val="0"/>
        <w:rPr>
          <w:bCs/>
          <w:sz w:val="26"/>
          <w:szCs w:val="26"/>
        </w:rPr>
      </w:pPr>
      <w:r w:rsidRPr="00DB53D0">
        <w:rPr>
          <w:bCs/>
          <w:sz w:val="26"/>
          <w:szCs w:val="26"/>
        </w:rPr>
        <w:t>Attention-based fusion to emphasize informative features</w:t>
      </w:r>
    </w:p>
    <w:p w14:paraId="6563594D" w14:textId="77777777" w:rsidR="00DB53D0" w:rsidRPr="00DB53D0" w:rsidRDefault="00DB53D0" w:rsidP="00DB53D0">
      <w:pPr>
        <w:numPr>
          <w:ilvl w:val="0"/>
          <w:numId w:val="31"/>
        </w:numPr>
        <w:suppressAutoHyphens w:val="0"/>
        <w:rPr>
          <w:bCs/>
          <w:sz w:val="26"/>
          <w:szCs w:val="26"/>
        </w:rPr>
      </w:pPr>
      <w:r w:rsidRPr="00DB53D0">
        <w:rPr>
          <w:bCs/>
          <w:sz w:val="26"/>
          <w:szCs w:val="26"/>
        </w:rPr>
        <w:t>Aggregation into a single embedding vector for classification</w:t>
      </w:r>
    </w:p>
    <w:p w14:paraId="2F65D343" w14:textId="77777777" w:rsidR="00DB53D0" w:rsidRPr="00DB53D0" w:rsidRDefault="00DB53D0" w:rsidP="00DB53D0">
      <w:pPr>
        <w:suppressAutoHyphens w:val="0"/>
        <w:rPr>
          <w:bCs/>
          <w:sz w:val="26"/>
          <w:szCs w:val="26"/>
        </w:rPr>
      </w:pPr>
      <w:r w:rsidRPr="00DB53D0">
        <w:rPr>
          <w:bCs/>
          <w:sz w:val="26"/>
          <w:szCs w:val="26"/>
        </w:rPr>
        <w:t>This process ensures that both local patterns and global layouts are effectively captured in the final representation.</w:t>
      </w: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Pr="00DB53D0" w:rsidRDefault="00DB53D0" w:rsidP="00DB53D0">
      <w:pPr>
        <w:suppressAutoHyphens w:val="0"/>
        <w:rPr>
          <w:bCs/>
          <w:sz w:val="26"/>
          <w:szCs w:val="26"/>
        </w:rPr>
      </w:pPr>
      <w:r w:rsidRPr="00DB53D0">
        <w:rPr>
          <w:bCs/>
          <w:sz w:val="26"/>
          <w:szCs w:val="26"/>
        </w:rPr>
        <w:lastRenderedPageBreak/>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5B36EF63" w14:textId="68DB4298"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.4. Comparison With Baseline Models</w:t>
      </w:r>
    </w:p>
    <w:p w14:paraId="658A9981" w14:textId="77777777" w:rsidR="00DB53D0" w:rsidRPr="00DB53D0" w:rsidRDefault="00DB53D0" w:rsidP="00DB53D0">
      <w:pPr>
        <w:suppressAutoHyphens w:val="0"/>
        <w:rPr>
          <w:bCs/>
          <w:sz w:val="26"/>
          <w:szCs w:val="26"/>
        </w:rPr>
      </w:pPr>
      <w:r w:rsidRPr="00DB53D0">
        <w:rPr>
          <w:bCs/>
          <w:sz w:val="26"/>
          <w:szCs w:val="26"/>
        </w:rPr>
        <w:t>The hybrid architecture outperforms the CNN-only and ViT-only baselines due to its ability to:</w:t>
      </w:r>
    </w:p>
    <w:p w14:paraId="112FE353" w14:textId="77777777" w:rsidR="00DB53D0" w:rsidRPr="00DB53D0" w:rsidRDefault="00DB53D0" w:rsidP="00DB53D0">
      <w:pPr>
        <w:numPr>
          <w:ilvl w:val="0"/>
          <w:numId w:val="32"/>
        </w:numPr>
        <w:suppressAutoHyphens w:val="0"/>
        <w:rPr>
          <w:bCs/>
          <w:sz w:val="26"/>
          <w:szCs w:val="26"/>
        </w:rPr>
      </w:pPr>
      <w:r w:rsidRPr="00DB53D0">
        <w:rPr>
          <w:bCs/>
          <w:sz w:val="26"/>
          <w:szCs w:val="26"/>
        </w:rPr>
        <w:t>Combine local texture cues (CNN)</w:t>
      </w:r>
    </w:p>
    <w:p w14:paraId="7530AB7C" w14:textId="77777777" w:rsidR="00DB53D0" w:rsidRPr="00DB53D0" w:rsidRDefault="00DB53D0" w:rsidP="00DB53D0">
      <w:pPr>
        <w:numPr>
          <w:ilvl w:val="0"/>
          <w:numId w:val="32"/>
        </w:numPr>
        <w:suppressAutoHyphens w:val="0"/>
        <w:rPr>
          <w:bCs/>
          <w:sz w:val="26"/>
          <w:szCs w:val="26"/>
        </w:rPr>
      </w:pPr>
      <w:r w:rsidRPr="00DB53D0">
        <w:rPr>
          <w:bCs/>
          <w:sz w:val="26"/>
          <w:szCs w:val="26"/>
        </w:rPr>
        <w:t>Interpret global shape and contextual cues (ViT)</w:t>
      </w:r>
    </w:p>
    <w:p w14:paraId="672FA70F" w14:textId="77777777" w:rsidR="00DB53D0" w:rsidRPr="00DB53D0" w:rsidRDefault="00DB53D0" w:rsidP="00DB53D0">
      <w:pPr>
        <w:numPr>
          <w:ilvl w:val="0"/>
          <w:numId w:val="32"/>
        </w:numPr>
        <w:suppressAutoHyphens w:val="0"/>
        <w:rPr>
          <w:bCs/>
          <w:sz w:val="26"/>
          <w:szCs w:val="26"/>
        </w:rPr>
      </w:pPr>
      <w:r w:rsidRPr="00DB53D0">
        <w:rPr>
          <w:bCs/>
          <w:sz w:val="26"/>
          <w:szCs w:val="26"/>
        </w:rPr>
        <w:t>Dynamically adjust reliance on each via gating</w:t>
      </w:r>
    </w:p>
    <w:p w14:paraId="2A28E3C3" w14:textId="77777777" w:rsidR="00DB53D0" w:rsidRPr="00DB53D0" w:rsidRDefault="00DB53D0" w:rsidP="00DB53D0">
      <w:pPr>
        <w:numPr>
          <w:ilvl w:val="0"/>
          <w:numId w:val="32"/>
        </w:numPr>
        <w:suppressAutoHyphens w:val="0"/>
        <w:rPr>
          <w:bCs/>
          <w:sz w:val="26"/>
          <w:szCs w:val="26"/>
        </w:rPr>
      </w:pPr>
      <w:r w:rsidRPr="00DB53D0">
        <w:rPr>
          <w:bCs/>
          <w:sz w:val="26"/>
          <w:szCs w:val="26"/>
        </w:rPr>
        <w:t>Preserve complementary features through attention fusion</w:t>
      </w:r>
    </w:p>
    <w:p w14:paraId="7DB6663C" w14:textId="77777777" w:rsidR="00DB53D0" w:rsidRPr="00DB53D0" w:rsidRDefault="00DB53D0" w:rsidP="00DB53D0">
      <w:pPr>
        <w:suppressAutoHyphens w:val="0"/>
        <w:rPr>
          <w:bCs/>
          <w:sz w:val="26"/>
          <w:szCs w:val="26"/>
        </w:rPr>
      </w:pPr>
      <w:r w:rsidRPr="00DB53D0">
        <w:rPr>
          <w:bCs/>
          <w:sz w:val="26"/>
          <w:szCs w:val="26"/>
        </w:rPr>
        <w:t>This synergy is particularly effective for mushroom species where visual distinctions involve both fine details and global morphology.</w:t>
      </w: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DB53D0" w:rsidRDefault="00DB53D0" w:rsidP="00DB53D0">
      <w:pPr>
        <w:numPr>
          <w:ilvl w:val="0"/>
          <w:numId w:val="33"/>
        </w:numPr>
        <w:suppressAutoHyphens w:val="0"/>
        <w:rPr>
          <w:bCs/>
          <w:sz w:val="26"/>
          <w:szCs w:val="26"/>
        </w:rPr>
      </w:pPr>
      <w:r w:rsidRPr="00DB53D0">
        <w:rPr>
          <w:b/>
          <w:bCs/>
          <w:sz w:val="26"/>
          <w:szCs w:val="26"/>
        </w:rPr>
        <w:t>Input image received from mobile device</w:t>
      </w:r>
    </w:p>
    <w:p w14:paraId="3F98341C" w14:textId="77777777" w:rsidR="00DB53D0" w:rsidRPr="00DB53D0" w:rsidRDefault="00DB53D0" w:rsidP="00DB53D0">
      <w:pPr>
        <w:numPr>
          <w:ilvl w:val="0"/>
          <w:numId w:val="33"/>
        </w:numPr>
        <w:suppressAutoHyphens w:val="0"/>
        <w:rPr>
          <w:bCs/>
          <w:sz w:val="26"/>
          <w:szCs w:val="26"/>
        </w:rPr>
      </w:pPr>
      <w:r w:rsidRPr="00DB53D0">
        <w:rPr>
          <w:bCs/>
          <w:sz w:val="26"/>
          <w:szCs w:val="26"/>
        </w:rPr>
        <w:t>CNN branch extracts local spatial features</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0F36886C" w14:textId="77777777" w:rsidR="00DB53D0" w:rsidRPr="00DB53D0" w:rsidRDefault="00DB53D0" w:rsidP="00DB53D0">
      <w:pPr>
        <w:numPr>
          <w:ilvl w:val="0"/>
          <w:numId w:val="33"/>
        </w:numPr>
        <w:suppressAutoHyphens w:val="0"/>
        <w:rPr>
          <w:bCs/>
          <w:sz w:val="26"/>
          <w:szCs w:val="26"/>
        </w:rPr>
      </w:pPr>
      <w:r w:rsidRPr="00DB53D0">
        <w:rPr>
          <w:bCs/>
          <w:sz w:val="26"/>
          <w:szCs w:val="26"/>
        </w:rPr>
        <w:t>Features pass through alignment and gating modules</w:t>
      </w:r>
    </w:p>
    <w:p w14:paraId="3A1C56D9" w14:textId="77777777" w:rsidR="00DB53D0" w:rsidRPr="00DB53D0" w:rsidRDefault="00DB53D0" w:rsidP="00DB53D0">
      <w:pPr>
        <w:numPr>
          <w:ilvl w:val="0"/>
          <w:numId w:val="33"/>
        </w:numPr>
        <w:suppressAutoHyphens w:val="0"/>
        <w:rPr>
          <w:bCs/>
          <w:sz w:val="26"/>
          <w:szCs w:val="26"/>
        </w:rPr>
      </w:pPr>
      <w:r w:rsidRPr="00DB53D0">
        <w:rPr>
          <w:bCs/>
          <w:sz w:val="26"/>
          <w:szCs w:val="26"/>
        </w:rPr>
        <w:t>Attention fusion constructs a unified representation</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6BBB2968" w14:textId="77777777" w:rsidR="00DB53D0" w:rsidRPr="00145263" w:rsidRDefault="00DB53D0" w:rsidP="000B12F0">
      <w:pPr>
        <w:suppressAutoHyphens w:val="0"/>
        <w:rPr>
          <w:bCs/>
          <w:sz w:val="26"/>
          <w:szCs w:val="26"/>
        </w:rPr>
      </w:pPr>
    </w:p>
    <w:p w14:paraId="0CE5278E" w14:textId="77777777" w:rsidR="00DB53D0" w:rsidRPr="007755BC" w:rsidRDefault="00DB53D0" w:rsidP="000B12F0">
      <w:pPr>
        <w:suppressAutoHyphens w:val="0"/>
        <w:rPr>
          <w:bCs/>
          <w:sz w:val="26"/>
          <w:szCs w:val="26"/>
        </w:rPr>
      </w:pPr>
    </w:p>
    <w:p w14:paraId="080A3D06" w14:textId="57BB7603" w:rsidR="000B12F0" w:rsidRPr="007755BC" w:rsidRDefault="000B12F0" w:rsidP="000B12F0">
      <w:pPr>
        <w:suppressAutoHyphens w:val="0"/>
        <w:rPr>
          <w:b/>
          <w:sz w:val="26"/>
          <w:szCs w:val="26"/>
        </w:rPr>
      </w:pPr>
      <w:r w:rsidRPr="007755BC">
        <w:rPr>
          <w:b/>
          <w:sz w:val="26"/>
          <w:szCs w:val="26"/>
        </w:rPr>
        <w:t>2.</w:t>
      </w:r>
      <w:r w:rsidR="004853D6">
        <w:rPr>
          <w:b/>
          <w:sz w:val="26"/>
          <w:szCs w:val="26"/>
        </w:rPr>
        <w:t>6</w:t>
      </w:r>
      <w:r w:rsidRPr="007755BC">
        <w:rPr>
          <w:b/>
          <w:sz w:val="26"/>
          <w:szCs w:val="26"/>
        </w:rPr>
        <w:t>. Related Technologies and Libraries</w:t>
      </w:r>
    </w:p>
    <w:p w14:paraId="0BD3C4C2" w14:textId="77777777" w:rsidR="000B12F0" w:rsidRPr="007755BC" w:rsidRDefault="000B12F0" w:rsidP="000B12F0">
      <w:pPr>
        <w:suppressAutoHyphens w:val="0"/>
        <w:rPr>
          <w:b/>
          <w:sz w:val="26"/>
          <w:szCs w:val="26"/>
        </w:rPr>
      </w:pPr>
    </w:p>
    <w:p w14:paraId="2E340E8F" w14:textId="480DA10D" w:rsidR="000B12F0" w:rsidRPr="007755BC" w:rsidRDefault="004853D6" w:rsidP="000B12F0">
      <w:pPr>
        <w:suppressAutoHyphens w:val="0"/>
        <w:rPr>
          <w:bCs/>
          <w:sz w:val="26"/>
          <w:szCs w:val="26"/>
        </w:rPr>
      </w:pPr>
      <w:r>
        <w:rPr>
          <w:bCs/>
          <w:sz w:val="26"/>
          <w:szCs w:val="26"/>
        </w:rPr>
        <w:t>2.6.</w:t>
      </w:r>
      <w:r w:rsidR="000B12F0" w:rsidRPr="007755BC">
        <w:rPr>
          <w:bCs/>
          <w:sz w:val="26"/>
          <w:szCs w:val="26"/>
        </w:rPr>
        <w:t>1 PyTorch</w:t>
      </w:r>
    </w:p>
    <w:p w14:paraId="1E1F6030" w14:textId="6637EA01" w:rsidR="000B12F0" w:rsidRPr="007755BC" w:rsidRDefault="004853D6" w:rsidP="000B12F0">
      <w:pPr>
        <w:suppressAutoHyphens w:val="0"/>
        <w:rPr>
          <w:bCs/>
          <w:sz w:val="26"/>
          <w:szCs w:val="26"/>
        </w:rPr>
      </w:pPr>
      <w:r>
        <w:rPr>
          <w:bCs/>
          <w:sz w:val="26"/>
          <w:szCs w:val="26"/>
        </w:rPr>
        <w:t>2.6.</w:t>
      </w:r>
      <w:r w:rsidR="000B12F0" w:rsidRPr="007755BC">
        <w:rPr>
          <w:bCs/>
          <w:sz w:val="26"/>
          <w:szCs w:val="26"/>
        </w:rPr>
        <w:t>2 Transformers (HuggingFace)</w:t>
      </w:r>
    </w:p>
    <w:p w14:paraId="34B9DBEB" w14:textId="7FE30F1D" w:rsidR="000B12F0" w:rsidRPr="007755BC" w:rsidRDefault="004853D6" w:rsidP="000B12F0">
      <w:pPr>
        <w:suppressAutoHyphens w:val="0"/>
        <w:rPr>
          <w:bCs/>
          <w:sz w:val="26"/>
          <w:szCs w:val="26"/>
        </w:rPr>
      </w:pPr>
      <w:r>
        <w:rPr>
          <w:bCs/>
          <w:sz w:val="26"/>
          <w:szCs w:val="26"/>
        </w:rPr>
        <w:t>2.6.</w:t>
      </w:r>
      <w:r w:rsidR="000B12F0" w:rsidRPr="007755BC">
        <w:rPr>
          <w:bCs/>
          <w:sz w:val="26"/>
          <w:szCs w:val="26"/>
        </w:rPr>
        <w:t>3 timm</w:t>
      </w:r>
    </w:p>
    <w:p w14:paraId="59368EFA" w14:textId="234E6127" w:rsidR="000B12F0" w:rsidRPr="007755BC" w:rsidRDefault="004853D6" w:rsidP="000B12F0">
      <w:pPr>
        <w:suppressAutoHyphens w:val="0"/>
        <w:rPr>
          <w:bCs/>
          <w:sz w:val="26"/>
          <w:szCs w:val="26"/>
        </w:rPr>
      </w:pPr>
      <w:r>
        <w:rPr>
          <w:bCs/>
          <w:sz w:val="26"/>
          <w:szCs w:val="26"/>
        </w:rPr>
        <w:t>2.6.</w:t>
      </w:r>
      <w:r w:rsidR="000B12F0" w:rsidRPr="007755BC">
        <w:rPr>
          <w:bCs/>
          <w:sz w:val="26"/>
          <w:szCs w:val="26"/>
        </w:rPr>
        <w:t>4 scikit-learn (for external classifiers)</w:t>
      </w:r>
    </w:p>
    <w:p w14:paraId="1D17E709" w14:textId="2865DFB3" w:rsidR="000B12F0" w:rsidRPr="007755BC" w:rsidRDefault="004853D6" w:rsidP="000B12F0">
      <w:pPr>
        <w:suppressAutoHyphens w:val="0"/>
        <w:rPr>
          <w:bCs/>
          <w:sz w:val="26"/>
          <w:szCs w:val="26"/>
        </w:rPr>
      </w:pPr>
      <w:r>
        <w:rPr>
          <w:bCs/>
          <w:sz w:val="26"/>
          <w:szCs w:val="26"/>
        </w:rPr>
        <w:t>2.6.</w:t>
      </w:r>
      <w:r w:rsidR="000B12F0" w:rsidRPr="007755BC">
        <w:rPr>
          <w:bCs/>
          <w:sz w:val="26"/>
          <w:szCs w:val="26"/>
        </w:rPr>
        <w:t>5 Albumentations (augmentation + preprocessing)</w:t>
      </w:r>
    </w:p>
    <w:p w14:paraId="3907126C" w14:textId="278E4E0D" w:rsidR="000B12F0" w:rsidRPr="007755BC" w:rsidRDefault="004853D6" w:rsidP="000B12F0">
      <w:pPr>
        <w:suppressAutoHyphens w:val="0"/>
        <w:rPr>
          <w:bCs/>
          <w:sz w:val="26"/>
          <w:szCs w:val="26"/>
        </w:rPr>
      </w:pPr>
      <w:r>
        <w:rPr>
          <w:bCs/>
          <w:sz w:val="26"/>
          <w:szCs w:val="26"/>
        </w:rPr>
        <w:t>2.6.</w:t>
      </w:r>
      <w:r w:rsidR="000B12F0" w:rsidRPr="007755BC">
        <w:rPr>
          <w:bCs/>
          <w:sz w:val="26"/>
          <w:szCs w:val="26"/>
        </w:rPr>
        <w:t>6 Matplotlib (visualization)</w:t>
      </w:r>
    </w:p>
    <w:p w14:paraId="5F5A7E04" w14:textId="6F362159" w:rsidR="000B12F0" w:rsidRPr="007755BC" w:rsidRDefault="004853D6" w:rsidP="000B12F0">
      <w:pPr>
        <w:suppressAutoHyphens w:val="0"/>
        <w:rPr>
          <w:bCs/>
          <w:sz w:val="26"/>
          <w:szCs w:val="26"/>
        </w:rPr>
      </w:pPr>
      <w:r>
        <w:rPr>
          <w:bCs/>
          <w:sz w:val="26"/>
          <w:szCs w:val="26"/>
        </w:rPr>
        <w:t>2.6.</w:t>
      </w:r>
      <w:r w:rsidR="000B12F0" w:rsidRPr="007755BC">
        <w:rPr>
          <w:bCs/>
          <w:sz w:val="26"/>
          <w:szCs w:val="26"/>
        </w:rPr>
        <w:t>7 CUDA (GPU acceleration)</w:t>
      </w:r>
    </w:p>
    <w:p w14:paraId="2DA155EB" w14:textId="419E942D" w:rsidR="000B12F0" w:rsidRPr="007755BC" w:rsidRDefault="004853D6" w:rsidP="000B12F0">
      <w:pPr>
        <w:suppressAutoHyphens w:val="0"/>
        <w:rPr>
          <w:bCs/>
          <w:sz w:val="26"/>
          <w:szCs w:val="26"/>
        </w:rPr>
      </w:pPr>
      <w:r>
        <w:rPr>
          <w:bCs/>
          <w:sz w:val="26"/>
          <w:szCs w:val="26"/>
        </w:rPr>
        <w:t>2.6.</w:t>
      </w:r>
      <w:r w:rsidR="000B12F0" w:rsidRPr="007755BC">
        <w:rPr>
          <w:bCs/>
          <w:sz w:val="26"/>
          <w:szCs w:val="26"/>
        </w:rPr>
        <w:t>8 Lightning.ai (server deployment)</w:t>
      </w:r>
    </w:p>
    <w:p w14:paraId="2169D285" w14:textId="5BA5B058" w:rsidR="000B12F0" w:rsidRPr="007755BC" w:rsidRDefault="004853D6" w:rsidP="000B12F0">
      <w:pPr>
        <w:suppressAutoHyphens w:val="0"/>
        <w:rPr>
          <w:bCs/>
          <w:sz w:val="26"/>
          <w:szCs w:val="26"/>
        </w:rPr>
      </w:pPr>
      <w:r>
        <w:rPr>
          <w:bCs/>
          <w:sz w:val="26"/>
          <w:szCs w:val="26"/>
        </w:rPr>
        <w:t>2.6.</w:t>
      </w:r>
      <w:r w:rsidR="000B12F0" w:rsidRPr="007755BC">
        <w:rPr>
          <w:bCs/>
          <w:sz w:val="26"/>
          <w:szCs w:val="26"/>
        </w:rPr>
        <w:t>9 LitServe + FastAPI (inference API)</w:t>
      </w:r>
    </w:p>
    <w:p w14:paraId="73BDE9FE" w14:textId="6C6DE44C" w:rsidR="000B12F0" w:rsidRPr="007755BC" w:rsidRDefault="004853D6" w:rsidP="000B12F0">
      <w:pPr>
        <w:suppressAutoHyphens w:val="0"/>
        <w:rPr>
          <w:bCs/>
          <w:sz w:val="26"/>
          <w:szCs w:val="26"/>
        </w:rPr>
      </w:pPr>
      <w:r>
        <w:rPr>
          <w:bCs/>
          <w:sz w:val="26"/>
          <w:szCs w:val="26"/>
        </w:rPr>
        <w:t>2.6.</w:t>
      </w:r>
      <w:r w:rsidR="000B12F0" w:rsidRPr="007755BC">
        <w:rPr>
          <w:bCs/>
          <w:sz w:val="26"/>
          <w:szCs w:val="26"/>
        </w:rPr>
        <w:t>10 Flutter/Dart (mobile frontend)</w:t>
      </w:r>
    </w:p>
    <w:p w14:paraId="57C69F85" w14:textId="6C42B2C3" w:rsidR="000B12F0" w:rsidRPr="007755BC" w:rsidRDefault="004853D6" w:rsidP="000B12F0">
      <w:pPr>
        <w:suppressAutoHyphens w:val="0"/>
        <w:rPr>
          <w:bCs/>
          <w:sz w:val="26"/>
          <w:szCs w:val="26"/>
        </w:rPr>
      </w:pPr>
      <w:r>
        <w:rPr>
          <w:bCs/>
          <w:sz w:val="26"/>
          <w:szCs w:val="26"/>
        </w:rPr>
        <w:t>2.6.</w:t>
      </w:r>
      <w:r w:rsidR="000B12F0" w:rsidRPr="007755BC">
        <w:rPr>
          <w:bCs/>
          <w:sz w:val="26"/>
          <w:szCs w:val="26"/>
        </w:rPr>
        <w:t>11 SQLite &amp; JSON (local data storage in the app)</w:t>
      </w: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71E89BF2" w14:textId="77777777" w:rsidR="000B12F0" w:rsidRPr="007755BC" w:rsidRDefault="000B12F0" w:rsidP="000B12F0">
      <w:pPr>
        <w:suppressAutoHyphens w:val="0"/>
        <w:rPr>
          <w:bCs/>
          <w:sz w:val="26"/>
          <w:szCs w:val="26"/>
        </w:rPr>
      </w:pPr>
      <w:r w:rsidRPr="007755BC">
        <w:rPr>
          <w:bCs/>
          <w:sz w:val="26"/>
          <w:szCs w:val="26"/>
        </w:rPr>
        <w:t>Explain:</w:t>
      </w:r>
    </w:p>
    <w:p w14:paraId="03B38782" w14:textId="77777777" w:rsidR="000B12F0" w:rsidRPr="007755BC" w:rsidRDefault="000B12F0" w:rsidP="000B12F0">
      <w:pPr>
        <w:suppressAutoHyphens w:val="0"/>
        <w:rPr>
          <w:bCs/>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77777777" w:rsidR="000B12F0" w:rsidRPr="007755BC" w:rsidRDefault="000B12F0" w:rsidP="000B12F0">
      <w:pPr>
        <w:suppressAutoHyphens w:val="0"/>
        <w:rPr>
          <w:bCs/>
          <w:sz w:val="26"/>
          <w:szCs w:val="26"/>
        </w:rPr>
      </w:pPr>
      <w:r w:rsidRPr="007755BC">
        <w:rPr>
          <w:bCs/>
          <w:sz w:val="26"/>
          <w:szCs w:val="26"/>
        </w:rPr>
        <w:t>All dataset sources (list each source clearly)</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7C93CDEF" w14:textId="77777777" w:rsidR="000B12F0" w:rsidRPr="007755BC" w:rsidRDefault="000B12F0" w:rsidP="000B12F0">
      <w:pPr>
        <w:suppressAutoHyphens w:val="0"/>
        <w:rPr>
          <w:bCs/>
          <w:sz w:val="26"/>
          <w:szCs w:val="26"/>
        </w:rPr>
      </w:pPr>
      <w:r w:rsidRPr="007755BC">
        <w:rPr>
          <w:bCs/>
          <w:sz w:val="26"/>
          <w:szCs w:val="26"/>
        </w:rPr>
        <w:t>Explain how your dataset is organized into:</w:t>
      </w:r>
    </w:p>
    <w:p w14:paraId="4D50375E" w14:textId="77777777" w:rsidR="000B12F0" w:rsidRPr="007755BC" w:rsidRDefault="000B12F0" w:rsidP="000B12F0">
      <w:pPr>
        <w:suppressAutoHyphens w:val="0"/>
        <w:rPr>
          <w:bCs/>
          <w:sz w:val="26"/>
          <w:szCs w:val="26"/>
        </w:rPr>
      </w:pPr>
    </w:p>
    <w:p w14:paraId="19690092" w14:textId="77777777" w:rsidR="000B12F0" w:rsidRPr="007755BC" w:rsidRDefault="000B12F0" w:rsidP="000B12F0">
      <w:pPr>
        <w:suppressAutoHyphens w:val="0"/>
        <w:rPr>
          <w:bCs/>
          <w:sz w:val="26"/>
          <w:szCs w:val="26"/>
        </w:rPr>
      </w:pPr>
      <w:r w:rsidRPr="007755BC">
        <w:rPr>
          <w:bCs/>
          <w:sz w:val="26"/>
          <w:szCs w:val="26"/>
        </w:rPr>
        <w:t>Train</w:t>
      </w:r>
    </w:p>
    <w:p w14:paraId="6C479855" w14:textId="77777777" w:rsidR="000B12F0" w:rsidRPr="007755BC" w:rsidRDefault="000B12F0" w:rsidP="000B12F0">
      <w:pPr>
        <w:suppressAutoHyphens w:val="0"/>
        <w:rPr>
          <w:bCs/>
          <w:sz w:val="26"/>
          <w:szCs w:val="26"/>
        </w:rPr>
      </w:pPr>
    </w:p>
    <w:p w14:paraId="11ABF708" w14:textId="77777777" w:rsidR="000B12F0" w:rsidRPr="007755BC" w:rsidRDefault="000B12F0" w:rsidP="000B12F0">
      <w:pPr>
        <w:suppressAutoHyphens w:val="0"/>
        <w:rPr>
          <w:bCs/>
          <w:sz w:val="26"/>
          <w:szCs w:val="26"/>
        </w:rPr>
      </w:pPr>
      <w:r w:rsidRPr="007755BC">
        <w:rPr>
          <w:bCs/>
          <w:sz w:val="26"/>
          <w:szCs w:val="26"/>
        </w:rPr>
        <w:t>Validation</w:t>
      </w:r>
    </w:p>
    <w:p w14:paraId="0D30B504" w14:textId="77777777" w:rsidR="000B12F0" w:rsidRPr="007755BC" w:rsidRDefault="000B12F0" w:rsidP="000B12F0">
      <w:pPr>
        <w:suppressAutoHyphens w:val="0"/>
        <w:rPr>
          <w:bCs/>
          <w:sz w:val="26"/>
          <w:szCs w:val="26"/>
        </w:rPr>
      </w:pPr>
    </w:p>
    <w:p w14:paraId="209D1C64" w14:textId="77777777" w:rsidR="000B12F0" w:rsidRPr="007755BC" w:rsidRDefault="000B12F0" w:rsidP="000B12F0">
      <w:pPr>
        <w:suppressAutoHyphens w:val="0"/>
        <w:rPr>
          <w:bCs/>
          <w:sz w:val="26"/>
          <w:szCs w:val="26"/>
        </w:rPr>
      </w:pPr>
      <w:r w:rsidRPr="007755BC">
        <w:rPr>
          <w:bCs/>
          <w:sz w:val="26"/>
          <w:szCs w:val="26"/>
        </w:rPr>
        <w:t>Test</w:t>
      </w:r>
    </w:p>
    <w:p w14:paraId="4656FC2C" w14:textId="77777777" w:rsidR="000B12F0" w:rsidRPr="007755BC" w:rsidRDefault="000B12F0" w:rsidP="000B12F0">
      <w:pPr>
        <w:suppressAutoHyphens w:val="0"/>
        <w:rPr>
          <w:bCs/>
          <w:sz w:val="26"/>
          <w:szCs w:val="26"/>
        </w:rPr>
      </w:pP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5C5A260" w14:textId="77777777" w:rsidR="000B12F0" w:rsidRPr="007755BC" w:rsidRDefault="000B12F0" w:rsidP="000B12F0">
      <w:pPr>
        <w:suppressAutoHyphens w:val="0"/>
        <w:rPr>
          <w:bCs/>
          <w:sz w:val="26"/>
          <w:szCs w:val="26"/>
        </w:rPr>
      </w:pPr>
      <w:r w:rsidRPr="007755BC">
        <w:rPr>
          <w:bCs/>
          <w:sz w:val="26"/>
          <w:szCs w:val="26"/>
        </w:rPr>
        <w:t>Describe basic steps:</w:t>
      </w:r>
    </w:p>
    <w:p w14:paraId="29F301F6" w14:textId="77777777" w:rsidR="000B12F0" w:rsidRPr="007755BC" w:rsidRDefault="000B12F0" w:rsidP="000B12F0">
      <w:pPr>
        <w:suppressAutoHyphens w:val="0"/>
        <w:rPr>
          <w:bCs/>
          <w:sz w:val="26"/>
          <w:szCs w:val="26"/>
        </w:rPr>
      </w:pPr>
    </w:p>
    <w:p w14:paraId="6A9EFFF9" w14:textId="77777777" w:rsidR="000B12F0" w:rsidRPr="007755BC" w:rsidRDefault="000B12F0" w:rsidP="000B12F0">
      <w:pPr>
        <w:suppressAutoHyphens w:val="0"/>
        <w:rPr>
          <w:bCs/>
          <w:sz w:val="26"/>
          <w:szCs w:val="26"/>
        </w:rPr>
      </w:pPr>
      <w:r w:rsidRPr="007755BC">
        <w:rPr>
          <w:bCs/>
          <w:sz w:val="26"/>
          <w:szCs w:val="26"/>
        </w:rPr>
        <w:t>Remove corrupted images</w:t>
      </w:r>
    </w:p>
    <w:p w14:paraId="70CEE9D7" w14:textId="77777777" w:rsidR="000B12F0" w:rsidRPr="007755BC" w:rsidRDefault="000B12F0" w:rsidP="000B12F0">
      <w:pPr>
        <w:suppressAutoHyphens w:val="0"/>
        <w:rPr>
          <w:bCs/>
          <w:sz w:val="26"/>
          <w:szCs w:val="26"/>
        </w:rPr>
      </w:pP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30F6F0AA" w14:textId="77777777" w:rsidR="000B12F0" w:rsidRPr="007755BC" w:rsidRDefault="000B12F0" w:rsidP="000B12F0">
      <w:pPr>
        <w:suppressAutoHyphens w:val="0"/>
        <w:rPr>
          <w:bCs/>
          <w:sz w:val="26"/>
          <w:szCs w:val="26"/>
        </w:rPr>
      </w:pPr>
      <w:r w:rsidRPr="007755BC">
        <w:rPr>
          <w:bCs/>
          <w:sz w:val="26"/>
          <w:szCs w:val="26"/>
        </w:rPr>
        <w:t>Include for each experiment:</w:t>
      </w:r>
    </w:p>
    <w:p w14:paraId="0C7B676D" w14:textId="77777777" w:rsidR="000B12F0" w:rsidRPr="007755BC" w:rsidRDefault="000B12F0" w:rsidP="000B12F0">
      <w:pPr>
        <w:suppressAutoHyphens w:val="0"/>
        <w:rPr>
          <w:bCs/>
          <w:sz w:val="26"/>
          <w:szCs w:val="26"/>
        </w:rPr>
      </w:pPr>
    </w:p>
    <w:p w14:paraId="753B86E1" w14:textId="77777777" w:rsidR="000B12F0" w:rsidRPr="007755BC" w:rsidRDefault="000B12F0" w:rsidP="000B12F0">
      <w:pPr>
        <w:suppressAutoHyphens w:val="0"/>
        <w:rPr>
          <w:bCs/>
          <w:sz w:val="26"/>
          <w:szCs w:val="26"/>
        </w:rPr>
      </w:pPr>
      <w:r w:rsidRPr="007755BC">
        <w:rPr>
          <w:bCs/>
          <w:sz w:val="26"/>
          <w:szCs w:val="26"/>
        </w:rPr>
        <w:t>Input size</w:t>
      </w:r>
    </w:p>
    <w:p w14:paraId="07B24E1E" w14:textId="77777777" w:rsidR="000B12F0" w:rsidRPr="007755BC" w:rsidRDefault="000B12F0" w:rsidP="000B12F0">
      <w:pPr>
        <w:suppressAutoHyphens w:val="0"/>
        <w:rPr>
          <w:bCs/>
          <w:sz w:val="26"/>
          <w:szCs w:val="26"/>
        </w:rPr>
      </w:pPr>
    </w:p>
    <w:p w14:paraId="5E6B896C" w14:textId="77777777" w:rsidR="000B12F0" w:rsidRPr="007755BC" w:rsidRDefault="000B12F0" w:rsidP="000B12F0">
      <w:pPr>
        <w:suppressAutoHyphens w:val="0"/>
        <w:rPr>
          <w:bCs/>
          <w:sz w:val="26"/>
          <w:szCs w:val="26"/>
        </w:rPr>
      </w:pPr>
      <w:r w:rsidRPr="007755BC">
        <w:rPr>
          <w:bCs/>
          <w:sz w:val="26"/>
          <w:szCs w:val="26"/>
        </w:rPr>
        <w:t>Batch size</w:t>
      </w:r>
    </w:p>
    <w:p w14:paraId="5E83DABC" w14:textId="77777777" w:rsidR="000B12F0" w:rsidRPr="007755BC" w:rsidRDefault="000B12F0" w:rsidP="000B12F0">
      <w:pPr>
        <w:suppressAutoHyphens w:val="0"/>
        <w:rPr>
          <w:bCs/>
          <w:sz w:val="26"/>
          <w:szCs w:val="26"/>
        </w:rPr>
      </w:pPr>
    </w:p>
    <w:p w14:paraId="036B4AB9" w14:textId="77777777" w:rsidR="000B12F0" w:rsidRPr="007755BC" w:rsidRDefault="000B12F0" w:rsidP="000B12F0">
      <w:pPr>
        <w:suppressAutoHyphens w:val="0"/>
        <w:rPr>
          <w:bCs/>
          <w:sz w:val="26"/>
          <w:szCs w:val="26"/>
        </w:rPr>
      </w:pPr>
      <w:r w:rsidRPr="007755BC">
        <w:rPr>
          <w:bCs/>
          <w:sz w:val="26"/>
          <w:szCs w:val="26"/>
        </w:rPr>
        <w:t>Optimizer (AdamW)</w:t>
      </w:r>
    </w:p>
    <w:p w14:paraId="461E4850" w14:textId="77777777" w:rsidR="000B12F0" w:rsidRPr="007755BC" w:rsidRDefault="000B12F0" w:rsidP="000B12F0">
      <w:pPr>
        <w:suppressAutoHyphens w:val="0"/>
        <w:rPr>
          <w:bCs/>
          <w:sz w:val="26"/>
          <w:szCs w:val="26"/>
        </w:rPr>
      </w:pPr>
    </w:p>
    <w:p w14:paraId="12C90C3E" w14:textId="77777777" w:rsidR="000B12F0" w:rsidRPr="007755BC" w:rsidRDefault="000B12F0" w:rsidP="000B12F0">
      <w:pPr>
        <w:suppressAutoHyphens w:val="0"/>
        <w:rPr>
          <w:bCs/>
          <w:sz w:val="26"/>
          <w:szCs w:val="26"/>
        </w:rPr>
      </w:pPr>
      <w:r w:rsidRPr="007755BC">
        <w:rPr>
          <w:bCs/>
          <w:sz w:val="26"/>
          <w:szCs w:val="26"/>
        </w:rPr>
        <w:t>Learning rate</w:t>
      </w:r>
    </w:p>
    <w:p w14:paraId="45E75E92" w14:textId="77777777" w:rsidR="000B12F0" w:rsidRPr="007755BC" w:rsidRDefault="000B12F0" w:rsidP="000B12F0">
      <w:pPr>
        <w:suppressAutoHyphens w:val="0"/>
        <w:rPr>
          <w:bCs/>
          <w:sz w:val="26"/>
          <w:szCs w:val="26"/>
        </w:rPr>
      </w:pPr>
    </w:p>
    <w:p w14:paraId="5823DBC8" w14:textId="77777777" w:rsidR="000B12F0" w:rsidRPr="007755BC" w:rsidRDefault="000B12F0" w:rsidP="000B12F0">
      <w:pPr>
        <w:suppressAutoHyphens w:val="0"/>
        <w:rPr>
          <w:bCs/>
          <w:sz w:val="26"/>
          <w:szCs w:val="26"/>
        </w:rPr>
      </w:pPr>
      <w:r w:rsidRPr="007755BC">
        <w:rPr>
          <w:bCs/>
          <w:sz w:val="26"/>
          <w:szCs w:val="26"/>
        </w:rPr>
        <w:t>Epochs</w:t>
      </w:r>
    </w:p>
    <w:p w14:paraId="72B37234" w14:textId="77777777" w:rsidR="000B12F0" w:rsidRPr="007755BC" w:rsidRDefault="000B12F0" w:rsidP="000B12F0">
      <w:pPr>
        <w:suppressAutoHyphens w:val="0"/>
        <w:rPr>
          <w:bCs/>
          <w:sz w:val="26"/>
          <w:szCs w:val="26"/>
        </w:rPr>
      </w:pPr>
    </w:p>
    <w:p w14:paraId="693119F7" w14:textId="77777777" w:rsidR="000B12F0" w:rsidRPr="007755BC" w:rsidRDefault="000B12F0" w:rsidP="000B12F0">
      <w:pPr>
        <w:suppressAutoHyphens w:val="0"/>
        <w:rPr>
          <w:bCs/>
          <w:sz w:val="26"/>
          <w:szCs w:val="26"/>
        </w:rPr>
      </w:pPr>
      <w:r w:rsidRPr="007755BC">
        <w:rPr>
          <w:bCs/>
          <w:sz w:val="26"/>
          <w:szCs w:val="26"/>
        </w:rPr>
        <w:t>Scheduler</w:t>
      </w:r>
    </w:p>
    <w:p w14:paraId="1BBE1A49" w14:textId="77777777" w:rsidR="000B12F0" w:rsidRPr="007755BC" w:rsidRDefault="000B12F0" w:rsidP="000B12F0">
      <w:pPr>
        <w:suppressAutoHyphens w:val="0"/>
        <w:rPr>
          <w:bCs/>
          <w:sz w:val="26"/>
          <w:szCs w:val="26"/>
        </w:rPr>
      </w:pPr>
    </w:p>
    <w:p w14:paraId="6703182B" w14:textId="77777777" w:rsidR="000B12F0" w:rsidRPr="007755BC" w:rsidRDefault="000B12F0" w:rsidP="000B12F0">
      <w:pPr>
        <w:suppressAutoHyphens w:val="0"/>
        <w:rPr>
          <w:bCs/>
          <w:sz w:val="26"/>
          <w:szCs w:val="26"/>
        </w:rPr>
      </w:pPr>
      <w:r w:rsidRPr="007755BC">
        <w:rPr>
          <w:bCs/>
          <w:sz w:val="26"/>
          <w:szCs w:val="26"/>
        </w:rPr>
        <w:t>Hardware (GPU type)</w:t>
      </w:r>
    </w:p>
    <w:p w14:paraId="7CC3058E" w14:textId="77777777" w:rsidR="000B12F0" w:rsidRPr="007755BC" w:rsidRDefault="000B12F0" w:rsidP="000B12F0">
      <w:pPr>
        <w:suppressAutoHyphens w:val="0"/>
        <w:rPr>
          <w:bCs/>
          <w:sz w:val="26"/>
          <w:szCs w:val="26"/>
        </w:rPr>
      </w:pPr>
    </w:p>
    <w:p w14:paraId="60B913EB" w14:textId="77777777" w:rsidR="000B12F0" w:rsidRPr="007755BC" w:rsidRDefault="000B12F0" w:rsidP="000B12F0">
      <w:pPr>
        <w:suppressAutoHyphens w:val="0"/>
        <w:rPr>
          <w:bCs/>
          <w:sz w:val="26"/>
          <w:szCs w:val="26"/>
        </w:rPr>
      </w:pPr>
      <w:r w:rsidRPr="007755BC">
        <w:rPr>
          <w:bCs/>
          <w:sz w:val="26"/>
          <w:szCs w:val="26"/>
        </w:rPr>
        <w:t>Loss function</w:t>
      </w:r>
    </w:p>
    <w:p w14:paraId="373DF79D" w14:textId="77777777" w:rsidR="000B12F0" w:rsidRPr="007755BC" w:rsidRDefault="000B12F0" w:rsidP="000B12F0">
      <w:pPr>
        <w:suppressAutoHyphens w:val="0"/>
        <w:rPr>
          <w:bCs/>
          <w:sz w:val="26"/>
          <w:szCs w:val="26"/>
        </w:rPr>
      </w:pP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41D2FE26" w14:textId="77777777" w:rsidR="000B12F0" w:rsidRPr="007755BC" w:rsidRDefault="000B12F0" w:rsidP="000B12F0">
      <w:pPr>
        <w:suppressAutoHyphens w:val="0"/>
        <w:rPr>
          <w:bCs/>
          <w:sz w:val="26"/>
          <w:szCs w:val="26"/>
        </w:rPr>
      </w:pPr>
    </w:p>
    <w:p w14:paraId="566CC308" w14:textId="77777777" w:rsidR="000B12F0" w:rsidRPr="007755BC" w:rsidRDefault="000B12F0" w:rsidP="000B12F0">
      <w:pPr>
        <w:suppressAutoHyphens w:val="0"/>
        <w:rPr>
          <w:bCs/>
          <w:sz w:val="26"/>
          <w:szCs w:val="26"/>
        </w:rPr>
      </w:pPr>
      <w:r w:rsidRPr="007755BC">
        <w:rPr>
          <w:bCs/>
          <w:sz w:val="26"/>
          <w:szCs w:val="26"/>
        </w:rPr>
        <w:t>You should include your baseline model configs because they appear in your results chapter.</w:t>
      </w:r>
    </w:p>
    <w:p w14:paraId="2582F1D5" w14:textId="77777777" w:rsidR="000B12F0" w:rsidRPr="007755BC" w:rsidRDefault="000B12F0" w:rsidP="000B12F0">
      <w:pPr>
        <w:suppressAutoHyphens w:val="0"/>
        <w:rPr>
          <w:b/>
          <w:sz w:val="26"/>
          <w:szCs w:val="26"/>
        </w:rPr>
      </w:pPr>
    </w:p>
    <w:p w14:paraId="2B844FBF" w14:textId="05DE3580" w:rsidR="000B12F0" w:rsidRPr="007755BC" w:rsidRDefault="000B12F0" w:rsidP="000B12F0">
      <w:pPr>
        <w:suppressAutoHyphens w:val="0"/>
        <w:rPr>
          <w:b/>
          <w:sz w:val="26"/>
          <w:szCs w:val="26"/>
        </w:rPr>
      </w:pPr>
      <w:r w:rsidRPr="007755BC">
        <w:rPr>
          <w:b/>
          <w:sz w:val="26"/>
          <w:szCs w:val="26"/>
        </w:rPr>
        <w:t>2.</w:t>
      </w:r>
      <w:r w:rsidR="004853D6">
        <w:rPr>
          <w:b/>
          <w:sz w:val="26"/>
          <w:szCs w:val="26"/>
        </w:rPr>
        <w:t>9</w:t>
      </w:r>
      <w:r w:rsidRPr="007755BC">
        <w:rPr>
          <w:b/>
          <w:sz w:val="26"/>
          <w:szCs w:val="26"/>
        </w:rPr>
        <w:t>. System Architecture and Application Design</w:t>
      </w:r>
    </w:p>
    <w:p w14:paraId="0DF42449" w14:textId="77777777" w:rsidR="000B12F0" w:rsidRPr="007755BC" w:rsidRDefault="000B12F0" w:rsidP="000B12F0">
      <w:pPr>
        <w:suppressAutoHyphens w:val="0"/>
        <w:rPr>
          <w:b/>
          <w:sz w:val="26"/>
          <w:szCs w:val="26"/>
        </w:rPr>
      </w:pPr>
    </w:p>
    <w:p w14:paraId="6A20CC73" w14:textId="77777777" w:rsidR="000B12F0" w:rsidRPr="007755BC" w:rsidRDefault="000B12F0" w:rsidP="000B12F0">
      <w:pPr>
        <w:suppressAutoHyphens w:val="0"/>
        <w:rPr>
          <w:bCs/>
          <w:sz w:val="26"/>
          <w:szCs w:val="26"/>
        </w:rPr>
      </w:pPr>
      <w:r w:rsidRPr="007755BC">
        <w:rPr>
          <w:bCs/>
          <w:sz w:val="26"/>
          <w:szCs w:val="26"/>
        </w:rPr>
        <w:t>This part corresponds to what the other thesis does NOT have, because they did not build a mobile app.</w:t>
      </w:r>
    </w:p>
    <w:p w14:paraId="07504002" w14:textId="77777777" w:rsidR="000B12F0" w:rsidRPr="007755BC" w:rsidRDefault="000B12F0" w:rsidP="000B12F0">
      <w:pPr>
        <w:suppressAutoHyphens w:val="0"/>
        <w:rPr>
          <w:bCs/>
          <w:sz w:val="26"/>
          <w:szCs w:val="26"/>
        </w:rPr>
      </w:pPr>
    </w:p>
    <w:p w14:paraId="2CB4333E" w14:textId="77777777" w:rsidR="000B12F0" w:rsidRPr="007755BC" w:rsidRDefault="000B12F0" w:rsidP="000B12F0">
      <w:pPr>
        <w:suppressAutoHyphens w:val="0"/>
        <w:rPr>
          <w:bCs/>
          <w:sz w:val="26"/>
          <w:szCs w:val="26"/>
        </w:rPr>
      </w:pPr>
      <w:r w:rsidRPr="007755BC">
        <w:rPr>
          <w:bCs/>
          <w:sz w:val="26"/>
          <w:szCs w:val="26"/>
        </w:rPr>
        <w:t>Your section includes:</w:t>
      </w:r>
    </w:p>
    <w:p w14:paraId="181E92F0" w14:textId="77777777" w:rsidR="000B12F0" w:rsidRPr="007755BC" w:rsidRDefault="000B12F0" w:rsidP="000B12F0">
      <w:pPr>
        <w:suppressAutoHyphens w:val="0"/>
        <w:rPr>
          <w:bCs/>
          <w:sz w:val="26"/>
          <w:szCs w:val="26"/>
        </w:rPr>
      </w:pPr>
    </w:p>
    <w:p w14:paraId="2824E98A" w14:textId="7C2B3066" w:rsidR="000B12F0" w:rsidRPr="007755BC" w:rsidRDefault="000B12F0" w:rsidP="008416ED">
      <w:pPr>
        <w:suppressAutoHyphens w:val="0"/>
        <w:ind w:firstLine="720"/>
        <w:rPr>
          <w:b/>
          <w:sz w:val="26"/>
          <w:szCs w:val="26"/>
        </w:rPr>
      </w:pPr>
      <w:r w:rsidRPr="007755BC">
        <w:rPr>
          <w:b/>
          <w:sz w:val="26"/>
          <w:szCs w:val="26"/>
        </w:rPr>
        <w:t>2.</w:t>
      </w:r>
      <w:r w:rsidR="004853D6">
        <w:rPr>
          <w:b/>
          <w:sz w:val="26"/>
          <w:szCs w:val="26"/>
        </w:rPr>
        <w:t>9</w:t>
      </w:r>
      <w:r w:rsidRPr="007755BC">
        <w:rPr>
          <w:b/>
          <w:sz w:val="26"/>
          <w:szCs w:val="26"/>
        </w:rPr>
        <w:t>.1</w:t>
      </w:r>
      <w:r w:rsidR="00043329">
        <w:rPr>
          <w:b/>
          <w:sz w:val="26"/>
          <w:szCs w:val="26"/>
        </w:rPr>
        <w:t>.</w:t>
      </w:r>
      <w:r w:rsidRPr="007755BC">
        <w:rPr>
          <w:b/>
          <w:sz w:val="26"/>
          <w:szCs w:val="26"/>
        </w:rPr>
        <w:t xml:space="preserve"> System Architecture Overview</w:t>
      </w:r>
    </w:p>
    <w:p w14:paraId="1B95B29B" w14:textId="1589B4CD" w:rsidR="000B12F0" w:rsidRDefault="000B12F0" w:rsidP="008416ED">
      <w:pPr>
        <w:suppressAutoHyphens w:val="0"/>
        <w:ind w:left="720" w:firstLine="720"/>
        <w:rPr>
          <w:bCs/>
          <w:sz w:val="26"/>
          <w:szCs w:val="26"/>
        </w:rPr>
      </w:pPr>
      <w:r w:rsidRPr="007755BC">
        <w:rPr>
          <w:bCs/>
          <w:sz w:val="26"/>
          <w:szCs w:val="26"/>
        </w:rPr>
        <w:t>Diagram:</w:t>
      </w:r>
      <w:r w:rsidR="008416ED">
        <w:rPr>
          <w:bCs/>
          <w:sz w:val="26"/>
          <w:szCs w:val="26"/>
        </w:rPr>
        <w:t xml:space="preserve"> </w:t>
      </w:r>
      <w:r w:rsidRPr="007755BC">
        <w:rPr>
          <w:bCs/>
          <w:sz w:val="26"/>
          <w:szCs w:val="26"/>
        </w:rPr>
        <w:t>Mobile app → API → Inference server → App result display</w:t>
      </w:r>
    </w:p>
    <w:p w14:paraId="75F83A55" w14:textId="61AAC904" w:rsidR="007802D0" w:rsidRDefault="007802D0" w:rsidP="000B12F0">
      <w:pPr>
        <w:suppressAutoHyphens w:val="0"/>
        <w:rPr>
          <w:bCs/>
          <w:sz w:val="26"/>
          <w:szCs w:val="26"/>
        </w:rPr>
      </w:pPr>
      <w:r>
        <w:rPr>
          <w:bCs/>
          <w:sz w:val="26"/>
          <w:szCs w:val="26"/>
        </w:rPr>
        <w:tab/>
        <w:t>2.9.2</w:t>
      </w:r>
      <w:r w:rsidR="009D47C7">
        <w:rPr>
          <w:bCs/>
          <w:sz w:val="26"/>
          <w:szCs w:val="26"/>
        </w:rPr>
        <w:t xml:space="preserve"> Main functions of the system</w:t>
      </w:r>
    </w:p>
    <w:p w14:paraId="58F1A1F9" w14:textId="3D73FC7D" w:rsidR="000B12F0" w:rsidRPr="008416ED" w:rsidRDefault="009D47C7" w:rsidP="000B12F0">
      <w:pPr>
        <w:suppressAutoHyphens w:val="0"/>
        <w:rPr>
          <w:bCs/>
          <w:sz w:val="26"/>
          <w:szCs w:val="26"/>
        </w:rPr>
      </w:pPr>
      <w:r>
        <w:rPr>
          <w:bCs/>
          <w:sz w:val="26"/>
          <w:szCs w:val="26"/>
        </w:rPr>
        <w:tab/>
      </w:r>
      <w:r w:rsidR="008416ED">
        <w:rPr>
          <w:bCs/>
          <w:sz w:val="26"/>
          <w:szCs w:val="26"/>
        </w:rPr>
        <w:tab/>
      </w:r>
      <w:r>
        <w:rPr>
          <w:bCs/>
          <w:sz w:val="26"/>
          <w:szCs w:val="26"/>
        </w:rPr>
        <w:t>(inference, history, theme and shit, short and simple)</w:t>
      </w:r>
    </w:p>
    <w:p w14:paraId="48DFBA1A" w14:textId="1FECB9B5"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3</w:t>
      </w:r>
      <w:r w:rsidR="00043329">
        <w:rPr>
          <w:b/>
          <w:sz w:val="26"/>
          <w:szCs w:val="26"/>
        </w:rPr>
        <w:t>.</w:t>
      </w:r>
      <w:r w:rsidRPr="007755BC">
        <w:rPr>
          <w:b/>
          <w:sz w:val="26"/>
          <w:szCs w:val="26"/>
        </w:rPr>
        <w:t xml:space="preserve"> Use Case Diagram</w:t>
      </w:r>
      <w:r w:rsidR="00237C80">
        <w:rPr>
          <w:b/>
          <w:sz w:val="26"/>
          <w:szCs w:val="26"/>
        </w:rPr>
        <w:t xml:space="preserve"> (sub section will be a, b, c, d)</w:t>
      </w:r>
    </w:p>
    <w:p w14:paraId="49F35FD2" w14:textId="579D29F2"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00981FB7">
        <w:rPr>
          <w:b/>
          <w:sz w:val="26"/>
          <w:szCs w:val="26"/>
        </w:rPr>
        <w:t>.</w:t>
      </w:r>
      <w:r w:rsidR="007802D0">
        <w:rPr>
          <w:b/>
          <w:sz w:val="26"/>
          <w:szCs w:val="26"/>
        </w:rPr>
        <w:t>4</w:t>
      </w:r>
      <w:r w:rsidR="00043329">
        <w:rPr>
          <w:b/>
          <w:sz w:val="26"/>
          <w:szCs w:val="26"/>
        </w:rPr>
        <w:t>.</w:t>
      </w:r>
      <w:r w:rsidRPr="007755BC">
        <w:rPr>
          <w:b/>
          <w:sz w:val="26"/>
          <w:szCs w:val="26"/>
        </w:rPr>
        <w:t xml:space="preserve"> System Flowchart</w:t>
      </w:r>
    </w:p>
    <w:p w14:paraId="18AFD61B" w14:textId="435F16E9"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5</w:t>
      </w:r>
      <w:r w:rsidR="00043329">
        <w:rPr>
          <w:b/>
          <w:sz w:val="26"/>
          <w:szCs w:val="26"/>
        </w:rPr>
        <w:t>.</w:t>
      </w:r>
      <w:r w:rsidRPr="007755BC">
        <w:rPr>
          <w:b/>
          <w:sz w:val="26"/>
          <w:szCs w:val="26"/>
        </w:rPr>
        <w:t xml:space="preserve"> API Flow (image upload → inference → class index response)</w:t>
      </w:r>
    </w:p>
    <w:p w14:paraId="4A6EA15D" w14:textId="7E1AD724" w:rsidR="000B12F0" w:rsidRPr="007755BC" w:rsidRDefault="000B12F0" w:rsidP="00C5409B">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6</w:t>
      </w:r>
      <w:r w:rsidR="00043329">
        <w:rPr>
          <w:b/>
          <w:sz w:val="26"/>
          <w:szCs w:val="26"/>
        </w:rPr>
        <w:t>.</w:t>
      </w:r>
      <w:r w:rsidRPr="007755BC">
        <w:rPr>
          <w:b/>
          <w:sz w:val="26"/>
          <w:szCs w:val="26"/>
        </w:rPr>
        <w:t xml:space="preserve"> Local Database Desig</w:t>
      </w:r>
      <w:r w:rsidR="00C5409B">
        <w:rPr>
          <w:b/>
          <w:sz w:val="26"/>
          <w:szCs w:val="26"/>
        </w:rPr>
        <w:t>n</w:t>
      </w:r>
    </w:p>
    <w:p w14:paraId="296C8570" w14:textId="2E034670" w:rsidR="000B12F0" w:rsidRPr="007755BC" w:rsidRDefault="000B12F0" w:rsidP="00C5409B">
      <w:pPr>
        <w:suppressAutoHyphens w:val="0"/>
        <w:ind w:left="1440"/>
        <w:rPr>
          <w:bCs/>
          <w:sz w:val="26"/>
          <w:szCs w:val="26"/>
        </w:rPr>
      </w:pPr>
      <w:r w:rsidRPr="007755BC">
        <w:rPr>
          <w:bCs/>
          <w:sz w:val="26"/>
          <w:szCs w:val="26"/>
        </w:rPr>
        <w:t>SQLite table structure</w:t>
      </w:r>
    </w:p>
    <w:p w14:paraId="385C6A7A" w14:textId="3407E5AF" w:rsidR="000B12F0" w:rsidRPr="007755BC" w:rsidRDefault="000B12F0" w:rsidP="00C5409B">
      <w:pPr>
        <w:suppressAutoHyphens w:val="0"/>
        <w:ind w:left="1440"/>
        <w:rPr>
          <w:bCs/>
          <w:sz w:val="26"/>
          <w:szCs w:val="26"/>
        </w:rPr>
      </w:pPr>
      <w:r w:rsidRPr="007755BC">
        <w:rPr>
          <w:bCs/>
          <w:sz w:val="26"/>
          <w:szCs w:val="26"/>
        </w:rPr>
        <w:t>JSON format for mushroom metadata</w:t>
      </w:r>
    </w:p>
    <w:p w14:paraId="24A4518D" w14:textId="66BC8633" w:rsidR="000B12F0" w:rsidRPr="00C5409B" w:rsidRDefault="000B12F0" w:rsidP="00C5409B">
      <w:pPr>
        <w:suppressAutoHyphens w:val="0"/>
        <w:ind w:left="1440"/>
        <w:rPr>
          <w:bCs/>
          <w:sz w:val="26"/>
          <w:szCs w:val="26"/>
        </w:rPr>
      </w:pPr>
      <w:r w:rsidRPr="007755BC">
        <w:rPr>
          <w:bCs/>
          <w:sz w:val="26"/>
          <w:szCs w:val="26"/>
        </w:rPr>
        <w:t>How predicted</w:t>
      </w:r>
      <w:r w:rsidR="002478D2" w:rsidRPr="007755BC">
        <w:rPr>
          <w:bCs/>
          <w:sz w:val="26"/>
          <w:szCs w:val="26"/>
        </w:rPr>
        <w:t>-</w:t>
      </w:r>
      <w:r w:rsidRPr="007755BC">
        <w:rPr>
          <w:bCs/>
          <w:sz w:val="26"/>
          <w:szCs w:val="26"/>
        </w:rPr>
        <w:t>class index maps to metadata</w:t>
      </w:r>
    </w:p>
    <w:p w14:paraId="4ED95FF8" w14:textId="188590CF" w:rsidR="000B12F0" w:rsidRPr="007755BC" w:rsidRDefault="000B12F0" w:rsidP="00C5409B">
      <w:pPr>
        <w:suppressAutoHyphens w:val="0"/>
        <w:ind w:firstLine="720"/>
        <w:rPr>
          <w:b/>
          <w:sz w:val="26"/>
          <w:szCs w:val="26"/>
        </w:rPr>
      </w:pPr>
      <w:r w:rsidRPr="007755BC">
        <w:rPr>
          <w:b/>
          <w:sz w:val="26"/>
          <w:szCs w:val="26"/>
        </w:rPr>
        <w:t>2.</w:t>
      </w:r>
      <w:r w:rsidR="005B4755">
        <w:rPr>
          <w:b/>
          <w:sz w:val="26"/>
          <w:szCs w:val="26"/>
        </w:rPr>
        <w:t>9</w:t>
      </w:r>
      <w:r w:rsidRPr="007755BC">
        <w:rPr>
          <w:b/>
          <w:sz w:val="26"/>
          <w:szCs w:val="26"/>
        </w:rPr>
        <w:t>.</w:t>
      </w:r>
      <w:r w:rsidR="00C5409B">
        <w:rPr>
          <w:b/>
          <w:sz w:val="26"/>
          <w:szCs w:val="26"/>
        </w:rPr>
        <w:t>7.</w:t>
      </w:r>
      <w:r w:rsidRPr="007755BC">
        <w:rPr>
          <w:b/>
          <w:sz w:val="26"/>
          <w:szCs w:val="26"/>
        </w:rPr>
        <w:t xml:space="preserve"> Mobile App UI/UX Overview</w:t>
      </w:r>
    </w:p>
    <w:p w14:paraId="04438D75" w14:textId="77777777"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7" w:name="_Toc214470887"/>
      <w:bookmarkStart w:id="38" w:name="_Toc214553754"/>
      <w:r w:rsidRPr="007755BC">
        <w:lastRenderedPageBreak/>
        <w:t>CHAPTER 3: IMPLEMENTATION</w:t>
      </w:r>
      <w:bookmarkEnd w:id="37"/>
      <w:bookmarkEnd w:id="38"/>
    </w:p>
    <w:p w14:paraId="313D6138" w14:textId="4690E1F4" w:rsidR="00352521" w:rsidRDefault="00352521" w:rsidP="00387C5B">
      <w:pPr>
        <w:jc w:val="both"/>
        <w:rPr>
          <w:sz w:val="26"/>
          <w:szCs w:val="26"/>
        </w:rPr>
      </w:pPr>
      <w:r>
        <w:rPr>
          <w:sz w:val="26"/>
          <w:szCs w:val="26"/>
        </w:rPr>
        <w:t>3.1. MODEL EVALUATION</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9" w:name="_Toc214470888"/>
      <w:bookmarkStart w:id="40" w:name="_Toc214553755"/>
      <w:r w:rsidRPr="007755BC">
        <w:lastRenderedPageBreak/>
        <w:t>CHAPTER 4: CONCLUSION AND DEVELOPMENT DIRECTION</w:t>
      </w:r>
      <w:bookmarkEnd w:id="39"/>
      <w:bookmarkEnd w:id="40"/>
    </w:p>
    <w:p w14:paraId="5F77F100" w14:textId="2E0B61E3" w:rsidR="00330D31" w:rsidRPr="007755BC" w:rsidRDefault="00B070B0" w:rsidP="00330D31">
      <w:pPr>
        <w:pStyle w:val="Heading2"/>
      </w:pPr>
      <w:bookmarkStart w:id="41" w:name="_Toc214470889"/>
      <w:bookmarkStart w:id="42" w:name="_Toc214553756"/>
      <w:r w:rsidRPr="007755BC">
        <w:t>4.1. CONCLUSION</w:t>
      </w:r>
      <w:bookmarkEnd w:id="41"/>
      <w:bookmarkEnd w:id="42"/>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3" w:name="_Toc214470890"/>
      <w:bookmarkStart w:id="44" w:name="_Toc214553757"/>
      <w:r w:rsidRPr="007755BC">
        <w:t>4.2. DEVELOPMENT DIRECTION</w:t>
      </w:r>
      <w:bookmarkEnd w:id="43"/>
      <w:bookmarkEnd w:id="44"/>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2E8DE8A5"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p>
    <w:p w14:paraId="778ED8AA" w14:textId="10526373"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Incorporation of lichen species into the existing fungal dataset</w:t>
      </w:r>
      <w:r w:rsidR="00B6328E" w:rsidRPr="007755BC">
        <w:rPr>
          <w:rFonts w:ascii="Times New Roman" w:hAnsi="Times New Roman" w:cs="Times New Roman"/>
          <w:sz w:val="26"/>
          <w:szCs w:val="26"/>
        </w:rPr>
        <w:t>.</w:t>
      </w:r>
    </w:p>
    <w:p w14:paraId="73D24AC9" w14:textId="1D7AB27C" w:rsidR="00B875EF" w:rsidRPr="007755BC" w:rsidRDefault="00B875EF"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 xml:space="preserve">Expand the current dataset to include more species of fungi. </w:t>
      </w:r>
    </w:p>
    <w:p w14:paraId="294256C9" w14:textId="18060517" w:rsidR="0097635C" w:rsidRPr="007755BC"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97635C"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5" w:name="_Toc214470891"/>
      <w:bookmarkStart w:id="46" w:name="_Toc214553758"/>
      <w:r w:rsidRPr="007755BC">
        <w:lastRenderedPageBreak/>
        <w:t>REFERENCE</w:t>
      </w:r>
      <w:bookmarkEnd w:id="45"/>
      <w:bookmarkEnd w:id="46"/>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1"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2"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13"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CEBB" w14:textId="77777777" w:rsidR="008F40A3" w:rsidRDefault="008F40A3">
      <w:r>
        <w:separator/>
      </w:r>
    </w:p>
  </w:endnote>
  <w:endnote w:type="continuationSeparator" w:id="0">
    <w:p w14:paraId="135B6A3A" w14:textId="77777777" w:rsidR="008F40A3" w:rsidRDefault="008F4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3DC16" w14:textId="77777777" w:rsidR="008F40A3" w:rsidRDefault="008F40A3">
      <w:r>
        <w:separator/>
      </w:r>
    </w:p>
  </w:footnote>
  <w:footnote w:type="continuationSeparator" w:id="0">
    <w:p w14:paraId="357E7727" w14:textId="77777777" w:rsidR="008F40A3" w:rsidRDefault="008F40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29"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6"/>
  </w:num>
  <w:num w:numId="5" w16cid:durableId="2100788552">
    <w:abstractNumId w:val="3"/>
  </w:num>
  <w:num w:numId="6" w16cid:durableId="230972112">
    <w:abstractNumId w:val="12"/>
  </w:num>
  <w:num w:numId="7" w16cid:durableId="902060373">
    <w:abstractNumId w:val="19"/>
  </w:num>
  <w:num w:numId="8" w16cid:durableId="1440952031">
    <w:abstractNumId w:val="25"/>
  </w:num>
  <w:num w:numId="9" w16cid:durableId="165167937">
    <w:abstractNumId w:val="23"/>
  </w:num>
  <w:num w:numId="10" w16cid:durableId="41103622">
    <w:abstractNumId w:val="28"/>
  </w:num>
  <w:num w:numId="11" w16cid:durableId="1744569896">
    <w:abstractNumId w:val="14"/>
  </w:num>
  <w:num w:numId="12" w16cid:durableId="1396851316">
    <w:abstractNumId w:val="27"/>
  </w:num>
  <w:num w:numId="13" w16cid:durableId="708457120">
    <w:abstractNumId w:val="7"/>
  </w:num>
  <w:num w:numId="14" w16cid:durableId="1420826979">
    <w:abstractNumId w:val="24"/>
  </w:num>
  <w:num w:numId="15" w16cid:durableId="357781164">
    <w:abstractNumId w:val="29"/>
  </w:num>
  <w:num w:numId="16" w16cid:durableId="2071684659">
    <w:abstractNumId w:val="4"/>
  </w:num>
  <w:num w:numId="17" w16cid:durableId="548617457">
    <w:abstractNumId w:val="22"/>
  </w:num>
  <w:num w:numId="18" w16cid:durableId="965693963">
    <w:abstractNumId w:val="11"/>
  </w:num>
  <w:num w:numId="19" w16cid:durableId="1514149523">
    <w:abstractNumId w:val="16"/>
  </w:num>
  <w:num w:numId="20" w16cid:durableId="1139879654">
    <w:abstractNumId w:val="26"/>
  </w:num>
  <w:num w:numId="21" w16cid:durableId="992182225">
    <w:abstractNumId w:val="18"/>
  </w:num>
  <w:num w:numId="22" w16cid:durableId="1322923828">
    <w:abstractNumId w:val="20"/>
  </w:num>
  <w:num w:numId="23" w16cid:durableId="1975595072">
    <w:abstractNumId w:val="31"/>
  </w:num>
  <w:num w:numId="24" w16cid:durableId="1626230295">
    <w:abstractNumId w:val="17"/>
  </w:num>
  <w:num w:numId="25" w16cid:durableId="1641495744">
    <w:abstractNumId w:val="5"/>
  </w:num>
  <w:num w:numId="26" w16cid:durableId="1383093326">
    <w:abstractNumId w:val="9"/>
  </w:num>
  <w:num w:numId="27" w16cid:durableId="747116221">
    <w:abstractNumId w:val="32"/>
  </w:num>
  <w:num w:numId="28" w16cid:durableId="2039041086">
    <w:abstractNumId w:val="21"/>
  </w:num>
  <w:num w:numId="29" w16cid:durableId="1143160088">
    <w:abstractNumId w:val="8"/>
  </w:num>
  <w:num w:numId="30" w16cid:durableId="1186406492">
    <w:abstractNumId w:val="2"/>
  </w:num>
  <w:num w:numId="31" w16cid:durableId="1423915002">
    <w:abstractNumId w:val="13"/>
  </w:num>
  <w:num w:numId="32" w16cid:durableId="1510175954">
    <w:abstractNumId w:val="15"/>
  </w:num>
  <w:num w:numId="33" w16cid:durableId="12661838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75E6"/>
    <w:rsid w:val="00020697"/>
    <w:rsid w:val="00022BCE"/>
    <w:rsid w:val="00022FD3"/>
    <w:rsid w:val="000230AC"/>
    <w:rsid w:val="000255A7"/>
    <w:rsid w:val="000302C8"/>
    <w:rsid w:val="00032E0A"/>
    <w:rsid w:val="000339EC"/>
    <w:rsid w:val="00037F85"/>
    <w:rsid w:val="00043329"/>
    <w:rsid w:val="000477E4"/>
    <w:rsid w:val="00047D1C"/>
    <w:rsid w:val="000503E1"/>
    <w:rsid w:val="00050712"/>
    <w:rsid w:val="00050752"/>
    <w:rsid w:val="00051B82"/>
    <w:rsid w:val="000565D7"/>
    <w:rsid w:val="00057882"/>
    <w:rsid w:val="000625C0"/>
    <w:rsid w:val="00064BB8"/>
    <w:rsid w:val="00065DB0"/>
    <w:rsid w:val="000705B0"/>
    <w:rsid w:val="0008425D"/>
    <w:rsid w:val="00086A4C"/>
    <w:rsid w:val="00086F95"/>
    <w:rsid w:val="00091656"/>
    <w:rsid w:val="00091D16"/>
    <w:rsid w:val="00093194"/>
    <w:rsid w:val="000A1D74"/>
    <w:rsid w:val="000A4006"/>
    <w:rsid w:val="000B12F0"/>
    <w:rsid w:val="000C1423"/>
    <w:rsid w:val="000C2876"/>
    <w:rsid w:val="000C3407"/>
    <w:rsid w:val="000C559D"/>
    <w:rsid w:val="000C6BFB"/>
    <w:rsid w:val="000E3875"/>
    <w:rsid w:val="000F0A8D"/>
    <w:rsid w:val="000F5BC1"/>
    <w:rsid w:val="000F7769"/>
    <w:rsid w:val="00101A5C"/>
    <w:rsid w:val="00106F3B"/>
    <w:rsid w:val="00110057"/>
    <w:rsid w:val="001132ED"/>
    <w:rsid w:val="00115D0F"/>
    <w:rsid w:val="00117FF0"/>
    <w:rsid w:val="00123C38"/>
    <w:rsid w:val="00125EC1"/>
    <w:rsid w:val="00131C30"/>
    <w:rsid w:val="00136B36"/>
    <w:rsid w:val="00137116"/>
    <w:rsid w:val="001432CA"/>
    <w:rsid w:val="0014511C"/>
    <w:rsid w:val="00145263"/>
    <w:rsid w:val="00154E48"/>
    <w:rsid w:val="00162012"/>
    <w:rsid w:val="001644B0"/>
    <w:rsid w:val="00165DB7"/>
    <w:rsid w:val="00170E28"/>
    <w:rsid w:val="00172EE9"/>
    <w:rsid w:val="00177BA8"/>
    <w:rsid w:val="001847B5"/>
    <w:rsid w:val="00184F00"/>
    <w:rsid w:val="00190CF8"/>
    <w:rsid w:val="00191B61"/>
    <w:rsid w:val="00195916"/>
    <w:rsid w:val="001A1474"/>
    <w:rsid w:val="001B5333"/>
    <w:rsid w:val="001B6340"/>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2B84"/>
    <w:rsid w:val="0027331C"/>
    <w:rsid w:val="002766A0"/>
    <w:rsid w:val="00276F0A"/>
    <w:rsid w:val="002801B5"/>
    <w:rsid w:val="00282913"/>
    <w:rsid w:val="00296F4E"/>
    <w:rsid w:val="002A07A8"/>
    <w:rsid w:val="002A4441"/>
    <w:rsid w:val="002B5164"/>
    <w:rsid w:val="002C0167"/>
    <w:rsid w:val="002C1AA1"/>
    <w:rsid w:val="002C6304"/>
    <w:rsid w:val="002D353B"/>
    <w:rsid w:val="002F1677"/>
    <w:rsid w:val="002F3BDD"/>
    <w:rsid w:val="002F70DD"/>
    <w:rsid w:val="0030683E"/>
    <w:rsid w:val="00307E2C"/>
    <w:rsid w:val="00310B1E"/>
    <w:rsid w:val="00317EFA"/>
    <w:rsid w:val="00323334"/>
    <w:rsid w:val="0032360D"/>
    <w:rsid w:val="00324AA4"/>
    <w:rsid w:val="00324D85"/>
    <w:rsid w:val="00324E05"/>
    <w:rsid w:val="00327769"/>
    <w:rsid w:val="00327A8F"/>
    <w:rsid w:val="00330D31"/>
    <w:rsid w:val="00332517"/>
    <w:rsid w:val="00347880"/>
    <w:rsid w:val="00352521"/>
    <w:rsid w:val="00353C78"/>
    <w:rsid w:val="00354B31"/>
    <w:rsid w:val="003607AC"/>
    <w:rsid w:val="003717C3"/>
    <w:rsid w:val="00372226"/>
    <w:rsid w:val="0037235C"/>
    <w:rsid w:val="00387C5B"/>
    <w:rsid w:val="003935C7"/>
    <w:rsid w:val="00395483"/>
    <w:rsid w:val="003A0C69"/>
    <w:rsid w:val="003B098B"/>
    <w:rsid w:val="003B20B6"/>
    <w:rsid w:val="003B3503"/>
    <w:rsid w:val="003B369A"/>
    <w:rsid w:val="003C5556"/>
    <w:rsid w:val="003C5E0D"/>
    <w:rsid w:val="003D7593"/>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EA3"/>
    <w:rsid w:val="0044140D"/>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77ED"/>
    <w:rsid w:val="004B1A90"/>
    <w:rsid w:val="004B316B"/>
    <w:rsid w:val="004B39FB"/>
    <w:rsid w:val="004B5593"/>
    <w:rsid w:val="004C4547"/>
    <w:rsid w:val="004D1303"/>
    <w:rsid w:val="004D5AE3"/>
    <w:rsid w:val="004E3E6F"/>
    <w:rsid w:val="004E6E64"/>
    <w:rsid w:val="004F19AB"/>
    <w:rsid w:val="004F21EB"/>
    <w:rsid w:val="004F3221"/>
    <w:rsid w:val="004F39F9"/>
    <w:rsid w:val="004F4F86"/>
    <w:rsid w:val="005024B2"/>
    <w:rsid w:val="00502AB6"/>
    <w:rsid w:val="0050613E"/>
    <w:rsid w:val="00516852"/>
    <w:rsid w:val="00517452"/>
    <w:rsid w:val="0051748D"/>
    <w:rsid w:val="00517710"/>
    <w:rsid w:val="005178E7"/>
    <w:rsid w:val="0052252B"/>
    <w:rsid w:val="00540D50"/>
    <w:rsid w:val="005411BD"/>
    <w:rsid w:val="005434E2"/>
    <w:rsid w:val="00546879"/>
    <w:rsid w:val="00550A13"/>
    <w:rsid w:val="00566D1E"/>
    <w:rsid w:val="00566D5C"/>
    <w:rsid w:val="00566ECA"/>
    <w:rsid w:val="00571FBC"/>
    <w:rsid w:val="00575CA6"/>
    <w:rsid w:val="0057651D"/>
    <w:rsid w:val="00587701"/>
    <w:rsid w:val="005935FE"/>
    <w:rsid w:val="00596D08"/>
    <w:rsid w:val="005A17D3"/>
    <w:rsid w:val="005A2BC5"/>
    <w:rsid w:val="005A477D"/>
    <w:rsid w:val="005A5659"/>
    <w:rsid w:val="005B4755"/>
    <w:rsid w:val="005C05EC"/>
    <w:rsid w:val="005D1EC4"/>
    <w:rsid w:val="005D2F7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7A09"/>
    <w:rsid w:val="0064032B"/>
    <w:rsid w:val="00643040"/>
    <w:rsid w:val="00644CA3"/>
    <w:rsid w:val="00650B2E"/>
    <w:rsid w:val="00655BD8"/>
    <w:rsid w:val="00656254"/>
    <w:rsid w:val="00660BF1"/>
    <w:rsid w:val="006613F4"/>
    <w:rsid w:val="00666C27"/>
    <w:rsid w:val="0067598A"/>
    <w:rsid w:val="00683BD6"/>
    <w:rsid w:val="006846B4"/>
    <w:rsid w:val="00687486"/>
    <w:rsid w:val="00696A92"/>
    <w:rsid w:val="00696FB3"/>
    <w:rsid w:val="006970E8"/>
    <w:rsid w:val="0069796E"/>
    <w:rsid w:val="006A79D4"/>
    <w:rsid w:val="006B7A44"/>
    <w:rsid w:val="006C30E8"/>
    <w:rsid w:val="006C37A2"/>
    <w:rsid w:val="006C6756"/>
    <w:rsid w:val="006D07FB"/>
    <w:rsid w:val="006F19BD"/>
    <w:rsid w:val="006F231A"/>
    <w:rsid w:val="006F2B73"/>
    <w:rsid w:val="006F3781"/>
    <w:rsid w:val="007002CC"/>
    <w:rsid w:val="00701D3D"/>
    <w:rsid w:val="0070346B"/>
    <w:rsid w:val="00705453"/>
    <w:rsid w:val="007060FB"/>
    <w:rsid w:val="00714ACC"/>
    <w:rsid w:val="0072145B"/>
    <w:rsid w:val="0072230E"/>
    <w:rsid w:val="007242A5"/>
    <w:rsid w:val="00724661"/>
    <w:rsid w:val="0072559F"/>
    <w:rsid w:val="00725C4A"/>
    <w:rsid w:val="00725F2C"/>
    <w:rsid w:val="007271A7"/>
    <w:rsid w:val="0073283C"/>
    <w:rsid w:val="00734CB0"/>
    <w:rsid w:val="007371A7"/>
    <w:rsid w:val="007407C8"/>
    <w:rsid w:val="00741BBE"/>
    <w:rsid w:val="0074506D"/>
    <w:rsid w:val="00745B6F"/>
    <w:rsid w:val="00756755"/>
    <w:rsid w:val="00757E6A"/>
    <w:rsid w:val="00762FEE"/>
    <w:rsid w:val="00764D2D"/>
    <w:rsid w:val="00770536"/>
    <w:rsid w:val="00770942"/>
    <w:rsid w:val="00770BC1"/>
    <w:rsid w:val="007735F7"/>
    <w:rsid w:val="00774047"/>
    <w:rsid w:val="007755BC"/>
    <w:rsid w:val="007770C7"/>
    <w:rsid w:val="007802D0"/>
    <w:rsid w:val="007848AA"/>
    <w:rsid w:val="00794882"/>
    <w:rsid w:val="007A2A7C"/>
    <w:rsid w:val="007A39F3"/>
    <w:rsid w:val="007A55D3"/>
    <w:rsid w:val="007A6168"/>
    <w:rsid w:val="007B209B"/>
    <w:rsid w:val="007B502F"/>
    <w:rsid w:val="007B75AF"/>
    <w:rsid w:val="007C5ECC"/>
    <w:rsid w:val="007D0426"/>
    <w:rsid w:val="007D1A13"/>
    <w:rsid w:val="007D679E"/>
    <w:rsid w:val="007D72F6"/>
    <w:rsid w:val="007E29B5"/>
    <w:rsid w:val="007E4BDA"/>
    <w:rsid w:val="007E59C8"/>
    <w:rsid w:val="007E5AEC"/>
    <w:rsid w:val="007E7F2C"/>
    <w:rsid w:val="007F0EDB"/>
    <w:rsid w:val="007F2FF0"/>
    <w:rsid w:val="007F6E17"/>
    <w:rsid w:val="00802945"/>
    <w:rsid w:val="008059B8"/>
    <w:rsid w:val="00806B59"/>
    <w:rsid w:val="0082594A"/>
    <w:rsid w:val="00831249"/>
    <w:rsid w:val="00835510"/>
    <w:rsid w:val="00835FD5"/>
    <w:rsid w:val="008364F3"/>
    <w:rsid w:val="008416ED"/>
    <w:rsid w:val="0084794A"/>
    <w:rsid w:val="00864736"/>
    <w:rsid w:val="00874337"/>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40A3"/>
    <w:rsid w:val="008F5BD6"/>
    <w:rsid w:val="008F733A"/>
    <w:rsid w:val="009009B5"/>
    <w:rsid w:val="00901F69"/>
    <w:rsid w:val="009026B7"/>
    <w:rsid w:val="00912FCF"/>
    <w:rsid w:val="0092739C"/>
    <w:rsid w:val="00930A51"/>
    <w:rsid w:val="00936036"/>
    <w:rsid w:val="00936271"/>
    <w:rsid w:val="00940693"/>
    <w:rsid w:val="0094136F"/>
    <w:rsid w:val="0094479D"/>
    <w:rsid w:val="00950FCB"/>
    <w:rsid w:val="009516F8"/>
    <w:rsid w:val="00954320"/>
    <w:rsid w:val="00957D08"/>
    <w:rsid w:val="009672CE"/>
    <w:rsid w:val="00970895"/>
    <w:rsid w:val="00970CC7"/>
    <w:rsid w:val="0097635C"/>
    <w:rsid w:val="00976F60"/>
    <w:rsid w:val="0097700F"/>
    <w:rsid w:val="009773B3"/>
    <w:rsid w:val="00981FB7"/>
    <w:rsid w:val="00986BB8"/>
    <w:rsid w:val="009873E0"/>
    <w:rsid w:val="009904F6"/>
    <w:rsid w:val="00992733"/>
    <w:rsid w:val="00993BD2"/>
    <w:rsid w:val="009A2B36"/>
    <w:rsid w:val="009A3C82"/>
    <w:rsid w:val="009A7A12"/>
    <w:rsid w:val="009B34E7"/>
    <w:rsid w:val="009B51BE"/>
    <w:rsid w:val="009B6438"/>
    <w:rsid w:val="009B6D9E"/>
    <w:rsid w:val="009B7D67"/>
    <w:rsid w:val="009C2A58"/>
    <w:rsid w:val="009C64C1"/>
    <w:rsid w:val="009D4083"/>
    <w:rsid w:val="009D47C7"/>
    <w:rsid w:val="009E23BB"/>
    <w:rsid w:val="009E3A28"/>
    <w:rsid w:val="009F0616"/>
    <w:rsid w:val="00A04125"/>
    <w:rsid w:val="00A06569"/>
    <w:rsid w:val="00A1045F"/>
    <w:rsid w:val="00A176BD"/>
    <w:rsid w:val="00A315E9"/>
    <w:rsid w:val="00A319E9"/>
    <w:rsid w:val="00A53B96"/>
    <w:rsid w:val="00A557C0"/>
    <w:rsid w:val="00A57AE7"/>
    <w:rsid w:val="00A61788"/>
    <w:rsid w:val="00A70C1C"/>
    <w:rsid w:val="00A81E19"/>
    <w:rsid w:val="00A8219C"/>
    <w:rsid w:val="00A86684"/>
    <w:rsid w:val="00A958DF"/>
    <w:rsid w:val="00AA1A1D"/>
    <w:rsid w:val="00AB1F25"/>
    <w:rsid w:val="00AB2F0C"/>
    <w:rsid w:val="00AB4280"/>
    <w:rsid w:val="00AB4AD0"/>
    <w:rsid w:val="00AB7866"/>
    <w:rsid w:val="00AB7BCD"/>
    <w:rsid w:val="00AC148E"/>
    <w:rsid w:val="00AC290C"/>
    <w:rsid w:val="00AD25E4"/>
    <w:rsid w:val="00AD27D2"/>
    <w:rsid w:val="00AD6BEB"/>
    <w:rsid w:val="00AE1428"/>
    <w:rsid w:val="00AF58B3"/>
    <w:rsid w:val="00B070B0"/>
    <w:rsid w:val="00B101FC"/>
    <w:rsid w:val="00B162B0"/>
    <w:rsid w:val="00B23755"/>
    <w:rsid w:val="00B243CD"/>
    <w:rsid w:val="00B257ED"/>
    <w:rsid w:val="00B2687F"/>
    <w:rsid w:val="00B35ADF"/>
    <w:rsid w:val="00B36104"/>
    <w:rsid w:val="00B3651F"/>
    <w:rsid w:val="00B37E19"/>
    <w:rsid w:val="00B43039"/>
    <w:rsid w:val="00B44615"/>
    <w:rsid w:val="00B448C0"/>
    <w:rsid w:val="00B50C80"/>
    <w:rsid w:val="00B56167"/>
    <w:rsid w:val="00B57C63"/>
    <w:rsid w:val="00B60964"/>
    <w:rsid w:val="00B6328E"/>
    <w:rsid w:val="00B64B81"/>
    <w:rsid w:val="00B70191"/>
    <w:rsid w:val="00B7190C"/>
    <w:rsid w:val="00B823A0"/>
    <w:rsid w:val="00B85A7A"/>
    <w:rsid w:val="00B867D3"/>
    <w:rsid w:val="00B875EF"/>
    <w:rsid w:val="00BA01D6"/>
    <w:rsid w:val="00BA621F"/>
    <w:rsid w:val="00BA786D"/>
    <w:rsid w:val="00BB36C2"/>
    <w:rsid w:val="00BB5AE0"/>
    <w:rsid w:val="00BC4242"/>
    <w:rsid w:val="00BC4A41"/>
    <w:rsid w:val="00BC6129"/>
    <w:rsid w:val="00BD17B9"/>
    <w:rsid w:val="00BD23C6"/>
    <w:rsid w:val="00BD4306"/>
    <w:rsid w:val="00BD6C95"/>
    <w:rsid w:val="00BF6249"/>
    <w:rsid w:val="00C018FA"/>
    <w:rsid w:val="00C01CF7"/>
    <w:rsid w:val="00C04048"/>
    <w:rsid w:val="00C06362"/>
    <w:rsid w:val="00C13CA1"/>
    <w:rsid w:val="00C21DD2"/>
    <w:rsid w:val="00C244EF"/>
    <w:rsid w:val="00C4056F"/>
    <w:rsid w:val="00C500C2"/>
    <w:rsid w:val="00C51521"/>
    <w:rsid w:val="00C53D34"/>
    <w:rsid w:val="00C54075"/>
    <w:rsid w:val="00C5409B"/>
    <w:rsid w:val="00C57547"/>
    <w:rsid w:val="00C6405C"/>
    <w:rsid w:val="00C659D9"/>
    <w:rsid w:val="00C663A2"/>
    <w:rsid w:val="00C67B09"/>
    <w:rsid w:val="00C713EC"/>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1E17"/>
    <w:rsid w:val="00CF2883"/>
    <w:rsid w:val="00CF43CD"/>
    <w:rsid w:val="00CF51AB"/>
    <w:rsid w:val="00CF53FE"/>
    <w:rsid w:val="00D022BC"/>
    <w:rsid w:val="00D0259B"/>
    <w:rsid w:val="00D072A0"/>
    <w:rsid w:val="00D2126F"/>
    <w:rsid w:val="00D22461"/>
    <w:rsid w:val="00D27721"/>
    <w:rsid w:val="00D32796"/>
    <w:rsid w:val="00D40800"/>
    <w:rsid w:val="00D40BAD"/>
    <w:rsid w:val="00D430F6"/>
    <w:rsid w:val="00D512CC"/>
    <w:rsid w:val="00D5297F"/>
    <w:rsid w:val="00D55DF5"/>
    <w:rsid w:val="00D56406"/>
    <w:rsid w:val="00D56FE4"/>
    <w:rsid w:val="00D6016B"/>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1A90"/>
    <w:rsid w:val="00DB116E"/>
    <w:rsid w:val="00DB1B70"/>
    <w:rsid w:val="00DB21A0"/>
    <w:rsid w:val="00DB250F"/>
    <w:rsid w:val="00DB53D0"/>
    <w:rsid w:val="00DB6F19"/>
    <w:rsid w:val="00DC3A0B"/>
    <w:rsid w:val="00DE2887"/>
    <w:rsid w:val="00DE7549"/>
    <w:rsid w:val="00DF4A8F"/>
    <w:rsid w:val="00E04849"/>
    <w:rsid w:val="00E0650A"/>
    <w:rsid w:val="00E11737"/>
    <w:rsid w:val="00E150BE"/>
    <w:rsid w:val="00E17CB3"/>
    <w:rsid w:val="00E21B27"/>
    <w:rsid w:val="00E27DD4"/>
    <w:rsid w:val="00E309D3"/>
    <w:rsid w:val="00E3135E"/>
    <w:rsid w:val="00E365ED"/>
    <w:rsid w:val="00E36F9E"/>
    <w:rsid w:val="00E45FE0"/>
    <w:rsid w:val="00E47776"/>
    <w:rsid w:val="00E5319A"/>
    <w:rsid w:val="00E55345"/>
    <w:rsid w:val="00E6362D"/>
    <w:rsid w:val="00E646FE"/>
    <w:rsid w:val="00E70788"/>
    <w:rsid w:val="00E73515"/>
    <w:rsid w:val="00E81C2A"/>
    <w:rsid w:val="00E864D8"/>
    <w:rsid w:val="00E86C39"/>
    <w:rsid w:val="00E86E46"/>
    <w:rsid w:val="00EB0C60"/>
    <w:rsid w:val="00EB1D65"/>
    <w:rsid w:val="00EB2CEB"/>
    <w:rsid w:val="00EB4A25"/>
    <w:rsid w:val="00EB565F"/>
    <w:rsid w:val="00EC0931"/>
    <w:rsid w:val="00EC1E26"/>
    <w:rsid w:val="00EC3CFD"/>
    <w:rsid w:val="00EC3E5E"/>
    <w:rsid w:val="00EC63E6"/>
    <w:rsid w:val="00ED4B22"/>
    <w:rsid w:val="00ED7BC0"/>
    <w:rsid w:val="00EE0DE9"/>
    <w:rsid w:val="00EE2258"/>
    <w:rsid w:val="00EF4ACA"/>
    <w:rsid w:val="00EF6DAA"/>
    <w:rsid w:val="00F00FFF"/>
    <w:rsid w:val="00F02DB9"/>
    <w:rsid w:val="00F1054F"/>
    <w:rsid w:val="00F1628E"/>
    <w:rsid w:val="00F17B4E"/>
    <w:rsid w:val="00F204B2"/>
    <w:rsid w:val="00F30AD9"/>
    <w:rsid w:val="00F31EC7"/>
    <w:rsid w:val="00F40BDE"/>
    <w:rsid w:val="00F44F03"/>
    <w:rsid w:val="00F47884"/>
    <w:rsid w:val="00F520B5"/>
    <w:rsid w:val="00F522FE"/>
    <w:rsid w:val="00F53335"/>
    <w:rsid w:val="00F55D27"/>
    <w:rsid w:val="00F610DF"/>
    <w:rsid w:val="00F81113"/>
    <w:rsid w:val="00F93DEA"/>
    <w:rsid w:val="00FA2CCB"/>
    <w:rsid w:val="00FA301E"/>
    <w:rsid w:val="00FB2329"/>
    <w:rsid w:val="00FB4EC6"/>
    <w:rsid w:val="00FC0241"/>
    <w:rsid w:val="00FC3D04"/>
    <w:rsid w:val="00FC4DA3"/>
    <w:rsid w:val="00FE2C7A"/>
    <w:rsid w:val="00FE582B"/>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441"/>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eeksforgeeks.org/deep-learning/vision-transformer-vit-architectu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010.1192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talflux.com/different-types-of-cnn-architectures-explained-exampl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24</Pages>
  <Words>5155</Words>
  <Characters>29385</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824</cp:revision>
  <cp:lastPrinted>2020-10-01T02:04:00Z</cp:lastPrinted>
  <dcterms:created xsi:type="dcterms:W3CDTF">2022-08-01T08:17:00Z</dcterms:created>
  <dcterms:modified xsi:type="dcterms:W3CDTF">2025-11-20T10:56:00Z</dcterms:modified>
</cp:coreProperties>
</file>