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C064" w14:textId="3372ED4E" w:rsidR="006A55AB" w:rsidRPr="006A55AB" w:rsidRDefault="006A55AB" w:rsidP="006A55AB">
      <w:pPr>
        <w:rPr>
          <w:b/>
          <w:bCs/>
        </w:rPr>
      </w:pPr>
      <w:r w:rsidRPr="006A55AB">
        <w:rPr>
          <w:b/>
          <w:bCs/>
        </w:rPr>
        <w:t>We Are All Data Stewards</w:t>
      </w:r>
    </w:p>
    <w:p w14:paraId="5A798DD9" w14:textId="77777777" w:rsidR="006A55AB" w:rsidRPr="006A55AB" w:rsidRDefault="006A55AB" w:rsidP="006A55AB">
      <w:r w:rsidRPr="006A55AB">
        <w:rPr>
          <w:i/>
          <w:iCs/>
        </w:rPr>
        <w:t>Improving Accuracy. Maintaining Security. Using Ethically.</w:t>
      </w:r>
    </w:p>
    <w:p w14:paraId="0443AFA7" w14:textId="77777777" w:rsidR="006A55AB" w:rsidRPr="006A55AB" w:rsidRDefault="006A55AB" w:rsidP="57E10C7D">
      <w:pPr>
        <w:rPr>
          <w:i/>
          <w:iCs/>
        </w:rPr>
      </w:pPr>
      <w:r>
        <w:t xml:space="preserve">Every day, LRSD works with information that matters enormously — student achievement, attendance, well-being, family records, and staff data. This information represents real people and real lives, and how we collect, protect, use, and share it reflects who we are as a school division. Good data governance is not an IT matter. It is a shared responsibility that belongs to everyone — teachers, educational assistants, school leaders, support staff, and students alike. That is the idea at the heart of our work: </w:t>
      </w:r>
      <w:commentRangeStart w:id="0"/>
      <w:r w:rsidRPr="57E10C7D">
        <w:rPr>
          <w:i/>
          <w:iCs/>
        </w:rPr>
        <w:t>We Are All Data Stewards.</w:t>
      </w:r>
      <w:commentRangeEnd w:id="0"/>
      <w:r w:rsidRPr="006A55AB">
        <w:rPr>
          <w:rStyle w:val="CommentReference"/>
          <w:i/>
          <w:iCs/>
          <w:sz w:val="24"/>
          <w:szCs w:val="24"/>
        </w:rPr>
        <w:commentReference w:id="0"/>
      </w:r>
    </w:p>
    <w:p w14:paraId="33B649C6" w14:textId="77777777" w:rsidR="006A55AB" w:rsidRPr="006A55AB" w:rsidRDefault="006A55AB" w:rsidP="006A55AB">
      <w:r>
        <w:t>To lead this work, LRSD has established a Data Governance Executive Committee — senior divisional leaders with clear accountability for how data is managed across the division — supported by a growing network of Data Advisors and Data Champions in schools. Our</w:t>
      </w:r>
      <w:commentRangeStart w:id="1"/>
      <w:r>
        <w:t xml:space="preserve"> Data Governance Charter</w:t>
      </w:r>
      <w:commentRangeEnd w:id="1"/>
      <w:r>
        <w:rPr>
          <w:rStyle w:val="CommentReference"/>
          <w:sz w:val="24"/>
          <w:szCs w:val="24"/>
        </w:rPr>
        <w:commentReference w:id="1"/>
      </w:r>
      <w:r>
        <w:t xml:space="preserve"> defines the principles, roles, and commitments that guide all of this. And our </w:t>
      </w:r>
      <w:commentRangeStart w:id="2"/>
      <w:r>
        <w:t>AI guidelines</w:t>
      </w:r>
      <w:commentRangeEnd w:id="2"/>
      <w:r>
        <w:rPr>
          <w:rStyle w:val="CommentReference"/>
          <w:sz w:val="24"/>
          <w:szCs w:val="24"/>
        </w:rPr>
        <w:commentReference w:id="2"/>
      </w:r>
      <w:r>
        <w:t xml:space="preserve"> establish a clear framework for how artificial intelligence tools are used responsibly at LRSD, grounded in our values and in Manitoba's </w:t>
      </w:r>
      <w:r w:rsidRPr="57E10C7D">
        <w:rPr>
          <w:i/>
          <w:iCs/>
        </w:rPr>
        <w:t>Freedom of Information and Protection of Privacy Act</w:t>
      </w:r>
      <w:r>
        <w:t xml:space="preserve"> (FIPPA).</w:t>
      </w:r>
    </w:p>
    <w:p w14:paraId="7338FBEE" w14:textId="77777777" w:rsidR="006A55AB" w:rsidRPr="006A55AB" w:rsidRDefault="00000000" w:rsidP="006A55AB">
      <w:r>
        <w:pict w14:anchorId="3E541DC4">
          <v:rect id="_x0000_i1025" style="width:0;height:1.5pt" o:hralign="center" o:hrstd="t" o:hr="t" fillcolor="#a0a0a0" stroked="f"/>
        </w:pict>
      </w:r>
    </w:p>
    <w:p w14:paraId="6C25D2D8" w14:textId="77777777" w:rsidR="006A55AB" w:rsidRPr="006A55AB" w:rsidRDefault="006A55AB" w:rsidP="006A55AB">
      <w:pPr>
        <w:rPr>
          <w:b/>
          <w:bCs/>
        </w:rPr>
      </w:pPr>
      <w:r w:rsidRPr="006A55AB">
        <w:rPr>
          <w:b/>
          <w:bCs/>
        </w:rPr>
        <w:t>How LRSD Uses Data</w:t>
      </w:r>
    </w:p>
    <w:p w14:paraId="02168C34" w14:textId="77777777" w:rsidR="006A55AB" w:rsidRPr="006A55AB" w:rsidRDefault="006A55AB" w:rsidP="006A55AB">
      <w:r w:rsidRPr="006A55AB">
        <w:t>Good decisions depend on good information. LRSD is a data-informed school division — data shapes how we allocate support, how we assess whether our programming is working, and how we understand what our students need. We draw on many kinds of information: numbers, documents, observations, and student voice. We don't rely on any single source to tell the whole story. Good data practice means bringing different sources together, seeking the whole picture, and remembering that there is a person behind every piece of information.</w:t>
      </w:r>
    </w:p>
    <w:p w14:paraId="360D5160" w14:textId="77777777" w:rsidR="006A55AB" w:rsidRPr="006A55AB" w:rsidRDefault="006A55AB" w:rsidP="006A55AB">
      <w:r w:rsidRPr="006A55AB">
        <w:t>LRSD is actively working to improve the quality and accessibility of our data — reducing our reliance on paper-based processes, centralizing information so it can be shared appropriately, and ensuring that what we collect is only what we actually need. Under FIPPA, staff access only the information relevant to their role. That principle — collect only what we need, protect it carefully, use it only for its purpose — guides everything we do.</w:t>
      </w:r>
    </w:p>
    <w:p w14:paraId="37F7A958" w14:textId="77777777" w:rsidR="006A55AB" w:rsidRPr="006A55AB" w:rsidRDefault="00000000" w:rsidP="006A55AB">
      <w:r>
        <w:pict w14:anchorId="3C06B980">
          <v:rect id="_x0000_i1026" style="width:0;height:1.5pt" o:hralign="center" o:hrstd="t" o:hr="t" fillcolor="#a0a0a0" stroked="f"/>
        </w:pict>
      </w:r>
    </w:p>
    <w:p w14:paraId="33285ACE" w14:textId="77777777" w:rsidR="006A55AB" w:rsidRPr="006A55AB" w:rsidRDefault="006A55AB" w:rsidP="006A55AB">
      <w:pPr>
        <w:rPr>
          <w:b/>
          <w:bCs/>
        </w:rPr>
      </w:pPr>
      <w:r w:rsidRPr="006A55AB">
        <w:rPr>
          <w:b/>
          <w:bCs/>
        </w:rPr>
        <w:t>How LRSD Uses Artificial Intelligence</w:t>
      </w:r>
    </w:p>
    <w:p w14:paraId="2E304F67" w14:textId="77777777" w:rsidR="006A55AB" w:rsidRPr="006A55AB" w:rsidRDefault="006A55AB" w:rsidP="006A55AB">
      <w:r w:rsidRPr="006A55AB">
        <w:t xml:space="preserve">LRSD's position on AI is not to resist it and not to rush it. We believe AI can genuinely support the work of educators and staff — reducing administrative burden, supporting </w:t>
      </w:r>
      <w:r w:rsidRPr="006A55AB">
        <w:lastRenderedPageBreak/>
        <w:t>planning and communication, and freeing up time for the work that only people can do. We also believe that no AI tool replaces the relationship between a teacher and a student, or the professional expertise that educators bring to their work. AI is a tool to support good judgment, not substitute for it.</w:t>
      </w:r>
    </w:p>
    <w:p w14:paraId="0E62EF99" w14:textId="77777777" w:rsidR="006A55AB" w:rsidRPr="006A55AB" w:rsidRDefault="006A55AB" w:rsidP="006A55AB">
      <w:r w:rsidRPr="006A55AB">
        <w:t xml:space="preserve">LRSD's only approved AI tool for any work involving student or staff data is </w:t>
      </w:r>
      <w:r w:rsidRPr="006A55AB">
        <w:rPr>
          <w:b/>
          <w:bCs/>
        </w:rPr>
        <w:t>Microsoft Copilot</w:t>
      </w:r>
      <w:r w:rsidRPr="006A55AB">
        <w:t>, accessed through our enterprise Microsoft 365 environment. This matters. Free, public AI tools — such as publicly available versions of ChatGPT or Google Gemini — are not approved for Division work. When information is entered into those tools, it leaves our secure environment. Our enterprise Copilot operates within LRSD's own digital tenant: data stays with us and is not used to train external AI systems. Staff use of AI is optional, not required.</w:t>
      </w:r>
    </w:p>
    <w:p w14:paraId="048E7782" w14:textId="77777777" w:rsidR="006A55AB" w:rsidRPr="006A55AB" w:rsidRDefault="00000000" w:rsidP="006A55AB">
      <w:r>
        <w:pict w14:anchorId="69074069">
          <v:rect id="_x0000_i1027" style="width:0;height:1.5pt" o:hralign="center" o:hrstd="t" o:hr="t" fillcolor="#a0a0a0" stroked="f"/>
        </w:pict>
      </w:r>
    </w:p>
    <w:p w14:paraId="688B6F2B" w14:textId="7D20637A" w:rsidR="006A55AB" w:rsidRPr="006A55AB" w:rsidRDefault="006A55AB" w:rsidP="006A55AB">
      <w:pPr>
        <w:rPr>
          <w:b/>
          <w:bCs/>
        </w:rPr>
      </w:pPr>
      <w:r w:rsidRPr="57E10C7D">
        <w:rPr>
          <w:b/>
          <w:bCs/>
        </w:rPr>
        <w:t xml:space="preserve">Our AI </w:t>
      </w:r>
      <w:r w:rsidR="00867B57">
        <w:rPr>
          <w:b/>
          <w:bCs/>
        </w:rPr>
        <w:t>Agents</w:t>
      </w:r>
    </w:p>
    <w:p w14:paraId="4834C69F" w14:textId="77777777" w:rsidR="006A55AB" w:rsidRPr="006A55AB" w:rsidRDefault="006A55AB" w:rsidP="006A55AB">
      <w:r>
        <w:t xml:space="preserve">Beyond Copilot itself, LRSD has developed a set of </w:t>
      </w:r>
      <w:commentRangeStart w:id="3"/>
      <w:r>
        <w:t>purpose-built AI agents</w:t>
      </w:r>
      <w:commentRangeEnd w:id="3"/>
      <w:r>
        <w:rPr>
          <w:rStyle w:val="CommentReference"/>
          <w:sz w:val="24"/>
          <w:szCs w:val="24"/>
        </w:rPr>
        <w:commentReference w:id="3"/>
      </w:r>
      <w:r>
        <w:t xml:space="preserve"> — tools configured to do one specific job, with LRSD's values, Manitoba curriculum expectations, privacy requirements, and ethical safeguards encoded directly into their design. These are not generic tools imported from elsewhere. They are built in-house, for our context, our community, and our students. A shared design principle runs through all of them: rather than relying on policy documents or training to shape how people use AI, we encode our values and requirements into the tools themselves.</w:t>
      </w:r>
    </w:p>
    <w:p w14:paraId="2BB4A139" w14:textId="77777777" w:rsidR="006A55AB" w:rsidRPr="006A55AB" w:rsidRDefault="006A55AB" w:rsidP="006A55AB">
      <w:r w:rsidRPr="006A55AB">
        <w:rPr>
          <w:b/>
          <w:bCs/>
        </w:rPr>
        <w:t>SPARK</w:t>
      </w:r>
      <w:r w:rsidRPr="006A55AB">
        <w:t xml:space="preserve"> (Strategic Partner for Amplifying Reflective Knowledge) was built for school leaders. We believe educators cannot champion tools they haven't experienced themselves, and that leaders need to be equipped to guide AI conversations in their schools. SPARK gives principals and system leaders a safe, guided space to engage with AI — to explore, question, and develop their own informed perspective before supporting their staff and students.</w:t>
      </w:r>
    </w:p>
    <w:p w14:paraId="4B99CAEB" w14:textId="77777777" w:rsidR="006A55AB" w:rsidRPr="006A55AB" w:rsidRDefault="006A55AB" w:rsidP="006A55AB">
      <w:r w:rsidRPr="006A55AB">
        <w:rPr>
          <w:b/>
          <w:bCs/>
        </w:rPr>
        <w:t>LEAP</w:t>
      </w:r>
      <w:r w:rsidRPr="006A55AB">
        <w:t xml:space="preserve"> (Language Education Assessment and Planning) was built for Student Services staff who support multilingual learners. The quality of language learning plans had been uneven, varying based on who completed them and how much time they had — an equity problem. LEAP supports consistent, high-quality, equity-centred planning for every multilingual learner in the division.</w:t>
      </w:r>
    </w:p>
    <w:p w14:paraId="660A7096" w14:textId="77777777" w:rsidR="006A55AB" w:rsidRPr="006A55AB" w:rsidRDefault="006A55AB" w:rsidP="006A55AB">
      <w:r w:rsidRPr="006A55AB">
        <w:rPr>
          <w:b/>
          <w:bCs/>
        </w:rPr>
        <w:t>ATLAS</w:t>
      </w:r>
      <w:r w:rsidRPr="006A55AB">
        <w:t xml:space="preserve"> (Assisting Teachers with Lessons, Adaptations and Support) is an instructional support and assessment design agent for teachers. Differentiated lesson planning is among the most cognitively demanding work educators do. ATLAS acts as a knowledgeable colleague who knows the Manitoba curriculum — helping teachers move from learning </w:t>
      </w:r>
      <w:r w:rsidRPr="006A55AB">
        <w:lastRenderedPageBreak/>
        <w:t>outcomes to classroom-ready materials more efficiently, while keeping professional judgment fully in their hands.</w:t>
      </w:r>
    </w:p>
    <w:p w14:paraId="398E14D1" w14:textId="77777777" w:rsidR="006A55AB" w:rsidRPr="006A55AB" w:rsidRDefault="006A55AB" w:rsidP="006A55AB">
      <w:r w:rsidRPr="006A55AB">
        <w:rPr>
          <w:b/>
          <w:bCs/>
        </w:rPr>
        <w:t>CHALK</w:t>
      </w:r>
      <w:r w:rsidRPr="006A55AB">
        <w:t xml:space="preserve"> (Classroom Helper for Academic Learning and Knowledge) is LRSD's agent for students in Grades 7 through 12, and it embodies a core belief about what responsible AI use in education actually looks like. CHALK never gives answers. It guides students through their thinking — asking questions, prompting reasoning, and supporting the kind of process that leads to real learning. It is available outside school hours, precisely when students are most likely to reach for a public AI tool and simply ask for the answer. CHALK also has a crisis support protocol built directly into its design. It is the clearest example of what it means to embrace AI thoughtfully: using the technology to protect and deepen learning rather than shortcut it.</w:t>
      </w:r>
    </w:p>
    <w:p w14:paraId="1AC1661A" w14:textId="77777777" w:rsidR="006A55AB" w:rsidRPr="006A55AB" w:rsidRDefault="006A55AB" w:rsidP="006A55AB">
      <w:r w:rsidRPr="006A55AB">
        <w:rPr>
          <w:b/>
          <w:bCs/>
        </w:rPr>
        <w:t>CLARA</w:t>
      </w:r>
      <w:r w:rsidRPr="006A55AB">
        <w:t xml:space="preserve"> (Curriculum-Linked Assessment and Reporting Assistant) supports teachers in writing outcome-aligned, strength-based, parent-friendly report card comments. For a high school teacher with four classes, writing genuinely personalized, Manitoba-aligned comments for every student is one of the most demanding tasks of the year. CLARA guides teachers through a structured workflow — mapping assessments to outcomes, reviewing student profiles, and producing a draft comment with a plain-language rationale. It encodes Manitoba's reporting expectations, ensures pronoun accuracy, and keeps the teacher in full control: every comment is a starting point that the educator reviews, edits, and approves. The teacher's voice and judgment remain central throughout.</w:t>
      </w:r>
    </w:p>
    <w:p w14:paraId="0876B490" w14:textId="77777777" w:rsidR="006A55AB" w:rsidRPr="006A55AB" w:rsidRDefault="006A55AB" w:rsidP="006A55AB">
      <w:r>
        <w:t xml:space="preserve">LRSD's integrated approach — building governance and AI strategy together, led from the leadership table, grounded in our own values — has been recognized by Microsoft, Google, Dell Canada, and C21 Canada. Dell and C21 selected LRSD as a </w:t>
      </w:r>
      <w:commentRangeStart w:id="4"/>
      <w:r>
        <w:t>national case study</w:t>
      </w:r>
      <w:commentRangeEnd w:id="4"/>
      <w:r>
        <w:rPr>
          <w:rStyle w:val="CommentReference"/>
          <w:sz w:val="24"/>
          <w:szCs w:val="24"/>
        </w:rPr>
        <w:commentReference w:id="4"/>
      </w:r>
      <w:r>
        <w:t xml:space="preserve"> on responsible AI adoption in education.</w:t>
      </w:r>
    </w:p>
    <w:p w14:paraId="4CF9A5DE" w14:textId="77777777" w:rsidR="006A55AB" w:rsidRPr="006A55AB" w:rsidRDefault="00000000" w:rsidP="006A55AB">
      <w:r>
        <w:pict w14:anchorId="563EDEF9">
          <v:rect id="_x0000_i1028" style="width:0;height:1.5pt" o:hralign="center" o:hrstd="t" o:hr="t" fillcolor="#a0a0a0" stroked="f"/>
        </w:pict>
      </w:r>
    </w:p>
    <w:p w14:paraId="205D2046" w14:textId="77777777" w:rsidR="006A55AB" w:rsidRPr="006A55AB" w:rsidRDefault="006A55AB" w:rsidP="006A55AB">
      <w:pPr>
        <w:rPr>
          <w:b/>
          <w:bCs/>
        </w:rPr>
      </w:pPr>
      <w:r w:rsidRPr="006A55AB">
        <w:rPr>
          <w:b/>
          <w:bCs/>
        </w:rPr>
        <w:t>Responsible Use Means Knowing When Not to Use AI</w:t>
      </w:r>
    </w:p>
    <w:p w14:paraId="2FABE31D" w14:textId="77777777" w:rsidR="006A55AB" w:rsidRPr="006A55AB" w:rsidRDefault="006A55AB" w:rsidP="006A55AB">
      <w:r w:rsidRPr="006A55AB">
        <w:t>Responsible AI use is not only about privacy and security — it is also about judgment. We ask whether using an AI tool genuinely serves our students and our work, or whether the human approach would simply be better. Not every task benefits from AI. A thoughtful conversation, a teacher's direct observation, the relationship between an educator and a student — these have a value that no tool replicates.</w:t>
      </w:r>
    </w:p>
    <w:p w14:paraId="7034A686" w14:textId="77777777" w:rsidR="006A55AB" w:rsidRPr="006A55AB" w:rsidRDefault="006A55AB" w:rsidP="006A55AB">
      <w:r w:rsidRPr="006A55AB">
        <w:t xml:space="preserve">Part of what LRSD is building, for staff and students alike, is the capacity to make these distinctions well. That means understanding what AI can and cannot do, thinking critically about its outputs, and recognizing that an AI-assisted result is only as good as the human judgment applied to it. It also means being honest about environmental costs: AI systems </w:t>
      </w:r>
      <w:r w:rsidRPr="006A55AB">
        <w:lastRenderedPageBreak/>
        <w:t>consume real resources, and using them intentionally — for purposes that genuinely matter — is both a practical and an ethical responsibility. We ask whether a given use of AI saves more human time and energy than it expends. That question shapes which tools we build and how we encourage people to use them.</w:t>
      </w:r>
    </w:p>
    <w:p w14:paraId="2EE55E76" w14:textId="77777777" w:rsidR="006A55AB" w:rsidRPr="006A55AB" w:rsidRDefault="006A55AB" w:rsidP="006A55AB">
      <w:r w:rsidRPr="006A55AB">
        <w:t>For students, these skills extend well beyond school. They are foundational to participating thoughtfully in a world where AI is woven into workplaces and institutions at every level. LRSD has a real opportunity — and a responsibility — to model and teach what that looks like.</w:t>
      </w:r>
    </w:p>
    <w:p w14:paraId="3065B168" w14:textId="77777777" w:rsidR="006A55AB" w:rsidRPr="006A55AB" w:rsidRDefault="00000000" w:rsidP="006A55AB">
      <w:r>
        <w:pict w14:anchorId="44FCE6B3">
          <v:rect id="_x0000_i1029" style="width:0;height:1.5pt" o:hralign="center" o:hrstd="t" o:hr="t" fillcolor="#a0a0a0" stroked="f"/>
        </w:pict>
      </w:r>
    </w:p>
    <w:p w14:paraId="4853A2C5" w14:textId="77777777" w:rsidR="006A55AB" w:rsidRPr="006A55AB" w:rsidRDefault="006A55AB" w:rsidP="006A55AB">
      <w:pPr>
        <w:rPr>
          <w:b/>
          <w:bCs/>
        </w:rPr>
      </w:pPr>
      <w:r w:rsidRPr="006A55AB">
        <w:rPr>
          <w:b/>
          <w:bCs/>
        </w:rPr>
        <w:t>What We've Built</w:t>
      </w:r>
    </w:p>
    <w:p w14:paraId="4B983E0D" w14:textId="77777777" w:rsidR="006A55AB" w:rsidRPr="006A55AB" w:rsidRDefault="006A55AB" w:rsidP="006A55AB">
      <w:r>
        <w:t xml:space="preserve">In the past year, LRSD has completed a division-wide data maturity assessment, formed the Data Governance Executive Committee, finalized comprehensive </w:t>
      </w:r>
      <w:commentRangeStart w:id="5"/>
      <w:r>
        <w:t>AI guidelines</w:t>
      </w:r>
      <w:commentRangeEnd w:id="5"/>
      <w:r>
        <w:rPr>
          <w:rStyle w:val="CommentReference"/>
          <w:sz w:val="24"/>
          <w:szCs w:val="24"/>
        </w:rPr>
        <w:commentReference w:id="5"/>
      </w:r>
      <w:r>
        <w:t xml:space="preserve"> and distributed them to all staff, completed the </w:t>
      </w:r>
      <w:commentRangeStart w:id="6"/>
      <w:r>
        <w:t>Data Governance Charter</w:t>
      </w:r>
      <w:commentRangeEnd w:id="6"/>
      <w:r>
        <w:rPr>
          <w:rStyle w:val="CommentReference"/>
          <w:sz w:val="24"/>
          <w:szCs w:val="24"/>
        </w:rPr>
        <w:commentReference w:id="6"/>
      </w:r>
      <w:r>
        <w:t xml:space="preserve">, launched the "We Are All Data Stewards" awareness campaign, and deployed five purpose-built AI agents across the division. A review of divisional policies and procedures is underway. Canada's federal government released a </w:t>
      </w:r>
      <w:commentRangeStart w:id="7"/>
      <w:r>
        <w:t>national AI strategy</w:t>
      </w:r>
      <w:commentRangeEnd w:id="7"/>
      <w:r>
        <w:rPr>
          <w:rStyle w:val="CommentReference"/>
          <w:sz w:val="24"/>
          <w:szCs w:val="24"/>
        </w:rPr>
        <w:commentReference w:id="7"/>
      </w:r>
      <w:r>
        <w:t xml:space="preserve"> in June 2026; as of that date, only a small number of provincial ministries of education had published formal AI guidance for K–12 schools. LRSD has already built what many school divisions are only beginning to consider.</w:t>
      </w:r>
    </w:p>
    <w:p w14:paraId="2A915470" w14:textId="77777777" w:rsidR="006A55AB" w:rsidRPr="006A55AB" w:rsidRDefault="00000000" w:rsidP="006A55AB">
      <w:r>
        <w:pict w14:anchorId="352B3E9D">
          <v:rect id="_x0000_i1030" style="width:0;height:1.5pt" o:hralign="center" o:hrstd="t" o:hr="t" fillcolor="#a0a0a0" stroked="f"/>
        </w:pict>
      </w:r>
    </w:p>
    <w:p w14:paraId="24610CC1" w14:textId="77777777" w:rsidR="006A55AB" w:rsidRPr="006A55AB" w:rsidRDefault="006A55AB" w:rsidP="006A55AB">
      <w:pPr>
        <w:rPr>
          <w:b/>
          <w:bCs/>
        </w:rPr>
      </w:pPr>
      <w:r w:rsidRPr="006A55AB">
        <w:rPr>
          <w:b/>
          <w:bCs/>
        </w:rPr>
        <w:t>What's Still Ahead</w:t>
      </w:r>
    </w:p>
    <w:p w14:paraId="3A330734" w14:textId="77777777" w:rsidR="006A55AB" w:rsidRPr="006A55AB" w:rsidRDefault="006A55AB" w:rsidP="006A55AB">
      <w:r w:rsidRPr="006A55AB">
        <w:t>We want to be clear: there is significant work still to do, and we are committed to doing it thoughtfully.</w:t>
      </w:r>
    </w:p>
    <w:p w14:paraId="52A82D7B" w14:textId="77777777" w:rsidR="006A55AB" w:rsidRPr="006A55AB" w:rsidRDefault="006A55AB" w:rsidP="006A55AB">
      <w:r w:rsidRPr="006A55AB">
        <w:t>Our data governance structure is in its early stages. The Executive Committee has provided foundational leadership, but broader voices — schools, families, students, and community members — have not yet been meaningfully included. Building those connections is part of what comes next, including growing a Data Champions Network in every school and department.</w:t>
      </w:r>
    </w:p>
    <w:p w14:paraId="18E5AE7D" w14:textId="77777777" w:rsidR="006A55AB" w:rsidRPr="006A55AB" w:rsidRDefault="006A55AB" w:rsidP="006A55AB">
      <w:r w:rsidRPr="006A55AB">
        <w:t>Our data itself is a work in progress. We are continuing to move away from paper-based processes, improve data quality and consistency, and build the shared systems that allow information to be used well across the division. This work is ongoing.</w:t>
      </w:r>
    </w:p>
    <w:p w14:paraId="3E63ACFB" w14:textId="77777777" w:rsidR="006A55AB" w:rsidRPr="006A55AB" w:rsidRDefault="006A55AB" w:rsidP="006A55AB">
      <w:r>
        <w:lastRenderedPageBreak/>
        <w:t xml:space="preserve">Our </w:t>
      </w:r>
      <w:commentRangeStart w:id="8"/>
      <w:r>
        <w:t>AI guidelines</w:t>
      </w:r>
      <w:commentRangeEnd w:id="8"/>
      <w:r>
        <w:rPr>
          <w:rStyle w:val="CommentReference"/>
          <w:sz w:val="24"/>
          <w:szCs w:val="24"/>
        </w:rPr>
        <w:commentReference w:id="8"/>
      </w:r>
      <w:r>
        <w:t xml:space="preserve"> and policies will need to evolve as tools change, as research develops, and as our own experience teaches us more. We are committed to updating our frameworks as we learn and to communicating those changes openly.</w:t>
      </w:r>
    </w:p>
    <w:p w14:paraId="10EFDC2C" w14:textId="77777777" w:rsidR="006A55AB" w:rsidRPr="006A55AB" w:rsidRDefault="006A55AB" w:rsidP="006A55AB">
      <w:r w:rsidRPr="006A55AB">
        <w:t>We are also developing professional learning opportunities to support staff in building their data literacy and AI literacy — and working toward the resources and structures that will help teachers introduce these topics meaningfully in classrooms.</w:t>
      </w:r>
    </w:p>
    <w:p w14:paraId="5CDE464B" w14:textId="77777777" w:rsidR="006A55AB" w:rsidRPr="006A55AB" w:rsidRDefault="006A55AB" w:rsidP="006A55AB">
      <w:r w:rsidRPr="006A55AB">
        <w:t>A process for community members to raise questions or concerns is in development. More information to come.</w:t>
      </w:r>
    </w:p>
    <w:p w14:paraId="32EC787B" w14:textId="77777777" w:rsidR="006A55AB" w:rsidRDefault="006A55AB"/>
    <w:p w14:paraId="5CEDDF31" w14:textId="77777777" w:rsidR="006A55AB" w:rsidRDefault="006A55AB"/>
    <w:p w14:paraId="2F7B1D76" w14:textId="052B74FA" w:rsidR="006A55AB" w:rsidRPr="006A55AB" w:rsidRDefault="006A55AB" w:rsidP="006A55AB">
      <w:pPr>
        <w:rPr>
          <w:b/>
          <w:bCs/>
        </w:rPr>
      </w:pPr>
      <w:r w:rsidRPr="006A55AB">
        <w:rPr>
          <w:b/>
          <w:bCs/>
        </w:rPr>
        <w:t>Resources</w:t>
      </w:r>
    </w:p>
    <w:p w14:paraId="21260AD1" w14:textId="311BA0D0" w:rsidR="006A55AB" w:rsidRPr="006A55AB" w:rsidRDefault="006A55AB" w:rsidP="006A55AB">
      <w:pPr>
        <w:numPr>
          <w:ilvl w:val="0"/>
          <w:numId w:val="1"/>
        </w:numPr>
      </w:pPr>
      <w:r w:rsidRPr="006A55AB">
        <w:t>Data Governance Charter</w:t>
      </w:r>
    </w:p>
    <w:p w14:paraId="2E2F562C" w14:textId="77777777" w:rsidR="006A55AB" w:rsidRPr="006A55AB" w:rsidRDefault="006A55AB" w:rsidP="006A55AB">
      <w:pPr>
        <w:numPr>
          <w:ilvl w:val="0"/>
          <w:numId w:val="1"/>
        </w:numPr>
      </w:pPr>
      <w:r w:rsidRPr="006A55AB">
        <w:t>"We Are All Data Stewards" poster</w:t>
      </w:r>
    </w:p>
    <w:p w14:paraId="1E1BC851" w14:textId="77777777" w:rsidR="006A55AB" w:rsidRPr="006A55AB" w:rsidRDefault="006A55AB" w:rsidP="006A55AB">
      <w:pPr>
        <w:numPr>
          <w:ilvl w:val="0"/>
          <w:numId w:val="1"/>
        </w:numPr>
      </w:pPr>
      <w:r w:rsidRPr="006A55AB">
        <w:t>AI Guidelines (full document)</w:t>
      </w:r>
    </w:p>
    <w:p w14:paraId="31C60F76" w14:textId="77777777" w:rsidR="006A55AB" w:rsidRDefault="006A55AB" w:rsidP="006A55AB">
      <w:pPr>
        <w:numPr>
          <w:ilvl w:val="0"/>
          <w:numId w:val="1"/>
        </w:numPr>
      </w:pPr>
      <w:r w:rsidRPr="006A55AB">
        <w:t>Links to Board meeting discussions on Data Governance and AI</w:t>
      </w:r>
    </w:p>
    <w:p w14:paraId="2D75B1C5" w14:textId="2D6AF4C5" w:rsidR="006A55AB" w:rsidRDefault="006A55AB" w:rsidP="006A55AB">
      <w:pPr>
        <w:numPr>
          <w:ilvl w:val="0"/>
          <w:numId w:val="1"/>
        </w:numPr>
      </w:pPr>
      <w:r>
        <w:t>Link to C21 Use case</w:t>
      </w:r>
    </w:p>
    <w:p w14:paraId="28DB3086" w14:textId="591EB8F0" w:rsidR="006A55AB" w:rsidRDefault="00FA1A8A" w:rsidP="006A55AB">
      <w:pPr>
        <w:numPr>
          <w:ilvl w:val="0"/>
          <w:numId w:val="1"/>
        </w:numPr>
      </w:pPr>
      <w:r>
        <w:t>L</w:t>
      </w:r>
      <w:r w:rsidR="006A55AB" w:rsidRPr="006A55AB">
        <w:t xml:space="preserve">ink to </w:t>
      </w:r>
      <w:r w:rsidR="006A55AB">
        <w:t>Free Press ar</w:t>
      </w:r>
      <w:r w:rsidR="006A55AB" w:rsidRPr="006A55AB">
        <w:t xml:space="preserve">ticle </w:t>
      </w:r>
      <w:r>
        <w:t>“Agents of Change”</w:t>
      </w:r>
    </w:p>
    <w:p w14:paraId="00ACE851" w14:textId="7EA598C7" w:rsidR="006A55AB" w:rsidRDefault="006A55AB" w:rsidP="006A55AB">
      <w:pPr>
        <w:numPr>
          <w:ilvl w:val="0"/>
          <w:numId w:val="1"/>
        </w:numPr>
      </w:pPr>
      <w:r w:rsidRPr="006A55AB">
        <w:t xml:space="preserve">FAQ document </w:t>
      </w:r>
      <w:r w:rsidR="00FA1A8A">
        <w:t>(</w:t>
      </w:r>
      <w:r w:rsidRPr="006A55AB">
        <w:t>to be developed</w:t>
      </w:r>
      <w:r w:rsidR="00FA1A8A">
        <w:t>)</w:t>
      </w:r>
    </w:p>
    <w:p w14:paraId="6EC11E10" w14:textId="4F4D68A2" w:rsidR="006A55AB" w:rsidRPr="006A55AB" w:rsidRDefault="006A55AB" w:rsidP="006A55AB">
      <w:pPr>
        <w:numPr>
          <w:ilvl w:val="0"/>
          <w:numId w:val="1"/>
        </w:numPr>
      </w:pPr>
      <w:r>
        <w:t>Link to relevant policies</w:t>
      </w:r>
    </w:p>
    <w:p w14:paraId="0D448669" w14:textId="28615FA9" w:rsidR="006A55AB" w:rsidRPr="006A55AB" w:rsidRDefault="006A55AB" w:rsidP="006A55AB">
      <w:pPr>
        <w:numPr>
          <w:ilvl w:val="0"/>
          <w:numId w:val="1"/>
        </w:numPr>
      </w:pPr>
      <w:r w:rsidRPr="006A55AB">
        <w:t>Bibliography of resources (to be developed)</w:t>
      </w:r>
    </w:p>
    <w:p w14:paraId="15F77BFF" w14:textId="3F9A0066" w:rsidR="006A55AB" w:rsidRPr="006A55AB" w:rsidRDefault="006A55AB" w:rsidP="006A55AB">
      <w:pPr>
        <w:numPr>
          <w:ilvl w:val="0"/>
          <w:numId w:val="1"/>
        </w:numPr>
      </w:pPr>
      <w:r w:rsidRPr="006A55AB">
        <w:t>Link to Canada’s AI Strategy</w:t>
      </w:r>
    </w:p>
    <w:p w14:paraId="6AFC51A3" w14:textId="77777777" w:rsidR="006A55AB" w:rsidRPr="006A55AB" w:rsidRDefault="006A55AB"/>
    <w:sectPr w:rsidR="006A55AB" w:rsidRPr="006A55A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nnessa Ross" w:date="2026-06-11T08:15:00Z" w:initials="VR">
    <w:p w14:paraId="58EA4C7F" w14:textId="19DC27DB" w:rsidR="00000000" w:rsidRDefault="00000000">
      <w:r>
        <w:annotationRef/>
      </w:r>
      <w:r w:rsidRPr="0146FB2C">
        <w:t>link to resource</w:t>
      </w:r>
    </w:p>
  </w:comment>
  <w:comment w:id="1" w:author="Vannessa Ross" w:date="2026-06-11T08:15:00Z" w:initials="VR">
    <w:p w14:paraId="111ADE3D" w14:textId="2FE33B7F" w:rsidR="00000000" w:rsidRDefault="00000000">
      <w:r>
        <w:annotationRef/>
      </w:r>
      <w:r w:rsidRPr="25F28478">
        <w:t>link to resource</w:t>
      </w:r>
    </w:p>
  </w:comment>
  <w:comment w:id="2" w:author="Vannessa Ross" w:date="2026-06-11T08:16:00Z" w:initials="VR">
    <w:p w14:paraId="77E0B70E" w14:textId="5BAC1A32" w:rsidR="00000000" w:rsidRDefault="00000000">
      <w:r>
        <w:annotationRef/>
      </w:r>
      <w:r w:rsidRPr="59B50A73">
        <w:t>link to resource</w:t>
      </w:r>
    </w:p>
  </w:comment>
  <w:comment w:id="3" w:author="Vannessa Ross" w:date="2026-06-11T08:18:00Z" w:initials="VR">
    <w:p w14:paraId="438D4AC8" w14:textId="2BB62CFB" w:rsidR="00000000" w:rsidRDefault="00000000">
      <w:r>
        <w:annotationRef/>
      </w:r>
      <w:r w:rsidRPr="63E53B51">
        <w:t>maybe this is where we include the link to the Free Press article...</w:t>
      </w:r>
    </w:p>
  </w:comment>
  <w:comment w:id="4" w:author="Vannessa Ross" w:date="2026-06-11T08:05:00Z" w:initials="VR">
    <w:p w14:paraId="5EC21CBB" w14:textId="1106F896" w:rsidR="00000000" w:rsidRDefault="00000000">
      <w:r>
        <w:annotationRef/>
      </w:r>
      <w:r w:rsidRPr="40B06DA1">
        <w:t>Add a link here</w:t>
      </w:r>
    </w:p>
  </w:comment>
  <w:comment w:id="5" w:author="Vannessa Ross" w:date="2026-06-11T08:16:00Z" w:initials="VR">
    <w:p w14:paraId="4C04A56D" w14:textId="023679CF" w:rsidR="00000000" w:rsidRDefault="00000000">
      <w:r>
        <w:annotationRef/>
      </w:r>
      <w:r w:rsidRPr="4CCB3298">
        <w:t>link to resource</w:t>
      </w:r>
    </w:p>
  </w:comment>
  <w:comment w:id="6" w:author="Vannessa Ross" w:date="2026-06-11T08:15:00Z" w:initials="VR">
    <w:p w14:paraId="07CAF175" w14:textId="769B5E21" w:rsidR="00000000" w:rsidRDefault="00000000">
      <w:r>
        <w:annotationRef/>
      </w:r>
      <w:r w:rsidRPr="55109807">
        <w:t>link to resource</w:t>
      </w:r>
    </w:p>
  </w:comment>
  <w:comment w:id="7" w:author="Vannessa Ross" w:date="2026-06-11T08:08:00Z" w:initials="VR">
    <w:p w14:paraId="44C28645" w14:textId="71CE1D87" w:rsidR="00000000" w:rsidRDefault="00000000">
      <w:r>
        <w:annotationRef/>
      </w:r>
      <w:r w:rsidRPr="4834A941">
        <w:t>add link</w:t>
      </w:r>
    </w:p>
  </w:comment>
  <w:comment w:id="8" w:author="Vannessa Ross" w:date="2026-06-11T08:16:00Z" w:initials="VR">
    <w:p w14:paraId="785CAF80" w14:textId="3A0F00A6" w:rsidR="00000000" w:rsidRDefault="00000000">
      <w:r>
        <w:annotationRef/>
      </w:r>
      <w:r w:rsidRPr="63EAE4D9">
        <w:t>link to resource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EA4C7F" w15:done="0"/>
  <w15:commentEx w15:paraId="111ADE3D" w15:done="0"/>
  <w15:commentEx w15:paraId="77E0B70E" w15:done="0"/>
  <w15:commentEx w15:paraId="438D4AC8" w15:done="0"/>
  <w15:commentEx w15:paraId="5EC21CBB" w15:done="0"/>
  <w15:commentEx w15:paraId="4C04A56D" w15:done="0"/>
  <w15:commentEx w15:paraId="07CAF175" w15:done="0"/>
  <w15:commentEx w15:paraId="44C28645" w15:done="0"/>
  <w15:commentEx w15:paraId="785CAF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9A4A46" w16cex:dateUtc="2026-06-11T13:15:00Z"/>
  <w16cex:commentExtensible w16cex:durableId="1D5BE2FD" w16cex:dateUtc="2026-06-11T13:15:00Z"/>
  <w16cex:commentExtensible w16cex:durableId="73CA7A53" w16cex:dateUtc="2026-06-11T13:16:00Z"/>
  <w16cex:commentExtensible w16cex:durableId="1D756F17" w16cex:dateUtc="2026-06-11T13:18:00Z"/>
  <w16cex:commentExtensible w16cex:durableId="49CF8DCB" w16cex:dateUtc="2026-06-11T13:05:00Z"/>
  <w16cex:commentExtensible w16cex:durableId="35D12543" w16cex:dateUtc="2026-06-11T13:16:00Z"/>
  <w16cex:commentExtensible w16cex:durableId="2F890E91" w16cex:dateUtc="2026-06-11T13:15:00Z"/>
  <w16cex:commentExtensible w16cex:durableId="392E41A8" w16cex:dateUtc="2026-06-11T13:08:00Z"/>
  <w16cex:commentExtensible w16cex:durableId="685BB002" w16cex:dateUtc="2026-06-11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EA4C7F" w16cid:durableId="199A4A46"/>
  <w16cid:commentId w16cid:paraId="111ADE3D" w16cid:durableId="1D5BE2FD"/>
  <w16cid:commentId w16cid:paraId="77E0B70E" w16cid:durableId="73CA7A53"/>
  <w16cid:commentId w16cid:paraId="438D4AC8" w16cid:durableId="1D756F17"/>
  <w16cid:commentId w16cid:paraId="5EC21CBB" w16cid:durableId="49CF8DCB"/>
  <w16cid:commentId w16cid:paraId="4C04A56D" w16cid:durableId="35D12543"/>
  <w16cid:commentId w16cid:paraId="07CAF175" w16cid:durableId="2F890E91"/>
  <w16cid:commentId w16cid:paraId="44C28645" w16cid:durableId="392E41A8"/>
  <w16cid:commentId w16cid:paraId="785CAF80" w16cid:durableId="685BB0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03087"/>
    <w:multiLevelType w:val="hybridMultilevel"/>
    <w:tmpl w:val="1F4AC6D6"/>
    <w:lvl w:ilvl="0" w:tplc="AEA09A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862617"/>
    <w:multiLevelType w:val="multilevel"/>
    <w:tmpl w:val="CDD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170288">
    <w:abstractNumId w:val="1"/>
  </w:num>
  <w:num w:numId="2" w16cid:durableId="8981314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nessa Ross">
    <w15:presenceInfo w15:providerId="AD" w15:userId="S::vanne.ross@lrsd.net::62c97725-ace1-4ce9-abd8-81bcd94bf6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5AB"/>
    <w:rsid w:val="00196EDB"/>
    <w:rsid w:val="002749BB"/>
    <w:rsid w:val="00595732"/>
    <w:rsid w:val="006A55AB"/>
    <w:rsid w:val="00800885"/>
    <w:rsid w:val="00867B57"/>
    <w:rsid w:val="00AE7304"/>
    <w:rsid w:val="00FA1A8A"/>
    <w:rsid w:val="05F6048E"/>
    <w:rsid w:val="1F6474F1"/>
    <w:rsid w:val="2B0081DE"/>
    <w:rsid w:val="57E10C7D"/>
    <w:rsid w:val="5A816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87A2"/>
  <w15:chartTrackingRefBased/>
  <w15:docId w15:val="{191F2726-58E9-457A-9DDF-6FE180840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5AB"/>
    <w:rPr>
      <w:rFonts w:eastAsiaTheme="majorEastAsia" w:cstheme="majorBidi"/>
      <w:color w:val="272727" w:themeColor="text1" w:themeTint="D8"/>
    </w:rPr>
  </w:style>
  <w:style w:type="paragraph" w:styleId="Title">
    <w:name w:val="Title"/>
    <w:basedOn w:val="Normal"/>
    <w:next w:val="Normal"/>
    <w:link w:val="TitleChar"/>
    <w:uiPriority w:val="10"/>
    <w:qFormat/>
    <w:rsid w:val="006A5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5AB"/>
    <w:pPr>
      <w:spacing w:before="160"/>
      <w:jc w:val="center"/>
    </w:pPr>
    <w:rPr>
      <w:i/>
      <w:iCs/>
      <w:color w:val="404040" w:themeColor="text1" w:themeTint="BF"/>
    </w:rPr>
  </w:style>
  <w:style w:type="character" w:customStyle="1" w:styleId="QuoteChar">
    <w:name w:val="Quote Char"/>
    <w:basedOn w:val="DefaultParagraphFont"/>
    <w:link w:val="Quote"/>
    <w:uiPriority w:val="29"/>
    <w:rsid w:val="006A55AB"/>
    <w:rPr>
      <w:i/>
      <w:iCs/>
      <w:color w:val="404040" w:themeColor="text1" w:themeTint="BF"/>
    </w:rPr>
  </w:style>
  <w:style w:type="paragraph" w:styleId="ListParagraph">
    <w:name w:val="List Paragraph"/>
    <w:basedOn w:val="Normal"/>
    <w:uiPriority w:val="34"/>
    <w:qFormat/>
    <w:rsid w:val="006A55AB"/>
    <w:pPr>
      <w:ind w:left="720"/>
      <w:contextualSpacing/>
    </w:pPr>
  </w:style>
  <w:style w:type="character" w:styleId="IntenseEmphasis">
    <w:name w:val="Intense Emphasis"/>
    <w:basedOn w:val="DefaultParagraphFont"/>
    <w:uiPriority w:val="21"/>
    <w:qFormat/>
    <w:rsid w:val="006A55AB"/>
    <w:rPr>
      <w:i/>
      <w:iCs/>
      <w:color w:val="0F4761" w:themeColor="accent1" w:themeShade="BF"/>
    </w:rPr>
  </w:style>
  <w:style w:type="paragraph" w:styleId="IntenseQuote">
    <w:name w:val="Intense Quote"/>
    <w:basedOn w:val="Normal"/>
    <w:next w:val="Normal"/>
    <w:link w:val="IntenseQuoteChar"/>
    <w:uiPriority w:val="30"/>
    <w:qFormat/>
    <w:rsid w:val="006A5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5AB"/>
    <w:rPr>
      <w:i/>
      <w:iCs/>
      <w:color w:val="0F4761" w:themeColor="accent1" w:themeShade="BF"/>
    </w:rPr>
  </w:style>
  <w:style w:type="character" w:styleId="IntenseReference">
    <w:name w:val="Intense Reference"/>
    <w:basedOn w:val="DefaultParagraphFont"/>
    <w:uiPriority w:val="32"/>
    <w:qFormat/>
    <w:rsid w:val="006A55AB"/>
    <w:rPr>
      <w:b/>
      <w:bCs/>
      <w:smallCaps/>
      <w:color w:val="0F4761" w:themeColor="accent1" w:themeShade="BF"/>
      <w:spacing w:val="5"/>
    </w:rPr>
  </w:style>
  <w:style w:type="character" w:styleId="Hyperlink">
    <w:name w:val="Hyperlink"/>
    <w:basedOn w:val="DefaultParagraphFont"/>
    <w:uiPriority w:val="99"/>
    <w:unhideWhenUsed/>
    <w:rsid w:val="006A55AB"/>
    <w:rPr>
      <w:color w:val="467886" w:themeColor="hyperlink"/>
      <w:u w:val="single"/>
    </w:rPr>
  </w:style>
  <w:style w:type="character" w:styleId="UnresolvedMention">
    <w:name w:val="Unresolved Mention"/>
    <w:basedOn w:val="DefaultParagraphFont"/>
    <w:uiPriority w:val="99"/>
    <w:semiHidden/>
    <w:unhideWhenUsed/>
    <w:rsid w:val="006A55AB"/>
    <w:rPr>
      <w:color w:val="605E5C"/>
      <w:shd w:val="clear" w:color="auto" w:fill="E1DFDD"/>
    </w:rPr>
  </w:style>
  <w:style w:type="character" w:styleId="FollowedHyperlink">
    <w:name w:val="FollowedHyperlink"/>
    <w:basedOn w:val="DefaultParagraphFont"/>
    <w:uiPriority w:val="99"/>
    <w:semiHidden/>
    <w:unhideWhenUsed/>
    <w:rsid w:val="006A55AB"/>
    <w:rPr>
      <w:color w:val="96607D"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2B19CC00344D419BD8AE37133E5C5A" ma:contentTypeVersion="3" ma:contentTypeDescription="Create a new document." ma:contentTypeScope="" ma:versionID="8d5a85b73ef5849fb6e8121f812c6278">
  <xsd:schema xmlns:xsd="http://www.w3.org/2001/XMLSchema" xmlns:xs="http://www.w3.org/2001/XMLSchema" xmlns:p="http://schemas.microsoft.com/office/2006/metadata/properties" xmlns:ns2="45c21af6-960a-4b0c-8c7a-8bd7abcfcbe3" targetNamespace="http://schemas.microsoft.com/office/2006/metadata/properties" ma:root="true" ma:fieldsID="7fcf1da6f6606515742762677daccd3e" ns2:_="">
    <xsd:import namespace="45c21af6-960a-4b0c-8c7a-8bd7abcfcbe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1af6-960a-4b0c-8c7a-8bd7abcfcb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44E755-74C9-4CBD-AF13-D706C370AED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3F1D08-5942-4AB6-B65D-57725090AFF1}">
  <ds:schemaRefs>
    <ds:schemaRef ds:uri="http://schemas.microsoft.com/sharepoint/v3/contenttype/forms"/>
  </ds:schemaRefs>
</ds:datastoreItem>
</file>

<file path=customXml/itemProps3.xml><?xml version="1.0" encoding="utf-8"?>
<ds:datastoreItem xmlns:ds="http://schemas.openxmlformats.org/officeDocument/2006/customXml" ds:itemID="{D078D2AB-3AD0-45CC-9689-5698B57A3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21af6-960a-4b0c-8c7a-8bd7abcfcb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1665</Words>
  <Characters>9092</Characters>
  <Application>Microsoft Office Word</Application>
  <DocSecurity>0</DocSecurity>
  <Lines>156</Lines>
  <Paragraphs>51</Paragraphs>
  <ScaleCrop>false</ScaleCrop>
  <HeadingPairs>
    <vt:vector size="2" baseType="variant">
      <vt:variant>
        <vt:lpstr>Title</vt:lpstr>
      </vt:variant>
      <vt:variant>
        <vt:i4>1</vt:i4>
      </vt:variant>
    </vt:vector>
  </HeadingPairs>
  <TitlesOfParts>
    <vt:vector size="1" baseType="lpstr">
      <vt:lpstr/>
    </vt:vector>
  </TitlesOfParts>
  <Company>Louis Riel School Division</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Marnie Wilson</dc:creator>
  <cp:keywords/>
  <dc:description/>
  <cp:lastModifiedBy>Cody Sellar</cp:lastModifiedBy>
  <cp:revision>3</cp:revision>
  <dcterms:created xsi:type="dcterms:W3CDTF">2026-06-10T20:48:00Z</dcterms:created>
  <dcterms:modified xsi:type="dcterms:W3CDTF">2026-07-09T16:33:00Z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0x0101001B2B19CC00344D419BD8AE37133E5C5A</vt:lpwstr>
  </property>
</Properties>
</file>