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8C1E3C"/>
          <w:sz w:val="64"/>
        </w:rPr>
        <w:t>ASU Community Council</w:t>
      </w:r>
    </w:p>
    <w:p>
      <w:pPr>
        <w:jc w:val="center"/>
      </w:pPr>
      <w:r>
        <w:rPr>
          <w:color w:val="505082"/>
          <w:sz w:val="44"/>
        </w:rPr>
        <w:t>Partner Organizations Report</w:t>
      </w:r>
    </w:p>
    <w:p/>
    <w:p>
      <w:pPr>
        <w:jc w:val="center"/>
      </w:pPr>
      <w:r>
        <w:rPr>
          <w:color w:val="646464"/>
          <w:sz w:val="22"/>
        </w:rPr>
        <w:t>46 Partner Organizations  •  444 Team Members Identified  •  39 Organizations with Staff Data</w:t>
      </w:r>
    </w:p>
    <w:p/>
    <w:p>
      <w:pPr>
        <w:jc w:val="center"/>
      </w:pPr>
      <w:r>
        <w:rPr>
          <w:color w:val="B4B4C8"/>
        </w:rPr>
        <w:t>━━━━━━━━━━━━━━━━━━━━━━━━━━━━━━━━━━━━━━━━━━━━━━━━━━</w:t>
      </w:r>
    </w:p>
    <w:p>
      <w:r>
        <w:br w:type="page"/>
      </w:r>
    </w:p>
    <w:p>
      <w:pPr>
        <w:pStyle w:val="Heading1"/>
      </w:pPr>
      <w:r>
        <w:t>Partner Directory</w:t>
      </w:r>
    </w:p>
    <w:p/>
    <w:tbl>
      <w:tblPr>
        <w:tblW w:type="auto" w:w="0"/>
        <w:jc w:val="center"/>
        <w:tblLook w:firstColumn="1" w:firstRow="1" w:lastColumn="0" w:lastRow="0" w:noHBand="0" w:noVBand="1" w:val="04A0"/>
      </w:tblPr>
      <w:tblGrid>
        <w:gridCol w:w="4824"/>
        <w:gridCol w:w="4824"/>
      </w:tblGrid>
      <w:tr>
        <w:tc>
          <w:tcPr>
            <w:tcW w:type="dxa" w:w="4824"/>
          </w:tcPr>
          <w:p>
            <w:r/>
            <w:r>
              <w:rPr>
                <w:b/>
                <w:color w:val="8C1E3C"/>
                <w:sz w:val="18"/>
              </w:rPr>
              <w:t xml:space="preserve">1. </w:t>
            </w:r>
            <w:r>
              <w:rPr>
                <w:color w:val="323232"/>
                <w:sz w:val="18"/>
              </w:rPr>
              <w:t>Hope Women's Center</w:t>
            </w:r>
          </w:p>
        </w:tc>
        <w:tc>
          <w:tcPr>
            <w:tcW w:type="dxa" w:w="4824"/>
          </w:tcPr>
          <w:p>
            <w:r/>
            <w:r>
              <w:rPr>
                <w:b/>
                <w:color w:val="8C1E3C"/>
                <w:sz w:val="18"/>
              </w:rPr>
              <w:t xml:space="preserve">24. </w:t>
            </w:r>
            <w:r>
              <w:rPr>
                <w:color w:val="323232"/>
                <w:sz w:val="18"/>
              </w:rPr>
              <w:t>Foundation for Blind Children</w:t>
            </w:r>
          </w:p>
        </w:tc>
      </w:tr>
      <w:tr>
        <w:tc>
          <w:tcPr>
            <w:tcW w:type="dxa" w:w="4824"/>
          </w:tcPr>
          <w:p>
            <w:r/>
            <w:r>
              <w:rPr>
                <w:b/>
                <w:color w:val="8C1E3C"/>
                <w:sz w:val="18"/>
              </w:rPr>
              <w:t xml:space="preserve">2. </w:t>
            </w:r>
            <w:r>
              <w:rPr>
                <w:color w:val="323232"/>
                <w:sz w:val="18"/>
              </w:rPr>
              <w:t>Aid to Adoption of Special Kids, Arizona</w:t>
            </w:r>
          </w:p>
        </w:tc>
        <w:tc>
          <w:tcPr>
            <w:tcW w:type="dxa" w:w="4824"/>
          </w:tcPr>
          <w:p>
            <w:r/>
            <w:r>
              <w:rPr>
                <w:b/>
                <w:color w:val="8C1E3C"/>
                <w:sz w:val="18"/>
              </w:rPr>
              <w:t xml:space="preserve">25. </w:t>
            </w:r>
            <w:r>
              <w:rPr>
                <w:color w:val="323232"/>
                <w:sz w:val="18"/>
              </w:rPr>
              <w:t>St. Mary's Food Bank</w:t>
            </w:r>
          </w:p>
        </w:tc>
      </w:tr>
      <w:tr>
        <w:tc>
          <w:tcPr>
            <w:tcW w:type="dxa" w:w="4824"/>
          </w:tcPr>
          <w:p>
            <w:r/>
            <w:r>
              <w:rPr>
                <w:b/>
                <w:color w:val="8C1E3C"/>
                <w:sz w:val="18"/>
              </w:rPr>
              <w:t xml:space="preserve">3. </w:t>
            </w:r>
            <w:r>
              <w:rPr>
                <w:color w:val="323232"/>
                <w:sz w:val="18"/>
              </w:rPr>
              <w:t>Read Better Be Better</w:t>
            </w:r>
          </w:p>
        </w:tc>
        <w:tc>
          <w:tcPr>
            <w:tcW w:type="dxa" w:w="4824"/>
          </w:tcPr>
          <w:p>
            <w:r/>
            <w:r>
              <w:rPr>
                <w:b/>
                <w:color w:val="8C1E3C"/>
                <w:sz w:val="18"/>
              </w:rPr>
              <w:t xml:space="preserve">26. </w:t>
            </w:r>
            <w:r>
              <w:rPr>
                <w:color w:val="323232"/>
                <w:sz w:val="18"/>
              </w:rPr>
              <w:t>UMOM New Day Centers</w:t>
            </w:r>
          </w:p>
        </w:tc>
      </w:tr>
      <w:tr>
        <w:tc>
          <w:tcPr>
            <w:tcW w:type="dxa" w:w="4824"/>
          </w:tcPr>
          <w:p>
            <w:r/>
            <w:r>
              <w:rPr>
                <w:b/>
                <w:color w:val="8C1E3C"/>
                <w:sz w:val="18"/>
              </w:rPr>
              <w:t xml:space="preserve">4. </w:t>
            </w:r>
            <w:r>
              <w:rPr>
                <w:color w:val="323232"/>
                <w:sz w:val="18"/>
              </w:rPr>
              <w:t>Teach For America Phoenix</w:t>
            </w:r>
          </w:p>
        </w:tc>
        <w:tc>
          <w:tcPr>
            <w:tcW w:type="dxa" w:w="4824"/>
          </w:tcPr>
          <w:p>
            <w:r/>
            <w:r>
              <w:rPr>
                <w:b/>
                <w:color w:val="8C1E3C"/>
                <w:sz w:val="18"/>
              </w:rPr>
              <w:t xml:space="preserve">27. </w:t>
            </w:r>
            <w:r>
              <w:rPr>
                <w:color w:val="323232"/>
                <w:sz w:val="18"/>
              </w:rPr>
              <w:t>Valley of the Sun YMCA</w:t>
            </w:r>
          </w:p>
        </w:tc>
      </w:tr>
      <w:tr>
        <w:tc>
          <w:tcPr>
            <w:tcW w:type="dxa" w:w="4824"/>
          </w:tcPr>
          <w:p>
            <w:r/>
            <w:r>
              <w:rPr>
                <w:b/>
                <w:color w:val="8C1E3C"/>
                <w:sz w:val="18"/>
              </w:rPr>
              <w:t xml:space="preserve">5. </w:t>
            </w:r>
            <w:r>
              <w:rPr>
                <w:color w:val="323232"/>
                <w:sz w:val="18"/>
              </w:rPr>
              <w:t>Rosie's House</w:t>
            </w:r>
          </w:p>
        </w:tc>
        <w:tc>
          <w:tcPr>
            <w:tcW w:type="dxa" w:w="4824"/>
          </w:tcPr>
          <w:p>
            <w:r/>
            <w:r>
              <w:rPr>
                <w:b/>
                <w:color w:val="8C1E3C"/>
                <w:sz w:val="18"/>
              </w:rPr>
              <w:t xml:space="preserve">28. </w:t>
            </w:r>
            <w:r>
              <w:rPr>
                <w:color w:val="323232"/>
                <w:sz w:val="18"/>
              </w:rPr>
              <w:t>Make-A-Wish Arizona</w:t>
            </w:r>
          </w:p>
        </w:tc>
      </w:tr>
      <w:tr>
        <w:tc>
          <w:tcPr>
            <w:tcW w:type="dxa" w:w="4824"/>
          </w:tcPr>
          <w:p>
            <w:r/>
            <w:r>
              <w:rPr>
                <w:b/>
                <w:color w:val="8C1E3C"/>
                <w:sz w:val="18"/>
              </w:rPr>
              <w:t xml:space="preserve">6. </w:t>
            </w:r>
            <w:r>
              <w:rPr>
                <w:color w:val="323232"/>
                <w:sz w:val="18"/>
              </w:rPr>
              <w:t>The Centers for Habilitation</w:t>
            </w:r>
          </w:p>
        </w:tc>
        <w:tc>
          <w:tcPr>
            <w:tcW w:type="dxa" w:w="4824"/>
          </w:tcPr>
          <w:p>
            <w:r/>
            <w:r>
              <w:rPr>
                <w:b/>
                <w:color w:val="8C1E3C"/>
                <w:sz w:val="18"/>
              </w:rPr>
              <w:t xml:space="preserve">29. </w:t>
            </w:r>
            <w:r>
              <w:rPr>
                <w:color w:val="323232"/>
                <w:sz w:val="18"/>
              </w:rPr>
              <w:t>Boys &amp; Girls Club of the Valley</w:t>
            </w:r>
          </w:p>
        </w:tc>
      </w:tr>
      <w:tr>
        <w:tc>
          <w:tcPr>
            <w:tcW w:type="dxa" w:w="4824"/>
          </w:tcPr>
          <w:p>
            <w:r/>
            <w:r>
              <w:rPr>
                <w:b/>
                <w:color w:val="8C1E3C"/>
                <w:sz w:val="18"/>
              </w:rPr>
              <w:t xml:space="preserve">7. </w:t>
            </w:r>
            <w:r>
              <w:rPr>
                <w:color w:val="323232"/>
                <w:sz w:val="18"/>
              </w:rPr>
              <w:t>AllThrive 365</w:t>
            </w:r>
          </w:p>
        </w:tc>
        <w:tc>
          <w:tcPr>
            <w:tcW w:type="dxa" w:w="4824"/>
          </w:tcPr>
          <w:p>
            <w:r/>
            <w:r>
              <w:rPr>
                <w:b/>
                <w:color w:val="8C1E3C"/>
                <w:sz w:val="18"/>
              </w:rPr>
              <w:t xml:space="preserve">30. </w:t>
            </w:r>
            <w:r>
              <w:rPr>
                <w:color w:val="323232"/>
                <w:sz w:val="18"/>
              </w:rPr>
              <w:t>Catholic Charities Community Services</w:t>
            </w:r>
          </w:p>
        </w:tc>
      </w:tr>
      <w:tr>
        <w:tc>
          <w:tcPr>
            <w:tcW w:type="dxa" w:w="4824"/>
          </w:tcPr>
          <w:p>
            <w:r/>
            <w:r>
              <w:rPr>
                <w:b/>
                <w:color w:val="8C1E3C"/>
                <w:sz w:val="18"/>
              </w:rPr>
              <w:t xml:space="preserve">8. </w:t>
            </w:r>
            <w:r>
              <w:rPr>
                <w:color w:val="323232"/>
                <w:sz w:val="18"/>
              </w:rPr>
              <w:t>Wesley Health and Community Centers</w:t>
            </w:r>
          </w:p>
        </w:tc>
        <w:tc>
          <w:tcPr>
            <w:tcW w:type="dxa" w:w="4824"/>
          </w:tcPr>
          <w:p>
            <w:r/>
            <w:r>
              <w:rPr>
                <w:b/>
                <w:color w:val="8C1E3C"/>
                <w:sz w:val="18"/>
              </w:rPr>
              <w:t xml:space="preserve">31. </w:t>
            </w:r>
            <w:r>
              <w:rPr>
                <w:color w:val="323232"/>
                <w:sz w:val="18"/>
              </w:rPr>
              <w:t>Education Forward Arizona</w:t>
            </w:r>
          </w:p>
        </w:tc>
      </w:tr>
      <w:tr>
        <w:tc>
          <w:tcPr>
            <w:tcW w:type="dxa" w:w="4824"/>
          </w:tcPr>
          <w:p>
            <w:r/>
            <w:r>
              <w:rPr>
                <w:b/>
                <w:color w:val="8C1E3C"/>
                <w:sz w:val="18"/>
              </w:rPr>
              <w:t xml:space="preserve">9. </w:t>
            </w:r>
            <w:r>
              <w:rPr>
                <w:color w:val="323232"/>
                <w:sz w:val="18"/>
              </w:rPr>
              <w:t>Phoenix Rescue Mission</w:t>
            </w:r>
          </w:p>
        </w:tc>
        <w:tc>
          <w:tcPr>
            <w:tcW w:type="dxa" w:w="4824"/>
          </w:tcPr>
          <w:p>
            <w:r/>
            <w:r>
              <w:rPr>
                <w:b/>
                <w:color w:val="8C1E3C"/>
                <w:sz w:val="18"/>
              </w:rPr>
              <w:t xml:space="preserve">32. </w:t>
            </w:r>
            <w:r>
              <w:rPr>
                <w:color w:val="323232"/>
                <w:sz w:val="18"/>
              </w:rPr>
              <w:t>Southwest Autism Research and Resource Center</w:t>
            </w:r>
          </w:p>
        </w:tc>
      </w:tr>
      <w:tr>
        <w:tc>
          <w:tcPr>
            <w:tcW w:type="dxa" w:w="4824"/>
          </w:tcPr>
          <w:p>
            <w:r/>
            <w:r>
              <w:rPr>
                <w:b/>
                <w:color w:val="8C1E3C"/>
                <w:sz w:val="18"/>
              </w:rPr>
              <w:t xml:space="preserve">10. </w:t>
            </w:r>
            <w:r>
              <w:rPr>
                <w:color w:val="323232"/>
                <w:sz w:val="18"/>
              </w:rPr>
              <w:t>Tanner Community Development Corporation</w:t>
            </w:r>
          </w:p>
        </w:tc>
        <w:tc>
          <w:tcPr>
            <w:tcW w:type="dxa" w:w="4824"/>
          </w:tcPr>
          <w:p>
            <w:r/>
            <w:r>
              <w:rPr>
                <w:b/>
                <w:color w:val="8C1E3C"/>
                <w:sz w:val="18"/>
              </w:rPr>
              <w:t xml:space="preserve">33. </w:t>
            </w:r>
            <w:r>
              <w:rPr>
                <w:color w:val="323232"/>
                <w:sz w:val="18"/>
              </w:rPr>
              <w:t>Boy Scouts of America, Grand Canyon Chapter</w:t>
            </w:r>
          </w:p>
        </w:tc>
      </w:tr>
      <w:tr>
        <w:tc>
          <w:tcPr>
            <w:tcW w:type="dxa" w:w="4824"/>
          </w:tcPr>
          <w:p>
            <w:r/>
            <w:r>
              <w:rPr>
                <w:b/>
                <w:color w:val="8C1E3C"/>
                <w:sz w:val="18"/>
              </w:rPr>
              <w:t xml:space="preserve">11. </w:t>
            </w:r>
            <w:r>
              <w:rPr>
                <w:color w:val="323232"/>
                <w:sz w:val="18"/>
              </w:rPr>
              <w:t>Valley Leadership</w:t>
            </w:r>
          </w:p>
        </w:tc>
        <w:tc>
          <w:tcPr>
            <w:tcW w:type="dxa" w:w="4824"/>
          </w:tcPr>
          <w:p>
            <w:r/>
            <w:r>
              <w:rPr>
                <w:b/>
                <w:color w:val="8C1E3C"/>
                <w:sz w:val="18"/>
              </w:rPr>
              <w:t xml:space="preserve">34. </w:t>
            </w:r>
            <w:r>
              <w:rPr>
                <w:color w:val="323232"/>
                <w:sz w:val="18"/>
              </w:rPr>
              <w:t>United Food Bank</w:t>
            </w:r>
          </w:p>
        </w:tc>
      </w:tr>
      <w:tr>
        <w:tc>
          <w:tcPr>
            <w:tcW w:type="dxa" w:w="4824"/>
          </w:tcPr>
          <w:p>
            <w:r/>
            <w:r>
              <w:rPr>
                <w:b/>
                <w:color w:val="8C1E3C"/>
                <w:sz w:val="18"/>
              </w:rPr>
              <w:t xml:space="preserve">12. </w:t>
            </w:r>
            <w:r>
              <w:rPr>
                <w:color w:val="323232"/>
                <w:sz w:val="18"/>
              </w:rPr>
              <w:t>Big Brothers Big Sisters of Central Arizona</w:t>
            </w:r>
          </w:p>
        </w:tc>
        <w:tc>
          <w:tcPr>
            <w:tcW w:type="dxa" w:w="4824"/>
          </w:tcPr>
          <w:p>
            <w:r/>
            <w:r>
              <w:rPr>
                <w:b/>
                <w:color w:val="8C1E3C"/>
                <w:sz w:val="18"/>
              </w:rPr>
              <w:t xml:space="preserve">35. </w:t>
            </w:r>
            <w:r>
              <w:rPr>
                <w:color w:val="323232"/>
                <w:sz w:val="18"/>
              </w:rPr>
              <w:t>Valle del Sol</w:t>
            </w:r>
          </w:p>
        </w:tc>
      </w:tr>
      <w:tr>
        <w:tc>
          <w:tcPr>
            <w:tcW w:type="dxa" w:w="4824"/>
          </w:tcPr>
          <w:p>
            <w:r/>
            <w:r>
              <w:rPr>
                <w:b/>
                <w:color w:val="8C1E3C"/>
                <w:sz w:val="18"/>
              </w:rPr>
              <w:t xml:space="preserve">13. </w:t>
            </w:r>
            <w:r>
              <w:rPr>
                <w:color w:val="323232"/>
                <w:sz w:val="18"/>
              </w:rPr>
              <w:t>The Society of St. Vincent de Paul</w:t>
            </w:r>
          </w:p>
        </w:tc>
        <w:tc>
          <w:tcPr>
            <w:tcW w:type="dxa" w:w="4824"/>
          </w:tcPr>
          <w:p>
            <w:r/>
            <w:r>
              <w:rPr>
                <w:b/>
                <w:color w:val="8C1E3C"/>
                <w:sz w:val="18"/>
              </w:rPr>
              <w:t xml:space="preserve">36. </w:t>
            </w:r>
            <w:r>
              <w:rPr>
                <w:color w:val="323232"/>
                <w:sz w:val="18"/>
              </w:rPr>
              <w:t>Ability360</w:t>
            </w:r>
          </w:p>
        </w:tc>
      </w:tr>
      <w:tr>
        <w:tc>
          <w:tcPr>
            <w:tcW w:type="dxa" w:w="4824"/>
          </w:tcPr>
          <w:p>
            <w:r/>
            <w:r>
              <w:rPr>
                <w:b/>
                <w:color w:val="8C1E3C"/>
                <w:sz w:val="18"/>
              </w:rPr>
              <w:t xml:space="preserve">14. </w:t>
            </w:r>
            <w:r>
              <w:rPr>
                <w:color w:val="323232"/>
                <w:sz w:val="18"/>
              </w:rPr>
              <w:t>Arizona Center for African American Resources</w:t>
            </w:r>
          </w:p>
        </w:tc>
        <w:tc>
          <w:tcPr>
            <w:tcW w:type="dxa" w:w="4824"/>
          </w:tcPr>
          <w:p>
            <w:r/>
            <w:r>
              <w:rPr>
                <w:b/>
                <w:color w:val="8C1E3C"/>
                <w:sz w:val="18"/>
              </w:rPr>
              <w:t xml:space="preserve">37. </w:t>
            </w:r>
            <w:r>
              <w:rPr>
                <w:color w:val="323232"/>
                <w:sz w:val="18"/>
              </w:rPr>
              <w:t>Habitat for Humanity Central Arizona</w:t>
            </w:r>
          </w:p>
        </w:tc>
      </w:tr>
      <w:tr>
        <w:tc>
          <w:tcPr>
            <w:tcW w:type="dxa" w:w="4824"/>
          </w:tcPr>
          <w:p>
            <w:r/>
            <w:r>
              <w:rPr>
                <w:b/>
                <w:color w:val="8C1E3C"/>
                <w:sz w:val="18"/>
              </w:rPr>
              <w:t xml:space="preserve">15. </w:t>
            </w:r>
            <w:r>
              <w:rPr>
                <w:color w:val="323232"/>
                <w:sz w:val="18"/>
              </w:rPr>
              <w:t>Greater Phoenix Urban League</w:t>
            </w:r>
          </w:p>
        </w:tc>
        <w:tc>
          <w:tcPr>
            <w:tcW w:type="dxa" w:w="4824"/>
          </w:tcPr>
          <w:p>
            <w:r/>
            <w:r>
              <w:rPr>
                <w:b/>
                <w:color w:val="8C1E3C"/>
                <w:sz w:val="18"/>
              </w:rPr>
              <w:t xml:space="preserve">38. </w:t>
            </w:r>
            <w:r>
              <w:rPr>
                <w:color w:val="323232"/>
                <w:sz w:val="18"/>
              </w:rPr>
              <w:t>Delivering Dreams of Arizona</w:t>
            </w:r>
          </w:p>
        </w:tc>
      </w:tr>
      <w:tr>
        <w:tc>
          <w:tcPr>
            <w:tcW w:type="dxa" w:w="4824"/>
          </w:tcPr>
          <w:p>
            <w:r/>
            <w:r>
              <w:rPr>
                <w:b/>
                <w:color w:val="8C1E3C"/>
                <w:sz w:val="18"/>
              </w:rPr>
              <w:t xml:space="preserve">16. </w:t>
            </w:r>
            <w:r>
              <w:rPr>
                <w:color w:val="323232"/>
                <w:sz w:val="18"/>
              </w:rPr>
              <w:t>Boys and Girls Club of Greater Scottsdale</w:t>
            </w:r>
          </w:p>
        </w:tc>
        <w:tc>
          <w:tcPr>
            <w:tcW w:type="dxa" w:w="4824"/>
          </w:tcPr>
          <w:p>
            <w:r/>
            <w:r>
              <w:rPr>
                <w:b/>
                <w:color w:val="8C1E3C"/>
                <w:sz w:val="18"/>
              </w:rPr>
              <w:t xml:space="preserve">39. </w:t>
            </w:r>
            <w:r>
              <w:rPr>
                <w:color w:val="323232"/>
                <w:sz w:val="18"/>
              </w:rPr>
              <w:t>Friendly House</w:t>
            </w:r>
          </w:p>
        </w:tc>
      </w:tr>
      <w:tr>
        <w:tc>
          <w:tcPr>
            <w:tcW w:type="dxa" w:w="4824"/>
          </w:tcPr>
          <w:p>
            <w:r/>
            <w:r>
              <w:rPr>
                <w:b/>
                <w:color w:val="8C1E3C"/>
                <w:sz w:val="18"/>
              </w:rPr>
              <w:t xml:space="preserve">17. </w:t>
            </w:r>
            <w:r>
              <w:rPr>
                <w:color w:val="323232"/>
                <w:sz w:val="18"/>
              </w:rPr>
              <w:t>The Salvation Army, Southwest Division</w:t>
            </w:r>
          </w:p>
        </w:tc>
        <w:tc>
          <w:tcPr>
            <w:tcW w:type="dxa" w:w="4824"/>
          </w:tcPr>
          <w:p>
            <w:r/>
            <w:r>
              <w:rPr>
                <w:b/>
                <w:color w:val="8C1E3C"/>
                <w:sz w:val="18"/>
              </w:rPr>
              <w:t xml:space="preserve">40. </w:t>
            </w:r>
            <w:r>
              <w:rPr>
                <w:color w:val="323232"/>
                <w:sz w:val="18"/>
              </w:rPr>
              <w:t>Free Arts for Abused Children</w:t>
            </w:r>
          </w:p>
        </w:tc>
      </w:tr>
      <w:tr>
        <w:tc>
          <w:tcPr>
            <w:tcW w:type="dxa" w:w="4824"/>
          </w:tcPr>
          <w:p>
            <w:r/>
            <w:r>
              <w:rPr>
                <w:b/>
                <w:color w:val="8C1E3C"/>
                <w:sz w:val="18"/>
              </w:rPr>
              <w:t xml:space="preserve">18. </w:t>
            </w:r>
            <w:r>
              <w:rPr>
                <w:color w:val="323232"/>
                <w:sz w:val="18"/>
              </w:rPr>
              <w:t>Arizona Humane Society</w:t>
            </w:r>
          </w:p>
        </w:tc>
        <w:tc>
          <w:tcPr>
            <w:tcW w:type="dxa" w:w="4824"/>
          </w:tcPr>
          <w:p>
            <w:r/>
            <w:r>
              <w:rPr>
                <w:b/>
                <w:color w:val="8C1E3C"/>
                <w:sz w:val="18"/>
              </w:rPr>
              <w:t xml:space="preserve">41. </w:t>
            </w:r>
            <w:r>
              <w:rPr>
                <w:color w:val="323232"/>
                <w:sz w:val="18"/>
              </w:rPr>
              <w:t>Breakthrough T1D</w:t>
            </w:r>
          </w:p>
        </w:tc>
      </w:tr>
      <w:tr>
        <w:tc>
          <w:tcPr>
            <w:tcW w:type="dxa" w:w="4824"/>
          </w:tcPr>
          <w:p>
            <w:r/>
            <w:r>
              <w:rPr>
                <w:b/>
                <w:color w:val="8C1E3C"/>
                <w:sz w:val="18"/>
              </w:rPr>
              <w:t xml:space="preserve">19. </w:t>
            </w:r>
            <w:r>
              <w:rPr>
                <w:color w:val="323232"/>
                <w:sz w:val="18"/>
              </w:rPr>
              <w:t>Community Bridges</w:t>
            </w:r>
          </w:p>
        </w:tc>
        <w:tc>
          <w:tcPr>
            <w:tcW w:type="dxa" w:w="4824"/>
          </w:tcPr>
          <w:p>
            <w:r/>
            <w:r>
              <w:rPr>
                <w:b/>
                <w:color w:val="8C1E3C"/>
                <w:sz w:val="18"/>
              </w:rPr>
              <w:t xml:space="preserve">42. </w:t>
            </w:r>
            <w:r>
              <w:rPr>
                <w:color w:val="323232"/>
                <w:sz w:val="18"/>
              </w:rPr>
              <w:t>Frank Lloyd Wright Foundation</w:t>
            </w:r>
          </w:p>
        </w:tc>
      </w:tr>
      <w:tr>
        <w:tc>
          <w:tcPr>
            <w:tcW w:type="dxa" w:w="4824"/>
          </w:tcPr>
          <w:p>
            <w:r/>
            <w:r>
              <w:rPr>
                <w:b/>
                <w:color w:val="8C1E3C"/>
                <w:sz w:val="18"/>
              </w:rPr>
              <w:t xml:space="preserve">20. </w:t>
            </w:r>
            <w:r>
              <w:rPr>
                <w:color w:val="323232"/>
                <w:sz w:val="18"/>
              </w:rPr>
              <w:t>Valley of the Sun United Way</w:t>
            </w:r>
          </w:p>
        </w:tc>
        <w:tc>
          <w:tcPr>
            <w:tcW w:type="dxa" w:w="4824"/>
          </w:tcPr>
          <w:p>
            <w:r/>
            <w:r>
              <w:rPr>
                <w:b/>
                <w:color w:val="8C1E3C"/>
                <w:sz w:val="18"/>
              </w:rPr>
              <w:t xml:space="preserve">43. </w:t>
            </w:r>
            <w:r>
              <w:rPr>
                <w:color w:val="323232"/>
                <w:sz w:val="18"/>
              </w:rPr>
              <w:t>Alzheimer's Association, Desert Southwest Chapter</w:t>
            </w:r>
          </w:p>
        </w:tc>
      </w:tr>
      <w:tr>
        <w:tc>
          <w:tcPr>
            <w:tcW w:type="dxa" w:w="4824"/>
          </w:tcPr>
          <w:p>
            <w:r/>
            <w:r>
              <w:rPr>
                <w:b/>
                <w:color w:val="8C1E3C"/>
                <w:sz w:val="18"/>
              </w:rPr>
              <w:t xml:space="preserve">21. </w:t>
            </w:r>
            <w:r>
              <w:rPr>
                <w:color w:val="323232"/>
                <w:sz w:val="18"/>
              </w:rPr>
              <w:t>Save the Family Foundation of Arizona</w:t>
            </w:r>
          </w:p>
        </w:tc>
        <w:tc>
          <w:tcPr>
            <w:tcW w:type="dxa" w:w="4824"/>
          </w:tcPr>
          <w:p>
            <w:r/>
            <w:r>
              <w:rPr>
                <w:b/>
                <w:color w:val="8C1E3C"/>
                <w:sz w:val="18"/>
              </w:rPr>
              <w:t xml:space="preserve">44. </w:t>
            </w:r>
            <w:r>
              <w:rPr>
                <w:color w:val="323232"/>
                <w:sz w:val="18"/>
              </w:rPr>
              <w:t>Mountain Park Health Center</w:t>
            </w:r>
          </w:p>
        </w:tc>
      </w:tr>
      <w:tr>
        <w:tc>
          <w:tcPr>
            <w:tcW w:type="dxa" w:w="4824"/>
          </w:tcPr>
          <w:p>
            <w:r/>
            <w:r>
              <w:rPr>
                <w:b/>
                <w:color w:val="8C1E3C"/>
                <w:sz w:val="18"/>
              </w:rPr>
              <w:t xml:space="preserve">22. </w:t>
            </w:r>
            <w:r>
              <w:rPr>
                <w:color w:val="323232"/>
                <w:sz w:val="18"/>
              </w:rPr>
              <w:t>Area Agency on Aging, Region One</w:t>
            </w:r>
          </w:p>
        </w:tc>
        <w:tc>
          <w:tcPr>
            <w:tcW w:type="dxa" w:w="4824"/>
          </w:tcPr>
          <w:p>
            <w:r/>
            <w:r>
              <w:rPr>
                <w:b/>
                <w:color w:val="8C1E3C"/>
                <w:sz w:val="18"/>
              </w:rPr>
              <w:t xml:space="preserve">45. </w:t>
            </w:r>
            <w:r>
              <w:rPr>
                <w:color w:val="323232"/>
                <w:sz w:val="18"/>
              </w:rPr>
              <w:t>Child Crisis Arizona</w:t>
            </w:r>
          </w:p>
        </w:tc>
      </w:tr>
      <w:tr>
        <w:tc>
          <w:tcPr>
            <w:tcW w:type="dxa" w:w="4824"/>
          </w:tcPr>
          <w:p>
            <w:r/>
            <w:r>
              <w:rPr>
                <w:b/>
                <w:color w:val="8C1E3C"/>
                <w:sz w:val="18"/>
              </w:rPr>
              <w:t xml:space="preserve">23. </w:t>
            </w:r>
            <w:r>
              <w:rPr>
                <w:color w:val="323232"/>
                <w:sz w:val="18"/>
              </w:rPr>
              <w:t>Junior Achievement of Arizona</w:t>
            </w:r>
          </w:p>
        </w:tc>
        <w:tc>
          <w:tcPr>
            <w:tcW w:type="dxa" w:w="4824"/>
          </w:tcPr>
          <w:p>
            <w:r/>
            <w:r>
              <w:rPr>
                <w:b/>
                <w:color w:val="8C1E3C"/>
                <w:sz w:val="18"/>
              </w:rPr>
              <w:t xml:space="preserve">46. </w:t>
            </w:r>
            <w:r>
              <w:rPr>
                <w:color w:val="323232"/>
                <w:sz w:val="18"/>
              </w:rPr>
              <w:t>Terros Health</w:t>
            </w:r>
          </w:p>
        </w:tc>
      </w:tr>
    </w:tbl>
    <w:p>
      <w:r>
        <w:br w:type="page"/>
      </w:r>
    </w:p>
    <w:p>
      <w:pPr>
        <w:pStyle w:val="Heading1"/>
      </w:pPr>
      <w:r>
        <w:t>1. Hope Women's Center</w:t>
      </w:r>
    </w:p>
    <w:p>
      <w:r>
        <w:rPr>
          <w:b/>
          <w:color w:val="646464"/>
          <w:sz w:val="20"/>
        </w:rPr>
        <w:t xml:space="preserve">Council Representative: </w:t>
      </w:r>
      <w:r>
        <w:rPr>
          <w:color w:val="3C3C3C"/>
          <w:sz w:val="20"/>
        </w:rPr>
        <w:t>Tammy Abernethy, Chief Executive Officer</w:t>
      </w:r>
    </w:p>
    <w:p>
      <w:r>
        <w:rPr>
          <w:b/>
          <w:color w:val="646464"/>
          <w:sz w:val="20"/>
        </w:rPr>
        <w:t xml:space="preserve">Website: </w:t>
      </w:r>
      <w:r>
        <w:rPr>
          <w:color w:val="2850A0"/>
          <w:sz w:val="20"/>
          <w:u w:val="single"/>
        </w:rPr>
        <w:t>https://hopewomenscenter.org</w:t>
      </w:r>
    </w:p>
    <w:p>
      <w:r>
        <w:rPr>
          <w:color w:val="C8C8D2"/>
          <w:sz w:val="12"/>
        </w:rPr>
        <w:t>────────────────────────────────────────────────────────────────────────────────</w:t>
      </w:r>
    </w:p>
    <w:p>
      <w:pPr>
        <w:pStyle w:val="Heading2"/>
      </w:pPr>
      <w:r>
        <w:t>About</w:t>
      </w:r>
    </w:p>
    <w:p>
      <w:pPr>
        <w:spacing w:after="160"/>
      </w:pPr>
      <w:r>
        <w:t>Hope Women’s Centerprovides a safe haven for at-risk women and teen girls across Arizona to get back on their feet. Our mission is to engage, encourage, and equip vulnerable women and teen girls by providing support for their physical, emotional, and spiritual needs. Get stories of impact straight in your inbox! To better serve women in crisis, Hope Women’s Center is expanding its reach across Arizona through ourHope on the Roadmobile program. By establishing easily accessible locations across Arizona through partnerships with leading nonprofits, we can reach women wherever they are and provide the support they need.</w:t>
      </w:r>
    </w:p>
    <w:p>
      <w:pPr>
        <w:pStyle w:val="Heading2"/>
      </w:pPr>
      <w:r>
        <w:t>Team / Leadership / Staff</w:t>
      </w:r>
    </w:p>
    <w:tbl>
      <w:tblPr>
        <w:tblStyle w:val="LightList-Accent1"/>
        <w:tblW w:type="auto" w:w="0"/>
        <w:jc w:val="center"/>
        <w:tblLook w:firstColumn="1" w:firstRow="1" w:lastColumn="0" w:lastRow="0" w:noHBand="0" w:noVBand="1" w:val="04A0"/>
      </w:tblPr>
      <w:tblGrid>
        <w:gridCol w:w="3216"/>
        <w:gridCol w:w="3216"/>
        <w:gridCol w:w="3216"/>
      </w:tblGrid>
      <w:tr>
        <w:tc>
          <w:tcPr>
            <w:tcW w:type="dxa" w:w="1728"/>
          </w:tcPr>
          <w:p>
            <w:pPr>
              <w:jc w:val="center"/>
            </w:pPr>
            <w:r>
              <w:rPr>
                <w:b/>
                <w:color w:val="FFFFFF"/>
                <w:sz w:val="20"/>
              </w:rPr>
              <w:t>Photo</w:t>
            </w:r>
          </w:p>
        </w:tc>
        <w:tc>
          <w:tcPr>
            <w:tcW w:type="dxa" w:w="3312"/>
          </w:tcPr>
          <w:p>
            <w:pPr>
              <w:jc w:val="center"/>
            </w:pPr>
            <w:r>
              <w:rPr>
                <w:b/>
                <w:color w:val="FFFFFF"/>
                <w:sz w:val="20"/>
              </w:rPr>
              <w:t>Name</w:t>
            </w:r>
          </w:p>
        </w:tc>
        <w:tc>
          <w:tcPr>
            <w:tcW w:type="dxa" w:w="4608"/>
          </w:tcPr>
          <w:p>
            <w:pPr>
              <w:jc w:val="center"/>
            </w:pPr>
            <w:r>
              <w:rPr>
                <w:b/>
                <w:color w:val="FFFFFF"/>
                <w:sz w:val="20"/>
              </w:rPr>
              <w:t>Role / Title</w:t>
            </w:r>
          </w:p>
        </w:tc>
      </w:tr>
      <w:tr>
        <w:tc>
          <w:tcPr>
            <w:tcW w:type="dxa" w:w="3216"/>
          </w:tcPr>
          <w:p>
            <w:pPr>
              <w:jc w:val="center"/>
            </w:pPr>
            <w:r>
              <w:drawing>
                <wp:inline xmlns:a="http://schemas.openxmlformats.org/drawingml/2006/main" xmlns:pic="http://schemas.openxmlformats.org/drawingml/2006/picture">
                  <wp:extent cx="914400" cy="997527"/>
                  <wp:docPr id="1" name="Picture 1"/>
                  <wp:cNvGraphicFramePr>
                    <a:graphicFrameLocks noChangeAspect="1"/>
                  </wp:cNvGraphicFramePr>
                  <a:graphic>
                    <a:graphicData uri="http://schemas.openxmlformats.org/drawingml/2006/picture">
                      <pic:pic>
                        <pic:nvPicPr>
                          <pic:cNvPr id="0" name="Hope_Womens_Center_thumb.jpg"/>
                          <pic:cNvPicPr/>
                        </pic:nvPicPr>
                        <pic:blipFill>
                          <a:blip r:embed="rId9"/>
                          <a:stretch>
                            <a:fillRect/>
                          </a:stretch>
                        </pic:blipFill>
                        <pic:spPr>
                          <a:xfrm>
                            <a:off x="0" y="0"/>
                            <a:ext cx="914400" cy="997527"/>
                          </a:xfrm>
                          <a:prstGeom prst="rect"/>
                        </pic:spPr>
                      </pic:pic>
                    </a:graphicData>
                  </a:graphic>
                </wp:inline>
              </w:drawing>
            </w:r>
          </w:p>
        </w:tc>
        <w:tc>
          <w:tcPr>
            <w:tcW w:type="dxa" w:w="3216"/>
          </w:tcPr>
          <w:p>
            <w:r/>
            <w:r>
              <w:rPr>
                <w:b/>
                <w:sz w:val="20"/>
              </w:rPr>
              <w:t>Hope Women’s Center</w:t>
            </w:r>
          </w:p>
        </w:tc>
        <w:tc>
          <w:tcPr>
            <w:tcW w:type="dxa" w:w="3216"/>
          </w:tcPr>
          <w:p>
            <w:r/>
            <w:r>
              <w:rPr>
                <w:color w:val="505050"/>
                <w:sz w:val="20"/>
              </w:rPr>
              <w:t>No woman should face a crisis alone.</w:t>
            </w:r>
          </w:p>
        </w:tc>
      </w:tr>
      <w:tr>
        <w:tc>
          <w:tcPr>
            <w:tcW w:type="dxa" w:w="3216"/>
          </w:tcPr>
          <w:p>
            <w:pPr>
              <w:jc w:val="center"/>
            </w:pPr>
            <w:r>
              <w:drawing>
                <wp:inline xmlns:a="http://schemas.openxmlformats.org/drawingml/2006/main" xmlns:pic="http://schemas.openxmlformats.org/drawingml/2006/picture">
                  <wp:extent cx="914400" cy="731520"/>
                  <wp:docPr id="2" name="Picture 2"/>
                  <wp:cNvGraphicFramePr>
                    <a:graphicFrameLocks noChangeAspect="1"/>
                  </wp:cNvGraphicFramePr>
                  <a:graphic>
                    <a:graphicData uri="http://schemas.openxmlformats.org/drawingml/2006/picture">
                      <pic:pic>
                        <pic:nvPicPr>
                          <pic:cNvPr id="0" name="Hope_on_the_Road_thumb.jpg"/>
                          <pic:cNvPicPr/>
                        </pic:nvPicPr>
                        <pic:blipFill>
                          <a:blip r:embed="rId10"/>
                          <a:stretch>
                            <a:fillRect/>
                          </a:stretch>
                        </pic:blipFill>
                        <pic:spPr>
                          <a:xfrm>
                            <a:off x="0" y="0"/>
                            <a:ext cx="914400" cy="731520"/>
                          </a:xfrm>
                          <a:prstGeom prst="rect"/>
                        </pic:spPr>
                      </pic:pic>
                    </a:graphicData>
                  </a:graphic>
                </wp:inline>
              </w:drawing>
            </w:r>
          </w:p>
        </w:tc>
        <w:tc>
          <w:tcPr>
            <w:tcW w:type="dxa" w:w="3216"/>
          </w:tcPr>
          <w:p>
            <w:r/>
            <w:r>
              <w:rPr>
                <w:b/>
                <w:sz w:val="20"/>
              </w:rPr>
              <w:t>Hope on the Road</w:t>
            </w:r>
          </w:p>
        </w:tc>
        <w:tc>
          <w:tcPr>
            <w:tcW w:type="dxa" w:w="3216"/>
          </w:tcPr>
          <w:p>
            <w:r/>
            <w:r>
              <w:rPr>
                <w:color w:val="505050"/>
                <w:sz w:val="20"/>
              </w:rPr>
              <w:t>To better serve women in crisis, Hope Women’s Center is expanding its reach across Arizona through ourHope on the Roadmobile program.</w:t>
            </w:r>
          </w:p>
        </w:tc>
      </w:tr>
    </w:tbl>
    <w:p/>
    <w:p>
      <w:r>
        <w:br w:type="page"/>
      </w:r>
    </w:p>
    <w:p>
      <w:pPr>
        <w:pStyle w:val="Heading1"/>
      </w:pPr>
      <w:r>
        <w:t>2. Aid to Adoption of Special Kids, Arizona</w:t>
      </w:r>
    </w:p>
    <w:p>
      <w:r>
        <w:rPr>
          <w:b/>
          <w:color w:val="646464"/>
          <w:sz w:val="20"/>
        </w:rPr>
        <w:t xml:space="preserve">Council Representative: </w:t>
      </w:r>
      <w:r>
        <w:rPr>
          <w:color w:val="3C3C3C"/>
          <w:sz w:val="20"/>
        </w:rPr>
        <w:t>Ron Adelson, Chief Executive Officer</w:t>
      </w:r>
    </w:p>
    <w:p>
      <w:r>
        <w:rPr>
          <w:b/>
          <w:color w:val="646464"/>
          <w:sz w:val="20"/>
        </w:rPr>
        <w:t xml:space="preserve">Website: </w:t>
      </w:r>
      <w:r>
        <w:rPr>
          <w:color w:val="2850A0"/>
          <w:sz w:val="20"/>
          <w:u w:val="single"/>
        </w:rPr>
        <w:t>http://www.aask-az.org</w:t>
      </w:r>
    </w:p>
    <w:p>
      <w:r>
        <w:rPr>
          <w:color w:val="C8C8D2"/>
          <w:sz w:val="12"/>
        </w:rPr>
        <w:t>────────────────────────────────────────────────────────────────────────────────</w:t>
      </w:r>
    </w:p>
    <w:p>
      <w:pPr>
        <w:pStyle w:val="Heading2"/>
      </w:pPr>
      <w:r>
        <w:t>About</w:t>
      </w:r>
    </w:p>
    <w:p>
      <w:pPr>
        <w:spacing w:after="160"/>
      </w:pPr>
      <w:r>
        <w:t>AASK Aid to adoption of special kid page not found. Sorry for the inconvience We have recently upgraded our website and any bookmarks you have saved are no longer functional. Please use the links above or our search to find the page you are looking for.</w:t>
      </w:r>
    </w:p>
    <w:p>
      <w:pPr>
        <w:pStyle w:val="Heading2"/>
      </w:pPr>
      <w:r>
        <w:t>Team / Leadership / Staff</w:t>
      </w:r>
    </w:p>
    <w:tbl>
      <w:tblPr>
        <w:tblStyle w:val="LightList-Accent1"/>
        <w:tblW w:type="auto" w:w="0"/>
        <w:jc w:val="center"/>
        <w:tblLook w:firstColumn="1" w:firstRow="1" w:lastColumn="0" w:lastRow="0" w:noHBand="0" w:noVBand="1" w:val="04A0"/>
      </w:tblPr>
      <w:tblGrid>
        <w:gridCol w:w="3216"/>
        <w:gridCol w:w="3216"/>
        <w:gridCol w:w="3216"/>
      </w:tblGrid>
      <w:tr>
        <w:tc>
          <w:tcPr>
            <w:tcW w:type="dxa" w:w="1728"/>
          </w:tcPr>
          <w:p>
            <w:pPr>
              <w:jc w:val="center"/>
            </w:pPr>
            <w:r>
              <w:rPr>
                <w:b/>
                <w:color w:val="FFFFFF"/>
                <w:sz w:val="20"/>
              </w:rPr>
              <w:t>Photo</w:t>
            </w:r>
          </w:p>
        </w:tc>
        <w:tc>
          <w:tcPr>
            <w:tcW w:type="dxa" w:w="3312"/>
          </w:tcPr>
          <w:p>
            <w:pPr>
              <w:jc w:val="center"/>
            </w:pPr>
            <w:r>
              <w:rPr>
                <w:b/>
                <w:color w:val="FFFFFF"/>
                <w:sz w:val="20"/>
              </w:rPr>
              <w:t>Name</w:t>
            </w:r>
          </w:p>
        </w:tc>
        <w:tc>
          <w:tcPr>
            <w:tcW w:type="dxa" w:w="4608"/>
          </w:tcPr>
          <w:p>
            <w:pPr>
              <w:jc w:val="center"/>
            </w:pPr>
            <w:r>
              <w:rPr>
                <w:b/>
                <w:color w:val="FFFFFF"/>
                <w:sz w:val="20"/>
              </w:rPr>
              <w:t>Role / Title</w:t>
            </w:r>
          </w:p>
        </w:tc>
      </w:tr>
      <w:tr>
        <w:tc>
          <w:tcPr>
            <w:tcW w:type="dxa" w:w="3216"/>
          </w:tcPr>
          <w:p>
            <w:pPr>
              <w:jc w:val="center"/>
            </w:pPr>
            <w:r>
              <w:rPr>
                <w:b/>
                <w:color w:val="8C1E3C"/>
                <w:sz w:val="28"/>
              </w:rPr>
              <w:t>[4P]</w:t>
            </w:r>
          </w:p>
        </w:tc>
        <w:tc>
          <w:tcPr>
            <w:tcW w:type="dxa" w:w="3216"/>
          </w:tcPr>
          <w:p>
            <w:r/>
            <w:r>
              <w:rPr>
                <w:b/>
                <w:sz w:val="20"/>
              </w:rPr>
              <w:t>404: Page Not Found</w:t>
            </w:r>
          </w:p>
        </w:tc>
        <w:tc>
          <w:tcPr>
            <w:tcW w:type="dxa" w:w="3216"/>
          </w:tcPr>
          <w:p>
            <w:r/>
            <w:r>
              <w:rPr>
                <w:color w:val="505050"/>
                <w:sz w:val="20"/>
              </w:rPr>
              <w:t>Please use the links above or our search to find the page you are looking for.</w:t>
            </w:r>
          </w:p>
        </w:tc>
      </w:tr>
      <w:tr>
        <w:tc>
          <w:tcPr>
            <w:tcW w:type="dxa" w:w="3216"/>
          </w:tcPr>
          <w:p>
            <w:pPr>
              <w:jc w:val="center"/>
            </w:pPr>
            <w:r>
              <w:rPr>
                <w:b/>
                <w:color w:val="8C1E3C"/>
                <w:sz w:val="28"/>
              </w:rPr>
              <w:t>[OP]</w:t>
            </w:r>
          </w:p>
        </w:tc>
        <w:tc>
          <w:tcPr>
            <w:tcW w:type="dxa" w:w="3216"/>
          </w:tcPr>
          <w:p>
            <w:r/>
            <w:r>
              <w:rPr>
                <w:b/>
                <w:sz w:val="20"/>
              </w:rPr>
              <w:t>Our Programs</w:t>
            </w:r>
          </w:p>
        </w:tc>
        <w:tc>
          <w:tcPr>
            <w:tcW w:type="dxa" w:w="3216"/>
          </w:tcPr>
          <w:p>
            <w:r/>
            <w:r>
              <w:rPr>
                <w:color w:val="505050"/>
                <w:sz w:val="20"/>
              </w:rPr>
              <w:t>AdoptionFoster CareKinshipTodos Los Ninos</w:t>
            </w:r>
          </w:p>
        </w:tc>
      </w:tr>
      <w:tr>
        <w:tc>
          <w:tcPr>
            <w:tcW w:type="dxa" w:w="3216"/>
          </w:tcPr>
          <w:p>
            <w:pPr>
              <w:jc w:val="center"/>
            </w:pPr>
            <w:r>
              <w:rPr>
                <w:b/>
                <w:color w:val="8C1E3C"/>
                <w:sz w:val="28"/>
              </w:rPr>
              <w:t>[WW]</w:t>
            </w:r>
          </w:p>
        </w:tc>
        <w:tc>
          <w:tcPr>
            <w:tcW w:type="dxa" w:w="3216"/>
          </w:tcPr>
          <w:p>
            <w:r/>
            <w:r>
              <w:rPr>
                <w:b/>
                <w:sz w:val="20"/>
              </w:rPr>
              <w:t>Who We Serve</w:t>
            </w:r>
          </w:p>
        </w:tc>
        <w:tc>
          <w:tcPr>
            <w:tcW w:type="dxa" w:w="3216"/>
          </w:tcPr>
          <w:p>
            <w:r/>
            <w:r>
              <w:rPr>
                <w:color w:val="505050"/>
                <w:sz w:val="20"/>
              </w:rPr>
              <w:t>Meet The ChildrenMeet The FamiliesPress Room</w:t>
            </w:r>
          </w:p>
        </w:tc>
      </w:tr>
      <w:tr>
        <w:tc>
          <w:tcPr>
            <w:tcW w:type="dxa" w:w="3216"/>
          </w:tcPr>
          <w:p>
            <w:pPr>
              <w:jc w:val="center"/>
            </w:pPr>
            <w:r>
              <w:rPr>
                <w:b/>
                <w:color w:val="8C1E3C"/>
                <w:sz w:val="28"/>
              </w:rPr>
              <w:t>[GI]</w:t>
            </w:r>
          </w:p>
        </w:tc>
        <w:tc>
          <w:tcPr>
            <w:tcW w:type="dxa" w:w="3216"/>
          </w:tcPr>
          <w:p>
            <w:r/>
            <w:r>
              <w:rPr>
                <w:b/>
                <w:sz w:val="20"/>
              </w:rPr>
              <w:t>Get Involved</w:t>
            </w:r>
          </w:p>
        </w:tc>
        <w:tc>
          <w:tcPr>
            <w:tcW w:type="dxa" w:w="3216"/>
          </w:tcPr>
          <w:p>
            <w:r/>
            <w:r>
              <w:rPr>
                <w:color w:val="505050"/>
                <w:sz w:val="20"/>
              </w:rPr>
              <w:t>Choosing an AgencyTrainingFamily ResourcesNewslettersCareersHCBSContact Us</w:t>
            </w:r>
          </w:p>
        </w:tc>
      </w:tr>
      <w:tr>
        <w:tc>
          <w:tcPr>
            <w:tcW w:type="dxa" w:w="3216"/>
          </w:tcPr>
          <w:p>
            <w:pPr>
              <w:jc w:val="center"/>
            </w:pPr>
            <w:r>
              <w:rPr>
                <w:b/>
                <w:color w:val="8C1E3C"/>
                <w:sz w:val="28"/>
              </w:rPr>
              <w:t>[SA]</w:t>
            </w:r>
          </w:p>
        </w:tc>
        <w:tc>
          <w:tcPr>
            <w:tcW w:type="dxa" w:w="3216"/>
          </w:tcPr>
          <w:p>
            <w:r/>
            <w:r>
              <w:rPr>
                <w:b/>
                <w:sz w:val="20"/>
              </w:rPr>
              <w:t>Support AASK</w:t>
            </w:r>
          </w:p>
        </w:tc>
        <w:tc>
          <w:tcPr>
            <w:tcW w:type="dxa" w:w="3216"/>
          </w:tcPr>
          <w:p>
            <w:r/>
            <w:r>
              <w:rPr>
                <w:color w:val="B4B4B4"/>
                <w:sz w:val="20"/>
              </w:rPr>
              <w:t>—</w:t>
            </w:r>
          </w:p>
        </w:tc>
      </w:tr>
    </w:tbl>
    <w:p/>
    <w:p>
      <w:r>
        <w:br w:type="page"/>
      </w:r>
    </w:p>
    <w:p>
      <w:pPr>
        <w:pStyle w:val="Heading1"/>
      </w:pPr>
      <w:r>
        <w:t>3. Read Better Be Better</w:t>
      </w:r>
    </w:p>
    <w:p>
      <w:r>
        <w:rPr>
          <w:b/>
          <w:color w:val="646464"/>
          <w:sz w:val="20"/>
        </w:rPr>
        <w:t xml:space="preserve">Council Representative: </w:t>
      </w:r>
      <w:r>
        <w:rPr>
          <w:color w:val="3C3C3C"/>
          <w:sz w:val="20"/>
        </w:rPr>
        <w:t>Sophie Allen-Etchart, Chief Executive Officer</w:t>
      </w:r>
    </w:p>
    <w:p>
      <w:r>
        <w:rPr>
          <w:b/>
          <w:color w:val="646464"/>
          <w:sz w:val="20"/>
        </w:rPr>
        <w:t xml:space="preserve">Website: </w:t>
      </w:r>
      <w:r>
        <w:rPr>
          <w:color w:val="2850A0"/>
          <w:sz w:val="20"/>
          <w:u w:val="single"/>
        </w:rPr>
        <w:t>https://www.readbetterbebetter.org</w:t>
      </w:r>
    </w:p>
    <w:p>
      <w:r>
        <w:rPr>
          <w:color w:val="C8C8D2"/>
          <w:sz w:val="12"/>
        </w:rPr>
        <w:t>────────────────────────────────────────────────────────────────────────────────</w:t>
      </w:r>
    </w:p>
    <w:p>
      <w:pPr>
        <w:pStyle w:val="Heading2"/>
      </w:pPr>
      <w:r>
        <w:t>About</w:t>
      </w:r>
    </w:p>
    <w:p>
      <w:pPr>
        <w:spacing w:after="160"/>
      </w:pPr>
      <w:r>
        <w:t>Read Better Be Better's mission is to connect young readers and youth leaders to inspire a love of literacy and learning. Mission: Read Better Be Better is a 501(c)(3) nonprofit organization based in Phoenix, Arizona, founded in 2014 as a response to thestate’s literacy crisis. Our mission is to equip youth with the skills to read and lead. This begins byaddressing the challenge that many 3rd graders in Arizona face, with a significant portion reading below grade level. This gap in reading proficiency often hinders their ability to transition from“learning to read” to “reading to learn” by 4th grade, impacting their academic progress and future opportunities. We believe that literacy is foundational to success in education and life, making our work vital in ensuring that every child has the opportunity to excel. Initially starting as an afterschool reading comprehension and leadership program pairing 3rd grade readers with middle school leaders, we have expanded our reach.Today, we serve students from kindergarten through 12th gradewith our continuum of programs, called the “Changemaker Continuum.”We have added two more programs over the years to further the high school students...</w:t>
      </w:r>
    </w:p>
    <w:p>
      <w:pPr>
        <w:pStyle w:val="Heading2"/>
      </w:pPr>
      <w:r>
        <w:t>Team / Leadership / Staff</w:t>
      </w:r>
    </w:p>
    <w:p>
      <w:r>
        <w:rPr>
          <w:i/>
          <w:color w:val="828282"/>
          <w:sz w:val="18"/>
        </w:rPr>
        <w:t>Showing 30 of 31 team members found.</w:t>
      </w:r>
    </w:p>
    <w:tbl>
      <w:tblPr>
        <w:tblStyle w:val="LightList-Accent1"/>
        <w:tblW w:type="auto" w:w="0"/>
        <w:jc w:val="center"/>
        <w:tblLook w:firstColumn="1" w:firstRow="1" w:lastColumn="0" w:lastRow="0" w:noHBand="0" w:noVBand="1" w:val="04A0"/>
      </w:tblPr>
      <w:tblGrid>
        <w:gridCol w:w="3216"/>
        <w:gridCol w:w="3216"/>
        <w:gridCol w:w="3216"/>
      </w:tblGrid>
      <w:tr>
        <w:tc>
          <w:tcPr>
            <w:tcW w:type="dxa" w:w="1728"/>
          </w:tcPr>
          <w:p>
            <w:pPr>
              <w:jc w:val="center"/>
            </w:pPr>
            <w:r>
              <w:rPr>
                <w:b/>
                <w:color w:val="FFFFFF"/>
                <w:sz w:val="20"/>
              </w:rPr>
              <w:t>Photo</w:t>
            </w:r>
          </w:p>
        </w:tc>
        <w:tc>
          <w:tcPr>
            <w:tcW w:type="dxa" w:w="3312"/>
          </w:tcPr>
          <w:p>
            <w:pPr>
              <w:jc w:val="center"/>
            </w:pPr>
            <w:r>
              <w:rPr>
                <w:b/>
                <w:color w:val="FFFFFF"/>
                <w:sz w:val="20"/>
              </w:rPr>
              <w:t>Name</w:t>
            </w:r>
          </w:p>
        </w:tc>
        <w:tc>
          <w:tcPr>
            <w:tcW w:type="dxa" w:w="4608"/>
          </w:tcPr>
          <w:p>
            <w:pPr>
              <w:jc w:val="center"/>
            </w:pPr>
            <w:r>
              <w:rPr>
                <w:b/>
                <w:color w:val="FFFFFF"/>
                <w:sz w:val="20"/>
              </w:rPr>
              <w:t>Role / Title</w:t>
            </w:r>
          </w:p>
        </w:tc>
      </w:tr>
      <w:tr>
        <w:tc>
          <w:tcPr>
            <w:tcW w:type="dxa" w:w="3216"/>
          </w:tcPr>
          <w:p>
            <w:pPr>
              <w:jc w:val="center"/>
            </w:pPr>
            <w:r>
              <w:drawing>
                <wp:inline xmlns:a="http://schemas.openxmlformats.org/drawingml/2006/main" xmlns:pic="http://schemas.openxmlformats.org/drawingml/2006/picture">
                  <wp:extent cx="914400" cy="1219200"/>
                  <wp:docPr id="3" name="Picture 3"/>
                  <wp:cNvGraphicFramePr>
                    <a:graphicFrameLocks noChangeAspect="1"/>
                  </wp:cNvGraphicFramePr>
                  <a:graphic>
                    <a:graphicData uri="http://schemas.openxmlformats.org/drawingml/2006/picture">
                      <pic:pic>
                        <pic:nvPicPr>
                          <pic:cNvPr id="0" name="RBBB_Directors_Team_thumb.jpg"/>
                          <pic:cNvPicPr/>
                        </pic:nvPicPr>
                        <pic:blipFill>
                          <a:blip r:embed="rId11"/>
                          <a:stretch>
                            <a:fillRect/>
                          </a:stretch>
                        </pic:blipFill>
                        <pic:spPr>
                          <a:xfrm>
                            <a:off x="0" y="0"/>
                            <a:ext cx="914400" cy="1219200"/>
                          </a:xfrm>
                          <a:prstGeom prst="rect"/>
                        </pic:spPr>
                      </pic:pic>
                    </a:graphicData>
                  </a:graphic>
                </wp:inline>
              </w:drawing>
            </w:r>
          </w:p>
        </w:tc>
        <w:tc>
          <w:tcPr>
            <w:tcW w:type="dxa" w:w="3216"/>
          </w:tcPr>
          <w:p>
            <w:r/>
            <w:r>
              <w:rPr>
                <w:b/>
                <w:sz w:val="20"/>
              </w:rPr>
              <w:t>RBBB Directors Team</w:t>
            </w:r>
          </w:p>
        </w:tc>
        <w:tc>
          <w:tcPr>
            <w:tcW w:type="dxa" w:w="3216"/>
          </w:tcPr>
          <w:p>
            <w:r/>
            <w:r>
              <w:rPr>
                <w:color w:val="505050"/>
                <w:sz w:val="20"/>
              </w:rPr>
              <w:t>RBBB Team – OLD</w:t>
            </w:r>
          </w:p>
        </w:tc>
      </w:tr>
      <w:tr>
        <w:tc>
          <w:tcPr>
            <w:tcW w:type="dxa" w:w="3216"/>
          </w:tcPr>
          <w:p>
            <w:pPr>
              <w:jc w:val="center"/>
            </w:pPr>
            <w:r>
              <w:rPr>
                <w:b/>
                <w:color w:val="8C1E3C"/>
                <w:sz w:val="28"/>
              </w:rPr>
              <w:t>[SA]</w:t>
            </w:r>
          </w:p>
        </w:tc>
        <w:tc>
          <w:tcPr>
            <w:tcW w:type="dxa" w:w="3216"/>
          </w:tcPr>
          <w:p>
            <w:r/>
            <w:r>
              <w:rPr>
                <w:b/>
                <w:sz w:val="20"/>
              </w:rPr>
              <w:t>Sophie Allen-Etchart</w:t>
            </w:r>
          </w:p>
        </w:tc>
        <w:tc>
          <w:tcPr>
            <w:tcW w:type="dxa" w:w="3216"/>
          </w:tcPr>
          <w:p>
            <w:r/>
            <w:r>
              <w:rPr>
                <w:color w:val="505050"/>
                <w:sz w:val="20"/>
              </w:rPr>
              <w:t>Chief Executive Officer</w:t>
            </w:r>
          </w:p>
        </w:tc>
      </w:tr>
      <w:tr>
        <w:tc>
          <w:tcPr>
            <w:tcW w:type="dxa" w:w="3216"/>
          </w:tcPr>
          <w:p>
            <w:pPr>
              <w:jc w:val="center"/>
            </w:pPr>
            <w:r>
              <w:drawing>
                <wp:inline xmlns:a="http://schemas.openxmlformats.org/drawingml/2006/main" xmlns:pic="http://schemas.openxmlformats.org/drawingml/2006/picture">
                  <wp:extent cx="914400" cy="1219200"/>
                  <wp:docPr id="4" name="Picture 4"/>
                  <wp:cNvGraphicFramePr>
                    <a:graphicFrameLocks noChangeAspect="1"/>
                  </wp:cNvGraphicFramePr>
                  <a:graphic>
                    <a:graphicData uri="http://schemas.openxmlformats.org/drawingml/2006/picture">
                      <pic:pic>
                        <pic:nvPicPr>
                          <pic:cNvPr id="0" name="Jennifer_Gutenberg_thumb.jpg"/>
                          <pic:cNvPicPr/>
                        </pic:nvPicPr>
                        <pic:blipFill>
                          <a:blip r:embed="rId12"/>
                          <a:stretch>
                            <a:fillRect/>
                          </a:stretch>
                        </pic:blipFill>
                        <pic:spPr>
                          <a:xfrm>
                            <a:off x="0" y="0"/>
                            <a:ext cx="914400" cy="1219200"/>
                          </a:xfrm>
                          <a:prstGeom prst="rect"/>
                        </pic:spPr>
                      </pic:pic>
                    </a:graphicData>
                  </a:graphic>
                </wp:inline>
              </w:drawing>
            </w:r>
          </w:p>
        </w:tc>
        <w:tc>
          <w:tcPr>
            <w:tcW w:type="dxa" w:w="3216"/>
          </w:tcPr>
          <w:p>
            <w:r/>
            <w:r>
              <w:rPr>
                <w:b/>
                <w:sz w:val="20"/>
              </w:rPr>
              <w:t>Jennifer Gutenberg</w:t>
            </w:r>
          </w:p>
        </w:tc>
        <w:tc>
          <w:tcPr>
            <w:tcW w:type="dxa" w:w="3216"/>
          </w:tcPr>
          <w:p>
            <w:r/>
            <w:r>
              <w:rPr>
                <w:color w:val="505050"/>
                <w:sz w:val="20"/>
              </w:rPr>
              <w:t>Senior Director, Operations</w:t>
            </w:r>
          </w:p>
        </w:tc>
      </w:tr>
      <w:tr>
        <w:tc>
          <w:tcPr>
            <w:tcW w:type="dxa" w:w="3216"/>
          </w:tcPr>
          <w:p>
            <w:pPr>
              <w:jc w:val="center"/>
            </w:pPr>
            <w:r>
              <w:drawing>
                <wp:inline xmlns:a="http://schemas.openxmlformats.org/drawingml/2006/main" xmlns:pic="http://schemas.openxmlformats.org/drawingml/2006/picture">
                  <wp:extent cx="914400" cy="1219200"/>
                  <wp:docPr id="5" name="Picture 5"/>
                  <wp:cNvGraphicFramePr>
                    <a:graphicFrameLocks noChangeAspect="1"/>
                  </wp:cNvGraphicFramePr>
                  <a:graphic>
                    <a:graphicData uri="http://schemas.openxmlformats.org/drawingml/2006/picture">
                      <pic:pic>
                        <pic:nvPicPr>
                          <pic:cNvPr id="0" name="Camille_Valenzuela_thumb.jpg"/>
                          <pic:cNvPicPr/>
                        </pic:nvPicPr>
                        <pic:blipFill>
                          <a:blip r:embed="rId13"/>
                          <a:stretch>
                            <a:fillRect/>
                          </a:stretch>
                        </pic:blipFill>
                        <pic:spPr>
                          <a:xfrm>
                            <a:off x="0" y="0"/>
                            <a:ext cx="914400" cy="1219200"/>
                          </a:xfrm>
                          <a:prstGeom prst="rect"/>
                        </pic:spPr>
                      </pic:pic>
                    </a:graphicData>
                  </a:graphic>
                </wp:inline>
              </w:drawing>
            </w:r>
          </w:p>
        </w:tc>
        <w:tc>
          <w:tcPr>
            <w:tcW w:type="dxa" w:w="3216"/>
          </w:tcPr>
          <w:p>
            <w:r/>
            <w:r>
              <w:rPr>
                <w:b/>
                <w:sz w:val="20"/>
              </w:rPr>
              <w:t>Camille Valenzuela</w:t>
            </w:r>
          </w:p>
        </w:tc>
        <w:tc>
          <w:tcPr>
            <w:tcW w:type="dxa" w:w="3216"/>
          </w:tcPr>
          <w:p>
            <w:r/>
            <w:r>
              <w:rPr>
                <w:color w:val="505050"/>
                <w:sz w:val="20"/>
              </w:rPr>
              <w:t>Director of Strategic Initiatives</w:t>
            </w:r>
          </w:p>
        </w:tc>
      </w:tr>
      <w:tr>
        <w:tc>
          <w:tcPr>
            <w:tcW w:type="dxa" w:w="3216"/>
          </w:tcPr>
          <w:p>
            <w:pPr>
              <w:jc w:val="center"/>
            </w:pPr>
            <w:r>
              <w:drawing>
                <wp:inline xmlns:a="http://schemas.openxmlformats.org/drawingml/2006/main" xmlns:pic="http://schemas.openxmlformats.org/drawingml/2006/picture">
                  <wp:extent cx="914400" cy="1219200"/>
                  <wp:docPr id="6" name="Picture 6"/>
                  <wp:cNvGraphicFramePr>
                    <a:graphicFrameLocks noChangeAspect="1"/>
                  </wp:cNvGraphicFramePr>
                  <a:graphic>
                    <a:graphicData uri="http://schemas.openxmlformats.org/drawingml/2006/picture">
                      <pic:pic>
                        <pic:nvPicPr>
                          <pic:cNvPr id="0" name="Alex_Peck_thumb.jpg"/>
                          <pic:cNvPicPr/>
                        </pic:nvPicPr>
                        <pic:blipFill>
                          <a:blip r:embed="rId14"/>
                          <a:stretch>
                            <a:fillRect/>
                          </a:stretch>
                        </pic:blipFill>
                        <pic:spPr>
                          <a:xfrm>
                            <a:off x="0" y="0"/>
                            <a:ext cx="914400" cy="1219200"/>
                          </a:xfrm>
                          <a:prstGeom prst="rect"/>
                        </pic:spPr>
                      </pic:pic>
                    </a:graphicData>
                  </a:graphic>
                </wp:inline>
              </w:drawing>
            </w:r>
          </w:p>
        </w:tc>
        <w:tc>
          <w:tcPr>
            <w:tcW w:type="dxa" w:w="3216"/>
          </w:tcPr>
          <w:p>
            <w:r/>
            <w:r>
              <w:rPr>
                <w:b/>
                <w:sz w:val="20"/>
              </w:rPr>
              <w:t>Alex Peck</w:t>
            </w:r>
          </w:p>
        </w:tc>
        <w:tc>
          <w:tcPr>
            <w:tcW w:type="dxa" w:w="3216"/>
          </w:tcPr>
          <w:p>
            <w:r/>
            <w:r>
              <w:rPr>
                <w:color w:val="505050"/>
                <w:sz w:val="20"/>
              </w:rPr>
              <w:t>Program Director, K-12</w:t>
            </w:r>
          </w:p>
        </w:tc>
      </w:tr>
      <w:tr>
        <w:tc>
          <w:tcPr>
            <w:tcW w:type="dxa" w:w="3216"/>
          </w:tcPr>
          <w:p>
            <w:pPr>
              <w:jc w:val="center"/>
            </w:pPr>
            <w:r>
              <w:drawing>
                <wp:inline xmlns:a="http://schemas.openxmlformats.org/drawingml/2006/main" xmlns:pic="http://schemas.openxmlformats.org/drawingml/2006/picture">
                  <wp:extent cx="914400" cy="1219200"/>
                  <wp:docPr id="7" name="Picture 7"/>
                  <wp:cNvGraphicFramePr>
                    <a:graphicFrameLocks noChangeAspect="1"/>
                  </wp:cNvGraphicFramePr>
                  <a:graphic>
                    <a:graphicData uri="http://schemas.openxmlformats.org/drawingml/2006/picture">
                      <pic:pic>
                        <pic:nvPicPr>
                          <pic:cNvPr id="0" name="Cherie_Lesko_thumb.jpg"/>
                          <pic:cNvPicPr/>
                        </pic:nvPicPr>
                        <pic:blipFill>
                          <a:blip r:embed="rId15"/>
                          <a:stretch>
                            <a:fillRect/>
                          </a:stretch>
                        </pic:blipFill>
                        <pic:spPr>
                          <a:xfrm>
                            <a:off x="0" y="0"/>
                            <a:ext cx="914400" cy="1219200"/>
                          </a:xfrm>
                          <a:prstGeom prst="rect"/>
                        </pic:spPr>
                      </pic:pic>
                    </a:graphicData>
                  </a:graphic>
                </wp:inline>
              </w:drawing>
            </w:r>
          </w:p>
        </w:tc>
        <w:tc>
          <w:tcPr>
            <w:tcW w:type="dxa" w:w="3216"/>
          </w:tcPr>
          <w:p>
            <w:r/>
            <w:r>
              <w:rPr>
                <w:b/>
                <w:sz w:val="20"/>
              </w:rPr>
              <w:t>Cherie Lesko</w:t>
            </w:r>
          </w:p>
        </w:tc>
        <w:tc>
          <w:tcPr>
            <w:tcW w:type="dxa" w:w="3216"/>
          </w:tcPr>
          <w:p>
            <w:r/>
            <w:r>
              <w:rPr>
                <w:color w:val="505050"/>
                <w:sz w:val="20"/>
              </w:rPr>
              <w:t>Executive Assistant &amp; Board Liaison</w:t>
            </w:r>
          </w:p>
        </w:tc>
      </w:tr>
      <w:tr>
        <w:tc>
          <w:tcPr>
            <w:tcW w:type="dxa" w:w="3216"/>
          </w:tcPr>
          <w:p>
            <w:pPr>
              <w:jc w:val="center"/>
            </w:pPr>
            <w:r>
              <w:drawing>
                <wp:inline xmlns:a="http://schemas.openxmlformats.org/drawingml/2006/main" xmlns:pic="http://schemas.openxmlformats.org/drawingml/2006/picture">
                  <wp:extent cx="914400" cy="1219200"/>
                  <wp:docPr id="8" name="Picture 8"/>
                  <wp:cNvGraphicFramePr>
                    <a:graphicFrameLocks noChangeAspect="1"/>
                  </wp:cNvGraphicFramePr>
                  <a:graphic>
                    <a:graphicData uri="http://schemas.openxmlformats.org/drawingml/2006/picture">
                      <pic:pic>
                        <pic:nvPicPr>
                          <pic:cNvPr id="0" name="Kayla_Duchesneau-Berumen_thumb.jpg"/>
                          <pic:cNvPicPr/>
                        </pic:nvPicPr>
                        <pic:blipFill>
                          <a:blip r:embed="rId16"/>
                          <a:stretch>
                            <a:fillRect/>
                          </a:stretch>
                        </pic:blipFill>
                        <pic:spPr>
                          <a:xfrm>
                            <a:off x="0" y="0"/>
                            <a:ext cx="914400" cy="1219200"/>
                          </a:xfrm>
                          <a:prstGeom prst="rect"/>
                        </pic:spPr>
                      </pic:pic>
                    </a:graphicData>
                  </a:graphic>
                </wp:inline>
              </w:drawing>
            </w:r>
          </w:p>
        </w:tc>
        <w:tc>
          <w:tcPr>
            <w:tcW w:type="dxa" w:w="3216"/>
          </w:tcPr>
          <w:p>
            <w:r/>
            <w:r>
              <w:rPr>
                <w:b/>
                <w:sz w:val="20"/>
              </w:rPr>
              <w:t>Kayla Duchesneau-Berumen</w:t>
            </w:r>
          </w:p>
        </w:tc>
        <w:tc>
          <w:tcPr>
            <w:tcW w:type="dxa" w:w="3216"/>
          </w:tcPr>
          <w:p>
            <w:r/>
            <w:r>
              <w:rPr>
                <w:color w:val="505050"/>
                <w:sz w:val="20"/>
              </w:rPr>
              <w:t>People Operations Manager</w:t>
            </w:r>
          </w:p>
        </w:tc>
      </w:tr>
      <w:tr>
        <w:tc>
          <w:tcPr>
            <w:tcW w:type="dxa" w:w="3216"/>
          </w:tcPr>
          <w:p>
            <w:pPr>
              <w:jc w:val="center"/>
            </w:pPr>
            <w:r>
              <w:drawing>
                <wp:inline xmlns:a="http://schemas.openxmlformats.org/drawingml/2006/main" xmlns:pic="http://schemas.openxmlformats.org/drawingml/2006/picture">
                  <wp:extent cx="914400" cy="1219200"/>
                  <wp:docPr id="9" name="Picture 9"/>
                  <wp:cNvGraphicFramePr>
                    <a:graphicFrameLocks noChangeAspect="1"/>
                  </wp:cNvGraphicFramePr>
                  <a:graphic>
                    <a:graphicData uri="http://schemas.openxmlformats.org/drawingml/2006/picture">
                      <pic:pic>
                        <pic:nvPicPr>
                          <pic:cNvPr id="0" name="Damir_Lolic_thumb.jpg"/>
                          <pic:cNvPicPr/>
                        </pic:nvPicPr>
                        <pic:blipFill>
                          <a:blip r:embed="rId17"/>
                          <a:stretch>
                            <a:fillRect/>
                          </a:stretch>
                        </pic:blipFill>
                        <pic:spPr>
                          <a:xfrm>
                            <a:off x="0" y="0"/>
                            <a:ext cx="914400" cy="1219200"/>
                          </a:xfrm>
                          <a:prstGeom prst="rect"/>
                        </pic:spPr>
                      </pic:pic>
                    </a:graphicData>
                  </a:graphic>
                </wp:inline>
              </w:drawing>
            </w:r>
          </w:p>
        </w:tc>
        <w:tc>
          <w:tcPr>
            <w:tcW w:type="dxa" w:w="3216"/>
          </w:tcPr>
          <w:p>
            <w:r/>
            <w:r>
              <w:rPr>
                <w:b/>
                <w:sz w:val="20"/>
              </w:rPr>
              <w:t>Damir Lolic</w:t>
            </w:r>
          </w:p>
        </w:tc>
        <w:tc>
          <w:tcPr>
            <w:tcW w:type="dxa" w:w="3216"/>
          </w:tcPr>
          <w:p>
            <w:r/>
            <w:r>
              <w:rPr>
                <w:color w:val="505050"/>
                <w:sz w:val="20"/>
              </w:rPr>
              <w:t>Recruitment Outreach Manager</w:t>
            </w:r>
          </w:p>
        </w:tc>
      </w:tr>
      <w:tr>
        <w:tc>
          <w:tcPr>
            <w:tcW w:type="dxa" w:w="3216"/>
          </w:tcPr>
          <w:p>
            <w:pPr>
              <w:jc w:val="center"/>
            </w:pPr>
            <w:r>
              <w:drawing>
                <wp:inline xmlns:a="http://schemas.openxmlformats.org/drawingml/2006/main" xmlns:pic="http://schemas.openxmlformats.org/drawingml/2006/picture">
                  <wp:extent cx="914400" cy="1219200"/>
                  <wp:docPr id="10" name="Picture 10"/>
                  <wp:cNvGraphicFramePr>
                    <a:graphicFrameLocks noChangeAspect="1"/>
                  </wp:cNvGraphicFramePr>
                  <a:graphic>
                    <a:graphicData uri="http://schemas.openxmlformats.org/drawingml/2006/picture">
                      <pic:pic>
                        <pic:nvPicPr>
                          <pic:cNvPr id="0" name="Anthony_Duchesneau-Berumen_thumb.jpg"/>
                          <pic:cNvPicPr/>
                        </pic:nvPicPr>
                        <pic:blipFill>
                          <a:blip r:embed="rId18"/>
                          <a:stretch>
                            <a:fillRect/>
                          </a:stretch>
                        </pic:blipFill>
                        <pic:spPr>
                          <a:xfrm>
                            <a:off x="0" y="0"/>
                            <a:ext cx="914400" cy="1219200"/>
                          </a:xfrm>
                          <a:prstGeom prst="rect"/>
                        </pic:spPr>
                      </pic:pic>
                    </a:graphicData>
                  </a:graphic>
                </wp:inline>
              </w:drawing>
            </w:r>
          </w:p>
        </w:tc>
        <w:tc>
          <w:tcPr>
            <w:tcW w:type="dxa" w:w="3216"/>
          </w:tcPr>
          <w:p>
            <w:r/>
            <w:r>
              <w:rPr>
                <w:b/>
                <w:sz w:val="20"/>
              </w:rPr>
              <w:t>Anthony Duchesneau-Berumen</w:t>
            </w:r>
          </w:p>
        </w:tc>
        <w:tc>
          <w:tcPr>
            <w:tcW w:type="dxa" w:w="3216"/>
          </w:tcPr>
          <w:p>
            <w:r/>
            <w:r>
              <w:rPr>
                <w:color w:val="505050"/>
                <w:sz w:val="20"/>
              </w:rPr>
              <w:t>Administrative and Operations Manager</w:t>
            </w:r>
          </w:p>
        </w:tc>
      </w:tr>
      <w:tr>
        <w:tc>
          <w:tcPr>
            <w:tcW w:type="dxa" w:w="3216"/>
          </w:tcPr>
          <w:p>
            <w:pPr>
              <w:jc w:val="center"/>
            </w:pPr>
            <w:r>
              <w:drawing>
                <wp:inline xmlns:a="http://schemas.openxmlformats.org/drawingml/2006/main" xmlns:pic="http://schemas.openxmlformats.org/drawingml/2006/picture">
                  <wp:extent cx="914400" cy="1179871"/>
                  <wp:docPr id="11" name="Picture 11"/>
                  <wp:cNvGraphicFramePr>
                    <a:graphicFrameLocks noChangeAspect="1"/>
                  </wp:cNvGraphicFramePr>
                  <a:graphic>
                    <a:graphicData uri="http://schemas.openxmlformats.org/drawingml/2006/picture">
                      <pic:pic>
                        <pic:nvPicPr>
                          <pic:cNvPr id="0" name="Steven_Meythaler_thumb.jpg"/>
                          <pic:cNvPicPr/>
                        </pic:nvPicPr>
                        <pic:blipFill>
                          <a:blip r:embed="rId19"/>
                          <a:stretch>
                            <a:fillRect/>
                          </a:stretch>
                        </pic:blipFill>
                        <pic:spPr>
                          <a:xfrm>
                            <a:off x="0" y="0"/>
                            <a:ext cx="914400" cy="1179871"/>
                          </a:xfrm>
                          <a:prstGeom prst="rect"/>
                        </pic:spPr>
                      </pic:pic>
                    </a:graphicData>
                  </a:graphic>
                </wp:inline>
              </w:drawing>
            </w:r>
          </w:p>
        </w:tc>
        <w:tc>
          <w:tcPr>
            <w:tcW w:type="dxa" w:w="3216"/>
          </w:tcPr>
          <w:p>
            <w:r/>
            <w:r>
              <w:rPr>
                <w:b/>
                <w:sz w:val="20"/>
              </w:rPr>
              <w:t>Steven Meythaler</w:t>
            </w:r>
          </w:p>
        </w:tc>
        <w:tc>
          <w:tcPr>
            <w:tcW w:type="dxa" w:w="3216"/>
          </w:tcPr>
          <w:p>
            <w:r/>
            <w:r>
              <w:rPr>
                <w:color w:val="505050"/>
                <w:sz w:val="20"/>
              </w:rPr>
              <w:t>IT Manager</w:t>
            </w:r>
          </w:p>
        </w:tc>
      </w:tr>
      <w:tr>
        <w:tc>
          <w:tcPr>
            <w:tcW w:type="dxa" w:w="3216"/>
          </w:tcPr>
          <w:p>
            <w:pPr>
              <w:jc w:val="center"/>
            </w:pPr>
            <w:r>
              <w:rPr>
                <w:b/>
                <w:color w:val="8C1E3C"/>
                <w:sz w:val="28"/>
              </w:rPr>
              <w:t>[KP]</w:t>
            </w:r>
          </w:p>
        </w:tc>
        <w:tc>
          <w:tcPr>
            <w:tcW w:type="dxa" w:w="3216"/>
          </w:tcPr>
          <w:p>
            <w:r/>
            <w:r>
              <w:rPr>
                <w:b/>
                <w:sz w:val="20"/>
              </w:rPr>
              <w:t>K-12 Programs Team</w:t>
            </w:r>
          </w:p>
        </w:tc>
        <w:tc>
          <w:tcPr>
            <w:tcW w:type="dxa" w:w="3216"/>
          </w:tcPr>
          <w:p>
            <w:r/>
            <w:r>
              <w:rPr>
                <w:color w:val="B4B4B4"/>
                <w:sz w:val="20"/>
              </w:rPr>
              <w:t>—</w:t>
            </w:r>
          </w:p>
        </w:tc>
      </w:tr>
      <w:tr>
        <w:tc>
          <w:tcPr>
            <w:tcW w:type="dxa" w:w="3216"/>
          </w:tcPr>
          <w:p>
            <w:pPr>
              <w:jc w:val="center"/>
            </w:pPr>
            <w:r>
              <w:drawing>
                <wp:inline xmlns:a="http://schemas.openxmlformats.org/drawingml/2006/main" xmlns:pic="http://schemas.openxmlformats.org/drawingml/2006/picture">
                  <wp:extent cx="914400" cy="1219200"/>
                  <wp:docPr id="12" name="Picture 12"/>
                  <wp:cNvGraphicFramePr>
                    <a:graphicFrameLocks noChangeAspect="1"/>
                  </wp:cNvGraphicFramePr>
                  <a:graphic>
                    <a:graphicData uri="http://schemas.openxmlformats.org/drawingml/2006/picture">
                      <pic:pic>
                        <pic:nvPicPr>
                          <pic:cNvPr id="0" name="Happi_Rasheed_thumb.jpg"/>
                          <pic:cNvPicPr/>
                        </pic:nvPicPr>
                        <pic:blipFill>
                          <a:blip r:embed="rId20"/>
                          <a:stretch>
                            <a:fillRect/>
                          </a:stretch>
                        </pic:blipFill>
                        <pic:spPr>
                          <a:xfrm>
                            <a:off x="0" y="0"/>
                            <a:ext cx="914400" cy="1219200"/>
                          </a:xfrm>
                          <a:prstGeom prst="rect"/>
                        </pic:spPr>
                      </pic:pic>
                    </a:graphicData>
                  </a:graphic>
                </wp:inline>
              </w:drawing>
            </w:r>
          </w:p>
        </w:tc>
        <w:tc>
          <w:tcPr>
            <w:tcW w:type="dxa" w:w="3216"/>
          </w:tcPr>
          <w:p>
            <w:r/>
            <w:r>
              <w:rPr>
                <w:b/>
                <w:sz w:val="20"/>
              </w:rPr>
              <w:t>Happi Rasheed</w:t>
            </w:r>
          </w:p>
        </w:tc>
        <w:tc>
          <w:tcPr>
            <w:tcW w:type="dxa" w:w="3216"/>
          </w:tcPr>
          <w:p>
            <w:r/>
            <w:r>
              <w:rPr>
                <w:color w:val="505050"/>
                <w:sz w:val="20"/>
              </w:rPr>
              <w:t>Program Manager, CBOs</w:t>
            </w:r>
          </w:p>
        </w:tc>
      </w:tr>
      <w:tr>
        <w:tc>
          <w:tcPr>
            <w:tcW w:type="dxa" w:w="3216"/>
          </w:tcPr>
          <w:p>
            <w:pPr>
              <w:jc w:val="center"/>
            </w:pPr>
            <w:r>
              <w:drawing>
                <wp:inline xmlns:a="http://schemas.openxmlformats.org/drawingml/2006/main" xmlns:pic="http://schemas.openxmlformats.org/drawingml/2006/picture">
                  <wp:extent cx="914400" cy="1219200"/>
                  <wp:docPr id="13" name="Picture 13"/>
                  <wp:cNvGraphicFramePr>
                    <a:graphicFrameLocks noChangeAspect="1"/>
                  </wp:cNvGraphicFramePr>
                  <a:graphic>
                    <a:graphicData uri="http://schemas.openxmlformats.org/drawingml/2006/picture">
                      <pic:pic>
                        <pic:nvPicPr>
                          <pic:cNvPr id="0" name="CJ_White_thumb.jpg"/>
                          <pic:cNvPicPr/>
                        </pic:nvPicPr>
                        <pic:blipFill>
                          <a:blip r:embed="rId21"/>
                          <a:stretch>
                            <a:fillRect/>
                          </a:stretch>
                        </pic:blipFill>
                        <pic:spPr>
                          <a:xfrm>
                            <a:off x="0" y="0"/>
                            <a:ext cx="914400" cy="1219200"/>
                          </a:xfrm>
                          <a:prstGeom prst="rect"/>
                        </pic:spPr>
                      </pic:pic>
                    </a:graphicData>
                  </a:graphic>
                </wp:inline>
              </w:drawing>
            </w:r>
          </w:p>
        </w:tc>
        <w:tc>
          <w:tcPr>
            <w:tcW w:type="dxa" w:w="3216"/>
          </w:tcPr>
          <w:p>
            <w:r/>
            <w:r>
              <w:rPr>
                <w:b/>
                <w:sz w:val="20"/>
              </w:rPr>
              <w:t>CJ White</w:t>
            </w:r>
          </w:p>
        </w:tc>
        <w:tc>
          <w:tcPr>
            <w:tcW w:type="dxa" w:w="3216"/>
          </w:tcPr>
          <w:p>
            <w:r/>
            <w:r>
              <w:rPr>
                <w:color w:val="505050"/>
                <w:sz w:val="20"/>
              </w:rPr>
              <w:t>Program Manager, Schools</w:t>
            </w:r>
          </w:p>
        </w:tc>
      </w:tr>
      <w:tr>
        <w:tc>
          <w:tcPr>
            <w:tcW w:type="dxa" w:w="3216"/>
          </w:tcPr>
          <w:p>
            <w:pPr>
              <w:jc w:val="center"/>
            </w:pPr>
            <w:r>
              <w:drawing>
                <wp:inline xmlns:a="http://schemas.openxmlformats.org/drawingml/2006/main" xmlns:pic="http://schemas.openxmlformats.org/drawingml/2006/picture">
                  <wp:extent cx="914400" cy="1179871"/>
                  <wp:docPr id="14" name="Picture 14"/>
                  <wp:cNvGraphicFramePr>
                    <a:graphicFrameLocks noChangeAspect="1"/>
                  </wp:cNvGraphicFramePr>
                  <a:graphic>
                    <a:graphicData uri="http://schemas.openxmlformats.org/drawingml/2006/picture">
                      <pic:pic>
                        <pic:nvPicPr>
                          <pic:cNvPr id="0" name="Jessyca_Goodwin_thumb.jpg"/>
                          <pic:cNvPicPr/>
                        </pic:nvPicPr>
                        <pic:blipFill>
                          <a:blip r:embed="rId22"/>
                          <a:stretch>
                            <a:fillRect/>
                          </a:stretch>
                        </pic:blipFill>
                        <pic:spPr>
                          <a:xfrm>
                            <a:off x="0" y="0"/>
                            <a:ext cx="914400" cy="1179871"/>
                          </a:xfrm>
                          <a:prstGeom prst="rect"/>
                        </pic:spPr>
                      </pic:pic>
                    </a:graphicData>
                  </a:graphic>
                </wp:inline>
              </w:drawing>
            </w:r>
          </w:p>
        </w:tc>
        <w:tc>
          <w:tcPr>
            <w:tcW w:type="dxa" w:w="3216"/>
          </w:tcPr>
          <w:p>
            <w:r/>
            <w:r>
              <w:rPr>
                <w:b/>
                <w:sz w:val="20"/>
              </w:rPr>
              <w:t>Jessyca Goodwin</w:t>
            </w:r>
          </w:p>
        </w:tc>
        <w:tc>
          <w:tcPr>
            <w:tcW w:type="dxa" w:w="3216"/>
          </w:tcPr>
          <w:p>
            <w:r/>
            <w:r>
              <w:rPr>
                <w:color w:val="505050"/>
                <w:sz w:val="20"/>
              </w:rPr>
              <w:t>Program Coordinator, Schools</w:t>
            </w:r>
          </w:p>
        </w:tc>
      </w:tr>
      <w:tr>
        <w:tc>
          <w:tcPr>
            <w:tcW w:type="dxa" w:w="3216"/>
          </w:tcPr>
          <w:p>
            <w:pPr>
              <w:jc w:val="center"/>
            </w:pPr>
            <w:r>
              <w:drawing>
                <wp:inline xmlns:a="http://schemas.openxmlformats.org/drawingml/2006/main" xmlns:pic="http://schemas.openxmlformats.org/drawingml/2006/picture">
                  <wp:extent cx="914400" cy="1219200"/>
                  <wp:docPr id="15" name="Picture 15"/>
                  <wp:cNvGraphicFramePr>
                    <a:graphicFrameLocks noChangeAspect="1"/>
                  </wp:cNvGraphicFramePr>
                  <a:graphic>
                    <a:graphicData uri="http://schemas.openxmlformats.org/drawingml/2006/picture">
                      <pic:pic>
                        <pic:nvPicPr>
                          <pic:cNvPr id="0" name="Kari_Taylor_thumb.jpg"/>
                          <pic:cNvPicPr/>
                        </pic:nvPicPr>
                        <pic:blipFill>
                          <a:blip r:embed="rId23"/>
                          <a:stretch>
                            <a:fillRect/>
                          </a:stretch>
                        </pic:blipFill>
                        <pic:spPr>
                          <a:xfrm>
                            <a:off x="0" y="0"/>
                            <a:ext cx="914400" cy="1219200"/>
                          </a:xfrm>
                          <a:prstGeom prst="rect"/>
                        </pic:spPr>
                      </pic:pic>
                    </a:graphicData>
                  </a:graphic>
                </wp:inline>
              </w:drawing>
            </w:r>
          </w:p>
        </w:tc>
        <w:tc>
          <w:tcPr>
            <w:tcW w:type="dxa" w:w="3216"/>
          </w:tcPr>
          <w:p>
            <w:r/>
            <w:r>
              <w:rPr>
                <w:b/>
                <w:sz w:val="20"/>
              </w:rPr>
              <w:t>Kari Taylor</w:t>
            </w:r>
          </w:p>
        </w:tc>
        <w:tc>
          <w:tcPr>
            <w:tcW w:type="dxa" w:w="3216"/>
          </w:tcPr>
          <w:p>
            <w:r/>
            <w:r>
              <w:rPr>
                <w:color w:val="505050"/>
                <w:sz w:val="20"/>
              </w:rPr>
              <w:t>Program Coordinator, Schools</w:t>
            </w:r>
          </w:p>
        </w:tc>
      </w:tr>
      <w:tr>
        <w:tc>
          <w:tcPr>
            <w:tcW w:type="dxa" w:w="3216"/>
          </w:tcPr>
          <w:p>
            <w:pPr>
              <w:jc w:val="center"/>
            </w:pPr>
            <w:r>
              <w:drawing>
                <wp:inline xmlns:a="http://schemas.openxmlformats.org/drawingml/2006/main" xmlns:pic="http://schemas.openxmlformats.org/drawingml/2006/picture">
                  <wp:extent cx="914400" cy="1219200"/>
                  <wp:docPr id="16" name="Picture 16"/>
                  <wp:cNvGraphicFramePr>
                    <a:graphicFrameLocks noChangeAspect="1"/>
                  </wp:cNvGraphicFramePr>
                  <a:graphic>
                    <a:graphicData uri="http://schemas.openxmlformats.org/drawingml/2006/picture">
                      <pic:pic>
                        <pic:nvPicPr>
                          <pic:cNvPr id="0" name="Caitlin_Van_Buren_thumb.jpg"/>
                          <pic:cNvPicPr/>
                        </pic:nvPicPr>
                        <pic:blipFill>
                          <a:blip r:embed="rId24"/>
                          <a:stretch>
                            <a:fillRect/>
                          </a:stretch>
                        </pic:blipFill>
                        <pic:spPr>
                          <a:xfrm>
                            <a:off x="0" y="0"/>
                            <a:ext cx="914400" cy="1219200"/>
                          </a:xfrm>
                          <a:prstGeom prst="rect"/>
                        </pic:spPr>
                      </pic:pic>
                    </a:graphicData>
                  </a:graphic>
                </wp:inline>
              </w:drawing>
            </w:r>
          </w:p>
        </w:tc>
        <w:tc>
          <w:tcPr>
            <w:tcW w:type="dxa" w:w="3216"/>
          </w:tcPr>
          <w:p>
            <w:r/>
            <w:r>
              <w:rPr>
                <w:b/>
                <w:sz w:val="20"/>
              </w:rPr>
              <w:t>Caitlin Van Buren</w:t>
            </w:r>
          </w:p>
        </w:tc>
        <w:tc>
          <w:tcPr>
            <w:tcW w:type="dxa" w:w="3216"/>
          </w:tcPr>
          <w:p>
            <w:r/>
            <w:r>
              <w:rPr>
                <w:color w:val="505050"/>
                <w:sz w:val="20"/>
              </w:rPr>
              <w:t>Program Coordinator, Schools</w:t>
            </w:r>
          </w:p>
        </w:tc>
      </w:tr>
      <w:tr>
        <w:tc>
          <w:tcPr>
            <w:tcW w:type="dxa" w:w="3216"/>
          </w:tcPr>
          <w:p>
            <w:pPr>
              <w:jc w:val="center"/>
            </w:pPr>
            <w:r>
              <w:drawing>
                <wp:inline xmlns:a="http://schemas.openxmlformats.org/drawingml/2006/main" xmlns:pic="http://schemas.openxmlformats.org/drawingml/2006/picture">
                  <wp:extent cx="914400" cy="1219200"/>
                  <wp:docPr id="17" name="Picture 17"/>
                  <wp:cNvGraphicFramePr>
                    <a:graphicFrameLocks noChangeAspect="1"/>
                  </wp:cNvGraphicFramePr>
                  <a:graphic>
                    <a:graphicData uri="http://schemas.openxmlformats.org/drawingml/2006/picture">
                      <pic:pic>
                        <pic:nvPicPr>
                          <pic:cNvPr id="0" name="Kyla_Cooper_thumb.jpg"/>
                          <pic:cNvPicPr/>
                        </pic:nvPicPr>
                        <pic:blipFill>
                          <a:blip r:embed="rId25"/>
                          <a:stretch>
                            <a:fillRect/>
                          </a:stretch>
                        </pic:blipFill>
                        <pic:spPr>
                          <a:xfrm>
                            <a:off x="0" y="0"/>
                            <a:ext cx="914400" cy="1219200"/>
                          </a:xfrm>
                          <a:prstGeom prst="rect"/>
                        </pic:spPr>
                      </pic:pic>
                    </a:graphicData>
                  </a:graphic>
                </wp:inline>
              </w:drawing>
            </w:r>
          </w:p>
        </w:tc>
        <w:tc>
          <w:tcPr>
            <w:tcW w:type="dxa" w:w="3216"/>
          </w:tcPr>
          <w:p>
            <w:r/>
            <w:r>
              <w:rPr>
                <w:b/>
                <w:sz w:val="20"/>
              </w:rPr>
              <w:t>Kyla Cooper</w:t>
            </w:r>
          </w:p>
        </w:tc>
        <w:tc>
          <w:tcPr>
            <w:tcW w:type="dxa" w:w="3216"/>
          </w:tcPr>
          <w:p>
            <w:r/>
            <w:r>
              <w:rPr>
                <w:color w:val="505050"/>
                <w:sz w:val="20"/>
              </w:rPr>
              <w:t>Program Coordinator, Schools</w:t>
            </w:r>
          </w:p>
        </w:tc>
      </w:tr>
      <w:tr>
        <w:tc>
          <w:tcPr>
            <w:tcW w:type="dxa" w:w="3216"/>
          </w:tcPr>
          <w:p>
            <w:pPr>
              <w:jc w:val="center"/>
            </w:pPr>
            <w:r>
              <w:drawing>
                <wp:inline xmlns:a="http://schemas.openxmlformats.org/drawingml/2006/main" xmlns:pic="http://schemas.openxmlformats.org/drawingml/2006/picture">
                  <wp:extent cx="914400" cy="1371600"/>
                  <wp:docPr id="18" name="Picture 18"/>
                  <wp:cNvGraphicFramePr>
                    <a:graphicFrameLocks noChangeAspect="1"/>
                  </wp:cNvGraphicFramePr>
                  <a:graphic>
                    <a:graphicData uri="http://schemas.openxmlformats.org/drawingml/2006/picture">
                      <pic:pic>
                        <pic:nvPicPr>
                          <pic:cNvPr id="0" name="Alec_Cerillio_thumb.jpg"/>
                          <pic:cNvPicPr/>
                        </pic:nvPicPr>
                        <pic:blipFill>
                          <a:blip r:embed="rId26"/>
                          <a:stretch>
                            <a:fillRect/>
                          </a:stretch>
                        </pic:blipFill>
                        <pic:spPr>
                          <a:xfrm>
                            <a:off x="0" y="0"/>
                            <a:ext cx="914400" cy="1371600"/>
                          </a:xfrm>
                          <a:prstGeom prst="rect"/>
                        </pic:spPr>
                      </pic:pic>
                    </a:graphicData>
                  </a:graphic>
                </wp:inline>
              </w:drawing>
            </w:r>
          </w:p>
        </w:tc>
        <w:tc>
          <w:tcPr>
            <w:tcW w:type="dxa" w:w="3216"/>
          </w:tcPr>
          <w:p>
            <w:r/>
            <w:r>
              <w:rPr>
                <w:b/>
                <w:sz w:val="20"/>
              </w:rPr>
              <w:t>Alec Cerillio</w:t>
            </w:r>
          </w:p>
        </w:tc>
        <w:tc>
          <w:tcPr>
            <w:tcW w:type="dxa" w:w="3216"/>
          </w:tcPr>
          <w:p>
            <w:r/>
            <w:r>
              <w:rPr>
                <w:color w:val="505050"/>
                <w:sz w:val="20"/>
              </w:rPr>
              <w:t>Program Coordinator, CBOs</w:t>
            </w:r>
          </w:p>
        </w:tc>
      </w:tr>
      <w:tr>
        <w:tc>
          <w:tcPr>
            <w:tcW w:type="dxa" w:w="3216"/>
          </w:tcPr>
          <w:p>
            <w:pPr>
              <w:jc w:val="center"/>
            </w:pPr>
            <w:r>
              <w:drawing>
                <wp:inline xmlns:a="http://schemas.openxmlformats.org/drawingml/2006/main" xmlns:pic="http://schemas.openxmlformats.org/drawingml/2006/picture">
                  <wp:extent cx="914400" cy="1219200"/>
                  <wp:docPr id="19" name="Picture 19"/>
                  <wp:cNvGraphicFramePr>
                    <a:graphicFrameLocks noChangeAspect="1"/>
                  </wp:cNvGraphicFramePr>
                  <a:graphic>
                    <a:graphicData uri="http://schemas.openxmlformats.org/drawingml/2006/picture">
                      <pic:pic>
                        <pic:nvPicPr>
                          <pic:cNvPr id="0" name="Hayden_Nguyen_thumb.jpg"/>
                          <pic:cNvPicPr/>
                        </pic:nvPicPr>
                        <pic:blipFill>
                          <a:blip r:embed="rId27"/>
                          <a:stretch>
                            <a:fillRect/>
                          </a:stretch>
                        </pic:blipFill>
                        <pic:spPr>
                          <a:xfrm>
                            <a:off x="0" y="0"/>
                            <a:ext cx="914400" cy="1219200"/>
                          </a:xfrm>
                          <a:prstGeom prst="rect"/>
                        </pic:spPr>
                      </pic:pic>
                    </a:graphicData>
                  </a:graphic>
                </wp:inline>
              </w:drawing>
            </w:r>
          </w:p>
        </w:tc>
        <w:tc>
          <w:tcPr>
            <w:tcW w:type="dxa" w:w="3216"/>
          </w:tcPr>
          <w:p>
            <w:r/>
            <w:r>
              <w:rPr>
                <w:b/>
                <w:sz w:val="20"/>
              </w:rPr>
              <w:t>Hayden Nguyen</w:t>
            </w:r>
          </w:p>
        </w:tc>
        <w:tc>
          <w:tcPr>
            <w:tcW w:type="dxa" w:w="3216"/>
          </w:tcPr>
          <w:p>
            <w:r/>
            <w:r>
              <w:rPr>
                <w:color w:val="505050"/>
                <w:sz w:val="20"/>
              </w:rPr>
              <w:t>Program Coordinator, Civic Leadership</w:t>
            </w:r>
          </w:p>
        </w:tc>
      </w:tr>
      <w:tr>
        <w:tc>
          <w:tcPr>
            <w:tcW w:type="dxa" w:w="3216"/>
          </w:tcPr>
          <w:p>
            <w:pPr>
              <w:jc w:val="center"/>
            </w:pPr>
            <w:r>
              <w:drawing>
                <wp:inline xmlns:a="http://schemas.openxmlformats.org/drawingml/2006/main" xmlns:pic="http://schemas.openxmlformats.org/drawingml/2006/picture">
                  <wp:extent cx="914400" cy="1232899"/>
                  <wp:docPr id="20" name="Picture 20"/>
                  <wp:cNvGraphicFramePr>
                    <a:graphicFrameLocks noChangeAspect="1"/>
                  </wp:cNvGraphicFramePr>
                  <a:graphic>
                    <a:graphicData uri="http://schemas.openxmlformats.org/drawingml/2006/picture">
                      <pic:pic>
                        <pic:nvPicPr>
                          <pic:cNvPr id="0" name="Drue_Gillentine_thumb.jpg"/>
                          <pic:cNvPicPr/>
                        </pic:nvPicPr>
                        <pic:blipFill>
                          <a:blip r:embed="rId28"/>
                          <a:stretch>
                            <a:fillRect/>
                          </a:stretch>
                        </pic:blipFill>
                        <pic:spPr>
                          <a:xfrm>
                            <a:off x="0" y="0"/>
                            <a:ext cx="914400" cy="1232899"/>
                          </a:xfrm>
                          <a:prstGeom prst="rect"/>
                        </pic:spPr>
                      </pic:pic>
                    </a:graphicData>
                  </a:graphic>
                </wp:inline>
              </w:drawing>
            </w:r>
          </w:p>
        </w:tc>
        <w:tc>
          <w:tcPr>
            <w:tcW w:type="dxa" w:w="3216"/>
          </w:tcPr>
          <w:p>
            <w:r/>
            <w:r>
              <w:rPr>
                <w:b/>
                <w:sz w:val="20"/>
              </w:rPr>
              <w:t>Drue Gillentine</w:t>
            </w:r>
          </w:p>
        </w:tc>
        <w:tc>
          <w:tcPr>
            <w:tcW w:type="dxa" w:w="3216"/>
          </w:tcPr>
          <w:p>
            <w:r/>
            <w:r>
              <w:rPr>
                <w:color w:val="505050"/>
                <w:sz w:val="20"/>
              </w:rPr>
              <w:t>Program Coordinator, High School</w:t>
            </w:r>
          </w:p>
        </w:tc>
      </w:tr>
      <w:tr>
        <w:tc>
          <w:tcPr>
            <w:tcW w:type="dxa" w:w="3216"/>
          </w:tcPr>
          <w:p>
            <w:pPr>
              <w:jc w:val="center"/>
            </w:pPr>
            <w:r>
              <w:drawing>
                <wp:inline xmlns:a="http://schemas.openxmlformats.org/drawingml/2006/main" xmlns:pic="http://schemas.openxmlformats.org/drawingml/2006/picture">
                  <wp:extent cx="914400" cy="1219200"/>
                  <wp:docPr id="21" name="Picture 21"/>
                  <wp:cNvGraphicFramePr>
                    <a:graphicFrameLocks noChangeAspect="1"/>
                  </wp:cNvGraphicFramePr>
                  <a:graphic>
                    <a:graphicData uri="http://schemas.openxmlformats.org/drawingml/2006/picture">
                      <pic:pic>
                        <pic:nvPicPr>
                          <pic:cNvPr id="0" name="Andrea_Soto_thumb.jpg"/>
                          <pic:cNvPicPr/>
                        </pic:nvPicPr>
                        <pic:blipFill>
                          <a:blip r:embed="rId29"/>
                          <a:stretch>
                            <a:fillRect/>
                          </a:stretch>
                        </pic:blipFill>
                        <pic:spPr>
                          <a:xfrm>
                            <a:off x="0" y="0"/>
                            <a:ext cx="914400" cy="1219200"/>
                          </a:xfrm>
                          <a:prstGeom prst="rect"/>
                        </pic:spPr>
                      </pic:pic>
                    </a:graphicData>
                  </a:graphic>
                </wp:inline>
              </w:drawing>
            </w:r>
          </w:p>
        </w:tc>
        <w:tc>
          <w:tcPr>
            <w:tcW w:type="dxa" w:w="3216"/>
          </w:tcPr>
          <w:p>
            <w:r/>
            <w:r>
              <w:rPr>
                <w:b/>
                <w:sz w:val="20"/>
              </w:rPr>
              <w:t>Andrea Soto</w:t>
            </w:r>
          </w:p>
        </w:tc>
        <w:tc>
          <w:tcPr>
            <w:tcW w:type="dxa" w:w="3216"/>
          </w:tcPr>
          <w:p>
            <w:r/>
            <w:r>
              <w:rPr>
                <w:color w:val="505050"/>
                <w:sz w:val="20"/>
              </w:rPr>
              <w:t>Program Coordinator, Civic Leadership</w:t>
            </w:r>
          </w:p>
        </w:tc>
      </w:tr>
      <w:tr>
        <w:tc>
          <w:tcPr>
            <w:tcW w:type="dxa" w:w="3216"/>
          </w:tcPr>
          <w:p>
            <w:pPr>
              <w:jc w:val="center"/>
            </w:pPr>
            <w:r>
              <w:drawing>
                <wp:inline xmlns:a="http://schemas.openxmlformats.org/drawingml/2006/main" xmlns:pic="http://schemas.openxmlformats.org/drawingml/2006/picture">
                  <wp:extent cx="914400" cy="1290918"/>
                  <wp:docPr id="22" name="Picture 22"/>
                  <wp:cNvGraphicFramePr>
                    <a:graphicFrameLocks noChangeAspect="1"/>
                  </wp:cNvGraphicFramePr>
                  <a:graphic>
                    <a:graphicData uri="http://schemas.openxmlformats.org/drawingml/2006/picture">
                      <pic:pic>
                        <pic:nvPicPr>
                          <pic:cNvPr id="0" name="Alexia_Isais_thumb.jpg"/>
                          <pic:cNvPicPr/>
                        </pic:nvPicPr>
                        <pic:blipFill>
                          <a:blip r:embed="rId30"/>
                          <a:stretch>
                            <a:fillRect/>
                          </a:stretch>
                        </pic:blipFill>
                        <pic:spPr>
                          <a:xfrm>
                            <a:off x="0" y="0"/>
                            <a:ext cx="914400" cy="1290918"/>
                          </a:xfrm>
                          <a:prstGeom prst="rect"/>
                        </pic:spPr>
                      </pic:pic>
                    </a:graphicData>
                  </a:graphic>
                </wp:inline>
              </w:drawing>
            </w:r>
          </w:p>
        </w:tc>
        <w:tc>
          <w:tcPr>
            <w:tcW w:type="dxa" w:w="3216"/>
          </w:tcPr>
          <w:p>
            <w:r/>
            <w:r>
              <w:rPr>
                <w:b/>
                <w:sz w:val="20"/>
              </w:rPr>
              <w:t>Alexia Isais</w:t>
            </w:r>
          </w:p>
        </w:tc>
        <w:tc>
          <w:tcPr>
            <w:tcW w:type="dxa" w:w="3216"/>
          </w:tcPr>
          <w:p>
            <w:r/>
            <w:r>
              <w:rPr>
                <w:color w:val="505050"/>
                <w:sz w:val="20"/>
              </w:rPr>
              <w:t>Program Coordinator, Civic Leadership</w:t>
            </w:r>
          </w:p>
        </w:tc>
      </w:tr>
      <w:tr>
        <w:tc>
          <w:tcPr>
            <w:tcW w:type="dxa" w:w="3216"/>
          </w:tcPr>
          <w:p>
            <w:pPr>
              <w:jc w:val="center"/>
            </w:pPr>
            <w:r>
              <w:drawing>
                <wp:inline xmlns:a="http://schemas.openxmlformats.org/drawingml/2006/main" xmlns:pic="http://schemas.openxmlformats.org/drawingml/2006/picture">
                  <wp:extent cx="914400" cy="1371600"/>
                  <wp:docPr id="23" name="Picture 23"/>
                  <wp:cNvGraphicFramePr>
                    <a:graphicFrameLocks noChangeAspect="1"/>
                  </wp:cNvGraphicFramePr>
                  <a:graphic>
                    <a:graphicData uri="http://schemas.openxmlformats.org/drawingml/2006/picture">
                      <pic:pic>
                        <pic:nvPicPr>
                          <pic:cNvPr id="0" name="Apply_Here_thumb.jpg"/>
                          <pic:cNvPicPr/>
                        </pic:nvPicPr>
                        <pic:blipFill>
                          <a:blip r:embed="rId31"/>
                          <a:stretch>
                            <a:fillRect/>
                          </a:stretch>
                        </pic:blipFill>
                        <pic:spPr>
                          <a:xfrm>
                            <a:off x="0" y="0"/>
                            <a:ext cx="914400" cy="1371600"/>
                          </a:xfrm>
                          <a:prstGeom prst="rect"/>
                        </pic:spPr>
                      </pic:pic>
                    </a:graphicData>
                  </a:graphic>
                </wp:inline>
              </w:drawing>
            </w:r>
          </w:p>
        </w:tc>
        <w:tc>
          <w:tcPr>
            <w:tcW w:type="dxa" w:w="3216"/>
          </w:tcPr>
          <w:p>
            <w:r/>
            <w:r>
              <w:rPr>
                <w:b/>
                <w:sz w:val="20"/>
              </w:rPr>
              <w:t>Apply Here!</w:t>
            </w:r>
          </w:p>
        </w:tc>
        <w:tc>
          <w:tcPr>
            <w:tcW w:type="dxa" w:w="3216"/>
          </w:tcPr>
          <w:p>
            <w:r/>
            <w:r>
              <w:rPr>
                <w:color w:val="505050"/>
                <w:sz w:val="20"/>
              </w:rPr>
              <w:t>DevelopmentManager</w:t>
            </w:r>
          </w:p>
        </w:tc>
      </w:tr>
      <w:tr>
        <w:tc>
          <w:tcPr>
            <w:tcW w:type="dxa" w:w="3216"/>
          </w:tcPr>
          <w:p>
            <w:pPr>
              <w:jc w:val="center"/>
            </w:pPr>
            <w:r>
              <w:drawing>
                <wp:inline xmlns:a="http://schemas.openxmlformats.org/drawingml/2006/main" xmlns:pic="http://schemas.openxmlformats.org/drawingml/2006/picture">
                  <wp:extent cx="914400" cy="1219200"/>
                  <wp:docPr id="24" name="Picture 24"/>
                  <wp:cNvGraphicFramePr>
                    <a:graphicFrameLocks noChangeAspect="1"/>
                  </wp:cNvGraphicFramePr>
                  <a:graphic>
                    <a:graphicData uri="http://schemas.openxmlformats.org/drawingml/2006/picture">
                      <pic:pic>
                        <pic:nvPicPr>
                          <pic:cNvPr id="0" name="Bre_Mooney_thumb.jpg"/>
                          <pic:cNvPicPr/>
                        </pic:nvPicPr>
                        <pic:blipFill>
                          <a:blip r:embed="rId32"/>
                          <a:stretch>
                            <a:fillRect/>
                          </a:stretch>
                        </pic:blipFill>
                        <pic:spPr>
                          <a:xfrm>
                            <a:off x="0" y="0"/>
                            <a:ext cx="914400" cy="1219200"/>
                          </a:xfrm>
                          <a:prstGeom prst="rect"/>
                        </pic:spPr>
                      </pic:pic>
                    </a:graphicData>
                  </a:graphic>
                </wp:inline>
              </w:drawing>
            </w:r>
          </w:p>
        </w:tc>
        <w:tc>
          <w:tcPr>
            <w:tcW w:type="dxa" w:w="3216"/>
          </w:tcPr>
          <w:p>
            <w:r/>
            <w:r>
              <w:rPr>
                <w:b/>
                <w:sz w:val="20"/>
              </w:rPr>
              <w:t>Bre Mooney</w:t>
            </w:r>
          </w:p>
        </w:tc>
        <w:tc>
          <w:tcPr>
            <w:tcW w:type="dxa" w:w="3216"/>
          </w:tcPr>
          <w:p>
            <w:r/>
            <w:r>
              <w:rPr>
                <w:color w:val="505050"/>
                <w:sz w:val="20"/>
              </w:rPr>
              <w:t>Development Assistant</w:t>
            </w:r>
          </w:p>
        </w:tc>
      </w:tr>
      <w:tr>
        <w:tc>
          <w:tcPr>
            <w:tcW w:type="dxa" w:w="3216"/>
          </w:tcPr>
          <w:p>
            <w:pPr>
              <w:jc w:val="center"/>
            </w:pPr>
            <w:r>
              <w:drawing>
                <wp:inline xmlns:a="http://schemas.openxmlformats.org/drawingml/2006/main" xmlns:pic="http://schemas.openxmlformats.org/drawingml/2006/picture">
                  <wp:extent cx="914400" cy="1219200"/>
                  <wp:docPr id="25" name="Picture 25"/>
                  <wp:cNvGraphicFramePr>
                    <a:graphicFrameLocks noChangeAspect="1"/>
                  </wp:cNvGraphicFramePr>
                  <a:graphic>
                    <a:graphicData uri="http://schemas.openxmlformats.org/drawingml/2006/picture">
                      <pic:pic>
                        <pic:nvPicPr>
                          <pic:cNvPr id="0" name="Vianey_Perez_thumb.jpg"/>
                          <pic:cNvPicPr/>
                        </pic:nvPicPr>
                        <pic:blipFill>
                          <a:blip r:embed="rId33"/>
                          <a:stretch>
                            <a:fillRect/>
                          </a:stretch>
                        </pic:blipFill>
                        <pic:spPr>
                          <a:xfrm>
                            <a:off x="0" y="0"/>
                            <a:ext cx="914400" cy="1219200"/>
                          </a:xfrm>
                          <a:prstGeom prst="rect"/>
                        </pic:spPr>
                      </pic:pic>
                    </a:graphicData>
                  </a:graphic>
                </wp:inline>
              </w:drawing>
            </w:r>
          </w:p>
        </w:tc>
        <w:tc>
          <w:tcPr>
            <w:tcW w:type="dxa" w:w="3216"/>
          </w:tcPr>
          <w:p>
            <w:r/>
            <w:r>
              <w:rPr>
                <w:b/>
                <w:sz w:val="20"/>
              </w:rPr>
              <w:t>Vianey Perez</w:t>
            </w:r>
          </w:p>
        </w:tc>
        <w:tc>
          <w:tcPr>
            <w:tcW w:type="dxa" w:w="3216"/>
          </w:tcPr>
          <w:p>
            <w:r/>
            <w:r>
              <w:rPr>
                <w:color w:val="505050"/>
                <w:sz w:val="20"/>
              </w:rPr>
              <w:t>Grant Writer</w:t>
            </w:r>
          </w:p>
        </w:tc>
      </w:tr>
      <w:tr>
        <w:tc>
          <w:tcPr>
            <w:tcW w:type="dxa" w:w="3216"/>
          </w:tcPr>
          <w:p>
            <w:pPr>
              <w:jc w:val="center"/>
            </w:pPr>
            <w:r>
              <w:drawing>
                <wp:inline xmlns:a="http://schemas.openxmlformats.org/drawingml/2006/main" xmlns:pic="http://schemas.openxmlformats.org/drawingml/2006/picture">
                  <wp:extent cx="914400" cy="914400"/>
                  <wp:docPr id="26" name="Picture 26"/>
                  <wp:cNvGraphicFramePr>
                    <a:graphicFrameLocks noChangeAspect="1"/>
                  </wp:cNvGraphicFramePr>
                  <a:graphic>
                    <a:graphicData uri="http://schemas.openxmlformats.org/drawingml/2006/picture">
                      <pic:pic>
                        <pic:nvPicPr>
                          <pic:cNvPr id="0" name="Shailee_Haven_Gardiner_thumb.jpg"/>
                          <pic:cNvPicPr/>
                        </pic:nvPicPr>
                        <pic:blipFill>
                          <a:blip r:embed="rId34"/>
                          <a:stretch>
                            <a:fillRect/>
                          </a:stretch>
                        </pic:blipFill>
                        <pic:spPr>
                          <a:xfrm>
                            <a:off x="0" y="0"/>
                            <a:ext cx="914400" cy="914400"/>
                          </a:xfrm>
                          <a:prstGeom prst="rect"/>
                        </pic:spPr>
                      </pic:pic>
                    </a:graphicData>
                  </a:graphic>
                </wp:inline>
              </w:drawing>
            </w:r>
          </w:p>
        </w:tc>
        <w:tc>
          <w:tcPr>
            <w:tcW w:type="dxa" w:w="3216"/>
          </w:tcPr>
          <w:p>
            <w:r/>
            <w:r>
              <w:rPr>
                <w:b/>
                <w:sz w:val="20"/>
              </w:rPr>
              <w:t>Shailee Haven Gardiner</w:t>
            </w:r>
          </w:p>
        </w:tc>
        <w:tc>
          <w:tcPr>
            <w:tcW w:type="dxa" w:w="3216"/>
          </w:tcPr>
          <w:p>
            <w:r/>
            <w:r>
              <w:rPr>
                <w:color w:val="505050"/>
                <w:sz w:val="20"/>
              </w:rPr>
              <w:t>HR Manager</w:t>
            </w:r>
          </w:p>
        </w:tc>
      </w:tr>
      <w:tr>
        <w:tc>
          <w:tcPr>
            <w:tcW w:type="dxa" w:w="3216"/>
          </w:tcPr>
          <w:p>
            <w:pPr>
              <w:jc w:val="center"/>
            </w:pPr>
            <w:r>
              <w:drawing>
                <wp:inline xmlns:a="http://schemas.openxmlformats.org/drawingml/2006/main" xmlns:pic="http://schemas.openxmlformats.org/drawingml/2006/picture">
                  <wp:extent cx="914400" cy="1219200"/>
                  <wp:docPr id="27" name="Picture 27"/>
                  <wp:cNvGraphicFramePr>
                    <a:graphicFrameLocks noChangeAspect="1"/>
                  </wp:cNvGraphicFramePr>
                  <a:graphic>
                    <a:graphicData uri="http://schemas.openxmlformats.org/drawingml/2006/picture">
                      <pic:pic>
                        <pic:nvPicPr>
                          <pic:cNvPr id="0" name="Shannon_Jones_thumb.jpg"/>
                          <pic:cNvPicPr/>
                        </pic:nvPicPr>
                        <pic:blipFill>
                          <a:blip r:embed="rId35"/>
                          <a:stretch>
                            <a:fillRect/>
                          </a:stretch>
                        </pic:blipFill>
                        <pic:spPr>
                          <a:xfrm>
                            <a:off x="0" y="0"/>
                            <a:ext cx="914400" cy="1219200"/>
                          </a:xfrm>
                          <a:prstGeom prst="rect"/>
                        </pic:spPr>
                      </pic:pic>
                    </a:graphicData>
                  </a:graphic>
                </wp:inline>
              </w:drawing>
            </w:r>
          </w:p>
        </w:tc>
        <w:tc>
          <w:tcPr>
            <w:tcW w:type="dxa" w:w="3216"/>
          </w:tcPr>
          <w:p>
            <w:r/>
            <w:r>
              <w:rPr>
                <w:b/>
                <w:sz w:val="20"/>
              </w:rPr>
              <w:t>Shannon Jones</w:t>
            </w:r>
          </w:p>
        </w:tc>
        <w:tc>
          <w:tcPr>
            <w:tcW w:type="dxa" w:w="3216"/>
          </w:tcPr>
          <w:p>
            <w:r/>
            <w:r>
              <w:rPr>
                <w:color w:val="505050"/>
                <w:sz w:val="20"/>
              </w:rPr>
              <w:t>HR Coordinator</w:t>
            </w:r>
          </w:p>
        </w:tc>
      </w:tr>
      <w:tr>
        <w:tc>
          <w:tcPr>
            <w:tcW w:type="dxa" w:w="3216"/>
          </w:tcPr>
          <w:p>
            <w:pPr>
              <w:jc w:val="center"/>
            </w:pPr>
            <w:r>
              <w:drawing>
                <wp:inline xmlns:a="http://schemas.openxmlformats.org/drawingml/2006/main" xmlns:pic="http://schemas.openxmlformats.org/drawingml/2006/picture">
                  <wp:extent cx="914400" cy="1219200"/>
                  <wp:docPr id="28" name="Picture 28"/>
                  <wp:cNvGraphicFramePr>
                    <a:graphicFrameLocks noChangeAspect="1"/>
                  </wp:cNvGraphicFramePr>
                  <a:graphic>
                    <a:graphicData uri="http://schemas.openxmlformats.org/drawingml/2006/picture">
                      <pic:pic>
                        <pic:nvPicPr>
                          <pic:cNvPr id="0" name="Christy_Dailey_thumb.jpg"/>
                          <pic:cNvPicPr/>
                        </pic:nvPicPr>
                        <pic:blipFill>
                          <a:blip r:embed="rId36"/>
                          <a:stretch>
                            <a:fillRect/>
                          </a:stretch>
                        </pic:blipFill>
                        <pic:spPr>
                          <a:xfrm>
                            <a:off x="0" y="0"/>
                            <a:ext cx="914400" cy="1219200"/>
                          </a:xfrm>
                          <a:prstGeom prst="rect"/>
                        </pic:spPr>
                      </pic:pic>
                    </a:graphicData>
                  </a:graphic>
                </wp:inline>
              </w:drawing>
            </w:r>
          </w:p>
        </w:tc>
        <w:tc>
          <w:tcPr>
            <w:tcW w:type="dxa" w:w="3216"/>
          </w:tcPr>
          <w:p>
            <w:r/>
            <w:r>
              <w:rPr>
                <w:b/>
                <w:sz w:val="20"/>
              </w:rPr>
              <w:t>Christy Dailey</w:t>
            </w:r>
          </w:p>
        </w:tc>
        <w:tc>
          <w:tcPr>
            <w:tcW w:type="dxa" w:w="3216"/>
          </w:tcPr>
          <w:p>
            <w:r/>
            <w:r>
              <w:rPr>
                <w:color w:val="505050"/>
                <w:sz w:val="20"/>
              </w:rPr>
              <w:t>HR Generalist</w:t>
            </w:r>
          </w:p>
        </w:tc>
      </w:tr>
      <w:tr>
        <w:tc>
          <w:tcPr>
            <w:tcW w:type="dxa" w:w="3216"/>
          </w:tcPr>
          <w:p>
            <w:pPr>
              <w:jc w:val="center"/>
            </w:pPr>
            <w:r>
              <w:rPr>
                <w:b/>
                <w:color w:val="8C1E3C"/>
                <w:sz w:val="28"/>
              </w:rPr>
              <w:t>[SI]</w:t>
            </w:r>
          </w:p>
        </w:tc>
        <w:tc>
          <w:tcPr>
            <w:tcW w:type="dxa" w:w="3216"/>
          </w:tcPr>
          <w:p>
            <w:r/>
            <w:r>
              <w:rPr>
                <w:b/>
                <w:sz w:val="20"/>
              </w:rPr>
              <w:t>Strategic Initiatives Team</w:t>
            </w:r>
          </w:p>
        </w:tc>
        <w:tc>
          <w:tcPr>
            <w:tcW w:type="dxa" w:w="3216"/>
          </w:tcPr>
          <w:p>
            <w:r/>
            <w:r>
              <w:rPr>
                <w:color w:val="B4B4B4"/>
                <w:sz w:val="20"/>
              </w:rPr>
              <w:t>—</w:t>
            </w:r>
          </w:p>
        </w:tc>
      </w:tr>
      <w:tr>
        <w:tc>
          <w:tcPr>
            <w:tcW w:type="dxa" w:w="3216"/>
          </w:tcPr>
          <w:p>
            <w:pPr>
              <w:jc w:val="center"/>
            </w:pPr>
            <w:r>
              <w:drawing>
                <wp:inline xmlns:a="http://schemas.openxmlformats.org/drawingml/2006/main" xmlns:pic="http://schemas.openxmlformats.org/drawingml/2006/picture">
                  <wp:extent cx="914400" cy="1219200"/>
                  <wp:docPr id="29" name="Picture 29"/>
                  <wp:cNvGraphicFramePr>
                    <a:graphicFrameLocks noChangeAspect="1"/>
                  </wp:cNvGraphicFramePr>
                  <a:graphic>
                    <a:graphicData uri="http://schemas.openxmlformats.org/drawingml/2006/picture">
                      <pic:pic>
                        <pic:nvPicPr>
                          <pic:cNvPr id="0" name="Andi_Denton_thumb.jpg"/>
                          <pic:cNvPicPr/>
                        </pic:nvPicPr>
                        <pic:blipFill>
                          <a:blip r:embed="rId37"/>
                          <a:stretch>
                            <a:fillRect/>
                          </a:stretch>
                        </pic:blipFill>
                        <pic:spPr>
                          <a:xfrm>
                            <a:off x="0" y="0"/>
                            <a:ext cx="914400" cy="1219200"/>
                          </a:xfrm>
                          <a:prstGeom prst="rect"/>
                        </pic:spPr>
                      </pic:pic>
                    </a:graphicData>
                  </a:graphic>
                </wp:inline>
              </w:drawing>
            </w:r>
          </w:p>
        </w:tc>
        <w:tc>
          <w:tcPr>
            <w:tcW w:type="dxa" w:w="3216"/>
          </w:tcPr>
          <w:p>
            <w:r/>
            <w:r>
              <w:rPr>
                <w:b/>
                <w:sz w:val="20"/>
              </w:rPr>
              <w:t>Andi Denton</w:t>
            </w:r>
          </w:p>
        </w:tc>
        <w:tc>
          <w:tcPr>
            <w:tcW w:type="dxa" w:w="3216"/>
          </w:tcPr>
          <w:p>
            <w:r/>
            <w:r>
              <w:rPr>
                <w:color w:val="505050"/>
                <w:sz w:val="20"/>
              </w:rPr>
              <w:t>Data Analyst</w:t>
            </w:r>
          </w:p>
        </w:tc>
      </w:tr>
    </w:tbl>
    <w:p/>
    <w:p>
      <w:r>
        <w:br w:type="page"/>
      </w:r>
    </w:p>
    <w:p>
      <w:pPr>
        <w:pStyle w:val="Heading1"/>
      </w:pPr>
      <w:r>
        <w:t>4. Teach For America Phoenix</w:t>
      </w:r>
    </w:p>
    <w:p>
      <w:r>
        <w:rPr>
          <w:b/>
          <w:color w:val="646464"/>
          <w:sz w:val="20"/>
        </w:rPr>
        <w:t xml:space="preserve">Council Representative: </w:t>
      </w:r>
      <w:r>
        <w:rPr>
          <w:color w:val="3C3C3C"/>
          <w:sz w:val="20"/>
        </w:rPr>
        <w:t>Lauren Arndt, Executive Director</w:t>
      </w:r>
    </w:p>
    <w:p>
      <w:r>
        <w:rPr>
          <w:b/>
          <w:color w:val="646464"/>
          <w:sz w:val="20"/>
        </w:rPr>
        <w:t xml:space="preserve">Website: </w:t>
      </w:r>
      <w:r>
        <w:rPr>
          <w:color w:val="2850A0"/>
          <w:sz w:val="20"/>
          <w:u w:val="single"/>
        </w:rPr>
        <w:t>https://www.teachforamerica.org/phoenix</w:t>
      </w:r>
    </w:p>
    <w:p>
      <w:r>
        <w:rPr>
          <w:color w:val="C8C8D2"/>
          <w:sz w:val="12"/>
        </w:rPr>
        <w:t>────────────────────────────────────────────────────────────────────────────────</w:t>
      </w:r>
    </w:p>
    <w:p>
      <w:pPr>
        <w:pStyle w:val="Heading2"/>
      </w:pPr>
      <w:r>
        <w:t>About</w:t>
      </w:r>
    </w:p>
    <w:p>
      <w:pPr>
        <w:spacing w:after="160"/>
      </w:pPr>
      <w:r>
        <w:t>Our corps members and alumni work relentlessly every day with our communities to ensure the students of Arizona have the opportunities they deserve. The Grand Canyon State is full of natural wonder, vibrant culture, and connected communities. People are drawn to Arizona, not only for the beautiful weather, but for the state's sense of opportunity, spirit of innovation and entrepreneurship, and a willingness to embrace leaders ready to play an active role in their community. Arizona needs these strong leaders—willing to roll up their sleeves, and work hand-in-hand with students, families, and their communities, to help raise the bar for education achievement across the state. Arizona’s future success and economic vitality is also dependent on the rate of Latino educational attainment. Arizona is on track to be one of the first states to have a “minority” majority population, with Latinos making up the majority of the population by 2028, yet education results for Latino students remain disproportionately low. As of the summer of 2022, there are over 2,000 teacher vacancies in the state of Arizona. We passionately believe a committed and qualified teacher can change the trajectory ...</w:t>
      </w:r>
    </w:p>
    <w:p>
      <w:pPr>
        <w:pStyle w:val="Heading2"/>
      </w:pPr>
      <w:r>
        <w:t>Team / Leadership / Staff</w:t>
      </w:r>
    </w:p>
    <w:tbl>
      <w:tblPr>
        <w:tblStyle w:val="LightList-Accent1"/>
        <w:tblW w:type="auto" w:w="0"/>
        <w:jc w:val="center"/>
        <w:tblLook w:firstColumn="1" w:firstRow="1" w:lastColumn="0" w:lastRow="0" w:noHBand="0" w:noVBand="1" w:val="04A0"/>
      </w:tblPr>
      <w:tblGrid>
        <w:gridCol w:w="3216"/>
        <w:gridCol w:w="3216"/>
        <w:gridCol w:w="3216"/>
      </w:tblGrid>
      <w:tr>
        <w:tc>
          <w:tcPr>
            <w:tcW w:type="dxa" w:w="1728"/>
          </w:tcPr>
          <w:p>
            <w:pPr>
              <w:jc w:val="center"/>
            </w:pPr>
            <w:r>
              <w:rPr>
                <w:b/>
                <w:color w:val="FFFFFF"/>
                <w:sz w:val="20"/>
              </w:rPr>
              <w:t>Photo</w:t>
            </w:r>
          </w:p>
        </w:tc>
        <w:tc>
          <w:tcPr>
            <w:tcW w:type="dxa" w:w="3312"/>
          </w:tcPr>
          <w:p>
            <w:pPr>
              <w:jc w:val="center"/>
            </w:pPr>
            <w:r>
              <w:rPr>
                <w:b/>
                <w:color w:val="FFFFFF"/>
                <w:sz w:val="20"/>
              </w:rPr>
              <w:t>Name</w:t>
            </w:r>
          </w:p>
        </w:tc>
        <w:tc>
          <w:tcPr>
            <w:tcW w:type="dxa" w:w="4608"/>
          </w:tcPr>
          <w:p>
            <w:pPr>
              <w:jc w:val="center"/>
            </w:pPr>
            <w:r>
              <w:rPr>
                <w:b/>
                <w:color w:val="FFFFFF"/>
                <w:sz w:val="20"/>
              </w:rPr>
              <w:t>Role / Title</w:t>
            </w:r>
          </w:p>
        </w:tc>
      </w:tr>
      <w:tr>
        <w:tc>
          <w:tcPr>
            <w:tcW w:type="dxa" w:w="3216"/>
          </w:tcPr>
          <w:p>
            <w:pPr>
              <w:jc w:val="center"/>
            </w:pPr>
            <w:r>
              <w:rPr>
                <w:b/>
                <w:color w:val="8C1E3C"/>
                <w:sz w:val="28"/>
              </w:rPr>
              <w:t>[OT]</w:t>
            </w:r>
          </w:p>
        </w:tc>
        <w:tc>
          <w:tcPr>
            <w:tcW w:type="dxa" w:w="3216"/>
          </w:tcPr>
          <w:p>
            <w:r/>
            <w:r>
              <w:rPr>
                <w:b/>
                <w:sz w:val="20"/>
              </w:rPr>
              <w:t>Our TFA Network</w:t>
            </w:r>
          </w:p>
        </w:tc>
        <w:tc>
          <w:tcPr>
            <w:tcW w:type="dxa" w:w="3216"/>
          </w:tcPr>
          <w:p>
            <w:r/>
            <w:r>
              <w:rPr>
                <w:color w:val="505050"/>
                <w:sz w:val="20"/>
              </w:rPr>
              <w:t>More than4Kcorps membersMore than68KalumniApproximately2.1KIgnite Fellows</w:t>
            </w:r>
          </w:p>
        </w:tc>
      </w:tr>
      <w:tr>
        <w:tc>
          <w:tcPr>
            <w:tcW w:type="dxa" w:w="3216"/>
          </w:tcPr>
          <w:p>
            <w:pPr>
              <w:jc w:val="center"/>
            </w:pPr>
            <w:r>
              <w:rPr>
                <w:b/>
                <w:color w:val="8C1E3C"/>
                <w:sz w:val="28"/>
              </w:rPr>
              <w:t>[MT]</w:t>
            </w:r>
          </w:p>
        </w:tc>
        <w:tc>
          <w:tcPr>
            <w:tcW w:type="dxa" w:w="3216"/>
          </w:tcPr>
          <w:p>
            <w:r/>
            <w:r>
              <w:rPr>
                <w:b/>
                <w:sz w:val="20"/>
              </w:rPr>
              <w:t>Management Team and Office of the</w:t>
            </w:r>
          </w:p>
        </w:tc>
        <w:tc>
          <w:tcPr>
            <w:tcW w:type="dxa" w:w="3216"/>
          </w:tcPr>
          <w:p>
            <w:r/>
            <w:r>
              <w:rPr>
                <w:color w:val="505050"/>
                <w:sz w:val="20"/>
              </w:rPr>
              <w:t>Our Management Team is Teach For America's primary governing body and includes leaders of key organizational priorities.</w:t>
            </w:r>
          </w:p>
        </w:tc>
      </w:tr>
      <w:tr>
        <w:tc>
          <w:tcPr>
            <w:tcW w:type="dxa" w:w="3216"/>
          </w:tcPr>
          <w:p>
            <w:pPr>
              <w:jc w:val="center"/>
            </w:pPr>
            <w:r>
              <w:rPr>
                <w:b/>
                <w:color w:val="8C1E3C"/>
                <w:sz w:val="28"/>
              </w:rPr>
              <w:t>[AS]</w:t>
            </w:r>
          </w:p>
        </w:tc>
        <w:tc>
          <w:tcPr>
            <w:tcW w:type="dxa" w:w="3216"/>
          </w:tcPr>
          <w:p>
            <w:r/>
            <w:r>
              <w:rPr>
                <w:b/>
                <w:sz w:val="20"/>
              </w:rPr>
              <w:t>Aneesh Sohoni</w:t>
            </w:r>
          </w:p>
        </w:tc>
        <w:tc>
          <w:tcPr>
            <w:tcW w:type="dxa" w:w="3216"/>
          </w:tcPr>
          <w:p>
            <w:r/>
            <w:r>
              <w:rPr>
                <w:color w:val="505050"/>
                <w:sz w:val="20"/>
              </w:rPr>
              <w:t>Twin Cities '09</w:t>
            </w:r>
          </w:p>
        </w:tc>
      </w:tr>
      <w:tr>
        <w:tc>
          <w:tcPr>
            <w:tcW w:type="dxa" w:w="3216"/>
          </w:tcPr>
          <w:p>
            <w:pPr>
              <w:jc w:val="center"/>
            </w:pPr>
            <w:r>
              <w:rPr>
                <w:b/>
                <w:color w:val="8C1E3C"/>
                <w:sz w:val="28"/>
              </w:rPr>
              <w:t>[SM]</w:t>
            </w:r>
          </w:p>
        </w:tc>
        <w:tc>
          <w:tcPr>
            <w:tcW w:type="dxa" w:w="3216"/>
          </w:tcPr>
          <w:p>
            <w:r/>
            <w:r>
              <w:rPr>
                <w:b/>
                <w:sz w:val="20"/>
              </w:rPr>
              <w:t>Steve Majors</w:t>
            </w:r>
          </w:p>
        </w:tc>
        <w:tc>
          <w:tcPr>
            <w:tcW w:type="dxa" w:w="3216"/>
          </w:tcPr>
          <w:p>
            <w:r/>
            <w:r>
              <w:rPr>
                <w:color w:val="505050"/>
                <w:sz w:val="20"/>
              </w:rPr>
              <w:t>Executive Vice President, Chief External Affairs Officer</w:t>
            </w:r>
          </w:p>
        </w:tc>
      </w:tr>
      <w:tr>
        <w:tc>
          <w:tcPr>
            <w:tcW w:type="dxa" w:w="3216"/>
          </w:tcPr>
          <w:p>
            <w:pPr>
              <w:jc w:val="center"/>
            </w:pPr>
            <w:r>
              <w:rPr>
                <w:b/>
                <w:color w:val="8C1E3C"/>
                <w:sz w:val="28"/>
              </w:rPr>
              <w:t>[AM]</w:t>
            </w:r>
          </w:p>
        </w:tc>
        <w:tc>
          <w:tcPr>
            <w:tcW w:type="dxa" w:w="3216"/>
          </w:tcPr>
          <w:p>
            <w:r/>
            <w:r>
              <w:rPr>
                <w:b/>
                <w:sz w:val="20"/>
              </w:rPr>
              <w:t>Alan Murray</w:t>
            </w:r>
          </w:p>
        </w:tc>
        <w:tc>
          <w:tcPr>
            <w:tcW w:type="dxa" w:w="3216"/>
          </w:tcPr>
          <w:p>
            <w:r/>
            <w:r>
              <w:rPr>
                <w:color w:val="505050"/>
                <w:sz w:val="20"/>
              </w:rPr>
              <w:t>Executive Vice President, Chief Data &amp; Technology Officer</w:t>
            </w:r>
          </w:p>
        </w:tc>
      </w:tr>
      <w:tr>
        <w:tc>
          <w:tcPr>
            <w:tcW w:type="dxa" w:w="3216"/>
          </w:tcPr>
          <w:p>
            <w:pPr>
              <w:jc w:val="center"/>
            </w:pPr>
            <w:r>
              <w:drawing>
                <wp:inline xmlns:a="http://schemas.openxmlformats.org/drawingml/2006/main" xmlns:pic="http://schemas.openxmlformats.org/drawingml/2006/picture">
                  <wp:extent cx="914400" cy="914400"/>
                  <wp:docPr id="30" name="Picture 30"/>
                  <wp:cNvGraphicFramePr>
                    <a:graphicFrameLocks noChangeAspect="1"/>
                  </wp:cNvGraphicFramePr>
                  <a:graphic>
                    <a:graphicData uri="http://schemas.openxmlformats.org/drawingml/2006/picture">
                      <pic:pic>
                        <pic:nvPicPr>
                          <pic:cNvPr id="0" name="Joy_Okoro_thumb.jpg"/>
                          <pic:cNvPicPr/>
                        </pic:nvPicPr>
                        <pic:blipFill>
                          <a:blip r:embed="rId38"/>
                          <a:stretch>
                            <a:fillRect/>
                          </a:stretch>
                        </pic:blipFill>
                        <pic:spPr>
                          <a:xfrm>
                            <a:off x="0" y="0"/>
                            <a:ext cx="914400" cy="914400"/>
                          </a:xfrm>
                          <a:prstGeom prst="rect"/>
                        </pic:spPr>
                      </pic:pic>
                    </a:graphicData>
                  </a:graphic>
                </wp:inline>
              </w:drawing>
            </w:r>
          </w:p>
        </w:tc>
        <w:tc>
          <w:tcPr>
            <w:tcW w:type="dxa" w:w="3216"/>
          </w:tcPr>
          <w:p>
            <w:r/>
            <w:r>
              <w:rPr>
                <w:b/>
                <w:sz w:val="20"/>
              </w:rPr>
              <w:t>Joy Okoro</w:t>
            </w:r>
          </w:p>
        </w:tc>
        <w:tc>
          <w:tcPr>
            <w:tcW w:type="dxa" w:w="3216"/>
          </w:tcPr>
          <w:p>
            <w:r/>
            <w:r>
              <w:rPr>
                <w:color w:val="505050"/>
                <w:sz w:val="20"/>
              </w:rPr>
              <w:t>Greater New Orleans '08</w:t>
            </w:r>
          </w:p>
        </w:tc>
      </w:tr>
      <w:tr>
        <w:tc>
          <w:tcPr>
            <w:tcW w:type="dxa" w:w="3216"/>
          </w:tcPr>
          <w:p>
            <w:pPr>
              <w:jc w:val="center"/>
            </w:pPr>
            <w:r>
              <w:drawing>
                <wp:inline xmlns:a="http://schemas.openxmlformats.org/drawingml/2006/main" xmlns:pic="http://schemas.openxmlformats.org/drawingml/2006/picture">
                  <wp:extent cx="914400" cy="914400"/>
                  <wp:docPr id="31" name="Picture 31"/>
                  <wp:cNvGraphicFramePr>
                    <a:graphicFrameLocks noChangeAspect="1"/>
                  </wp:cNvGraphicFramePr>
                  <a:graphic>
                    <a:graphicData uri="http://schemas.openxmlformats.org/drawingml/2006/picture">
                      <pic:pic>
                        <pic:nvPicPr>
                          <pic:cNvPr id="0" name="Whitney_Petersmeyer_thumb.jpg"/>
                          <pic:cNvPicPr/>
                        </pic:nvPicPr>
                        <pic:blipFill>
                          <a:blip r:embed="rId39"/>
                          <a:stretch>
                            <a:fillRect/>
                          </a:stretch>
                        </pic:blipFill>
                        <pic:spPr>
                          <a:xfrm>
                            <a:off x="0" y="0"/>
                            <a:ext cx="914400" cy="914400"/>
                          </a:xfrm>
                          <a:prstGeom prst="rect"/>
                        </pic:spPr>
                      </pic:pic>
                    </a:graphicData>
                  </a:graphic>
                </wp:inline>
              </w:drawing>
            </w:r>
          </w:p>
        </w:tc>
        <w:tc>
          <w:tcPr>
            <w:tcW w:type="dxa" w:w="3216"/>
          </w:tcPr>
          <w:p>
            <w:r/>
            <w:r>
              <w:rPr>
                <w:b/>
                <w:sz w:val="20"/>
              </w:rPr>
              <w:t>Whitney Petersmeyer</w:t>
            </w:r>
          </w:p>
        </w:tc>
        <w:tc>
          <w:tcPr>
            <w:tcW w:type="dxa" w:w="3216"/>
          </w:tcPr>
          <w:p>
            <w:r/>
            <w:r>
              <w:rPr>
                <w:color w:val="505050"/>
                <w:sz w:val="20"/>
              </w:rPr>
              <w:t>Executive Vice President, Growth &amp; Program Officer</w:t>
            </w:r>
          </w:p>
        </w:tc>
      </w:tr>
      <w:tr>
        <w:tc>
          <w:tcPr>
            <w:tcW w:type="dxa" w:w="3216"/>
          </w:tcPr>
          <w:p>
            <w:pPr>
              <w:jc w:val="center"/>
            </w:pPr>
            <w:r>
              <w:drawing>
                <wp:inline xmlns:a="http://schemas.openxmlformats.org/drawingml/2006/main" xmlns:pic="http://schemas.openxmlformats.org/drawingml/2006/picture">
                  <wp:extent cx="914400" cy="914400"/>
                  <wp:docPr id="32" name="Picture 32"/>
                  <wp:cNvGraphicFramePr>
                    <a:graphicFrameLocks noChangeAspect="1"/>
                  </wp:cNvGraphicFramePr>
                  <a:graphic>
                    <a:graphicData uri="http://schemas.openxmlformats.org/drawingml/2006/picture">
                      <pic:pic>
                        <pic:nvPicPr>
                          <pic:cNvPr id="0" name="Michelle_Gieg_thumb.jpg"/>
                          <pic:cNvPicPr/>
                        </pic:nvPicPr>
                        <pic:blipFill>
                          <a:blip r:embed="rId40"/>
                          <a:stretch>
                            <a:fillRect/>
                          </a:stretch>
                        </pic:blipFill>
                        <pic:spPr>
                          <a:xfrm>
                            <a:off x="0" y="0"/>
                            <a:ext cx="914400" cy="914400"/>
                          </a:xfrm>
                          <a:prstGeom prst="rect"/>
                        </pic:spPr>
                      </pic:pic>
                    </a:graphicData>
                  </a:graphic>
                </wp:inline>
              </w:drawing>
            </w:r>
          </w:p>
        </w:tc>
        <w:tc>
          <w:tcPr>
            <w:tcW w:type="dxa" w:w="3216"/>
          </w:tcPr>
          <w:p>
            <w:r/>
            <w:r>
              <w:rPr>
                <w:b/>
                <w:sz w:val="20"/>
              </w:rPr>
              <w:t>Michelle Gieg</w:t>
            </w:r>
          </w:p>
        </w:tc>
        <w:tc>
          <w:tcPr>
            <w:tcW w:type="dxa" w:w="3216"/>
          </w:tcPr>
          <w:p>
            <w:r/>
            <w:r>
              <w:rPr>
                <w:color w:val="505050"/>
                <w:sz w:val="20"/>
              </w:rPr>
              <w:t>Greater Baton Rouge '06</w:t>
            </w:r>
          </w:p>
        </w:tc>
      </w:tr>
      <w:tr>
        <w:tc>
          <w:tcPr>
            <w:tcW w:type="dxa" w:w="3216"/>
          </w:tcPr>
          <w:p>
            <w:pPr>
              <w:jc w:val="center"/>
            </w:pPr>
            <w:r>
              <w:rPr>
                <w:b/>
                <w:color w:val="8C1E3C"/>
                <w:sz w:val="28"/>
              </w:rPr>
              <w:t>[AE]</w:t>
            </w:r>
          </w:p>
        </w:tc>
        <w:tc>
          <w:tcPr>
            <w:tcW w:type="dxa" w:w="3216"/>
          </w:tcPr>
          <w:p>
            <w:r/>
            <w:r>
              <w:rPr>
                <w:b/>
                <w:sz w:val="20"/>
              </w:rPr>
              <w:t>Ashanta Evans Blackwell</w:t>
            </w:r>
          </w:p>
        </w:tc>
        <w:tc>
          <w:tcPr>
            <w:tcW w:type="dxa" w:w="3216"/>
          </w:tcPr>
          <w:p>
            <w:r/>
            <w:r>
              <w:rPr>
                <w:color w:val="505050"/>
                <w:sz w:val="20"/>
              </w:rPr>
              <w:t>Greater New Orleans '95</w:t>
            </w:r>
          </w:p>
        </w:tc>
      </w:tr>
      <w:tr>
        <w:tc>
          <w:tcPr>
            <w:tcW w:type="dxa" w:w="3216"/>
          </w:tcPr>
          <w:p>
            <w:pPr>
              <w:jc w:val="center"/>
            </w:pPr>
            <w:r>
              <w:rPr>
                <w:b/>
                <w:color w:val="8C1E3C"/>
                <w:sz w:val="28"/>
              </w:rPr>
              <w:t>[DB]</w:t>
            </w:r>
          </w:p>
        </w:tc>
        <w:tc>
          <w:tcPr>
            <w:tcW w:type="dxa" w:w="3216"/>
          </w:tcPr>
          <w:p>
            <w:r/>
            <w:r>
              <w:rPr>
                <w:b/>
                <w:sz w:val="20"/>
              </w:rPr>
              <w:t>Dr. Barbara Logan Smith</w:t>
            </w:r>
          </w:p>
        </w:tc>
        <w:tc>
          <w:tcPr>
            <w:tcW w:type="dxa" w:w="3216"/>
          </w:tcPr>
          <w:p>
            <w:r/>
            <w:r>
              <w:rPr>
                <w:color w:val="505050"/>
                <w:sz w:val="20"/>
              </w:rPr>
              <w:t>Senior Vice President, Chief of Experience &amp; Belonging</w:t>
            </w:r>
          </w:p>
        </w:tc>
      </w:tr>
    </w:tbl>
    <w:p/>
    <w:p>
      <w:r>
        <w:br w:type="page"/>
      </w:r>
    </w:p>
    <w:p>
      <w:pPr>
        <w:pStyle w:val="Heading1"/>
      </w:pPr>
      <w:r>
        <w:t>5. Rosie's House</w:t>
      </w:r>
    </w:p>
    <w:p>
      <w:r>
        <w:rPr>
          <w:b/>
          <w:color w:val="646464"/>
          <w:sz w:val="20"/>
        </w:rPr>
        <w:t xml:space="preserve">Council Representative: </w:t>
      </w:r>
      <w:r>
        <w:rPr>
          <w:color w:val="3C3C3C"/>
          <w:sz w:val="20"/>
        </w:rPr>
        <w:t>Becky Bell Ballard, Chief Executive Officer</w:t>
      </w:r>
    </w:p>
    <w:p>
      <w:r>
        <w:rPr>
          <w:b/>
          <w:color w:val="646464"/>
          <w:sz w:val="20"/>
        </w:rPr>
        <w:t xml:space="preserve">Website: </w:t>
      </w:r>
      <w:r>
        <w:rPr>
          <w:color w:val="2850A0"/>
          <w:sz w:val="20"/>
          <w:u w:val="single"/>
        </w:rPr>
        <w:t>https://rosieshouse.org</w:t>
      </w:r>
    </w:p>
    <w:p>
      <w:r>
        <w:rPr>
          <w:color w:val="C8C8D2"/>
          <w:sz w:val="12"/>
        </w:rPr>
        <w:t>────────────────────────────────────────────────────────────────────────────────</w:t>
      </w:r>
    </w:p>
    <w:p>
      <w:pPr>
        <w:pStyle w:val="Heading2"/>
      </w:pPr>
      <w:r>
        <w:t>About</w:t>
      </w:r>
    </w:p>
    <w:p>
      <w:pPr>
        <w:spacing w:after="160"/>
      </w:pPr>
      <w:r>
        <w:t>Rosie’s House is powered by a passionate team of teaching artists, administrators and community leaders dedicated to the transformative power of music. Together, our faculty, staff and board provide free, high-quality music education to students from infancy through 12th grade, reaching Phoenix and more than 19 cities across Arizona. We foster a welcoming, inspiring environment where young people can learn, perform and grow—building confidence, creativity and community through music.</w:t>
      </w:r>
    </w:p>
    <w:p>
      <w:pPr>
        <w:pStyle w:val="Heading2"/>
      </w:pPr>
      <w:r>
        <w:t>Team / Leadership / Staff</w:t>
      </w:r>
    </w:p>
    <w:p>
      <w:r>
        <w:rPr>
          <w:i/>
          <w:color w:val="828282"/>
          <w:sz w:val="18"/>
        </w:rPr>
        <w:t>Showing 30 of 52 team members found.</w:t>
      </w:r>
    </w:p>
    <w:tbl>
      <w:tblPr>
        <w:tblStyle w:val="LightList-Accent1"/>
        <w:tblW w:type="auto" w:w="0"/>
        <w:jc w:val="center"/>
        <w:tblLook w:firstColumn="1" w:firstRow="1" w:lastColumn="0" w:lastRow="0" w:noHBand="0" w:noVBand="1" w:val="04A0"/>
      </w:tblPr>
      <w:tblGrid>
        <w:gridCol w:w="3216"/>
        <w:gridCol w:w="3216"/>
        <w:gridCol w:w="3216"/>
      </w:tblGrid>
      <w:tr>
        <w:tc>
          <w:tcPr>
            <w:tcW w:type="dxa" w:w="1728"/>
          </w:tcPr>
          <w:p>
            <w:pPr>
              <w:jc w:val="center"/>
            </w:pPr>
            <w:r>
              <w:rPr>
                <w:b/>
                <w:color w:val="FFFFFF"/>
                <w:sz w:val="20"/>
              </w:rPr>
              <w:t>Photo</w:t>
            </w:r>
          </w:p>
        </w:tc>
        <w:tc>
          <w:tcPr>
            <w:tcW w:type="dxa" w:w="3312"/>
          </w:tcPr>
          <w:p>
            <w:pPr>
              <w:jc w:val="center"/>
            </w:pPr>
            <w:r>
              <w:rPr>
                <w:b/>
                <w:color w:val="FFFFFF"/>
                <w:sz w:val="20"/>
              </w:rPr>
              <w:t>Name</w:t>
            </w:r>
          </w:p>
        </w:tc>
        <w:tc>
          <w:tcPr>
            <w:tcW w:type="dxa" w:w="4608"/>
          </w:tcPr>
          <w:p>
            <w:pPr>
              <w:jc w:val="center"/>
            </w:pPr>
            <w:r>
              <w:rPr>
                <w:b/>
                <w:color w:val="FFFFFF"/>
                <w:sz w:val="20"/>
              </w:rPr>
              <w:t>Role / Title</w:t>
            </w:r>
          </w:p>
        </w:tc>
      </w:tr>
      <w:tr>
        <w:tc>
          <w:tcPr>
            <w:tcW w:type="dxa" w:w="3216"/>
          </w:tcPr>
          <w:p>
            <w:pPr>
              <w:jc w:val="center"/>
            </w:pPr>
            <w:r>
              <w:drawing>
                <wp:inline xmlns:a="http://schemas.openxmlformats.org/drawingml/2006/main" xmlns:pic="http://schemas.openxmlformats.org/drawingml/2006/picture">
                  <wp:extent cx="914400" cy="609600"/>
                  <wp:docPr id="33" name="Picture 33"/>
                  <wp:cNvGraphicFramePr>
                    <a:graphicFrameLocks noChangeAspect="1"/>
                  </wp:cNvGraphicFramePr>
                  <a:graphic>
                    <a:graphicData uri="http://schemas.openxmlformats.org/drawingml/2006/picture">
                      <pic:pic>
                        <pic:nvPicPr>
                          <pic:cNvPr id="0" name="Faculty_thumb.jpg"/>
                          <pic:cNvPicPr/>
                        </pic:nvPicPr>
                        <pic:blipFill>
                          <a:blip r:embed="rId41"/>
                          <a:stretch>
                            <a:fillRect/>
                          </a:stretch>
                        </pic:blipFill>
                        <pic:spPr>
                          <a:xfrm>
                            <a:off x="0" y="0"/>
                            <a:ext cx="914400" cy="609600"/>
                          </a:xfrm>
                          <a:prstGeom prst="rect"/>
                        </pic:spPr>
                      </pic:pic>
                    </a:graphicData>
                  </a:graphic>
                </wp:inline>
              </w:drawing>
            </w:r>
          </w:p>
        </w:tc>
        <w:tc>
          <w:tcPr>
            <w:tcW w:type="dxa" w:w="3216"/>
          </w:tcPr>
          <w:p>
            <w:r/>
            <w:r>
              <w:rPr>
                <w:b/>
                <w:sz w:val="20"/>
              </w:rPr>
              <w:t>Faculty</w:t>
            </w:r>
          </w:p>
        </w:tc>
        <w:tc>
          <w:tcPr>
            <w:tcW w:type="dxa" w:w="3216"/>
          </w:tcPr>
          <w:p>
            <w:r/>
            <w:r>
              <w:rPr>
                <w:color w:val="505050"/>
                <w:sz w:val="20"/>
              </w:rPr>
              <w:t>Home»About»TeamThe People Behind Rosie’s House</w:t>
            </w:r>
          </w:p>
        </w:tc>
      </w:tr>
      <w:tr>
        <w:tc>
          <w:tcPr>
            <w:tcW w:type="dxa" w:w="3216"/>
          </w:tcPr>
          <w:p>
            <w:pPr>
              <w:jc w:val="center"/>
            </w:pPr>
            <w:r>
              <w:drawing>
                <wp:inline xmlns:a="http://schemas.openxmlformats.org/drawingml/2006/main" xmlns:pic="http://schemas.openxmlformats.org/drawingml/2006/picture">
                  <wp:extent cx="914400" cy="1219200"/>
                  <wp:docPr id="34" name="Picture 34"/>
                  <wp:cNvGraphicFramePr>
                    <a:graphicFrameLocks noChangeAspect="1"/>
                  </wp:cNvGraphicFramePr>
                  <a:graphic>
                    <a:graphicData uri="http://schemas.openxmlformats.org/drawingml/2006/picture">
                      <pic:pic>
                        <pic:nvPicPr>
                          <pic:cNvPr id="0" name="Leif_Austin_thumb.jpg"/>
                          <pic:cNvPicPr/>
                        </pic:nvPicPr>
                        <pic:blipFill>
                          <a:blip r:embed="rId42"/>
                          <a:stretch>
                            <a:fillRect/>
                          </a:stretch>
                        </pic:blipFill>
                        <pic:spPr>
                          <a:xfrm>
                            <a:off x="0" y="0"/>
                            <a:ext cx="914400" cy="1219200"/>
                          </a:xfrm>
                          <a:prstGeom prst="rect"/>
                        </pic:spPr>
                      </pic:pic>
                    </a:graphicData>
                  </a:graphic>
                </wp:inline>
              </w:drawing>
            </w:r>
          </w:p>
        </w:tc>
        <w:tc>
          <w:tcPr>
            <w:tcW w:type="dxa" w:w="3216"/>
          </w:tcPr>
          <w:p>
            <w:r/>
            <w:r>
              <w:rPr>
                <w:b/>
                <w:sz w:val="20"/>
              </w:rPr>
              <w:t>Leif Austin</w:t>
            </w:r>
          </w:p>
        </w:tc>
        <w:tc>
          <w:tcPr>
            <w:tcW w:type="dxa" w:w="3216"/>
          </w:tcPr>
          <w:p>
            <w:r/>
            <w:r>
              <w:rPr>
                <w:color w:val="505050"/>
                <w:sz w:val="20"/>
              </w:rPr>
              <w:t>Trumpet and Mariachi Trumpet</w:t>
            </w:r>
          </w:p>
        </w:tc>
      </w:tr>
      <w:tr>
        <w:tc>
          <w:tcPr>
            <w:tcW w:type="dxa" w:w="3216"/>
          </w:tcPr>
          <w:p>
            <w:pPr>
              <w:jc w:val="center"/>
            </w:pPr>
            <w:r>
              <w:drawing>
                <wp:inline xmlns:a="http://schemas.openxmlformats.org/drawingml/2006/main" xmlns:pic="http://schemas.openxmlformats.org/drawingml/2006/picture">
                  <wp:extent cx="914400" cy="1219200"/>
                  <wp:docPr id="35" name="Picture 35"/>
                  <wp:cNvGraphicFramePr>
                    <a:graphicFrameLocks noChangeAspect="1"/>
                  </wp:cNvGraphicFramePr>
                  <a:graphic>
                    <a:graphicData uri="http://schemas.openxmlformats.org/drawingml/2006/picture">
                      <pic:pic>
                        <pic:nvPicPr>
                          <pic:cNvPr id="0" name="Shawna_Balzer_thumb.jpg"/>
                          <pic:cNvPicPr/>
                        </pic:nvPicPr>
                        <pic:blipFill>
                          <a:blip r:embed="rId43"/>
                          <a:stretch>
                            <a:fillRect/>
                          </a:stretch>
                        </pic:blipFill>
                        <pic:spPr>
                          <a:xfrm>
                            <a:off x="0" y="0"/>
                            <a:ext cx="914400" cy="1219200"/>
                          </a:xfrm>
                          <a:prstGeom prst="rect"/>
                        </pic:spPr>
                      </pic:pic>
                    </a:graphicData>
                  </a:graphic>
                </wp:inline>
              </w:drawing>
            </w:r>
          </w:p>
        </w:tc>
        <w:tc>
          <w:tcPr>
            <w:tcW w:type="dxa" w:w="3216"/>
          </w:tcPr>
          <w:p>
            <w:r/>
            <w:r>
              <w:rPr>
                <w:b/>
                <w:sz w:val="20"/>
              </w:rPr>
              <w:t>Shawna Balzer</w:t>
            </w:r>
          </w:p>
        </w:tc>
        <w:tc>
          <w:tcPr>
            <w:tcW w:type="dxa" w:w="3216"/>
          </w:tcPr>
          <w:p>
            <w:r/>
            <w:r>
              <w:rPr>
                <w:color w:val="505050"/>
                <w:sz w:val="20"/>
              </w:rPr>
              <w:t>Bands</w:t>
            </w:r>
          </w:p>
        </w:tc>
      </w:tr>
      <w:tr>
        <w:tc>
          <w:tcPr>
            <w:tcW w:type="dxa" w:w="3216"/>
          </w:tcPr>
          <w:p>
            <w:pPr>
              <w:jc w:val="center"/>
            </w:pPr>
            <w:r>
              <w:drawing>
                <wp:inline xmlns:a="http://schemas.openxmlformats.org/drawingml/2006/main" xmlns:pic="http://schemas.openxmlformats.org/drawingml/2006/picture">
                  <wp:extent cx="914400" cy="1219200"/>
                  <wp:docPr id="36" name="Picture 36"/>
                  <wp:cNvGraphicFramePr>
                    <a:graphicFrameLocks noChangeAspect="1"/>
                  </wp:cNvGraphicFramePr>
                  <a:graphic>
                    <a:graphicData uri="http://schemas.openxmlformats.org/drawingml/2006/picture">
                      <pic:pic>
                        <pic:nvPicPr>
                          <pic:cNvPr id="0" name="Rachel_Carranza_thumb.jpg"/>
                          <pic:cNvPicPr/>
                        </pic:nvPicPr>
                        <pic:blipFill>
                          <a:blip r:embed="rId44"/>
                          <a:stretch>
                            <a:fillRect/>
                          </a:stretch>
                        </pic:blipFill>
                        <pic:spPr>
                          <a:xfrm>
                            <a:off x="0" y="0"/>
                            <a:ext cx="914400" cy="1219200"/>
                          </a:xfrm>
                          <a:prstGeom prst="rect"/>
                        </pic:spPr>
                      </pic:pic>
                    </a:graphicData>
                  </a:graphic>
                </wp:inline>
              </w:drawing>
            </w:r>
          </w:p>
        </w:tc>
        <w:tc>
          <w:tcPr>
            <w:tcW w:type="dxa" w:w="3216"/>
          </w:tcPr>
          <w:p>
            <w:r/>
            <w:r>
              <w:rPr>
                <w:b/>
                <w:sz w:val="20"/>
              </w:rPr>
              <w:t>Rachel Carranza</w:t>
            </w:r>
          </w:p>
        </w:tc>
        <w:tc>
          <w:tcPr>
            <w:tcW w:type="dxa" w:w="3216"/>
          </w:tcPr>
          <w:p>
            <w:r/>
            <w:r>
              <w:rPr>
                <w:color w:val="505050"/>
                <w:sz w:val="20"/>
              </w:rPr>
              <w:t>Mariachi Violin</w:t>
            </w:r>
          </w:p>
        </w:tc>
      </w:tr>
      <w:tr>
        <w:tc>
          <w:tcPr>
            <w:tcW w:type="dxa" w:w="3216"/>
          </w:tcPr>
          <w:p>
            <w:pPr>
              <w:jc w:val="center"/>
            </w:pPr>
            <w:r>
              <w:drawing>
                <wp:inline xmlns:a="http://schemas.openxmlformats.org/drawingml/2006/main" xmlns:pic="http://schemas.openxmlformats.org/drawingml/2006/picture">
                  <wp:extent cx="914400" cy="1219200"/>
                  <wp:docPr id="37" name="Picture 37"/>
                  <wp:cNvGraphicFramePr>
                    <a:graphicFrameLocks noChangeAspect="1"/>
                  </wp:cNvGraphicFramePr>
                  <a:graphic>
                    <a:graphicData uri="http://schemas.openxmlformats.org/drawingml/2006/picture">
                      <pic:pic>
                        <pic:nvPicPr>
                          <pic:cNvPr id="0" name="Megan_Evans_DMA_thumb.jpg"/>
                          <pic:cNvPicPr/>
                        </pic:nvPicPr>
                        <pic:blipFill>
                          <a:blip r:embed="rId45"/>
                          <a:stretch>
                            <a:fillRect/>
                          </a:stretch>
                        </pic:blipFill>
                        <pic:spPr>
                          <a:xfrm>
                            <a:off x="0" y="0"/>
                            <a:ext cx="914400" cy="1219200"/>
                          </a:xfrm>
                          <a:prstGeom prst="rect"/>
                        </pic:spPr>
                      </pic:pic>
                    </a:graphicData>
                  </a:graphic>
                </wp:inline>
              </w:drawing>
            </w:r>
          </w:p>
        </w:tc>
        <w:tc>
          <w:tcPr>
            <w:tcW w:type="dxa" w:w="3216"/>
          </w:tcPr>
          <w:p>
            <w:r/>
            <w:r>
              <w:rPr>
                <w:b/>
                <w:sz w:val="20"/>
              </w:rPr>
              <w:t>Megan Evans, D.M.A.</w:t>
            </w:r>
          </w:p>
        </w:tc>
        <w:tc>
          <w:tcPr>
            <w:tcW w:type="dxa" w:w="3216"/>
          </w:tcPr>
          <w:p>
            <w:r/>
            <w:r>
              <w:rPr>
                <w:color w:val="505050"/>
                <w:sz w:val="20"/>
              </w:rPr>
              <w:t>Violin</w:t>
            </w:r>
          </w:p>
        </w:tc>
      </w:tr>
      <w:tr>
        <w:tc>
          <w:tcPr>
            <w:tcW w:type="dxa" w:w="3216"/>
          </w:tcPr>
          <w:p>
            <w:pPr>
              <w:jc w:val="center"/>
            </w:pPr>
            <w:r>
              <w:drawing>
                <wp:inline xmlns:a="http://schemas.openxmlformats.org/drawingml/2006/main" xmlns:pic="http://schemas.openxmlformats.org/drawingml/2006/picture">
                  <wp:extent cx="914400" cy="1219200"/>
                  <wp:docPr id="38" name="Picture 38"/>
                  <wp:cNvGraphicFramePr>
                    <a:graphicFrameLocks noChangeAspect="1"/>
                  </wp:cNvGraphicFramePr>
                  <a:graphic>
                    <a:graphicData uri="http://schemas.openxmlformats.org/drawingml/2006/picture">
                      <pic:pic>
                        <pic:nvPicPr>
                          <pic:cNvPr id="0" name="Fabiana_Hall-Rodrigues_thumb.jpg"/>
                          <pic:cNvPicPr/>
                        </pic:nvPicPr>
                        <pic:blipFill>
                          <a:blip r:embed="rId46"/>
                          <a:stretch>
                            <a:fillRect/>
                          </a:stretch>
                        </pic:blipFill>
                        <pic:spPr>
                          <a:xfrm>
                            <a:off x="0" y="0"/>
                            <a:ext cx="914400" cy="1219200"/>
                          </a:xfrm>
                          <a:prstGeom prst="rect"/>
                        </pic:spPr>
                      </pic:pic>
                    </a:graphicData>
                  </a:graphic>
                </wp:inline>
              </w:drawing>
            </w:r>
          </w:p>
        </w:tc>
        <w:tc>
          <w:tcPr>
            <w:tcW w:type="dxa" w:w="3216"/>
          </w:tcPr>
          <w:p>
            <w:r/>
            <w:r>
              <w:rPr>
                <w:b/>
                <w:sz w:val="20"/>
              </w:rPr>
              <w:t>Fabiana Hall-Rodrigues</w:t>
            </w:r>
          </w:p>
        </w:tc>
        <w:tc>
          <w:tcPr>
            <w:tcW w:type="dxa" w:w="3216"/>
          </w:tcPr>
          <w:p>
            <w:r/>
            <w:r>
              <w:rPr>
                <w:color w:val="505050"/>
                <w:sz w:val="20"/>
              </w:rPr>
              <w:t>General Music and Children’s Choir</w:t>
            </w:r>
          </w:p>
        </w:tc>
      </w:tr>
      <w:tr>
        <w:tc>
          <w:tcPr>
            <w:tcW w:type="dxa" w:w="3216"/>
          </w:tcPr>
          <w:p>
            <w:pPr>
              <w:jc w:val="center"/>
            </w:pPr>
            <w:r>
              <w:drawing>
                <wp:inline xmlns:a="http://schemas.openxmlformats.org/drawingml/2006/main" xmlns:pic="http://schemas.openxmlformats.org/drawingml/2006/picture">
                  <wp:extent cx="914400" cy="1219200"/>
                  <wp:docPr id="39" name="Picture 39"/>
                  <wp:cNvGraphicFramePr>
                    <a:graphicFrameLocks noChangeAspect="1"/>
                  </wp:cNvGraphicFramePr>
                  <a:graphic>
                    <a:graphicData uri="http://schemas.openxmlformats.org/drawingml/2006/picture">
                      <pic:pic>
                        <pic:nvPicPr>
                          <pic:cNvPr id="0" name="Sabrina_Hu_DMA_thumb.jpg"/>
                          <pic:cNvPicPr/>
                        </pic:nvPicPr>
                        <pic:blipFill>
                          <a:blip r:embed="rId47"/>
                          <a:stretch>
                            <a:fillRect/>
                          </a:stretch>
                        </pic:blipFill>
                        <pic:spPr>
                          <a:xfrm>
                            <a:off x="0" y="0"/>
                            <a:ext cx="914400" cy="1219200"/>
                          </a:xfrm>
                          <a:prstGeom prst="rect"/>
                        </pic:spPr>
                      </pic:pic>
                    </a:graphicData>
                  </a:graphic>
                </wp:inline>
              </w:drawing>
            </w:r>
          </w:p>
        </w:tc>
        <w:tc>
          <w:tcPr>
            <w:tcW w:type="dxa" w:w="3216"/>
          </w:tcPr>
          <w:p>
            <w:r/>
            <w:r>
              <w:rPr>
                <w:b/>
                <w:sz w:val="20"/>
              </w:rPr>
              <w:t>Sabrina Hu, D.M.A.</w:t>
            </w:r>
          </w:p>
        </w:tc>
        <w:tc>
          <w:tcPr>
            <w:tcW w:type="dxa" w:w="3216"/>
          </w:tcPr>
          <w:p>
            <w:r/>
            <w:r>
              <w:rPr>
                <w:color w:val="505050"/>
                <w:sz w:val="20"/>
              </w:rPr>
              <w:t>Flute</w:t>
            </w:r>
          </w:p>
        </w:tc>
      </w:tr>
      <w:tr>
        <w:tc>
          <w:tcPr>
            <w:tcW w:type="dxa" w:w="3216"/>
          </w:tcPr>
          <w:p>
            <w:pPr>
              <w:jc w:val="center"/>
            </w:pPr>
            <w:r>
              <w:drawing>
                <wp:inline xmlns:a="http://schemas.openxmlformats.org/drawingml/2006/main" xmlns:pic="http://schemas.openxmlformats.org/drawingml/2006/picture">
                  <wp:extent cx="914400" cy="1219200"/>
                  <wp:docPr id="40" name="Picture 40"/>
                  <wp:cNvGraphicFramePr>
                    <a:graphicFrameLocks noChangeAspect="1"/>
                  </wp:cNvGraphicFramePr>
                  <a:graphic>
                    <a:graphicData uri="http://schemas.openxmlformats.org/drawingml/2006/picture">
                      <pic:pic>
                        <pic:nvPicPr>
                          <pic:cNvPr id="0" name="Isidora_Jovanovic_DMA_thumb.jpg"/>
                          <pic:cNvPicPr/>
                        </pic:nvPicPr>
                        <pic:blipFill>
                          <a:blip r:embed="rId48"/>
                          <a:stretch>
                            <a:fillRect/>
                          </a:stretch>
                        </pic:blipFill>
                        <pic:spPr>
                          <a:xfrm>
                            <a:off x="0" y="0"/>
                            <a:ext cx="914400" cy="1219200"/>
                          </a:xfrm>
                          <a:prstGeom prst="rect"/>
                        </pic:spPr>
                      </pic:pic>
                    </a:graphicData>
                  </a:graphic>
                </wp:inline>
              </w:drawing>
            </w:r>
          </w:p>
        </w:tc>
        <w:tc>
          <w:tcPr>
            <w:tcW w:type="dxa" w:w="3216"/>
          </w:tcPr>
          <w:p>
            <w:r/>
            <w:r>
              <w:rPr>
                <w:b/>
                <w:sz w:val="20"/>
              </w:rPr>
              <w:t>Isidora Jovanovic, D.M.A.</w:t>
            </w:r>
          </w:p>
        </w:tc>
        <w:tc>
          <w:tcPr>
            <w:tcW w:type="dxa" w:w="3216"/>
          </w:tcPr>
          <w:p>
            <w:r/>
            <w:r>
              <w:rPr>
                <w:color w:val="505050"/>
                <w:sz w:val="20"/>
              </w:rPr>
              <w:t>Piano</w:t>
            </w:r>
          </w:p>
        </w:tc>
      </w:tr>
      <w:tr>
        <w:tc>
          <w:tcPr>
            <w:tcW w:type="dxa" w:w="3216"/>
          </w:tcPr>
          <w:p>
            <w:pPr>
              <w:jc w:val="center"/>
            </w:pPr>
            <w:r>
              <w:drawing>
                <wp:inline xmlns:a="http://schemas.openxmlformats.org/drawingml/2006/main" xmlns:pic="http://schemas.openxmlformats.org/drawingml/2006/picture">
                  <wp:extent cx="914400" cy="1219200"/>
                  <wp:docPr id="41" name="Picture 41"/>
                  <wp:cNvGraphicFramePr>
                    <a:graphicFrameLocks noChangeAspect="1"/>
                  </wp:cNvGraphicFramePr>
                  <a:graphic>
                    <a:graphicData uri="http://schemas.openxmlformats.org/drawingml/2006/picture">
                      <pic:pic>
                        <pic:nvPicPr>
                          <pic:cNvPr id="0" name="Julia_Lougheed_DMA_thumb.jpg"/>
                          <pic:cNvPicPr/>
                        </pic:nvPicPr>
                        <pic:blipFill>
                          <a:blip r:embed="rId49"/>
                          <a:stretch>
                            <a:fillRect/>
                          </a:stretch>
                        </pic:blipFill>
                        <pic:spPr>
                          <a:xfrm>
                            <a:off x="0" y="0"/>
                            <a:ext cx="914400" cy="1219200"/>
                          </a:xfrm>
                          <a:prstGeom prst="rect"/>
                        </pic:spPr>
                      </pic:pic>
                    </a:graphicData>
                  </a:graphic>
                </wp:inline>
              </w:drawing>
            </w:r>
          </w:p>
        </w:tc>
        <w:tc>
          <w:tcPr>
            <w:tcW w:type="dxa" w:w="3216"/>
          </w:tcPr>
          <w:p>
            <w:r/>
            <w:r>
              <w:rPr>
                <w:b/>
                <w:sz w:val="20"/>
              </w:rPr>
              <w:t>Julia Lougheed, D.M.A.</w:t>
            </w:r>
          </w:p>
        </w:tc>
        <w:tc>
          <w:tcPr>
            <w:tcW w:type="dxa" w:w="3216"/>
          </w:tcPr>
          <w:p>
            <w:r/>
            <w:r>
              <w:rPr>
                <w:color w:val="505050"/>
                <w:sz w:val="20"/>
              </w:rPr>
              <w:t>Clarinet</w:t>
            </w:r>
          </w:p>
        </w:tc>
      </w:tr>
      <w:tr>
        <w:tc>
          <w:tcPr>
            <w:tcW w:type="dxa" w:w="3216"/>
          </w:tcPr>
          <w:p>
            <w:pPr>
              <w:jc w:val="center"/>
            </w:pPr>
            <w:r>
              <w:drawing>
                <wp:inline xmlns:a="http://schemas.openxmlformats.org/drawingml/2006/main" xmlns:pic="http://schemas.openxmlformats.org/drawingml/2006/picture">
                  <wp:extent cx="914400" cy="1219200"/>
                  <wp:docPr id="42" name="Picture 42"/>
                  <wp:cNvGraphicFramePr>
                    <a:graphicFrameLocks noChangeAspect="1"/>
                  </wp:cNvGraphicFramePr>
                  <a:graphic>
                    <a:graphicData uri="http://schemas.openxmlformats.org/drawingml/2006/picture">
                      <pic:pic>
                        <pic:nvPicPr>
                          <pic:cNvPr id="0" name="Luis_Martinez_thumb.jpg"/>
                          <pic:cNvPicPr/>
                        </pic:nvPicPr>
                        <pic:blipFill>
                          <a:blip r:embed="rId50"/>
                          <a:stretch>
                            <a:fillRect/>
                          </a:stretch>
                        </pic:blipFill>
                        <pic:spPr>
                          <a:xfrm>
                            <a:off x="0" y="0"/>
                            <a:ext cx="914400" cy="1219200"/>
                          </a:xfrm>
                          <a:prstGeom prst="rect"/>
                        </pic:spPr>
                      </pic:pic>
                    </a:graphicData>
                  </a:graphic>
                </wp:inline>
              </w:drawing>
            </w:r>
          </w:p>
        </w:tc>
        <w:tc>
          <w:tcPr>
            <w:tcW w:type="dxa" w:w="3216"/>
          </w:tcPr>
          <w:p>
            <w:r/>
            <w:r>
              <w:rPr>
                <w:b/>
                <w:sz w:val="20"/>
              </w:rPr>
              <w:t>Luis Martinez</w:t>
            </w:r>
          </w:p>
        </w:tc>
        <w:tc>
          <w:tcPr>
            <w:tcW w:type="dxa" w:w="3216"/>
          </w:tcPr>
          <w:p>
            <w:r/>
            <w:r>
              <w:rPr>
                <w:color w:val="505050"/>
                <w:sz w:val="20"/>
              </w:rPr>
              <w:t>Guitar</w:t>
            </w:r>
          </w:p>
        </w:tc>
      </w:tr>
      <w:tr>
        <w:tc>
          <w:tcPr>
            <w:tcW w:type="dxa" w:w="3216"/>
          </w:tcPr>
          <w:p>
            <w:pPr>
              <w:jc w:val="center"/>
            </w:pPr>
            <w:r>
              <w:drawing>
                <wp:inline xmlns:a="http://schemas.openxmlformats.org/drawingml/2006/main" xmlns:pic="http://schemas.openxmlformats.org/drawingml/2006/picture">
                  <wp:extent cx="914400" cy="1219200"/>
                  <wp:docPr id="43" name="Picture 43"/>
                  <wp:cNvGraphicFramePr>
                    <a:graphicFrameLocks noChangeAspect="1"/>
                  </wp:cNvGraphicFramePr>
                  <a:graphic>
                    <a:graphicData uri="http://schemas.openxmlformats.org/drawingml/2006/picture">
                      <pic:pic>
                        <pic:nvPicPr>
                          <pic:cNvPr id="0" name="Modena_Paulsen_thumb.jpg"/>
                          <pic:cNvPicPr/>
                        </pic:nvPicPr>
                        <pic:blipFill>
                          <a:blip r:embed="rId51"/>
                          <a:stretch>
                            <a:fillRect/>
                          </a:stretch>
                        </pic:blipFill>
                        <pic:spPr>
                          <a:xfrm>
                            <a:off x="0" y="0"/>
                            <a:ext cx="914400" cy="1219200"/>
                          </a:xfrm>
                          <a:prstGeom prst="rect"/>
                        </pic:spPr>
                      </pic:pic>
                    </a:graphicData>
                  </a:graphic>
                </wp:inline>
              </w:drawing>
            </w:r>
          </w:p>
        </w:tc>
        <w:tc>
          <w:tcPr>
            <w:tcW w:type="dxa" w:w="3216"/>
          </w:tcPr>
          <w:p>
            <w:r/>
            <w:r>
              <w:rPr>
                <w:b/>
                <w:sz w:val="20"/>
              </w:rPr>
              <w:t>Modena Paulsen</w:t>
            </w:r>
          </w:p>
        </w:tc>
        <w:tc>
          <w:tcPr>
            <w:tcW w:type="dxa" w:w="3216"/>
          </w:tcPr>
          <w:p>
            <w:r/>
            <w:r>
              <w:rPr>
                <w:color w:val="505050"/>
                <w:sz w:val="20"/>
              </w:rPr>
              <w:t>Mariachi Ensemble</w:t>
            </w:r>
          </w:p>
        </w:tc>
      </w:tr>
      <w:tr>
        <w:tc>
          <w:tcPr>
            <w:tcW w:type="dxa" w:w="3216"/>
          </w:tcPr>
          <w:p>
            <w:pPr>
              <w:jc w:val="center"/>
            </w:pPr>
            <w:r>
              <w:drawing>
                <wp:inline xmlns:a="http://schemas.openxmlformats.org/drawingml/2006/main" xmlns:pic="http://schemas.openxmlformats.org/drawingml/2006/picture">
                  <wp:extent cx="914400" cy="1219200"/>
                  <wp:docPr id="44" name="Picture 44"/>
                  <wp:cNvGraphicFramePr>
                    <a:graphicFrameLocks noChangeAspect="1"/>
                  </wp:cNvGraphicFramePr>
                  <a:graphic>
                    <a:graphicData uri="http://schemas.openxmlformats.org/drawingml/2006/picture">
                      <pic:pic>
                        <pic:nvPicPr>
                          <pic:cNvPr id="0" name="Elias-Axel_Pettersson_DMus_thumb.jpg"/>
                          <pic:cNvPicPr/>
                        </pic:nvPicPr>
                        <pic:blipFill>
                          <a:blip r:embed="rId52"/>
                          <a:stretch>
                            <a:fillRect/>
                          </a:stretch>
                        </pic:blipFill>
                        <pic:spPr>
                          <a:xfrm>
                            <a:off x="0" y="0"/>
                            <a:ext cx="914400" cy="1219200"/>
                          </a:xfrm>
                          <a:prstGeom prst="rect"/>
                        </pic:spPr>
                      </pic:pic>
                    </a:graphicData>
                  </a:graphic>
                </wp:inline>
              </w:drawing>
            </w:r>
          </w:p>
        </w:tc>
        <w:tc>
          <w:tcPr>
            <w:tcW w:type="dxa" w:w="3216"/>
          </w:tcPr>
          <w:p>
            <w:r/>
            <w:r>
              <w:rPr>
                <w:b/>
                <w:sz w:val="20"/>
              </w:rPr>
              <w:t>Elias-Axel Pettersson, D.Mus.</w:t>
            </w:r>
          </w:p>
        </w:tc>
        <w:tc>
          <w:tcPr>
            <w:tcW w:type="dxa" w:w="3216"/>
          </w:tcPr>
          <w:p>
            <w:r/>
            <w:r>
              <w:rPr>
                <w:color w:val="505050"/>
                <w:sz w:val="20"/>
              </w:rPr>
              <w:t>Piano</w:t>
            </w:r>
          </w:p>
        </w:tc>
      </w:tr>
      <w:tr>
        <w:tc>
          <w:tcPr>
            <w:tcW w:type="dxa" w:w="3216"/>
          </w:tcPr>
          <w:p>
            <w:pPr>
              <w:jc w:val="center"/>
            </w:pPr>
            <w:r>
              <w:drawing>
                <wp:inline xmlns:a="http://schemas.openxmlformats.org/drawingml/2006/main" xmlns:pic="http://schemas.openxmlformats.org/drawingml/2006/picture">
                  <wp:extent cx="914400" cy="1219200"/>
                  <wp:docPr id="45" name="Picture 45"/>
                  <wp:cNvGraphicFramePr>
                    <a:graphicFrameLocks noChangeAspect="1"/>
                  </wp:cNvGraphicFramePr>
                  <a:graphic>
                    <a:graphicData uri="http://schemas.openxmlformats.org/drawingml/2006/picture">
                      <pic:pic>
                        <pic:nvPicPr>
                          <pic:cNvPr id="0" name="Kristal_Ramsey_MEd_thumb.jpg"/>
                          <pic:cNvPicPr/>
                        </pic:nvPicPr>
                        <pic:blipFill>
                          <a:blip r:embed="rId53"/>
                          <a:stretch>
                            <a:fillRect/>
                          </a:stretch>
                        </pic:blipFill>
                        <pic:spPr>
                          <a:xfrm>
                            <a:off x="0" y="0"/>
                            <a:ext cx="914400" cy="1219200"/>
                          </a:xfrm>
                          <a:prstGeom prst="rect"/>
                        </pic:spPr>
                      </pic:pic>
                    </a:graphicData>
                  </a:graphic>
                </wp:inline>
              </w:drawing>
            </w:r>
          </w:p>
        </w:tc>
        <w:tc>
          <w:tcPr>
            <w:tcW w:type="dxa" w:w="3216"/>
          </w:tcPr>
          <w:p>
            <w:r/>
            <w:r>
              <w:rPr>
                <w:b/>
                <w:sz w:val="20"/>
              </w:rPr>
              <w:t>Kristal Ramsey, M.Ed.</w:t>
            </w:r>
          </w:p>
        </w:tc>
        <w:tc>
          <w:tcPr>
            <w:tcW w:type="dxa" w:w="3216"/>
          </w:tcPr>
          <w:p>
            <w:r/>
            <w:r>
              <w:rPr>
                <w:color w:val="505050"/>
                <w:sz w:val="20"/>
              </w:rPr>
              <w:t>Piano</w:t>
            </w:r>
          </w:p>
        </w:tc>
      </w:tr>
      <w:tr>
        <w:tc>
          <w:tcPr>
            <w:tcW w:type="dxa" w:w="3216"/>
          </w:tcPr>
          <w:p>
            <w:pPr>
              <w:jc w:val="center"/>
            </w:pPr>
            <w:r>
              <w:drawing>
                <wp:inline xmlns:a="http://schemas.openxmlformats.org/drawingml/2006/main" xmlns:pic="http://schemas.openxmlformats.org/drawingml/2006/picture">
                  <wp:extent cx="914400" cy="1219200"/>
                  <wp:docPr id="46" name="Picture 46"/>
                  <wp:cNvGraphicFramePr>
                    <a:graphicFrameLocks noChangeAspect="1"/>
                  </wp:cNvGraphicFramePr>
                  <a:graphic>
                    <a:graphicData uri="http://schemas.openxmlformats.org/drawingml/2006/picture">
                      <pic:pic>
                        <pic:nvPicPr>
                          <pic:cNvPr id="0" name="Israel_Reyes_thumb.jpg"/>
                          <pic:cNvPicPr/>
                        </pic:nvPicPr>
                        <pic:blipFill>
                          <a:blip r:embed="rId54"/>
                          <a:stretch>
                            <a:fillRect/>
                          </a:stretch>
                        </pic:blipFill>
                        <pic:spPr>
                          <a:xfrm>
                            <a:off x="0" y="0"/>
                            <a:ext cx="914400" cy="1219200"/>
                          </a:xfrm>
                          <a:prstGeom prst="rect"/>
                        </pic:spPr>
                      </pic:pic>
                    </a:graphicData>
                  </a:graphic>
                </wp:inline>
              </w:drawing>
            </w:r>
          </w:p>
        </w:tc>
        <w:tc>
          <w:tcPr>
            <w:tcW w:type="dxa" w:w="3216"/>
          </w:tcPr>
          <w:p>
            <w:r/>
            <w:r>
              <w:rPr>
                <w:b/>
                <w:sz w:val="20"/>
              </w:rPr>
              <w:t>Israel Reyes</w:t>
            </w:r>
          </w:p>
        </w:tc>
        <w:tc>
          <w:tcPr>
            <w:tcW w:type="dxa" w:w="3216"/>
          </w:tcPr>
          <w:p>
            <w:r/>
            <w:r>
              <w:rPr>
                <w:color w:val="505050"/>
                <w:sz w:val="20"/>
              </w:rPr>
              <w:t>Percussion</w:t>
            </w:r>
          </w:p>
        </w:tc>
      </w:tr>
      <w:tr>
        <w:tc>
          <w:tcPr>
            <w:tcW w:type="dxa" w:w="3216"/>
          </w:tcPr>
          <w:p>
            <w:pPr>
              <w:jc w:val="center"/>
            </w:pPr>
            <w:r>
              <w:drawing>
                <wp:inline xmlns:a="http://schemas.openxmlformats.org/drawingml/2006/main" xmlns:pic="http://schemas.openxmlformats.org/drawingml/2006/picture">
                  <wp:extent cx="914400" cy="1219200"/>
                  <wp:docPr id="47" name="Picture 47"/>
                  <wp:cNvGraphicFramePr>
                    <a:graphicFrameLocks noChangeAspect="1"/>
                  </wp:cNvGraphicFramePr>
                  <a:graphic>
                    <a:graphicData uri="http://schemas.openxmlformats.org/drawingml/2006/picture">
                      <pic:pic>
                        <pic:nvPicPr>
                          <pic:cNvPr id="0" name="Jamilyn_Richardson_thumb.jpg"/>
                          <pic:cNvPicPr/>
                        </pic:nvPicPr>
                        <pic:blipFill>
                          <a:blip r:embed="rId55"/>
                          <a:stretch>
                            <a:fillRect/>
                          </a:stretch>
                        </pic:blipFill>
                        <pic:spPr>
                          <a:xfrm>
                            <a:off x="0" y="0"/>
                            <a:ext cx="914400" cy="1219200"/>
                          </a:xfrm>
                          <a:prstGeom prst="rect"/>
                        </pic:spPr>
                      </pic:pic>
                    </a:graphicData>
                  </a:graphic>
                </wp:inline>
              </w:drawing>
            </w:r>
          </w:p>
        </w:tc>
        <w:tc>
          <w:tcPr>
            <w:tcW w:type="dxa" w:w="3216"/>
          </w:tcPr>
          <w:p>
            <w:r/>
            <w:r>
              <w:rPr>
                <w:b/>
                <w:sz w:val="20"/>
              </w:rPr>
              <w:t>Jamilyn Richardson</w:t>
            </w:r>
          </w:p>
        </w:tc>
        <w:tc>
          <w:tcPr>
            <w:tcW w:type="dxa" w:w="3216"/>
          </w:tcPr>
          <w:p>
            <w:r/>
            <w:r>
              <w:rPr>
                <w:color w:val="505050"/>
                <w:sz w:val="20"/>
              </w:rPr>
              <w:t>Violin</w:t>
            </w:r>
          </w:p>
        </w:tc>
      </w:tr>
      <w:tr>
        <w:tc>
          <w:tcPr>
            <w:tcW w:type="dxa" w:w="3216"/>
          </w:tcPr>
          <w:p>
            <w:pPr>
              <w:jc w:val="center"/>
            </w:pPr>
            <w:r>
              <w:drawing>
                <wp:inline xmlns:a="http://schemas.openxmlformats.org/drawingml/2006/main" xmlns:pic="http://schemas.openxmlformats.org/drawingml/2006/picture">
                  <wp:extent cx="914400" cy="1219200"/>
                  <wp:docPr id="48" name="Picture 48"/>
                  <wp:cNvGraphicFramePr>
                    <a:graphicFrameLocks noChangeAspect="1"/>
                  </wp:cNvGraphicFramePr>
                  <a:graphic>
                    <a:graphicData uri="http://schemas.openxmlformats.org/drawingml/2006/picture">
                      <pic:pic>
                        <pic:nvPicPr>
                          <pic:cNvPr id="0" name="Masaru_Sakuma_DMA_thumb.jpg"/>
                          <pic:cNvPicPr/>
                        </pic:nvPicPr>
                        <pic:blipFill>
                          <a:blip r:embed="rId56"/>
                          <a:stretch>
                            <a:fillRect/>
                          </a:stretch>
                        </pic:blipFill>
                        <pic:spPr>
                          <a:xfrm>
                            <a:off x="0" y="0"/>
                            <a:ext cx="914400" cy="1219200"/>
                          </a:xfrm>
                          <a:prstGeom prst="rect"/>
                        </pic:spPr>
                      </pic:pic>
                    </a:graphicData>
                  </a:graphic>
                </wp:inline>
              </w:drawing>
            </w:r>
          </w:p>
        </w:tc>
        <w:tc>
          <w:tcPr>
            <w:tcW w:type="dxa" w:w="3216"/>
          </w:tcPr>
          <w:p>
            <w:r/>
            <w:r>
              <w:rPr>
                <w:b/>
                <w:sz w:val="20"/>
              </w:rPr>
              <w:t>Masaru Sakuma, D.M.A.</w:t>
            </w:r>
          </w:p>
        </w:tc>
        <w:tc>
          <w:tcPr>
            <w:tcW w:type="dxa" w:w="3216"/>
          </w:tcPr>
          <w:p>
            <w:r/>
            <w:r>
              <w:rPr>
                <w:color w:val="505050"/>
                <w:sz w:val="20"/>
              </w:rPr>
              <w:t>Piano</w:t>
            </w:r>
          </w:p>
        </w:tc>
      </w:tr>
      <w:tr>
        <w:tc>
          <w:tcPr>
            <w:tcW w:type="dxa" w:w="3216"/>
          </w:tcPr>
          <w:p>
            <w:pPr>
              <w:jc w:val="center"/>
            </w:pPr>
            <w:r>
              <w:drawing>
                <wp:inline xmlns:a="http://schemas.openxmlformats.org/drawingml/2006/main" xmlns:pic="http://schemas.openxmlformats.org/drawingml/2006/picture">
                  <wp:extent cx="914400" cy="1219200"/>
                  <wp:docPr id="49" name="Picture 49"/>
                  <wp:cNvGraphicFramePr>
                    <a:graphicFrameLocks noChangeAspect="1"/>
                  </wp:cNvGraphicFramePr>
                  <a:graphic>
                    <a:graphicData uri="http://schemas.openxmlformats.org/drawingml/2006/picture">
                      <pic:pic>
                        <pic:nvPicPr>
                          <pic:cNvPr id="0" name="Gisselle_Sanchez-Diaz_thumb.jpg"/>
                          <pic:cNvPicPr/>
                        </pic:nvPicPr>
                        <pic:blipFill>
                          <a:blip r:embed="rId57"/>
                          <a:stretch>
                            <a:fillRect/>
                          </a:stretch>
                        </pic:blipFill>
                        <pic:spPr>
                          <a:xfrm>
                            <a:off x="0" y="0"/>
                            <a:ext cx="914400" cy="1219200"/>
                          </a:xfrm>
                          <a:prstGeom prst="rect"/>
                        </pic:spPr>
                      </pic:pic>
                    </a:graphicData>
                  </a:graphic>
                </wp:inline>
              </w:drawing>
            </w:r>
          </w:p>
        </w:tc>
        <w:tc>
          <w:tcPr>
            <w:tcW w:type="dxa" w:w="3216"/>
          </w:tcPr>
          <w:p>
            <w:r/>
            <w:r>
              <w:rPr>
                <w:b/>
                <w:sz w:val="20"/>
              </w:rPr>
              <w:t>Gisselle Sanchez-Diaz</w:t>
            </w:r>
          </w:p>
        </w:tc>
        <w:tc>
          <w:tcPr>
            <w:tcW w:type="dxa" w:w="3216"/>
          </w:tcPr>
          <w:p>
            <w:r/>
            <w:r>
              <w:rPr>
                <w:color w:val="505050"/>
                <w:sz w:val="20"/>
              </w:rPr>
              <w:t>String Orchestra</w:t>
            </w:r>
          </w:p>
        </w:tc>
      </w:tr>
      <w:tr>
        <w:tc>
          <w:tcPr>
            <w:tcW w:type="dxa" w:w="3216"/>
          </w:tcPr>
          <w:p>
            <w:pPr>
              <w:jc w:val="center"/>
            </w:pPr>
            <w:r>
              <w:drawing>
                <wp:inline xmlns:a="http://schemas.openxmlformats.org/drawingml/2006/main" xmlns:pic="http://schemas.openxmlformats.org/drawingml/2006/picture">
                  <wp:extent cx="914400" cy="1219200"/>
                  <wp:docPr id="50" name="Picture 50"/>
                  <wp:cNvGraphicFramePr>
                    <a:graphicFrameLocks noChangeAspect="1"/>
                  </wp:cNvGraphicFramePr>
                  <a:graphic>
                    <a:graphicData uri="http://schemas.openxmlformats.org/drawingml/2006/picture">
                      <pic:pic>
                        <pic:nvPicPr>
                          <pic:cNvPr id="0" name="Carlito_Stewart_thumb.jpg"/>
                          <pic:cNvPicPr/>
                        </pic:nvPicPr>
                        <pic:blipFill>
                          <a:blip r:embed="rId58"/>
                          <a:stretch>
                            <a:fillRect/>
                          </a:stretch>
                        </pic:blipFill>
                        <pic:spPr>
                          <a:xfrm>
                            <a:off x="0" y="0"/>
                            <a:ext cx="914400" cy="1219200"/>
                          </a:xfrm>
                          <a:prstGeom prst="rect"/>
                        </pic:spPr>
                      </pic:pic>
                    </a:graphicData>
                  </a:graphic>
                </wp:inline>
              </w:drawing>
            </w:r>
          </w:p>
        </w:tc>
        <w:tc>
          <w:tcPr>
            <w:tcW w:type="dxa" w:w="3216"/>
          </w:tcPr>
          <w:p>
            <w:r/>
            <w:r>
              <w:rPr>
                <w:b/>
                <w:sz w:val="20"/>
              </w:rPr>
              <w:t>Carlito Stewart</w:t>
            </w:r>
          </w:p>
        </w:tc>
        <w:tc>
          <w:tcPr>
            <w:tcW w:type="dxa" w:w="3216"/>
          </w:tcPr>
          <w:p>
            <w:r/>
            <w:r>
              <w:rPr>
                <w:color w:val="505050"/>
                <w:sz w:val="20"/>
              </w:rPr>
              <w:t>Cello</w:t>
            </w:r>
          </w:p>
        </w:tc>
      </w:tr>
      <w:tr>
        <w:tc>
          <w:tcPr>
            <w:tcW w:type="dxa" w:w="3216"/>
          </w:tcPr>
          <w:p>
            <w:pPr>
              <w:jc w:val="center"/>
            </w:pPr>
            <w:r>
              <w:drawing>
                <wp:inline xmlns:a="http://schemas.openxmlformats.org/drawingml/2006/main" xmlns:pic="http://schemas.openxmlformats.org/drawingml/2006/picture">
                  <wp:extent cx="914400" cy="1219200"/>
                  <wp:docPr id="51" name="Picture 51"/>
                  <wp:cNvGraphicFramePr>
                    <a:graphicFrameLocks noChangeAspect="1"/>
                  </wp:cNvGraphicFramePr>
                  <a:graphic>
                    <a:graphicData uri="http://schemas.openxmlformats.org/drawingml/2006/picture">
                      <pic:pic>
                        <pic:nvPicPr>
                          <pic:cNvPr id="0" name="Dan_Stoddard_thumb.jpg"/>
                          <pic:cNvPicPr/>
                        </pic:nvPicPr>
                        <pic:blipFill>
                          <a:blip r:embed="rId59"/>
                          <a:stretch>
                            <a:fillRect/>
                          </a:stretch>
                        </pic:blipFill>
                        <pic:spPr>
                          <a:xfrm>
                            <a:off x="0" y="0"/>
                            <a:ext cx="914400" cy="1219200"/>
                          </a:xfrm>
                          <a:prstGeom prst="rect"/>
                        </pic:spPr>
                      </pic:pic>
                    </a:graphicData>
                  </a:graphic>
                </wp:inline>
              </w:drawing>
            </w:r>
          </w:p>
        </w:tc>
        <w:tc>
          <w:tcPr>
            <w:tcW w:type="dxa" w:w="3216"/>
          </w:tcPr>
          <w:p>
            <w:r/>
            <w:r>
              <w:rPr>
                <w:b/>
                <w:sz w:val="20"/>
              </w:rPr>
              <w:t>Dan Stoddard</w:t>
            </w:r>
          </w:p>
        </w:tc>
        <w:tc>
          <w:tcPr>
            <w:tcW w:type="dxa" w:w="3216"/>
          </w:tcPr>
          <w:p>
            <w:r/>
            <w:r>
              <w:rPr>
                <w:color w:val="505050"/>
                <w:sz w:val="20"/>
              </w:rPr>
              <w:t>Low Brass</w:t>
            </w:r>
          </w:p>
        </w:tc>
      </w:tr>
      <w:tr>
        <w:tc>
          <w:tcPr>
            <w:tcW w:type="dxa" w:w="3216"/>
          </w:tcPr>
          <w:p>
            <w:pPr>
              <w:jc w:val="center"/>
            </w:pPr>
            <w:r>
              <w:drawing>
                <wp:inline xmlns:a="http://schemas.openxmlformats.org/drawingml/2006/main" xmlns:pic="http://schemas.openxmlformats.org/drawingml/2006/picture">
                  <wp:extent cx="914400" cy="1219200"/>
                  <wp:docPr id="52" name="Picture 52"/>
                  <wp:cNvGraphicFramePr>
                    <a:graphicFrameLocks noChangeAspect="1"/>
                  </wp:cNvGraphicFramePr>
                  <a:graphic>
                    <a:graphicData uri="http://schemas.openxmlformats.org/drawingml/2006/picture">
                      <pic:pic>
                        <pic:nvPicPr>
                          <pic:cNvPr id="0" name="Rachel_Stoddard_MMEd_thumb.jpg"/>
                          <pic:cNvPicPr/>
                        </pic:nvPicPr>
                        <pic:blipFill>
                          <a:blip r:embed="rId60"/>
                          <a:stretch>
                            <a:fillRect/>
                          </a:stretch>
                        </pic:blipFill>
                        <pic:spPr>
                          <a:xfrm>
                            <a:off x="0" y="0"/>
                            <a:ext cx="914400" cy="1219200"/>
                          </a:xfrm>
                          <a:prstGeom prst="rect"/>
                        </pic:spPr>
                      </pic:pic>
                    </a:graphicData>
                  </a:graphic>
                </wp:inline>
              </w:drawing>
            </w:r>
          </w:p>
        </w:tc>
        <w:tc>
          <w:tcPr>
            <w:tcW w:type="dxa" w:w="3216"/>
          </w:tcPr>
          <w:p>
            <w:r/>
            <w:r>
              <w:rPr>
                <w:b/>
                <w:sz w:val="20"/>
              </w:rPr>
              <w:t>Rachel Stoddard, M.M.Ed.</w:t>
            </w:r>
          </w:p>
        </w:tc>
        <w:tc>
          <w:tcPr>
            <w:tcW w:type="dxa" w:w="3216"/>
          </w:tcPr>
          <w:p>
            <w:r/>
            <w:r>
              <w:rPr>
                <w:color w:val="505050"/>
                <w:sz w:val="20"/>
              </w:rPr>
              <w:t>Junior Choir, Teen Choir and Voice</w:t>
            </w:r>
          </w:p>
        </w:tc>
      </w:tr>
      <w:tr>
        <w:tc>
          <w:tcPr>
            <w:tcW w:type="dxa" w:w="3216"/>
          </w:tcPr>
          <w:p>
            <w:pPr>
              <w:jc w:val="center"/>
            </w:pPr>
            <w:r>
              <w:drawing>
                <wp:inline xmlns:a="http://schemas.openxmlformats.org/drawingml/2006/main" xmlns:pic="http://schemas.openxmlformats.org/drawingml/2006/picture">
                  <wp:extent cx="914400" cy="1219200"/>
                  <wp:docPr id="53" name="Picture 53"/>
                  <wp:cNvGraphicFramePr>
                    <a:graphicFrameLocks noChangeAspect="1"/>
                  </wp:cNvGraphicFramePr>
                  <a:graphic>
                    <a:graphicData uri="http://schemas.openxmlformats.org/drawingml/2006/picture">
                      <pic:pic>
                        <pic:nvPicPr>
                          <pic:cNvPr id="0" name="Emilio_Vargas_thumb.jpg"/>
                          <pic:cNvPicPr/>
                        </pic:nvPicPr>
                        <pic:blipFill>
                          <a:blip r:embed="rId61"/>
                          <a:stretch>
                            <a:fillRect/>
                          </a:stretch>
                        </pic:blipFill>
                        <pic:spPr>
                          <a:xfrm>
                            <a:off x="0" y="0"/>
                            <a:ext cx="914400" cy="1219200"/>
                          </a:xfrm>
                          <a:prstGeom prst="rect"/>
                        </pic:spPr>
                      </pic:pic>
                    </a:graphicData>
                  </a:graphic>
                </wp:inline>
              </w:drawing>
            </w:r>
          </w:p>
        </w:tc>
        <w:tc>
          <w:tcPr>
            <w:tcW w:type="dxa" w:w="3216"/>
          </w:tcPr>
          <w:p>
            <w:r/>
            <w:r>
              <w:rPr>
                <w:b/>
                <w:sz w:val="20"/>
              </w:rPr>
              <w:t>Emilio Vargas</w:t>
            </w:r>
          </w:p>
        </w:tc>
        <w:tc>
          <w:tcPr>
            <w:tcW w:type="dxa" w:w="3216"/>
          </w:tcPr>
          <w:p>
            <w:r/>
            <w:r>
              <w:rPr>
                <w:color w:val="505050"/>
                <w:sz w:val="20"/>
              </w:rPr>
              <w:t>Digital Music and Woodwinds</w:t>
            </w:r>
          </w:p>
        </w:tc>
      </w:tr>
      <w:tr>
        <w:tc>
          <w:tcPr>
            <w:tcW w:type="dxa" w:w="3216"/>
          </w:tcPr>
          <w:p>
            <w:pPr>
              <w:jc w:val="center"/>
            </w:pPr>
            <w:r>
              <w:drawing>
                <wp:inline xmlns:a="http://schemas.openxmlformats.org/drawingml/2006/main" xmlns:pic="http://schemas.openxmlformats.org/drawingml/2006/picture">
                  <wp:extent cx="914400" cy="1371600"/>
                  <wp:docPr id="54" name="Picture 54"/>
                  <wp:cNvGraphicFramePr>
                    <a:graphicFrameLocks noChangeAspect="1"/>
                  </wp:cNvGraphicFramePr>
                  <a:graphic>
                    <a:graphicData uri="http://schemas.openxmlformats.org/drawingml/2006/picture">
                      <pic:pic>
                        <pic:nvPicPr>
                          <pic:cNvPr id="0" name="Hannah_Viquesney_thumb.jpg"/>
                          <pic:cNvPicPr/>
                        </pic:nvPicPr>
                        <pic:blipFill>
                          <a:blip r:embed="rId62"/>
                          <a:stretch>
                            <a:fillRect/>
                          </a:stretch>
                        </pic:blipFill>
                        <pic:spPr>
                          <a:xfrm>
                            <a:off x="0" y="0"/>
                            <a:ext cx="914400" cy="1371600"/>
                          </a:xfrm>
                          <a:prstGeom prst="rect"/>
                        </pic:spPr>
                      </pic:pic>
                    </a:graphicData>
                  </a:graphic>
                </wp:inline>
              </w:drawing>
            </w:r>
          </w:p>
        </w:tc>
        <w:tc>
          <w:tcPr>
            <w:tcW w:type="dxa" w:w="3216"/>
          </w:tcPr>
          <w:p>
            <w:r/>
            <w:r>
              <w:rPr>
                <w:b/>
                <w:sz w:val="20"/>
              </w:rPr>
              <w:t>Hannah Viquesney</w:t>
            </w:r>
          </w:p>
        </w:tc>
        <w:tc>
          <w:tcPr>
            <w:tcW w:type="dxa" w:w="3216"/>
          </w:tcPr>
          <w:p>
            <w:r/>
            <w:r>
              <w:rPr>
                <w:color w:val="505050"/>
                <w:sz w:val="20"/>
              </w:rPr>
              <w:t>Piano</w:t>
            </w:r>
          </w:p>
        </w:tc>
      </w:tr>
      <w:tr>
        <w:tc>
          <w:tcPr>
            <w:tcW w:type="dxa" w:w="3216"/>
          </w:tcPr>
          <w:p>
            <w:pPr>
              <w:jc w:val="center"/>
            </w:pPr>
            <w:r>
              <w:drawing>
                <wp:inline xmlns:a="http://schemas.openxmlformats.org/drawingml/2006/main" xmlns:pic="http://schemas.openxmlformats.org/drawingml/2006/picture">
                  <wp:extent cx="914400" cy="1219200"/>
                  <wp:docPr id="55" name="Picture 55"/>
                  <wp:cNvGraphicFramePr>
                    <a:graphicFrameLocks noChangeAspect="1"/>
                  </wp:cNvGraphicFramePr>
                  <a:graphic>
                    <a:graphicData uri="http://schemas.openxmlformats.org/drawingml/2006/picture">
                      <pic:pic>
                        <pic:nvPicPr>
                          <pic:cNvPr id="0" name="Becky_Bell_Ballard_thumb.jpg"/>
                          <pic:cNvPicPr/>
                        </pic:nvPicPr>
                        <pic:blipFill>
                          <a:blip r:embed="rId63"/>
                          <a:stretch>
                            <a:fillRect/>
                          </a:stretch>
                        </pic:blipFill>
                        <pic:spPr>
                          <a:xfrm>
                            <a:off x="0" y="0"/>
                            <a:ext cx="914400" cy="1219200"/>
                          </a:xfrm>
                          <a:prstGeom prst="rect"/>
                        </pic:spPr>
                      </pic:pic>
                    </a:graphicData>
                  </a:graphic>
                </wp:inline>
              </w:drawing>
            </w:r>
          </w:p>
        </w:tc>
        <w:tc>
          <w:tcPr>
            <w:tcW w:type="dxa" w:w="3216"/>
          </w:tcPr>
          <w:p>
            <w:r/>
            <w:r>
              <w:rPr>
                <w:b/>
                <w:sz w:val="20"/>
              </w:rPr>
              <w:t>Becky Bell Ballard</w:t>
            </w:r>
          </w:p>
        </w:tc>
        <w:tc>
          <w:tcPr>
            <w:tcW w:type="dxa" w:w="3216"/>
          </w:tcPr>
          <w:p>
            <w:r/>
            <w:r>
              <w:rPr>
                <w:color w:val="505050"/>
                <w:sz w:val="20"/>
              </w:rPr>
              <w:t>Chief Executive Officer</w:t>
            </w:r>
          </w:p>
        </w:tc>
      </w:tr>
      <w:tr>
        <w:tc>
          <w:tcPr>
            <w:tcW w:type="dxa" w:w="3216"/>
          </w:tcPr>
          <w:p>
            <w:pPr>
              <w:jc w:val="center"/>
            </w:pPr>
            <w:r>
              <w:drawing>
                <wp:inline xmlns:a="http://schemas.openxmlformats.org/drawingml/2006/main" xmlns:pic="http://schemas.openxmlformats.org/drawingml/2006/picture">
                  <wp:extent cx="914400" cy="1219200"/>
                  <wp:docPr id="56" name="Picture 56"/>
                  <wp:cNvGraphicFramePr>
                    <a:graphicFrameLocks noChangeAspect="1"/>
                  </wp:cNvGraphicFramePr>
                  <a:graphic>
                    <a:graphicData uri="http://schemas.openxmlformats.org/drawingml/2006/picture">
                      <pic:pic>
                        <pic:nvPicPr>
                          <pic:cNvPr id="0" name="Jack_Schwimmer_MBA_thumb.jpg"/>
                          <pic:cNvPicPr/>
                        </pic:nvPicPr>
                        <pic:blipFill>
                          <a:blip r:embed="rId64"/>
                          <a:stretch>
                            <a:fillRect/>
                          </a:stretch>
                        </pic:blipFill>
                        <pic:spPr>
                          <a:xfrm>
                            <a:off x="0" y="0"/>
                            <a:ext cx="914400" cy="1219200"/>
                          </a:xfrm>
                          <a:prstGeom prst="rect"/>
                        </pic:spPr>
                      </pic:pic>
                    </a:graphicData>
                  </a:graphic>
                </wp:inline>
              </w:drawing>
            </w:r>
          </w:p>
        </w:tc>
        <w:tc>
          <w:tcPr>
            <w:tcW w:type="dxa" w:w="3216"/>
          </w:tcPr>
          <w:p>
            <w:r/>
            <w:r>
              <w:rPr>
                <w:b/>
                <w:sz w:val="20"/>
              </w:rPr>
              <w:t>Jack Schwimmer, M.B.A.</w:t>
            </w:r>
          </w:p>
        </w:tc>
        <w:tc>
          <w:tcPr>
            <w:tcW w:type="dxa" w:w="3216"/>
          </w:tcPr>
          <w:p>
            <w:r/>
            <w:r>
              <w:rPr>
                <w:color w:val="505050"/>
                <w:sz w:val="20"/>
              </w:rPr>
              <w:t>Chief Development Officer</w:t>
            </w:r>
          </w:p>
        </w:tc>
      </w:tr>
      <w:tr>
        <w:tc>
          <w:tcPr>
            <w:tcW w:type="dxa" w:w="3216"/>
          </w:tcPr>
          <w:p>
            <w:pPr>
              <w:jc w:val="center"/>
            </w:pPr>
            <w:r>
              <w:drawing>
                <wp:inline xmlns:a="http://schemas.openxmlformats.org/drawingml/2006/main" xmlns:pic="http://schemas.openxmlformats.org/drawingml/2006/picture">
                  <wp:extent cx="914400" cy="1219200"/>
                  <wp:docPr id="57" name="Picture 57"/>
                  <wp:cNvGraphicFramePr>
                    <a:graphicFrameLocks noChangeAspect="1"/>
                  </wp:cNvGraphicFramePr>
                  <a:graphic>
                    <a:graphicData uri="http://schemas.openxmlformats.org/drawingml/2006/picture">
                      <pic:pic>
                        <pic:nvPicPr>
                          <pic:cNvPr id="0" name="Marvin_Scott_thumb.jpg"/>
                          <pic:cNvPicPr/>
                        </pic:nvPicPr>
                        <pic:blipFill>
                          <a:blip r:embed="rId65"/>
                          <a:stretch>
                            <a:fillRect/>
                          </a:stretch>
                        </pic:blipFill>
                        <pic:spPr>
                          <a:xfrm>
                            <a:off x="0" y="0"/>
                            <a:ext cx="914400" cy="1219200"/>
                          </a:xfrm>
                          <a:prstGeom prst="rect"/>
                        </pic:spPr>
                      </pic:pic>
                    </a:graphicData>
                  </a:graphic>
                </wp:inline>
              </w:drawing>
            </w:r>
          </w:p>
        </w:tc>
        <w:tc>
          <w:tcPr>
            <w:tcW w:type="dxa" w:w="3216"/>
          </w:tcPr>
          <w:p>
            <w:r/>
            <w:r>
              <w:rPr>
                <w:b/>
                <w:sz w:val="20"/>
              </w:rPr>
              <w:t>Marvin Scott</w:t>
            </w:r>
          </w:p>
        </w:tc>
        <w:tc>
          <w:tcPr>
            <w:tcW w:type="dxa" w:w="3216"/>
          </w:tcPr>
          <w:p>
            <w:r/>
            <w:r>
              <w:rPr>
                <w:color w:val="505050"/>
                <w:sz w:val="20"/>
              </w:rPr>
              <w:t>Chief Program Officer</w:t>
            </w:r>
          </w:p>
        </w:tc>
      </w:tr>
      <w:tr>
        <w:tc>
          <w:tcPr>
            <w:tcW w:type="dxa" w:w="3216"/>
          </w:tcPr>
          <w:p>
            <w:pPr>
              <w:jc w:val="center"/>
            </w:pPr>
            <w:r>
              <w:drawing>
                <wp:inline xmlns:a="http://schemas.openxmlformats.org/drawingml/2006/main" xmlns:pic="http://schemas.openxmlformats.org/drawingml/2006/picture">
                  <wp:extent cx="914400" cy="1219200"/>
                  <wp:docPr id="58" name="Picture 58"/>
                  <wp:cNvGraphicFramePr>
                    <a:graphicFrameLocks noChangeAspect="1"/>
                  </wp:cNvGraphicFramePr>
                  <a:graphic>
                    <a:graphicData uri="http://schemas.openxmlformats.org/drawingml/2006/picture">
                      <pic:pic>
                        <pic:nvPicPr>
                          <pic:cNvPr id="0" name="Stephanie_Flanagan_MMus_thumb.jpg"/>
                          <pic:cNvPicPr/>
                        </pic:nvPicPr>
                        <pic:blipFill>
                          <a:blip r:embed="rId66"/>
                          <a:stretch>
                            <a:fillRect/>
                          </a:stretch>
                        </pic:blipFill>
                        <pic:spPr>
                          <a:xfrm>
                            <a:off x="0" y="0"/>
                            <a:ext cx="914400" cy="1219200"/>
                          </a:xfrm>
                          <a:prstGeom prst="rect"/>
                        </pic:spPr>
                      </pic:pic>
                    </a:graphicData>
                  </a:graphic>
                </wp:inline>
              </w:drawing>
            </w:r>
          </w:p>
        </w:tc>
        <w:tc>
          <w:tcPr>
            <w:tcW w:type="dxa" w:w="3216"/>
          </w:tcPr>
          <w:p>
            <w:r/>
            <w:r>
              <w:rPr>
                <w:b/>
                <w:sz w:val="20"/>
              </w:rPr>
              <w:t>Stephanie Flanagan, M.Mus.</w:t>
            </w:r>
          </w:p>
        </w:tc>
        <w:tc>
          <w:tcPr>
            <w:tcW w:type="dxa" w:w="3216"/>
          </w:tcPr>
          <w:p>
            <w:r/>
            <w:r>
              <w:rPr>
                <w:color w:val="505050"/>
                <w:sz w:val="20"/>
              </w:rPr>
              <w:t>Development Coordinator</w:t>
            </w:r>
          </w:p>
        </w:tc>
      </w:tr>
      <w:tr>
        <w:tc>
          <w:tcPr>
            <w:tcW w:type="dxa" w:w="3216"/>
          </w:tcPr>
          <w:p>
            <w:pPr>
              <w:jc w:val="center"/>
            </w:pPr>
            <w:r>
              <w:drawing>
                <wp:inline xmlns:a="http://schemas.openxmlformats.org/drawingml/2006/main" xmlns:pic="http://schemas.openxmlformats.org/drawingml/2006/picture">
                  <wp:extent cx="914400" cy="1219200"/>
                  <wp:docPr id="59" name="Picture 59"/>
                  <wp:cNvGraphicFramePr>
                    <a:graphicFrameLocks noChangeAspect="1"/>
                  </wp:cNvGraphicFramePr>
                  <a:graphic>
                    <a:graphicData uri="http://schemas.openxmlformats.org/drawingml/2006/picture">
                      <pic:pic>
                        <pic:nvPicPr>
                          <pic:cNvPr id="0" name="Clarissa_Flores_MEd_thumb.jpg"/>
                          <pic:cNvPicPr/>
                        </pic:nvPicPr>
                        <pic:blipFill>
                          <a:blip r:embed="rId67"/>
                          <a:stretch>
                            <a:fillRect/>
                          </a:stretch>
                        </pic:blipFill>
                        <pic:spPr>
                          <a:xfrm>
                            <a:off x="0" y="0"/>
                            <a:ext cx="914400" cy="1219200"/>
                          </a:xfrm>
                          <a:prstGeom prst="rect"/>
                        </pic:spPr>
                      </pic:pic>
                    </a:graphicData>
                  </a:graphic>
                </wp:inline>
              </w:drawing>
            </w:r>
          </w:p>
        </w:tc>
        <w:tc>
          <w:tcPr>
            <w:tcW w:type="dxa" w:w="3216"/>
          </w:tcPr>
          <w:p>
            <w:r/>
            <w:r>
              <w:rPr>
                <w:b/>
                <w:sz w:val="20"/>
              </w:rPr>
              <w:t>Clarissa Flores, M.Ed.</w:t>
            </w:r>
          </w:p>
        </w:tc>
        <w:tc>
          <w:tcPr>
            <w:tcW w:type="dxa" w:w="3216"/>
          </w:tcPr>
          <w:p>
            <w:r/>
            <w:r>
              <w:rPr>
                <w:color w:val="505050"/>
                <w:sz w:val="20"/>
              </w:rPr>
              <w:t>Operations Manager</w:t>
            </w:r>
          </w:p>
        </w:tc>
      </w:tr>
      <w:tr>
        <w:tc>
          <w:tcPr>
            <w:tcW w:type="dxa" w:w="3216"/>
          </w:tcPr>
          <w:p>
            <w:pPr>
              <w:jc w:val="center"/>
            </w:pPr>
            <w:r>
              <w:drawing>
                <wp:inline xmlns:a="http://schemas.openxmlformats.org/drawingml/2006/main" xmlns:pic="http://schemas.openxmlformats.org/drawingml/2006/picture">
                  <wp:extent cx="914400" cy="1219200"/>
                  <wp:docPr id="60" name="Picture 60"/>
                  <wp:cNvGraphicFramePr>
                    <a:graphicFrameLocks noChangeAspect="1"/>
                  </wp:cNvGraphicFramePr>
                  <a:graphic>
                    <a:graphicData uri="http://schemas.openxmlformats.org/drawingml/2006/picture">
                      <pic:pic>
                        <pic:nvPicPr>
                          <pic:cNvPr id="0" name="Angela_Garcia_thumb.jpg"/>
                          <pic:cNvPicPr/>
                        </pic:nvPicPr>
                        <pic:blipFill>
                          <a:blip r:embed="rId68"/>
                          <a:stretch>
                            <a:fillRect/>
                          </a:stretch>
                        </pic:blipFill>
                        <pic:spPr>
                          <a:xfrm>
                            <a:off x="0" y="0"/>
                            <a:ext cx="914400" cy="1219200"/>
                          </a:xfrm>
                          <a:prstGeom prst="rect"/>
                        </pic:spPr>
                      </pic:pic>
                    </a:graphicData>
                  </a:graphic>
                </wp:inline>
              </w:drawing>
            </w:r>
          </w:p>
        </w:tc>
        <w:tc>
          <w:tcPr>
            <w:tcW w:type="dxa" w:w="3216"/>
          </w:tcPr>
          <w:p>
            <w:r/>
            <w:r>
              <w:rPr>
                <w:b/>
                <w:sz w:val="20"/>
              </w:rPr>
              <w:t>Angela Garcia</w:t>
            </w:r>
          </w:p>
        </w:tc>
        <w:tc>
          <w:tcPr>
            <w:tcW w:type="dxa" w:w="3216"/>
          </w:tcPr>
          <w:p>
            <w:r/>
            <w:r>
              <w:rPr>
                <w:color w:val="505050"/>
                <w:sz w:val="20"/>
              </w:rPr>
              <w:t>Program Associate</w:t>
            </w:r>
          </w:p>
        </w:tc>
      </w:tr>
      <w:tr>
        <w:tc>
          <w:tcPr>
            <w:tcW w:type="dxa" w:w="3216"/>
          </w:tcPr>
          <w:p>
            <w:pPr>
              <w:jc w:val="center"/>
            </w:pPr>
            <w:r>
              <w:drawing>
                <wp:inline xmlns:a="http://schemas.openxmlformats.org/drawingml/2006/main" xmlns:pic="http://schemas.openxmlformats.org/drawingml/2006/picture">
                  <wp:extent cx="914400" cy="1219200"/>
                  <wp:docPr id="61" name="Picture 61"/>
                  <wp:cNvGraphicFramePr>
                    <a:graphicFrameLocks noChangeAspect="1"/>
                  </wp:cNvGraphicFramePr>
                  <a:graphic>
                    <a:graphicData uri="http://schemas.openxmlformats.org/drawingml/2006/picture">
                      <pic:pic>
                        <pic:nvPicPr>
                          <pic:cNvPr id="0" name="Lilly_Gonzalez_NLM_thumb.jpg"/>
                          <pic:cNvPicPr/>
                        </pic:nvPicPr>
                        <pic:blipFill>
                          <a:blip r:embed="rId69"/>
                          <a:stretch>
                            <a:fillRect/>
                          </a:stretch>
                        </pic:blipFill>
                        <pic:spPr>
                          <a:xfrm>
                            <a:off x="0" y="0"/>
                            <a:ext cx="914400" cy="1219200"/>
                          </a:xfrm>
                          <a:prstGeom prst="rect"/>
                        </pic:spPr>
                      </pic:pic>
                    </a:graphicData>
                  </a:graphic>
                </wp:inline>
              </w:drawing>
            </w:r>
          </w:p>
        </w:tc>
        <w:tc>
          <w:tcPr>
            <w:tcW w:type="dxa" w:w="3216"/>
          </w:tcPr>
          <w:p>
            <w:r/>
            <w:r>
              <w:rPr>
                <w:b/>
                <w:sz w:val="20"/>
              </w:rPr>
              <w:t>Lilly Gonzalez, N.L.M.</w:t>
            </w:r>
          </w:p>
        </w:tc>
        <w:tc>
          <w:tcPr>
            <w:tcW w:type="dxa" w:w="3216"/>
          </w:tcPr>
          <w:p>
            <w:r/>
            <w:r>
              <w:rPr>
                <w:color w:val="505050"/>
                <w:sz w:val="20"/>
              </w:rPr>
              <w:t>Communications and Marketing Director</w:t>
            </w:r>
          </w:p>
        </w:tc>
      </w:tr>
      <w:tr>
        <w:tc>
          <w:tcPr>
            <w:tcW w:type="dxa" w:w="3216"/>
          </w:tcPr>
          <w:p>
            <w:pPr>
              <w:jc w:val="center"/>
            </w:pPr>
            <w:r>
              <w:drawing>
                <wp:inline xmlns:a="http://schemas.openxmlformats.org/drawingml/2006/main" xmlns:pic="http://schemas.openxmlformats.org/drawingml/2006/picture">
                  <wp:extent cx="914400" cy="1219200"/>
                  <wp:docPr id="62" name="Picture 62"/>
                  <wp:cNvGraphicFramePr>
                    <a:graphicFrameLocks noChangeAspect="1"/>
                  </wp:cNvGraphicFramePr>
                  <a:graphic>
                    <a:graphicData uri="http://schemas.openxmlformats.org/drawingml/2006/picture">
                      <pic:pic>
                        <pic:nvPicPr>
                          <pic:cNvPr id="0" name="Kevin_Gorman_DMA_thumb.jpg"/>
                          <pic:cNvPicPr/>
                        </pic:nvPicPr>
                        <pic:blipFill>
                          <a:blip r:embed="rId70"/>
                          <a:stretch>
                            <a:fillRect/>
                          </a:stretch>
                        </pic:blipFill>
                        <pic:spPr>
                          <a:xfrm>
                            <a:off x="0" y="0"/>
                            <a:ext cx="914400" cy="1219200"/>
                          </a:xfrm>
                          <a:prstGeom prst="rect"/>
                        </pic:spPr>
                      </pic:pic>
                    </a:graphicData>
                  </a:graphic>
                </wp:inline>
              </w:drawing>
            </w:r>
          </w:p>
        </w:tc>
        <w:tc>
          <w:tcPr>
            <w:tcW w:type="dxa" w:w="3216"/>
          </w:tcPr>
          <w:p>
            <w:r/>
            <w:r>
              <w:rPr>
                <w:b/>
                <w:sz w:val="20"/>
              </w:rPr>
              <w:t>Kevin Gorman, D.M.A.</w:t>
            </w:r>
          </w:p>
        </w:tc>
        <w:tc>
          <w:tcPr>
            <w:tcW w:type="dxa" w:w="3216"/>
          </w:tcPr>
          <w:p>
            <w:r/>
            <w:r>
              <w:rPr>
                <w:color w:val="505050"/>
                <w:sz w:val="20"/>
              </w:rPr>
              <w:t>Operations Director</w:t>
            </w:r>
          </w:p>
        </w:tc>
      </w:tr>
    </w:tbl>
    <w:p/>
    <w:p>
      <w:r>
        <w:br w:type="page"/>
      </w:r>
    </w:p>
    <w:p>
      <w:pPr>
        <w:pStyle w:val="Heading1"/>
      </w:pPr>
      <w:r>
        <w:t>6. The Centers for Habilitation</w:t>
      </w:r>
    </w:p>
    <w:p>
      <w:r>
        <w:rPr>
          <w:b/>
          <w:color w:val="646464"/>
          <w:sz w:val="20"/>
        </w:rPr>
        <w:t xml:space="preserve">Council Representative: </w:t>
      </w:r>
      <w:r>
        <w:rPr>
          <w:color w:val="3C3C3C"/>
          <w:sz w:val="20"/>
        </w:rPr>
        <w:t>Jeff Bernick, Chief Executive Officer</w:t>
      </w:r>
    </w:p>
    <w:p>
      <w:r>
        <w:rPr>
          <w:b/>
          <w:color w:val="646464"/>
          <w:sz w:val="20"/>
        </w:rPr>
        <w:t xml:space="preserve">Website: </w:t>
      </w:r>
      <w:r>
        <w:rPr>
          <w:color w:val="2850A0"/>
          <w:sz w:val="20"/>
          <w:u w:val="single"/>
        </w:rPr>
        <w:t>https://www.tch-az.com</w:t>
      </w:r>
    </w:p>
    <w:p>
      <w:r>
        <w:rPr>
          <w:color w:val="C8C8D2"/>
          <w:sz w:val="12"/>
        </w:rPr>
        <w:t>────────────────────────────────────────────────────────────────────────────────</w:t>
      </w:r>
    </w:p>
    <w:p>
      <w:pPr>
        <w:pStyle w:val="Heading2"/>
      </w:pPr>
      <w:r>
        <w:t>About</w:t>
      </w:r>
    </w:p>
    <w:p>
      <w:pPr>
        <w:spacing w:after="160"/>
      </w:pPr>
      <w:r>
        <w:t>Mission: At TCH, our mission is to empower individuals with physical and developmental disabilities to live fulfilling lives by providing individualized programs and supports tailored to their unique needs. We strive to encourage health and wellness, promote inclusion in all aspects of community life, and increase self-esteem and confidence by ensuring each individual has the opportunity to make their own choices and direct their own paths. As Chief Executive Officer, Jeff is responsible for providing long term strategic planning and day to day leadership for the organization. Jeff works with the board of directors and the executive management team to establish and achieve business objectives consistent with the core values and mission of the organization. Jeff took his first tour of TCH’s facility in 2010 and was immediately drawn to its compelling mission. He subsequently served on the TCH board of directors for seven years, including two years as its chairman. Jeff has a B.A. from Boston University and a J.D. from the University of Arizona Rogers College of Law. Prior to becoming TCH’s CEO, he practiced management side labor and employment law at a local and national law firm...</w:t>
      </w:r>
    </w:p>
    <w:p>
      <w:pPr>
        <w:pStyle w:val="Heading2"/>
      </w:pPr>
      <w:r>
        <w:t>Team / Leadership / Staff</w:t>
      </w:r>
    </w:p>
    <w:tbl>
      <w:tblPr>
        <w:tblStyle w:val="LightList-Accent1"/>
        <w:tblW w:type="auto" w:w="0"/>
        <w:jc w:val="center"/>
        <w:tblLook w:firstColumn="1" w:firstRow="1" w:lastColumn="0" w:lastRow="0" w:noHBand="0" w:noVBand="1" w:val="04A0"/>
      </w:tblPr>
      <w:tblGrid>
        <w:gridCol w:w="3216"/>
        <w:gridCol w:w="3216"/>
        <w:gridCol w:w="3216"/>
      </w:tblGrid>
      <w:tr>
        <w:tc>
          <w:tcPr>
            <w:tcW w:type="dxa" w:w="1728"/>
          </w:tcPr>
          <w:p>
            <w:pPr>
              <w:jc w:val="center"/>
            </w:pPr>
            <w:r>
              <w:rPr>
                <w:b/>
                <w:color w:val="FFFFFF"/>
                <w:sz w:val="20"/>
              </w:rPr>
              <w:t>Photo</w:t>
            </w:r>
          </w:p>
        </w:tc>
        <w:tc>
          <w:tcPr>
            <w:tcW w:type="dxa" w:w="3312"/>
          </w:tcPr>
          <w:p>
            <w:pPr>
              <w:jc w:val="center"/>
            </w:pPr>
            <w:r>
              <w:rPr>
                <w:b/>
                <w:color w:val="FFFFFF"/>
                <w:sz w:val="20"/>
              </w:rPr>
              <w:t>Name</w:t>
            </w:r>
          </w:p>
        </w:tc>
        <w:tc>
          <w:tcPr>
            <w:tcW w:type="dxa" w:w="4608"/>
          </w:tcPr>
          <w:p>
            <w:pPr>
              <w:jc w:val="center"/>
            </w:pPr>
            <w:r>
              <w:rPr>
                <w:b/>
                <w:color w:val="FFFFFF"/>
                <w:sz w:val="20"/>
              </w:rPr>
              <w:t>Role / Title</w:t>
            </w:r>
          </w:p>
        </w:tc>
      </w:tr>
      <w:tr>
        <w:tc>
          <w:tcPr>
            <w:tcW w:type="dxa" w:w="3216"/>
          </w:tcPr>
          <w:p>
            <w:pPr>
              <w:jc w:val="center"/>
            </w:pPr>
            <w:r>
              <w:rPr>
                <w:b/>
                <w:color w:val="8C1E3C"/>
                <w:sz w:val="28"/>
              </w:rPr>
              <w:t>[JB]</w:t>
            </w:r>
          </w:p>
        </w:tc>
        <w:tc>
          <w:tcPr>
            <w:tcW w:type="dxa" w:w="3216"/>
          </w:tcPr>
          <w:p>
            <w:r/>
            <w:r>
              <w:rPr>
                <w:b/>
                <w:sz w:val="20"/>
              </w:rPr>
              <w:t>Jeff Bernick</w:t>
            </w:r>
          </w:p>
        </w:tc>
        <w:tc>
          <w:tcPr>
            <w:tcW w:type="dxa" w:w="3216"/>
          </w:tcPr>
          <w:p>
            <w:r/>
            <w:r>
              <w:rPr>
                <w:color w:val="505050"/>
                <w:sz w:val="20"/>
              </w:rPr>
              <w:t>Chief Executive Officer</w:t>
            </w:r>
          </w:p>
        </w:tc>
      </w:tr>
      <w:tr>
        <w:tc>
          <w:tcPr>
            <w:tcW w:type="dxa" w:w="3216"/>
          </w:tcPr>
          <w:p>
            <w:pPr>
              <w:jc w:val="center"/>
            </w:pPr>
            <w:r>
              <w:rPr>
                <w:b/>
                <w:color w:val="8C1E3C"/>
                <w:sz w:val="28"/>
              </w:rPr>
              <w:t>[JG]</w:t>
            </w:r>
          </w:p>
        </w:tc>
        <w:tc>
          <w:tcPr>
            <w:tcW w:type="dxa" w:w="3216"/>
          </w:tcPr>
          <w:p>
            <w:r/>
            <w:r>
              <w:rPr>
                <w:b/>
                <w:sz w:val="20"/>
              </w:rPr>
              <w:t>Jayashree Ganesan</w:t>
            </w:r>
          </w:p>
        </w:tc>
        <w:tc>
          <w:tcPr>
            <w:tcW w:type="dxa" w:w="3216"/>
          </w:tcPr>
          <w:p>
            <w:r/>
            <w:r>
              <w:rPr>
                <w:color w:val="505050"/>
                <w:sz w:val="20"/>
              </w:rPr>
              <w:t>Chief Financial Officer</w:t>
            </w:r>
          </w:p>
        </w:tc>
      </w:tr>
      <w:tr>
        <w:tc>
          <w:tcPr>
            <w:tcW w:type="dxa" w:w="3216"/>
          </w:tcPr>
          <w:p>
            <w:pPr>
              <w:jc w:val="center"/>
            </w:pPr>
            <w:r>
              <w:rPr>
                <w:b/>
                <w:color w:val="8C1E3C"/>
                <w:sz w:val="28"/>
              </w:rPr>
              <w:t>[YN]</w:t>
            </w:r>
          </w:p>
        </w:tc>
        <w:tc>
          <w:tcPr>
            <w:tcW w:type="dxa" w:w="3216"/>
          </w:tcPr>
          <w:p>
            <w:r/>
            <w:r>
              <w:rPr>
                <w:b/>
                <w:sz w:val="20"/>
              </w:rPr>
              <w:t>Yvette Nellans</w:t>
            </w:r>
          </w:p>
        </w:tc>
        <w:tc>
          <w:tcPr>
            <w:tcW w:type="dxa" w:w="3216"/>
          </w:tcPr>
          <w:p>
            <w:r/>
            <w:r>
              <w:rPr>
                <w:color w:val="505050"/>
                <w:sz w:val="20"/>
              </w:rPr>
              <w:t>Vice President of AbilityOne Contracts</w:t>
            </w:r>
          </w:p>
        </w:tc>
      </w:tr>
      <w:tr>
        <w:tc>
          <w:tcPr>
            <w:tcW w:type="dxa" w:w="3216"/>
          </w:tcPr>
          <w:p>
            <w:pPr>
              <w:jc w:val="center"/>
            </w:pPr>
            <w:r>
              <w:rPr>
                <w:b/>
                <w:color w:val="8C1E3C"/>
                <w:sz w:val="28"/>
              </w:rPr>
              <w:t>[DH]</w:t>
            </w:r>
          </w:p>
        </w:tc>
        <w:tc>
          <w:tcPr>
            <w:tcW w:type="dxa" w:w="3216"/>
          </w:tcPr>
          <w:p>
            <w:r/>
            <w:r>
              <w:rPr>
                <w:b/>
                <w:sz w:val="20"/>
              </w:rPr>
              <w:t>Dawn Hocking</w:t>
            </w:r>
          </w:p>
        </w:tc>
        <w:tc>
          <w:tcPr>
            <w:tcW w:type="dxa" w:w="3216"/>
          </w:tcPr>
          <w:p>
            <w:r/>
            <w:r>
              <w:rPr>
                <w:color w:val="505050"/>
                <w:sz w:val="20"/>
              </w:rPr>
              <w:t>Director of Development</w:t>
            </w:r>
          </w:p>
        </w:tc>
      </w:tr>
      <w:tr>
        <w:tc>
          <w:tcPr>
            <w:tcW w:type="dxa" w:w="3216"/>
          </w:tcPr>
          <w:p>
            <w:pPr>
              <w:jc w:val="center"/>
            </w:pPr>
            <w:r>
              <w:rPr>
                <w:b/>
                <w:color w:val="8C1E3C"/>
                <w:sz w:val="28"/>
              </w:rPr>
              <w:t>[KG]</w:t>
            </w:r>
          </w:p>
        </w:tc>
        <w:tc>
          <w:tcPr>
            <w:tcW w:type="dxa" w:w="3216"/>
          </w:tcPr>
          <w:p>
            <w:r/>
            <w:r>
              <w:rPr>
                <w:b/>
                <w:sz w:val="20"/>
              </w:rPr>
              <w:t>Kendell Gans</w:t>
            </w:r>
          </w:p>
        </w:tc>
        <w:tc>
          <w:tcPr>
            <w:tcW w:type="dxa" w:w="3216"/>
          </w:tcPr>
          <w:p>
            <w:r/>
            <w:r>
              <w:rPr>
                <w:color w:val="505050"/>
                <w:sz w:val="20"/>
              </w:rPr>
              <w:t>Director of Human Resources</w:t>
            </w:r>
          </w:p>
        </w:tc>
      </w:tr>
      <w:tr>
        <w:tc>
          <w:tcPr>
            <w:tcW w:type="dxa" w:w="3216"/>
          </w:tcPr>
          <w:p>
            <w:pPr>
              <w:jc w:val="center"/>
            </w:pPr>
            <w:r>
              <w:rPr>
                <w:b/>
                <w:color w:val="8C1E3C"/>
                <w:sz w:val="28"/>
              </w:rPr>
              <w:t>[BC]</w:t>
            </w:r>
          </w:p>
        </w:tc>
        <w:tc>
          <w:tcPr>
            <w:tcW w:type="dxa" w:w="3216"/>
          </w:tcPr>
          <w:p>
            <w:r/>
            <w:r>
              <w:rPr>
                <w:b/>
                <w:sz w:val="20"/>
              </w:rPr>
              <w:t>Ben Campbell</w:t>
            </w:r>
          </w:p>
        </w:tc>
        <w:tc>
          <w:tcPr>
            <w:tcW w:type="dxa" w:w="3216"/>
          </w:tcPr>
          <w:p>
            <w:r/>
            <w:r>
              <w:rPr>
                <w:color w:val="505050"/>
                <w:sz w:val="20"/>
              </w:rPr>
              <w:t>DD Services Director</w:t>
            </w:r>
          </w:p>
        </w:tc>
      </w:tr>
      <w:tr>
        <w:tc>
          <w:tcPr>
            <w:tcW w:type="dxa" w:w="3216"/>
          </w:tcPr>
          <w:p>
            <w:pPr>
              <w:jc w:val="center"/>
            </w:pPr>
            <w:r>
              <w:rPr>
                <w:b/>
                <w:color w:val="8C1E3C"/>
                <w:sz w:val="28"/>
              </w:rPr>
              <w:t>[KT]</w:t>
            </w:r>
          </w:p>
        </w:tc>
        <w:tc>
          <w:tcPr>
            <w:tcW w:type="dxa" w:w="3216"/>
          </w:tcPr>
          <w:p>
            <w:r/>
            <w:r>
              <w:rPr>
                <w:b/>
                <w:sz w:val="20"/>
              </w:rPr>
              <w:t>Karen Thomasson</w:t>
            </w:r>
          </w:p>
        </w:tc>
        <w:tc>
          <w:tcPr>
            <w:tcW w:type="dxa" w:w="3216"/>
          </w:tcPr>
          <w:p>
            <w:r/>
            <w:r>
              <w:rPr>
                <w:color w:val="505050"/>
                <w:sz w:val="20"/>
              </w:rPr>
              <w:t>Assistant Director of Outreach and Relationships</w:t>
            </w:r>
          </w:p>
        </w:tc>
      </w:tr>
      <w:tr>
        <w:tc>
          <w:tcPr>
            <w:tcW w:type="dxa" w:w="3216"/>
          </w:tcPr>
          <w:p>
            <w:pPr>
              <w:jc w:val="center"/>
            </w:pPr>
            <w:r>
              <w:rPr>
                <w:b/>
                <w:color w:val="8C1E3C"/>
                <w:sz w:val="28"/>
              </w:rPr>
              <w:t>[KH]</w:t>
            </w:r>
          </w:p>
        </w:tc>
        <w:tc>
          <w:tcPr>
            <w:tcW w:type="dxa" w:w="3216"/>
          </w:tcPr>
          <w:p>
            <w:r/>
            <w:r>
              <w:rPr>
                <w:b/>
                <w:sz w:val="20"/>
              </w:rPr>
              <w:t>Krista Hetsler</w:t>
            </w:r>
          </w:p>
        </w:tc>
        <w:tc>
          <w:tcPr>
            <w:tcW w:type="dxa" w:w="3216"/>
          </w:tcPr>
          <w:p>
            <w:r/>
            <w:r>
              <w:rPr>
                <w:color w:val="505050"/>
                <w:sz w:val="20"/>
              </w:rPr>
              <w:t>Director of Quality Assurance and Compliance</w:t>
            </w:r>
          </w:p>
        </w:tc>
      </w:tr>
      <w:tr>
        <w:tc>
          <w:tcPr>
            <w:tcW w:type="dxa" w:w="3216"/>
          </w:tcPr>
          <w:p>
            <w:pPr>
              <w:jc w:val="center"/>
            </w:pPr>
            <w:r>
              <w:rPr>
                <w:b/>
                <w:color w:val="8C1E3C"/>
                <w:sz w:val="28"/>
              </w:rPr>
              <w:t>[JK]</w:t>
            </w:r>
          </w:p>
        </w:tc>
        <w:tc>
          <w:tcPr>
            <w:tcW w:type="dxa" w:w="3216"/>
          </w:tcPr>
          <w:p>
            <w:r/>
            <w:r>
              <w:rPr>
                <w:b/>
                <w:sz w:val="20"/>
              </w:rPr>
              <w:t>Jeff Kressaty</w:t>
            </w:r>
          </w:p>
        </w:tc>
        <w:tc>
          <w:tcPr>
            <w:tcW w:type="dxa" w:w="3216"/>
          </w:tcPr>
          <w:p>
            <w:r/>
            <w:r>
              <w:rPr>
                <w:color w:val="505050"/>
                <w:sz w:val="20"/>
              </w:rPr>
              <w:t>Board Member</w:t>
            </w:r>
          </w:p>
        </w:tc>
      </w:tr>
      <w:tr>
        <w:tc>
          <w:tcPr>
            <w:tcW w:type="dxa" w:w="3216"/>
          </w:tcPr>
          <w:p>
            <w:pPr>
              <w:jc w:val="center"/>
            </w:pPr>
            <w:r>
              <w:rPr>
                <w:b/>
                <w:color w:val="8C1E3C"/>
                <w:sz w:val="28"/>
              </w:rPr>
              <w:t>[JN]</w:t>
            </w:r>
          </w:p>
        </w:tc>
        <w:tc>
          <w:tcPr>
            <w:tcW w:type="dxa" w:w="3216"/>
          </w:tcPr>
          <w:p>
            <w:r/>
            <w:r>
              <w:rPr>
                <w:b/>
                <w:sz w:val="20"/>
              </w:rPr>
              <w:t>Jason Nevins</w:t>
            </w:r>
          </w:p>
        </w:tc>
        <w:tc>
          <w:tcPr>
            <w:tcW w:type="dxa" w:w="3216"/>
          </w:tcPr>
          <w:p>
            <w:r/>
            <w:r>
              <w:rPr>
                <w:color w:val="505050"/>
                <w:sz w:val="20"/>
              </w:rPr>
              <w:t>Board Member</w:t>
            </w:r>
          </w:p>
        </w:tc>
      </w:tr>
      <w:tr>
        <w:tc>
          <w:tcPr>
            <w:tcW w:type="dxa" w:w="3216"/>
          </w:tcPr>
          <w:p>
            <w:pPr>
              <w:jc w:val="center"/>
            </w:pPr>
            <w:r>
              <w:rPr>
                <w:b/>
                <w:color w:val="8C1E3C"/>
                <w:sz w:val="28"/>
              </w:rPr>
              <w:t>[CA]</w:t>
            </w:r>
          </w:p>
        </w:tc>
        <w:tc>
          <w:tcPr>
            <w:tcW w:type="dxa" w:w="3216"/>
          </w:tcPr>
          <w:p>
            <w:r/>
            <w:r>
              <w:rPr>
                <w:b/>
                <w:sz w:val="20"/>
              </w:rPr>
              <w:t>Cecilia Ashe</w:t>
            </w:r>
          </w:p>
        </w:tc>
        <w:tc>
          <w:tcPr>
            <w:tcW w:type="dxa" w:w="3216"/>
          </w:tcPr>
          <w:p>
            <w:r/>
            <w:r>
              <w:rPr>
                <w:color w:val="505050"/>
                <w:sz w:val="20"/>
              </w:rPr>
              <w:t>Past Chair</w:t>
            </w:r>
          </w:p>
        </w:tc>
      </w:tr>
      <w:tr>
        <w:tc>
          <w:tcPr>
            <w:tcW w:type="dxa" w:w="3216"/>
          </w:tcPr>
          <w:p>
            <w:pPr>
              <w:jc w:val="center"/>
            </w:pPr>
            <w:r>
              <w:rPr>
                <w:b/>
                <w:color w:val="8C1E3C"/>
                <w:sz w:val="28"/>
              </w:rPr>
              <w:t>[KH]</w:t>
            </w:r>
          </w:p>
        </w:tc>
        <w:tc>
          <w:tcPr>
            <w:tcW w:type="dxa" w:w="3216"/>
          </w:tcPr>
          <w:p>
            <w:r/>
            <w:r>
              <w:rPr>
                <w:b/>
                <w:sz w:val="20"/>
              </w:rPr>
              <w:t>Kathryn Haskew</w:t>
            </w:r>
          </w:p>
        </w:tc>
        <w:tc>
          <w:tcPr>
            <w:tcW w:type="dxa" w:w="3216"/>
          </w:tcPr>
          <w:p>
            <w:r/>
            <w:r>
              <w:rPr>
                <w:color w:val="505050"/>
                <w:sz w:val="20"/>
              </w:rPr>
              <w:t>Board Vice-Chair</w:t>
            </w:r>
          </w:p>
        </w:tc>
      </w:tr>
      <w:tr>
        <w:tc>
          <w:tcPr>
            <w:tcW w:type="dxa" w:w="3216"/>
          </w:tcPr>
          <w:p>
            <w:pPr>
              <w:jc w:val="center"/>
            </w:pPr>
            <w:r>
              <w:rPr>
                <w:b/>
                <w:color w:val="8C1E3C"/>
                <w:sz w:val="28"/>
              </w:rPr>
              <w:t>[CL]</w:t>
            </w:r>
          </w:p>
        </w:tc>
        <w:tc>
          <w:tcPr>
            <w:tcW w:type="dxa" w:w="3216"/>
          </w:tcPr>
          <w:p>
            <w:r/>
            <w:r>
              <w:rPr>
                <w:b/>
                <w:sz w:val="20"/>
              </w:rPr>
              <w:t>Cindy Lee</w:t>
            </w:r>
          </w:p>
        </w:tc>
        <w:tc>
          <w:tcPr>
            <w:tcW w:type="dxa" w:w="3216"/>
          </w:tcPr>
          <w:p>
            <w:r/>
            <w:r>
              <w:rPr>
                <w:color w:val="505050"/>
                <w:sz w:val="20"/>
              </w:rPr>
              <w:t>Chair</w:t>
            </w:r>
          </w:p>
        </w:tc>
      </w:tr>
      <w:tr>
        <w:tc>
          <w:tcPr>
            <w:tcW w:type="dxa" w:w="3216"/>
          </w:tcPr>
          <w:p>
            <w:pPr>
              <w:jc w:val="center"/>
            </w:pPr>
            <w:r>
              <w:rPr>
                <w:b/>
                <w:color w:val="8C1E3C"/>
                <w:sz w:val="28"/>
              </w:rPr>
              <w:t>[TC]</w:t>
            </w:r>
          </w:p>
        </w:tc>
        <w:tc>
          <w:tcPr>
            <w:tcW w:type="dxa" w:w="3216"/>
          </w:tcPr>
          <w:p>
            <w:r/>
            <w:r>
              <w:rPr>
                <w:b/>
                <w:sz w:val="20"/>
              </w:rPr>
              <w:t>Taylor Colón</w:t>
            </w:r>
          </w:p>
        </w:tc>
        <w:tc>
          <w:tcPr>
            <w:tcW w:type="dxa" w:w="3216"/>
          </w:tcPr>
          <w:p>
            <w:r/>
            <w:r>
              <w:rPr>
                <w:color w:val="505050"/>
                <w:sz w:val="20"/>
              </w:rPr>
              <w:t>Board Member</w:t>
            </w:r>
          </w:p>
        </w:tc>
      </w:tr>
      <w:tr>
        <w:tc>
          <w:tcPr>
            <w:tcW w:type="dxa" w:w="3216"/>
          </w:tcPr>
          <w:p>
            <w:pPr>
              <w:jc w:val="center"/>
            </w:pPr>
            <w:r>
              <w:rPr>
                <w:b/>
                <w:color w:val="8C1E3C"/>
                <w:sz w:val="28"/>
              </w:rPr>
              <w:t>[RP]</w:t>
            </w:r>
          </w:p>
        </w:tc>
        <w:tc>
          <w:tcPr>
            <w:tcW w:type="dxa" w:w="3216"/>
          </w:tcPr>
          <w:p>
            <w:r/>
            <w:r>
              <w:rPr>
                <w:b/>
                <w:sz w:val="20"/>
              </w:rPr>
              <w:t>Ryan P. Hogan</w:t>
            </w:r>
          </w:p>
        </w:tc>
        <w:tc>
          <w:tcPr>
            <w:tcW w:type="dxa" w:w="3216"/>
          </w:tcPr>
          <w:p>
            <w:r/>
            <w:r>
              <w:rPr>
                <w:color w:val="505050"/>
                <w:sz w:val="20"/>
              </w:rPr>
              <w:t>Board Member</w:t>
            </w:r>
          </w:p>
        </w:tc>
      </w:tr>
      <w:tr>
        <w:tc>
          <w:tcPr>
            <w:tcW w:type="dxa" w:w="3216"/>
          </w:tcPr>
          <w:p>
            <w:pPr>
              <w:jc w:val="center"/>
            </w:pPr>
            <w:r>
              <w:rPr>
                <w:b/>
                <w:color w:val="8C1E3C"/>
                <w:sz w:val="28"/>
              </w:rPr>
              <w:t>[MJ]</w:t>
            </w:r>
          </w:p>
        </w:tc>
        <w:tc>
          <w:tcPr>
            <w:tcW w:type="dxa" w:w="3216"/>
          </w:tcPr>
          <w:p>
            <w:r/>
            <w:r>
              <w:rPr>
                <w:b/>
                <w:sz w:val="20"/>
              </w:rPr>
              <w:t>Mike Jones</w:t>
            </w:r>
          </w:p>
        </w:tc>
        <w:tc>
          <w:tcPr>
            <w:tcW w:type="dxa" w:w="3216"/>
          </w:tcPr>
          <w:p>
            <w:r/>
            <w:r>
              <w:rPr>
                <w:color w:val="505050"/>
                <w:sz w:val="20"/>
              </w:rPr>
              <w:t>Board Member</w:t>
            </w:r>
          </w:p>
        </w:tc>
      </w:tr>
      <w:tr>
        <w:tc>
          <w:tcPr>
            <w:tcW w:type="dxa" w:w="3216"/>
          </w:tcPr>
          <w:p>
            <w:pPr>
              <w:jc w:val="center"/>
            </w:pPr>
            <w:r>
              <w:rPr>
                <w:b/>
                <w:color w:val="8C1E3C"/>
                <w:sz w:val="28"/>
              </w:rPr>
              <w:t>[SM]</w:t>
            </w:r>
          </w:p>
        </w:tc>
        <w:tc>
          <w:tcPr>
            <w:tcW w:type="dxa" w:w="3216"/>
          </w:tcPr>
          <w:p>
            <w:r/>
            <w:r>
              <w:rPr>
                <w:b/>
                <w:sz w:val="20"/>
              </w:rPr>
              <w:t>Suresh Murugesan</w:t>
            </w:r>
          </w:p>
        </w:tc>
        <w:tc>
          <w:tcPr>
            <w:tcW w:type="dxa" w:w="3216"/>
          </w:tcPr>
          <w:p>
            <w:r/>
            <w:r>
              <w:rPr>
                <w:color w:val="505050"/>
                <w:sz w:val="20"/>
              </w:rPr>
              <w:t>Board Secretary</w:t>
            </w:r>
          </w:p>
        </w:tc>
      </w:tr>
      <w:tr>
        <w:tc>
          <w:tcPr>
            <w:tcW w:type="dxa" w:w="3216"/>
          </w:tcPr>
          <w:p>
            <w:pPr>
              <w:jc w:val="center"/>
            </w:pPr>
            <w:r>
              <w:rPr>
                <w:b/>
                <w:color w:val="8C1E3C"/>
                <w:sz w:val="28"/>
              </w:rPr>
              <w:t>[CP]</w:t>
            </w:r>
          </w:p>
        </w:tc>
        <w:tc>
          <w:tcPr>
            <w:tcW w:type="dxa" w:w="3216"/>
          </w:tcPr>
          <w:p>
            <w:r/>
            <w:r>
              <w:rPr>
                <w:b/>
                <w:sz w:val="20"/>
              </w:rPr>
              <w:t>Chad Price</w:t>
            </w:r>
          </w:p>
        </w:tc>
        <w:tc>
          <w:tcPr>
            <w:tcW w:type="dxa" w:w="3216"/>
          </w:tcPr>
          <w:p>
            <w:r/>
            <w:r>
              <w:rPr>
                <w:color w:val="505050"/>
                <w:sz w:val="20"/>
              </w:rPr>
              <w:t>Treasurer</w:t>
            </w:r>
          </w:p>
        </w:tc>
      </w:tr>
    </w:tbl>
    <w:p/>
    <w:p>
      <w:r>
        <w:br w:type="page"/>
      </w:r>
    </w:p>
    <w:p>
      <w:pPr>
        <w:pStyle w:val="Heading1"/>
      </w:pPr>
      <w:r>
        <w:t>7. AllThrive 365</w:t>
      </w:r>
    </w:p>
    <w:p>
      <w:r>
        <w:rPr>
          <w:b/>
          <w:color w:val="646464"/>
          <w:sz w:val="20"/>
        </w:rPr>
        <w:t xml:space="preserve">Council Representative: </w:t>
      </w:r>
      <w:r>
        <w:rPr>
          <w:color w:val="3C3C3C"/>
          <w:sz w:val="20"/>
        </w:rPr>
        <w:t>Tamara Bohannon, President and Chief Executive Officer</w:t>
      </w:r>
    </w:p>
    <w:p>
      <w:r>
        <w:rPr>
          <w:b/>
          <w:color w:val="646464"/>
          <w:sz w:val="20"/>
        </w:rPr>
        <w:t xml:space="preserve">Website: </w:t>
      </w:r>
      <w:r>
        <w:rPr>
          <w:color w:val="2850A0"/>
          <w:sz w:val="20"/>
          <w:u w:val="single"/>
        </w:rPr>
        <w:t>https://allthrive365.org/</w:t>
      </w:r>
    </w:p>
    <w:p>
      <w:r>
        <w:rPr>
          <w:color w:val="C8C8D2"/>
          <w:sz w:val="12"/>
        </w:rPr>
        <w:t>────────────────────────────────────────────────────────────────────────────────</w:t>
      </w:r>
    </w:p>
    <w:p>
      <w:pPr>
        <w:pStyle w:val="Heading2"/>
      </w:pPr>
      <w:r>
        <w:t>About</w:t>
      </w:r>
    </w:p>
    <w:p>
      <w:pPr>
        <w:spacing w:after="160"/>
      </w:pPr>
      <w:r>
        <w:t>AllThrive 365 is a community partner organization in the ASU Community Council.</w:t>
      </w:r>
    </w:p>
    <w:p>
      <w:pPr>
        <w:pStyle w:val="Heading2"/>
      </w:pPr>
      <w:r>
        <w:t>Team / Leadership / Staff</w:t>
      </w:r>
    </w:p>
    <w:p>
      <w:r>
        <w:rPr>
          <w:i/>
          <w:color w:val="969696"/>
          <w:sz w:val="20"/>
        </w:rPr>
        <w:t>No team/staff/leadership data could be found on this organization's website.</w:t>
      </w:r>
    </w:p>
    <w:p/>
    <w:p>
      <w:r>
        <w:br w:type="page"/>
      </w:r>
    </w:p>
    <w:p>
      <w:pPr>
        <w:pStyle w:val="Heading1"/>
      </w:pPr>
      <w:r>
        <w:t>8. Wesley Health and Community Centers</w:t>
      </w:r>
    </w:p>
    <w:p>
      <w:r>
        <w:rPr>
          <w:b/>
          <w:color w:val="646464"/>
          <w:sz w:val="20"/>
        </w:rPr>
        <w:t xml:space="preserve">Council Representative: </w:t>
      </w:r>
      <w:r>
        <w:rPr>
          <w:color w:val="3C3C3C"/>
          <w:sz w:val="20"/>
        </w:rPr>
        <w:t>Blaine Bandi, Chief Executive Officer</w:t>
      </w:r>
    </w:p>
    <w:p>
      <w:r>
        <w:rPr>
          <w:b/>
          <w:color w:val="646464"/>
          <w:sz w:val="20"/>
        </w:rPr>
        <w:t xml:space="preserve">Website: </w:t>
      </w:r>
      <w:r>
        <w:rPr>
          <w:color w:val="2850A0"/>
          <w:sz w:val="20"/>
          <w:u w:val="single"/>
        </w:rPr>
        <w:t>https://wesleychc.org</w:t>
      </w:r>
    </w:p>
    <w:p>
      <w:r>
        <w:rPr>
          <w:color w:val="C8C8D2"/>
          <w:sz w:val="12"/>
        </w:rPr>
        <w:t>────────────────────────────────────────────────────────────────────────────────</w:t>
      </w:r>
    </w:p>
    <w:p>
      <w:pPr>
        <w:pStyle w:val="Heading2"/>
      </w:pPr>
      <w:r>
        <w:t>About</w:t>
      </w:r>
    </w:p>
    <w:p>
      <w:pPr>
        <w:spacing w:after="160"/>
      </w:pPr>
      <w:r>
        <w:t>Wesley Health and Community Centers is a community partner organization in the ASU Community Council.</w:t>
      </w:r>
    </w:p>
    <w:p>
      <w:pPr>
        <w:pStyle w:val="Heading2"/>
      </w:pPr>
      <w:r>
        <w:t>Team / Leadership / Staff</w:t>
      </w:r>
    </w:p>
    <w:p>
      <w:r>
        <w:rPr>
          <w:i/>
          <w:color w:val="969696"/>
          <w:sz w:val="20"/>
        </w:rPr>
        <w:t>No team/staff/leadership data could be found on this organization's website.</w:t>
      </w:r>
    </w:p>
    <w:p/>
    <w:p>
      <w:r>
        <w:br w:type="page"/>
      </w:r>
    </w:p>
    <w:p>
      <w:pPr>
        <w:pStyle w:val="Heading1"/>
      </w:pPr>
      <w:r>
        <w:t>9. Phoenix Rescue Mission</w:t>
      </w:r>
    </w:p>
    <w:p>
      <w:r>
        <w:rPr>
          <w:b/>
          <w:color w:val="646464"/>
          <w:sz w:val="20"/>
        </w:rPr>
        <w:t xml:space="preserve">Council Representative: </w:t>
      </w:r>
      <w:r>
        <w:rPr>
          <w:color w:val="3C3C3C"/>
          <w:sz w:val="20"/>
        </w:rPr>
        <w:t>Ken Brissa, Chief Executive Officer</w:t>
      </w:r>
    </w:p>
    <w:p>
      <w:r>
        <w:rPr>
          <w:b/>
          <w:color w:val="646464"/>
          <w:sz w:val="20"/>
        </w:rPr>
        <w:t xml:space="preserve">Website: </w:t>
      </w:r>
      <w:r>
        <w:rPr>
          <w:color w:val="2850A0"/>
          <w:sz w:val="20"/>
          <w:u w:val="single"/>
        </w:rPr>
        <w:t>https://phoenixrescuemission.org/</w:t>
      </w:r>
    </w:p>
    <w:p>
      <w:r>
        <w:rPr>
          <w:color w:val="C8C8D2"/>
          <w:sz w:val="12"/>
        </w:rPr>
        <w:t>────────────────────────────────────────────────────────────────────────────────</w:t>
      </w:r>
    </w:p>
    <w:p>
      <w:pPr>
        <w:pStyle w:val="Heading2"/>
      </w:pPr>
      <w:r>
        <w:t>About</w:t>
      </w:r>
    </w:p>
    <w:p>
      <w:pPr>
        <w:spacing w:after="160"/>
      </w:pPr>
      <w:r>
        <w:t>Rescue Neighbors from the Dangerous Summer Heat A place of healing Phoenix Rescue Mission provides comprehensive, Christ-centered solutions for men, women ... Mission: The recovery journey looks different for everyone. If you or someone you know needs help, learn more about our comprehensive, life-changing programs here. Phoenix Rescue Mission provides comprehensive, Christ-centered solutions for men, women and children trapped in cycles of homelessness, addiction and poverty. people experiencehomelessness inMaricopa Countyeach night men and women diefrom drug overdoseseach year OurHope for Hunger Food Bankis located at:</w:t>
      </w:r>
    </w:p>
    <w:p>
      <w:pPr>
        <w:pStyle w:val="Heading2"/>
      </w:pPr>
      <w:r>
        <w:t>Team / Leadership / Staff</w:t>
      </w:r>
    </w:p>
    <w:tbl>
      <w:tblPr>
        <w:tblStyle w:val="LightList-Accent1"/>
        <w:tblW w:type="auto" w:w="0"/>
        <w:jc w:val="center"/>
        <w:tblLook w:firstColumn="1" w:firstRow="1" w:lastColumn="0" w:lastRow="0" w:noHBand="0" w:noVBand="1" w:val="04A0"/>
      </w:tblPr>
      <w:tblGrid>
        <w:gridCol w:w="3216"/>
        <w:gridCol w:w="3216"/>
        <w:gridCol w:w="3216"/>
      </w:tblGrid>
      <w:tr>
        <w:tc>
          <w:tcPr>
            <w:tcW w:type="dxa" w:w="1728"/>
          </w:tcPr>
          <w:p>
            <w:pPr>
              <w:jc w:val="center"/>
            </w:pPr>
            <w:r>
              <w:rPr>
                <w:b/>
                <w:color w:val="FFFFFF"/>
                <w:sz w:val="20"/>
              </w:rPr>
              <w:t>Photo</w:t>
            </w:r>
          </w:p>
        </w:tc>
        <w:tc>
          <w:tcPr>
            <w:tcW w:type="dxa" w:w="3312"/>
          </w:tcPr>
          <w:p>
            <w:pPr>
              <w:jc w:val="center"/>
            </w:pPr>
            <w:r>
              <w:rPr>
                <w:b/>
                <w:color w:val="FFFFFF"/>
                <w:sz w:val="20"/>
              </w:rPr>
              <w:t>Name</w:t>
            </w:r>
          </w:p>
        </w:tc>
        <w:tc>
          <w:tcPr>
            <w:tcW w:type="dxa" w:w="4608"/>
          </w:tcPr>
          <w:p>
            <w:pPr>
              <w:jc w:val="center"/>
            </w:pPr>
            <w:r>
              <w:rPr>
                <w:b/>
                <w:color w:val="FFFFFF"/>
                <w:sz w:val="20"/>
              </w:rPr>
              <w:t>Role / Title</w:t>
            </w:r>
          </w:p>
        </w:tc>
      </w:tr>
      <w:tr>
        <w:tc>
          <w:tcPr>
            <w:tcW w:type="dxa" w:w="3216"/>
          </w:tcPr>
          <w:p>
            <w:pPr>
              <w:jc w:val="center"/>
            </w:pPr>
            <w:r>
              <w:drawing>
                <wp:inline xmlns:a="http://schemas.openxmlformats.org/drawingml/2006/main" xmlns:pic="http://schemas.openxmlformats.org/drawingml/2006/picture">
                  <wp:extent cx="914400" cy="495300"/>
                  <wp:docPr id="63" name="Picture 63"/>
                  <wp:cNvGraphicFramePr>
                    <a:graphicFrameLocks noChangeAspect="1"/>
                  </wp:cNvGraphicFramePr>
                  <a:graphic>
                    <a:graphicData uri="http://schemas.openxmlformats.org/drawingml/2006/picture">
                      <pic:pic>
                        <pic:nvPicPr>
                          <pic:cNvPr id="0" name="Before_She_Drove_the_Hope_Coach_She_Needed_One_thumb.jpg"/>
                          <pic:cNvPicPr/>
                        </pic:nvPicPr>
                        <pic:blipFill>
                          <a:blip r:embed="rId71"/>
                          <a:stretch>
                            <a:fillRect/>
                          </a:stretch>
                        </pic:blipFill>
                        <pic:spPr>
                          <a:xfrm>
                            <a:off x="0" y="0"/>
                            <a:ext cx="914400" cy="495300"/>
                          </a:xfrm>
                          <a:prstGeom prst="rect"/>
                        </pic:spPr>
                      </pic:pic>
                    </a:graphicData>
                  </a:graphic>
                </wp:inline>
              </w:drawing>
            </w:r>
          </w:p>
        </w:tc>
        <w:tc>
          <w:tcPr>
            <w:tcW w:type="dxa" w:w="3216"/>
          </w:tcPr>
          <w:p>
            <w:r/>
            <w:r>
              <w:rPr>
                <w:b/>
                <w:sz w:val="20"/>
              </w:rPr>
              <w:t>Before She Drove the Hope Coach, She Needed One</w:t>
            </w:r>
          </w:p>
        </w:tc>
        <w:tc>
          <w:tcPr>
            <w:tcW w:type="dxa" w:w="3216"/>
          </w:tcPr>
          <w:p>
            <w:r/>
            <w:r>
              <w:rPr>
                <w:color w:val="B4B4B4"/>
                <w:sz w:val="20"/>
              </w:rPr>
              <w:t>—</w:t>
            </w:r>
          </w:p>
        </w:tc>
      </w:tr>
      <w:tr>
        <w:tc>
          <w:tcPr>
            <w:tcW w:type="dxa" w:w="3216"/>
          </w:tcPr>
          <w:p>
            <w:pPr>
              <w:jc w:val="center"/>
            </w:pPr>
            <w:r>
              <w:rPr>
                <w:b/>
                <w:color w:val="8C1E3C"/>
                <w:sz w:val="28"/>
              </w:rPr>
              <w:t>[OT]</w:t>
            </w:r>
          </w:p>
        </w:tc>
        <w:tc>
          <w:tcPr>
            <w:tcW w:type="dxa" w:w="3216"/>
          </w:tcPr>
          <w:p>
            <w:r/>
            <w:r>
              <w:rPr>
                <w:b/>
                <w:sz w:val="20"/>
              </w:rPr>
              <w:t>Our Team</w:t>
            </w:r>
          </w:p>
        </w:tc>
        <w:tc>
          <w:tcPr>
            <w:tcW w:type="dxa" w:w="3216"/>
          </w:tcPr>
          <w:p>
            <w:r/>
            <w:r>
              <w:rPr>
                <w:color w:val="B4B4B4"/>
                <w:sz w:val="20"/>
              </w:rPr>
              <w:t>—</w:t>
            </w:r>
          </w:p>
        </w:tc>
      </w:tr>
      <w:tr>
        <w:tc>
          <w:tcPr>
            <w:tcW w:type="dxa" w:w="3216"/>
          </w:tcPr>
          <w:p>
            <w:pPr>
              <w:jc w:val="center"/>
            </w:pPr>
            <w:r>
              <w:rPr>
                <w:b/>
                <w:color w:val="8C1E3C"/>
                <w:sz w:val="28"/>
              </w:rPr>
              <w:t>[LG]</w:t>
            </w:r>
          </w:p>
        </w:tc>
        <w:tc>
          <w:tcPr>
            <w:tcW w:type="dxa" w:w="3216"/>
          </w:tcPr>
          <w:p>
            <w:r/>
            <w:r>
              <w:rPr>
                <w:b/>
                <w:sz w:val="20"/>
              </w:rPr>
              <w:t>Let's get social</w:t>
            </w:r>
          </w:p>
        </w:tc>
        <w:tc>
          <w:tcPr>
            <w:tcW w:type="dxa" w:w="3216"/>
          </w:tcPr>
          <w:p>
            <w:r/>
            <w:r>
              <w:rPr>
                <w:color w:val="505050"/>
                <w:sz w:val="20"/>
              </w:rPr>
              <w:t>Facebook</w:t>
            </w:r>
          </w:p>
        </w:tc>
      </w:tr>
      <w:tr>
        <w:tc>
          <w:tcPr>
            <w:tcW w:type="dxa" w:w="3216"/>
          </w:tcPr>
          <w:p>
            <w:pPr>
              <w:jc w:val="center"/>
            </w:pPr>
            <w:r>
              <w:rPr>
                <w:b/>
                <w:color w:val="8C1E3C"/>
                <w:sz w:val="28"/>
              </w:rPr>
              <w:t>[WO]</w:t>
            </w:r>
          </w:p>
        </w:tc>
        <w:tc>
          <w:tcPr>
            <w:tcW w:type="dxa" w:w="3216"/>
          </w:tcPr>
          <w:p>
            <w:r/>
            <w:r>
              <w:rPr>
                <w:b/>
                <w:sz w:val="20"/>
              </w:rPr>
              <w:t>Worthy of Your Trust</w:t>
            </w:r>
          </w:p>
        </w:tc>
        <w:tc>
          <w:tcPr>
            <w:tcW w:type="dxa" w:w="3216"/>
          </w:tcPr>
          <w:p>
            <w:r/>
            <w:r>
              <w:rPr>
                <w:color w:val="B4B4B4"/>
                <w:sz w:val="20"/>
              </w:rPr>
              <w:t>—</w:t>
            </w:r>
          </w:p>
        </w:tc>
      </w:tr>
      <w:tr>
        <w:tc>
          <w:tcPr>
            <w:tcW w:type="dxa" w:w="3216"/>
          </w:tcPr>
          <w:p>
            <w:pPr>
              <w:jc w:val="center"/>
            </w:pPr>
            <w:r>
              <w:rPr>
                <w:b/>
                <w:color w:val="8C1E3C"/>
                <w:sz w:val="28"/>
              </w:rPr>
              <w:t>[D]</w:t>
            </w:r>
          </w:p>
        </w:tc>
        <w:tc>
          <w:tcPr>
            <w:tcW w:type="dxa" w:w="3216"/>
          </w:tcPr>
          <w:p>
            <w:r/>
            <w:r>
              <w:rPr>
                <w:b/>
                <w:sz w:val="20"/>
              </w:rPr>
              <w:t>Disclaimer:</w:t>
            </w:r>
          </w:p>
        </w:tc>
        <w:tc>
          <w:tcPr>
            <w:tcW w:type="dxa" w:w="3216"/>
          </w:tcPr>
          <w:p>
            <w:r/>
            <w:r>
              <w:rPr>
                <w:color w:val="B4B4B4"/>
                <w:sz w:val="20"/>
              </w:rPr>
              <w:t>—</w:t>
            </w:r>
          </w:p>
        </w:tc>
      </w:tr>
    </w:tbl>
    <w:p/>
    <w:p>
      <w:r>
        <w:br w:type="page"/>
      </w:r>
    </w:p>
    <w:p>
      <w:pPr>
        <w:pStyle w:val="Heading1"/>
      </w:pPr>
      <w:r>
        <w:t>10. Tanner Community Development Corporation</w:t>
      </w:r>
    </w:p>
    <w:p>
      <w:r>
        <w:rPr>
          <w:b/>
          <w:color w:val="646464"/>
          <w:sz w:val="20"/>
        </w:rPr>
        <w:t xml:space="preserve">Council Representative: </w:t>
      </w:r>
      <w:r>
        <w:rPr>
          <w:color w:val="3C3C3C"/>
          <w:sz w:val="20"/>
        </w:rPr>
        <w:t>Kerwin V. Brown, Executive Director</w:t>
      </w:r>
    </w:p>
    <w:p>
      <w:r>
        <w:rPr>
          <w:b/>
          <w:color w:val="646464"/>
          <w:sz w:val="20"/>
        </w:rPr>
        <w:t xml:space="preserve">Website: </w:t>
      </w:r>
      <w:r>
        <w:rPr>
          <w:color w:val="2850A0"/>
          <w:sz w:val="20"/>
          <w:u w:val="single"/>
        </w:rPr>
        <w:t>https://www.tcdccorp.org/</w:t>
      </w:r>
    </w:p>
    <w:p>
      <w:r>
        <w:rPr>
          <w:color w:val="C8C8D2"/>
          <w:sz w:val="12"/>
        </w:rPr>
        <w:t>────────────────────────────────────────────────────────────────────────────────</w:t>
      </w:r>
    </w:p>
    <w:p>
      <w:pPr>
        <w:pStyle w:val="Heading2"/>
      </w:pPr>
      <w:r>
        <w:t>About</w:t>
      </w:r>
    </w:p>
    <w:p>
      <w:pPr>
        <w:spacing w:after="160"/>
      </w:pPr>
      <w:r>
        <w:t>At Tanner Community Development Corporation (TCDC), we are dedicated to transforming communities through compassion, connection, and service. Our mission is to uplift individuals and families by offering resources, mentorship, and programs that promote growth, education, and empowerment. Guided by faith and driven by purpose, we aim to be a beacon of hope—providing help and healing to those in need. #youth #seniors #health&amp;wellness #propertymanagement At Tanner Community Development Corporation (TCDC), we are dedicated to transforming communities through compassion, connection, and service. Our mission is to uplift individuals and families by offering resources, mentorship, and programs that promote growth, education, and empowerment. Guided by faith and driven by purpose, we aim to be a beacon of hope—providing help and healing to those in need TCDC’s core initiatives are built to address the social determinants of health and uplift underserved communities through sustainable, measurable outcomes. Our Health &amp; Wellness initiative prioritize prevention and education, empowering individuals to make informed lifestyle choices and enhance their mental well-being. Through our Youth ...</w:t>
      </w:r>
    </w:p>
    <w:p>
      <w:pPr>
        <w:pStyle w:val="Heading2"/>
      </w:pPr>
      <w:r>
        <w:t>Team / Leadership / Staff</w:t>
      </w:r>
    </w:p>
    <w:tbl>
      <w:tblPr>
        <w:tblStyle w:val="LightList-Accent1"/>
        <w:tblW w:type="auto" w:w="0"/>
        <w:jc w:val="center"/>
        <w:tblLook w:firstColumn="1" w:firstRow="1" w:lastColumn="0" w:lastRow="0" w:noHBand="0" w:noVBand="1" w:val="04A0"/>
      </w:tblPr>
      <w:tblGrid>
        <w:gridCol w:w="3216"/>
        <w:gridCol w:w="3216"/>
        <w:gridCol w:w="3216"/>
      </w:tblGrid>
      <w:tr>
        <w:tc>
          <w:tcPr>
            <w:tcW w:type="dxa" w:w="1728"/>
          </w:tcPr>
          <w:p>
            <w:pPr>
              <w:jc w:val="center"/>
            </w:pPr>
            <w:r>
              <w:rPr>
                <w:b/>
                <w:color w:val="FFFFFF"/>
                <w:sz w:val="20"/>
              </w:rPr>
              <w:t>Photo</w:t>
            </w:r>
          </w:p>
        </w:tc>
        <w:tc>
          <w:tcPr>
            <w:tcW w:type="dxa" w:w="3312"/>
          </w:tcPr>
          <w:p>
            <w:pPr>
              <w:jc w:val="center"/>
            </w:pPr>
            <w:r>
              <w:rPr>
                <w:b/>
                <w:color w:val="FFFFFF"/>
                <w:sz w:val="20"/>
              </w:rPr>
              <w:t>Name</w:t>
            </w:r>
          </w:p>
        </w:tc>
        <w:tc>
          <w:tcPr>
            <w:tcW w:type="dxa" w:w="4608"/>
          </w:tcPr>
          <w:p>
            <w:pPr>
              <w:jc w:val="center"/>
            </w:pPr>
            <w:r>
              <w:rPr>
                <w:b/>
                <w:color w:val="FFFFFF"/>
                <w:sz w:val="20"/>
              </w:rPr>
              <w:t>Role / Title</w:t>
            </w:r>
          </w:p>
        </w:tc>
      </w:tr>
      <w:tr>
        <w:tc>
          <w:tcPr>
            <w:tcW w:type="dxa" w:w="3216"/>
          </w:tcPr>
          <w:p>
            <w:pPr>
              <w:jc w:val="center"/>
            </w:pPr>
            <w:r>
              <w:rPr>
                <w:b/>
                <w:color w:val="8C1E3C"/>
                <w:sz w:val="28"/>
              </w:rPr>
              <w:t>[AT]</w:t>
            </w:r>
          </w:p>
        </w:tc>
        <w:tc>
          <w:tcPr>
            <w:tcW w:type="dxa" w:w="3216"/>
          </w:tcPr>
          <w:p>
            <w:r/>
            <w:r>
              <w:rPr>
                <w:b/>
                <w:sz w:val="20"/>
              </w:rPr>
              <w:t>About TCDC</w:t>
            </w:r>
          </w:p>
        </w:tc>
        <w:tc>
          <w:tcPr>
            <w:tcW w:type="dxa" w:w="3216"/>
          </w:tcPr>
          <w:p>
            <w:r/>
            <w:r>
              <w:rPr>
                <w:color w:val="505050"/>
                <w:sz w:val="20"/>
              </w:rPr>
              <w:t>Tanner CommunityDevelopment Corporation</w:t>
            </w:r>
          </w:p>
        </w:tc>
      </w:tr>
      <w:tr>
        <w:tc>
          <w:tcPr>
            <w:tcW w:type="dxa" w:w="3216"/>
          </w:tcPr>
          <w:p>
            <w:pPr>
              <w:jc w:val="center"/>
            </w:pPr>
            <w:r>
              <w:drawing>
                <wp:inline xmlns:a="http://schemas.openxmlformats.org/drawingml/2006/main" xmlns:pic="http://schemas.openxmlformats.org/drawingml/2006/picture">
                  <wp:extent cx="914400" cy="914400"/>
                  <wp:docPr id="64" name="Picture 64"/>
                  <wp:cNvGraphicFramePr>
                    <a:graphicFrameLocks noChangeAspect="1"/>
                  </wp:cNvGraphicFramePr>
                  <a:graphic>
                    <a:graphicData uri="http://schemas.openxmlformats.org/drawingml/2006/picture">
                      <pic:pic>
                        <pic:nvPicPr>
                          <pic:cNvPr id="0" name="Finance_Director_thumb.jpg"/>
                          <pic:cNvPicPr/>
                        </pic:nvPicPr>
                        <pic:blipFill>
                          <a:blip r:embed="rId72"/>
                          <a:stretch>
                            <a:fillRect/>
                          </a:stretch>
                        </pic:blipFill>
                        <pic:spPr>
                          <a:xfrm>
                            <a:off x="0" y="0"/>
                            <a:ext cx="914400" cy="914400"/>
                          </a:xfrm>
                          <a:prstGeom prst="rect"/>
                        </pic:spPr>
                      </pic:pic>
                    </a:graphicData>
                  </a:graphic>
                </wp:inline>
              </w:drawing>
            </w:r>
          </w:p>
        </w:tc>
        <w:tc>
          <w:tcPr>
            <w:tcW w:type="dxa" w:w="3216"/>
          </w:tcPr>
          <w:p>
            <w:r/>
            <w:r>
              <w:rPr>
                <w:b/>
                <w:sz w:val="20"/>
              </w:rPr>
              <w:t>Finance Director</w:t>
            </w:r>
          </w:p>
        </w:tc>
        <w:tc>
          <w:tcPr>
            <w:tcW w:type="dxa" w:w="3216"/>
          </w:tcPr>
          <w:p>
            <w:r/>
            <w:r>
              <w:rPr>
                <w:color w:val="505050"/>
                <w:sz w:val="20"/>
              </w:rPr>
              <w:t>Erich Buschmann</w:t>
            </w:r>
          </w:p>
        </w:tc>
      </w:tr>
      <w:tr>
        <w:tc>
          <w:tcPr>
            <w:tcW w:type="dxa" w:w="3216"/>
          </w:tcPr>
          <w:p>
            <w:pPr>
              <w:jc w:val="center"/>
            </w:pPr>
            <w:r>
              <w:drawing>
                <wp:inline xmlns:a="http://schemas.openxmlformats.org/drawingml/2006/main" xmlns:pic="http://schemas.openxmlformats.org/drawingml/2006/picture">
                  <wp:extent cx="914400" cy="914400"/>
                  <wp:docPr id="65" name="Picture 65"/>
                  <wp:cNvGraphicFramePr>
                    <a:graphicFrameLocks noChangeAspect="1"/>
                  </wp:cNvGraphicFramePr>
                  <a:graphic>
                    <a:graphicData uri="http://schemas.openxmlformats.org/drawingml/2006/picture">
                      <pic:pic>
                        <pic:nvPicPr>
                          <pic:cNvPr id="0" name="Program_Manager_thumb.jpg"/>
                          <pic:cNvPicPr/>
                        </pic:nvPicPr>
                        <pic:blipFill>
                          <a:blip r:embed="rId73"/>
                          <a:stretch>
                            <a:fillRect/>
                          </a:stretch>
                        </pic:blipFill>
                        <pic:spPr>
                          <a:xfrm>
                            <a:off x="0" y="0"/>
                            <a:ext cx="914400" cy="914400"/>
                          </a:xfrm>
                          <a:prstGeom prst="rect"/>
                        </pic:spPr>
                      </pic:pic>
                    </a:graphicData>
                  </a:graphic>
                </wp:inline>
              </w:drawing>
            </w:r>
          </w:p>
        </w:tc>
        <w:tc>
          <w:tcPr>
            <w:tcW w:type="dxa" w:w="3216"/>
          </w:tcPr>
          <w:p>
            <w:r/>
            <w:r>
              <w:rPr>
                <w:b/>
                <w:sz w:val="20"/>
              </w:rPr>
              <w:t>Program Manager</w:t>
            </w:r>
          </w:p>
        </w:tc>
        <w:tc>
          <w:tcPr>
            <w:tcW w:type="dxa" w:w="3216"/>
          </w:tcPr>
          <w:p>
            <w:r/>
            <w:r>
              <w:rPr>
                <w:color w:val="505050"/>
                <w:sz w:val="20"/>
              </w:rPr>
              <w:t>Loren Grizzard</w:t>
            </w:r>
          </w:p>
        </w:tc>
      </w:tr>
      <w:tr>
        <w:tc>
          <w:tcPr>
            <w:tcW w:type="dxa" w:w="3216"/>
          </w:tcPr>
          <w:p>
            <w:pPr>
              <w:jc w:val="center"/>
            </w:pPr>
            <w:r>
              <w:drawing>
                <wp:inline xmlns:a="http://schemas.openxmlformats.org/drawingml/2006/main" xmlns:pic="http://schemas.openxmlformats.org/drawingml/2006/picture">
                  <wp:extent cx="914400" cy="914400"/>
                  <wp:docPr id="66" name="Picture 66"/>
                  <wp:cNvGraphicFramePr>
                    <a:graphicFrameLocks noChangeAspect="1"/>
                  </wp:cNvGraphicFramePr>
                  <a:graphic>
                    <a:graphicData uri="http://schemas.openxmlformats.org/drawingml/2006/picture">
                      <pic:pic>
                        <pic:nvPicPr>
                          <pic:cNvPr id="0" name="Program_Coordinator_thumb.jpg"/>
                          <pic:cNvPicPr/>
                        </pic:nvPicPr>
                        <pic:blipFill>
                          <a:blip r:embed="rId74"/>
                          <a:stretch>
                            <a:fillRect/>
                          </a:stretch>
                        </pic:blipFill>
                        <pic:spPr>
                          <a:xfrm>
                            <a:off x="0" y="0"/>
                            <a:ext cx="914400" cy="914400"/>
                          </a:xfrm>
                          <a:prstGeom prst="rect"/>
                        </pic:spPr>
                      </pic:pic>
                    </a:graphicData>
                  </a:graphic>
                </wp:inline>
              </w:drawing>
            </w:r>
          </w:p>
        </w:tc>
        <w:tc>
          <w:tcPr>
            <w:tcW w:type="dxa" w:w="3216"/>
          </w:tcPr>
          <w:p>
            <w:r/>
            <w:r>
              <w:rPr>
                <w:b/>
                <w:sz w:val="20"/>
              </w:rPr>
              <w:t>Program Coordinator</w:t>
            </w:r>
          </w:p>
        </w:tc>
        <w:tc>
          <w:tcPr>
            <w:tcW w:type="dxa" w:w="3216"/>
          </w:tcPr>
          <w:p>
            <w:r/>
            <w:r>
              <w:rPr>
                <w:color w:val="505050"/>
                <w:sz w:val="20"/>
              </w:rPr>
              <w:t>LaVern Calvin - Stevenson</w:t>
            </w:r>
          </w:p>
        </w:tc>
      </w:tr>
      <w:tr>
        <w:tc>
          <w:tcPr>
            <w:tcW w:type="dxa" w:w="3216"/>
          </w:tcPr>
          <w:p>
            <w:pPr>
              <w:jc w:val="center"/>
            </w:pPr>
            <w:r>
              <w:drawing>
                <wp:inline xmlns:a="http://schemas.openxmlformats.org/drawingml/2006/main" xmlns:pic="http://schemas.openxmlformats.org/drawingml/2006/picture">
                  <wp:extent cx="914400" cy="914400"/>
                  <wp:docPr id="67" name="Picture 67"/>
                  <wp:cNvGraphicFramePr>
                    <a:graphicFrameLocks noChangeAspect="1"/>
                  </wp:cNvGraphicFramePr>
                  <a:graphic>
                    <a:graphicData uri="http://schemas.openxmlformats.org/drawingml/2006/picture">
                      <pic:pic>
                        <pic:nvPicPr>
                          <pic:cNvPr id="0" name="Project_Coordinator_thumb.jpg"/>
                          <pic:cNvPicPr/>
                        </pic:nvPicPr>
                        <pic:blipFill>
                          <a:blip r:embed="rId75"/>
                          <a:stretch>
                            <a:fillRect/>
                          </a:stretch>
                        </pic:blipFill>
                        <pic:spPr>
                          <a:xfrm>
                            <a:off x="0" y="0"/>
                            <a:ext cx="914400" cy="914400"/>
                          </a:xfrm>
                          <a:prstGeom prst="rect"/>
                        </pic:spPr>
                      </pic:pic>
                    </a:graphicData>
                  </a:graphic>
                </wp:inline>
              </w:drawing>
            </w:r>
          </w:p>
        </w:tc>
        <w:tc>
          <w:tcPr>
            <w:tcW w:type="dxa" w:w="3216"/>
          </w:tcPr>
          <w:p>
            <w:r/>
            <w:r>
              <w:rPr>
                <w:b/>
                <w:sz w:val="20"/>
              </w:rPr>
              <w:t>Project Coordinator</w:t>
            </w:r>
          </w:p>
        </w:tc>
        <w:tc>
          <w:tcPr>
            <w:tcW w:type="dxa" w:w="3216"/>
          </w:tcPr>
          <w:p>
            <w:r/>
            <w:r>
              <w:rPr>
                <w:color w:val="505050"/>
                <w:sz w:val="20"/>
              </w:rPr>
              <w:t>Clyde Miller</w:t>
            </w:r>
          </w:p>
        </w:tc>
      </w:tr>
      <w:tr>
        <w:tc>
          <w:tcPr>
            <w:tcW w:type="dxa" w:w="3216"/>
          </w:tcPr>
          <w:p>
            <w:pPr>
              <w:jc w:val="center"/>
            </w:pPr>
            <w:r>
              <w:drawing>
                <wp:inline xmlns:a="http://schemas.openxmlformats.org/drawingml/2006/main" xmlns:pic="http://schemas.openxmlformats.org/drawingml/2006/picture">
                  <wp:extent cx="914400" cy="914400"/>
                  <wp:docPr id="68" name="Picture 68"/>
                  <wp:cNvGraphicFramePr>
                    <a:graphicFrameLocks noChangeAspect="1"/>
                  </wp:cNvGraphicFramePr>
                  <a:graphic>
                    <a:graphicData uri="http://schemas.openxmlformats.org/drawingml/2006/picture">
                      <pic:pic>
                        <pic:nvPicPr>
                          <pic:cNvPr id="0" name="Community_Coordinator_thumb.jpg"/>
                          <pic:cNvPicPr/>
                        </pic:nvPicPr>
                        <pic:blipFill>
                          <a:blip r:embed="rId76"/>
                          <a:stretch>
                            <a:fillRect/>
                          </a:stretch>
                        </pic:blipFill>
                        <pic:spPr>
                          <a:xfrm>
                            <a:off x="0" y="0"/>
                            <a:ext cx="914400" cy="914400"/>
                          </a:xfrm>
                          <a:prstGeom prst="rect"/>
                        </pic:spPr>
                      </pic:pic>
                    </a:graphicData>
                  </a:graphic>
                </wp:inline>
              </w:drawing>
            </w:r>
          </w:p>
        </w:tc>
        <w:tc>
          <w:tcPr>
            <w:tcW w:type="dxa" w:w="3216"/>
          </w:tcPr>
          <w:p>
            <w:r/>
            <w:r>
              <w:rPr>
                <w:b/>
                <w:sz w:val="20"/>
              </w:rPr>
              <w:t>Community Coordinator</w:t>
            </w:r>
          </w:p>
        </w:tc>
        <w:tc>
          <w:tcPr>
            <w:tcW w:type="dxa" w:w="3216"/>
          </w:tcPr>
          <w:p>
            <w:r/>
            <w:r>
              <w:rPr>
                <w:color w:val="505050"/>
                <w:sz w:val="20"/>
              </w:rPr>
              <w:t>Albert Harris</w:t>
            </w:r>
          </w:p>
        </w:tc>
      </w:tr>
      <w:tr>
        <w:tc>
          <w:tcPr>
            <w:tcW w:type="dxa" w:w="3216"/>
          </w:tcPr>
          <w:p>
            <w:pPr>
              <w:jc w:val="center"/>
            </w:pPr>
            <w:r>
              <w:drawing>
                <wp:inline xmlns:a="http://schemas.openxmlformats.org/drawingml/2006/main" xmlns:pic="http://schemas.openxmlformats.org/drawingml/2006/picture">
                  <wp:extent cx="914400" cy="914400"/>
                  <wp:docPr id="69" name="Picture 69"/>
                  <wp:cNvGraphicFramePr>
                    <a:graphicFrameLocks noChangeAspect="1"/>
                  </wp:cNvGraphicFramePr>
                  <a:graphic>
                    <a:graphicData uri="http://schemas.openxmlformats.org/drawingml/2006/picture">
                      <pic:pic>
                        <pic:nvPicPr>
                          <pic:cNvPr id="0" name="Marketing_Coordinator_thumb.jpg"/>
                          <pic:cNvPicPr/>
                        </pic:nvPicPr>
                        <pic:blipFill>
                          <a:blip r:embed="rId77"/>
                          <a:stretch>
                            <a:fillRect/>
                          </a:stretch>
                        </pic:blipFill>
                        <pic:spPr>
                          <a:xfrm>
                            <a:off x="0" y="0"/>
                            <a:ext cx="914400" cy="914400"/>
                          </a:xfrm>
                          <a:prstGeom prst="rect"/>
                        </pic:spPr>
                      </pic:pic>
                    </a:graphicData>
                  </a:graphic>
                </wp:inline>
              </w:drawing>
            </w:r>
          </w:p>
        </w:tc>
        <w:tc>
          <w:tcPr>
            <w:tcW w:type="dxa" w:w="3216"/>
          </w:tcPr>
          <w:p>
            <w:r/>
            <w:r>
              <w:rPr>
                <w:b/>
                <w:sz w:val="20"/>
              </w:rPr>
              <w:t>Marketing Coordinator</w:t>
            </w:r>
          </w:p>
        </w:tc>
        <w:tc>
          <w:tcPr>
            <w:tcW w:type="dxa" w:w="3216"/>
          </w:tcPr>
          <w:p>
            <w:r/>
            <w:r>
              <w:rPr>
                <w:color w:val="505050"/>
                <w:sz w:val="20"/>
              </w:rPr>
              <w:t>Tashema Oates</w:t>
            </w:r>
          </w:p>
        </w:tc>
      </w:tr>
    </w:tbl>
    <w:p/>
    <w:p>
      <w:r>
        <w:br w:type="page"/>
      </w:r>
    </w:p>
    <w:p>
      <w:pPr>
        <w:pStyle w:val="Heading1"/>
      </w:pPr>
      <w:r>
        <w:t>11. Valley Leadership</w:t>
      </w:r>
    </w:p>
    <w:p>
      <w:r>
        <w:rPr>
          <w:b/>
          <w:color w:val="646464"/>
          <w:sz w:val="20"/>
        </w:rPr>
        <w:t xml:space="preserve">Council Representative: </w:t>
      </w:r>
      <w:r>
        <w:rPr>
          <w:color w:val="3C3C3C"/>
          <w:sz w:val="20"/>
        </w:rPr>
        <w:t>Dave Brown, Chief Executive Officer</w:t>
      </w:r>
    </w:p>
    <w:p>
      <w:r>
        <w:rPr>
          <w:b/>
          <w:color w:val="646464"/>
          <w:sz w:val="20"/>
        </w:rPr>
        <w:t xml:space="preserve">Website: </w:t>
      </w:r>
      <w:r>
        <w:rPr>
          <w:color w:val="2850A0"/>
          <w:sz w:val="20"/>
          <w:u w:val="single"/>
        </w:rPr>
        <w:t>https://www.valleyleadership.org</w:t>
      </w:r>
    </w:p>
    <w:p>
      <w:r>
        <w:rPr>
          <w:color w:val="C8C8D2"/>
          <w:sz w:val="12"/>
        </w:rPr>
        <w:t>────────────────────────────────────────────────────────────────────────────────</w:t>
      </w:r>
    </w:p>
    <w:p>
      <w:pPr>
        <w:pStyle w:val="Heading2"/>
      </w:pPr>
      <w:r>
        <w:t>About</w:t>
      </w:r>
    </w:p>
    <w:p>
      <w:pPr>
        <w:spacing w:after="160"/>
      </w:pPr>
      <w:r>
        <w:t>Driven to do: Valley Leadership empowers, leverages and mobilizes leaders to meaningfully impact the most pressing issues facing Arizona. Valley Leadership empowers, leverages and mobilizes leaders to meaningfully impact the most pressing issues facing Arizona. A broad spectrum of Arizonans working together to impact the issues that matter most, setting the example on leadership. At our core, Valley Leadership builds community. We do that by empowering a broad spectrum of Arizonans to lead through our leadership programs and activating them to make a difference on our state’s most pressing issues through Impact Maker. Our work is grounded in thePrinciples of Doing®leadership framework, which shapes how we develop leaders and engage communities across Arizona. ThePrinciples of Doing®leadership frameworkdraws on the actions and values of the people who have made the greatest impact on our state throughout our history. With an emphasis on action, ourPrinciples of Doing®guide how Valley Leadership develops leaders through our programs and Impact Maker work, and how we engage our network to move Arizona forward. Leadership is engaging other perspectives with respect, taking responsib...</w:t>
      </w:r>
    </w:p>
    <w:p>
      <w:pPr>
        <w:pStyle w:val="Heading2"/>
      </w:pPr>
      <w:r>
        <w:t>Team / Leadership / Staff</w:t>
      </w:r>
    </w:p>
    <w:tbl>
      <w:tblPr>
        <w:tblStyle w:val="LightList-Accent1"/>
        <w:tblW w:type="auto" w:w="0"/>
        <w:jc w:val="center"/>
        <w:tblLook w:firstColumn="1" w:firstRow="1" w:lastColumn="0" w:lastRow="0" w:noHBand="0" w:noVBand="1" w:val="04A0"/>
      </w:tblPr>
      <w:tblGrid>
        <w:gridCol w:w="3216"/>
        <w:gridCol w:w="3216"/>
        <w:gridCol w:w="3216"/>
      </w:tblGrid>
      <w:tr>
        <w:tc>
          <w:tcPr>
            <w:tcW w:type="dxa" w:w="1728"/>
          </w:tcPr>
          <w:p>
            <w:pPr>
              <w:jc w:val="center"/>
            </w:pPr>
            <w:r>
              <w:rPr>
                <w:b/>
                <w:color w:val="FFFFFF"/>
                <w:sz w:val="20"/>
              </w:rPr>
              <w:t>Photo</w:t>
            </w:r>
          </w:p>
        </w:tc>
        <w:tc>
          <w:tcPr>
            <w:tcW w:type="dxa" w:w="3312"/>
          </w:tcPr>
          <w:p>
            <w:pPr>
              <w:jc w:val="center"/>
            </w:pPr>
            <w:r>
              <w:rPr>
                <w:b/>
                <w:color w:val="FFFFFF"/>
                <w:sz w:val="20"/>
              </w:rPr>
              <w:t>Name</w:t>
            </w:r>
          </w:p>
        </w:tc>
        <w:tc>
          <w:tcPr>
            <w:tcW w:type="dxa" w:w="4608"/>
          </w:tcPr>
          <w:p>
            <w:pPr>
              <w:jc w:val="center"/>
            </w:pPr>
            <w:r>
              <w:rPr>
                <w:b/>
                <w:color w:val="FFFFFF"/>
                <w:sz w:val="20"/>
              </w:rPr>
              <w:t>Role / Title</w:t>
            </w:r>
          </w:p>
        </w:tc>
      </w:tr>
      <w:tr>
        <w:tc>
          <w:tcPr>
            <w:tcW w:type="dxa" w:w="3216"/>
          </w:tcPr>
          <w:p>
            <w:pPr>
              <w:jc w:val="center"/>
            </w:pPr>
            <w:r>
              <w:drawing>
                <wp:inline xmlns:a="http://schemas.openxmlformats.org/drawingml/2006/main" xmlns:pic="http://schemas.openxmlformats.org/drawingml/2006/picture">
                  <wp:extent cx="914400" cy="914400"/>
                  <wp:docPr id="70" name="Picture 70"/>
                  <wp:cNvGraphicFramePr>
                    <a:graphicFrameLocks noChangeAspect="1"/>
                  </wp:cNvGraphicFramePr>
                  <a:graphic>
                    <a:graphicData uri="http://schemas.openxmlformats.org/drawingml/2006/picture">
                      <pic:pic>
                        <pic:nvPicPr>
                          <pic:cNvPr id="0" name="Greg_Lim_thumb.jpg"/>
                          <pic:cNvPicPr/>
                        </pic:nvPicPr>
                        <pic:blipFill>
                          <a:blip r:embed="rId78"/>
                          <a:stretch>
                            <a:fillRect/>
                          </a:stretch>
                        </pic:blipFill>
                        <pic:spPr>
                          <a:xfrm>
                            <a:off x="0" y="0"/>
                            <a:ext cx="914400" cy="914400"/>
                          </a:xfrm>
                          <a:prstGeom prst="rect"/>
                        </pic:spPr>
                      </pic:pic>
                    </a:graphicData>
                  </a:graphic>
                </wp:inline>
              </w:drawing>
            </w:r>
          </w:p>
        </w:tc>
        <w:tc>
          <w:tcPr>
            <w:tcW w:type="dxa" w:w="3216"/>
          </w:tcPr>
          <w:p>
            <w:r/>
            <w:r>
              <w:rPr>
                <w:b/>
                <w:sz w:val="20"/>
              </w:rPr>
              <w:t>Greg Lim</w:t>
            </w:r>
          </w:p>
        </w:tc>
        <w:tc>
          <w:tcPr>
            <w:tcW w:type="dxa" w:w="3216"/>
          </w:tcPr>
          <w:p>
            <w:r/>
            <w:r>
              <w:rPr>
                <w:color w:val="505050"/>
                <w:sz w:val="20"/>
              </w:rPr>
              <w:t>Board PresidentWellBeings</w:t>
            </w:r>
          </w:p>
        </w:tc>
      </w:tr>
      <w:tr>
        <w:tc>
          <w:tcPr>
            <w:tcW w:type="dxa" w:w="3216"/>
          </w:tcPr>
          <w:p>
            <w:pPr>
              <w:jc w:val="center"/>
            </w:pPr>
            <w:r>
              <w:drawing>
                <wp:inline xmlns:a="http://schemas.openxmlformats.org/drawingml/2006/main" xmlns:pic="http://schemas.openxmlformats.org/drawingml/2006/picture">
                  <wp:extent cx="914400" cy="914400"/>
                  <wp:docPr id="71" name="Picture 71"/>
                  <wp:cNvGraphicFramePr>
                    <a:graphicFrameLocks noChangeAspect="1"/>
                  </wp:cNvGraphicFramePr>
                  <a:graphic>
                    <a:graphicData uri="http://schemas.openxmlformats.org/drawingml/2006/picture">
                      <pic:pic>
                        <pic:nvPicPr>
                          <pic:cNvPr id="0" name="Koran_Hardimon_thumb.jpg"/>
                          <pic:cNvPicPr/>
                        </pic:nvPicPr>
                        <pic:blipFill>
                          <a:blip r:embed="rId79"/>
                          <a:stretch>
                            <a:fillRect/>
                          </a:stretch>
                        </pic:blipFill>
                        <pic:spPr>
                          <a:xfrm>
                            <a:off x="0" y="0"/>
                            <a:ext cx="914400" cy="914400"/>
                          </a:xfrm>
                          <a:prstGeom prst="rect"/>
                        </pic:spPr>
                      </pic:pic>
                    </a:graphicData>
                  </a:graphic>
                </wp:inline>
              </w:drawing>
            </w:r>
          </w:p>
        </w:tc>
        <w:tc>
          <w:tcPr>
            <w:tcW w:type="dxa" w:w="3216"/>
          </w:tcPr>
          <w:p>
            <w:r/>
            <w:r>
              <w:rPr>
                <w:b/>
                <w:sz w:val="20"/>
              </w:rPr>
              <w:t>Koran Hardimon</w:t>
            </w:r>
          </w:p>
        </w:tc>
        <w:tc>
          <w:tcPr>
            <w:tcW w:type="dxa" w:w="3216"/>
          </w:tcPr>
          <w:p>
            <w:r/>
            <w:r>
              <w:rPr>
                <w:color w:val="505050"/>
                <w:sz w:val="20"/>
              </w:rPr>
              <w:t>Board Vice PresidentGinkgo Consulting</w:t>
            </w:r>
          </w:p>
        </w:tc>
      </w:tr>
      <w:tr>
        <w:tc>
          <w:tcPr>
            <w:tcW w:type="dxa" w:w="3216"/>
          </w:tcPr>
          <w:p>
            <w:pPr>
              <w:jc w:val="center"/>
            </w:pPr>
            <w:r>
              <w:drawing>
                <wp:inline xmlns:a="http://schemas.openxmlformats.org/drawingml/2006/main" xmlns:pic="http://schemas.openxmlformats.org/drawingml/2006/picture">
                  <wp:extent cx="914400" cy="914400"/>
                  <wp:docPr id="72" name="Picture 72"/>
                  <wp:cNvGraphicFramePr>
                    <a:graphicFrameLocks noChangeAspect="1"/>
                  </wp:cNvGraphicFramePr>
                  <a:graphic>
                    <a:graphicData uri="http://schemas.openxmlformats.org/drawingml/2006/picture">
                      <pic:pic>
                        <pic:nvPicPr>
                          <pic:cNvPr id="0" name="Ginger_Sykes_Torres_thumb.jpg"/>
                          <pic:cNvPicPr/>
                        </pic:nvPicPr>
                        <pic:blipFill>
                          <a:blip r:embed="rId80"/>
                          <a:stretch>
                            <a:fillRect/>
                          </a:stretch>
                        </pic:blipFill>
                        <pic:spPr>
                          <a:xfrm>
                            <a:off x="0" y="0"/>
                            <a:ext cx="914400" cy="914400"/>
                          </a:xfrm>
                          <a:prstGeom prst="rect"/>
                        </pic:spPr>
                      </pic:pic>
                    </a:graphicData>
                  </a:graphic>
                </wp:inline>
              </w:drawing>
            </w:r>
          </w:p>
        </w:tc>
        <w:tc>
          <w:tcPr>
            <w:tcW w:type="dxa" w:w="3216"/>
          </w:tcPr>
          <w:p>
            <w:r/>
            <w:r>
              <w:rPr>
                <w:b/>
                <w:sz w:val="20"/>
              </w:rPr>
              <w:t>Ginger Sykes Torres</w:t>
            </w:r>
          </w:p>
        </w:tc>
        <w:tc>
          <w:tcPr>
            <w:tcW w:type="dxa" w:w="3216"/>
          </w:tcPr>
          <w:p>
            <w:r/>
            <w:r>
              <w:rPr>
                <w:color w:val="505050"/>
                <w:sz w:val="20"/>
              </w:rPr>
              <w:t>Board SecretaryLocal First Arizona</w:t>
            </w:r>
          </w:p>
        </w:tc>
      </w:tr>
      <w:tr>
        <w:tc>
          <w:tcPr>
            <w:tcW w:type="dxa" w:w="3216"/>
          </w:tcPr>
          <w:p>
            <w:pPr>
              <w:jc w:val="center"/>
            </w:pPr>
            <w:r>
              <w:drawing>
                <wp:inline xmlns:a="http://schemas.openxmlformats.org/drawingml/2006/main" xmlns:pic="http://schemas.openxmlformats.org/drawingml/2006/picture">
                  <wp:extent cx="914400" cy="914400"/>
                  <wp:docPr id="73" name="Picture 73"/>
                  <wp:cNvGraphicFramePr>
                    <a:graphicFrameLocks noChangeAspect="1"/>
                  </wp:cNvGraphicFramePr>
                  <a:graphic>
                    <a:graphicData uri="http://schemas.openxmlformats.org/drawingml/2006/picture">
                      <pic:pic>
                        <pic:nvPicPr>
                          <pic:cNvPr id="0" name="Joshua_Shade_thumb.jpg"/>
                          <pic:cNvPicPr/>
                        </pic:nvPicPr>
                        <pic:blipFill>
                          <a:blip r:embed="rId81"/>
                          <a:stretch>
                            <a:fillRect/>
                          </a:stretch>
                        </pic:blipFill>
                        <pic:spPr>
                          <a:xfrm>
                            <a:off x="0" y="0"/>
                            <a:ext cx="914400" cy="914400"/>
                          </a:xfrm>
                          <a:prstGeom prst="rect"/>
                        </pic:spPr>
                      </pic:pic>
                    </a:graphicData>
                  </a:graphic>
                </wp:inline>
              </w:drawing>
            </w:r>
          </w:p>
        </w:tc>
        <w:tc>
          <w:tcPr>
            <w:tcW w:type="dxa" w:w="3216"/>
          </w:tcPr>
          <w:p>
            <w:r/>
            <w:r>
              <w:rPr>
                <w:b/>
                <w:sz w:val="20"/>
              </w:rPr>
              <w:t>Joshua Shade</w:t>
            </w:r>
          </w:p>
        </w:tc>
        <w:tc>
          <w:tcPr>
            <w:tcW w:type="dxa" w:w="3216"/>
          </w:tcPr>
          <w:p>
            <w:r/>
            <w:r>
              <w:rPr>
                <w:color w:val="505050"/>
                <w:sz w:val="20"/>
              </w:rPr>
              <w:t>Board TreasurerU.S. Bank</w:t>
            </w:r>
          </w:p>
        </w:tc>
      </w:tr>
      <w:tr>
        <w:tc>
          <w:tcPr>
            <w:tcW w:type="dxa" w:w="3216"/>
          </w:tcPr>
          <w:p>
            <w:pPr>
              <w:jc w:val="center"/>
            </w:pPr>
            <w:r>
              <w:drawing>
                <wp:inline xmlns:a="http://schemas.openxmlformats.org/drawingml/2006/main" xmlns:pic="http://schemas.openxmlformats.org/drawingml/2006/picture">
                  <wp:extent cx="914400" cy="914400"/>
                  <wp:docPr id="74" name="Picture 74"/>
                  <wp:cNvGraphicFramePr>
                    <a:graphicFrameLocks noChangeAspect="1"/>
                  </wp:cNvGraphicFramePr>
                  <a:graphic>
                    <a:graphicData uri="http://schemas.openxmlformats.org/drawingml/2006/picture">
                      <pic:pic>
                        <pic:nvPicPr>
                          <pic:cNvPr id="0" name="Janice_Falkenberg_thumb.jpg"/>
                          <pic:cNvPicPr/>
                        </pic:nvPicPr>
                        <pic:blipFill>
                          <a:blip r:embed="rId82"/>
                          <a:stretch>
                            <a:fillRect/>
                          </a:stretch>
                        </pic:blipFill>
                        <pic:spPr>
                          <a:xfrm>
                            <a:off x="0" y="0"/>
                            <a:ext cx="914400" cy="914400"/>
                          </a:xfrm>
                          <a:prstGeom prst="rect"/>
                        </pic:spPr>
                      </pic:pic>
                    </a:graphicData>
                  </a:graphic>
                </wp:inline>
              </w:drawing>
            </w:r>
          </w:p>
        </w:tc>
        <w:tc>
          <w:tcPr>
            <w:tcW w:type="dxa" w:w="3216"/>
          </w:tcPr>
          <w:p>
            <w:r/>
            <w:r>
              <w:rPr>
                <w:b/>
                <w:sz w:val="20"/>
              </w:rPr>
              <w:t>Janice Falkenberg</w:t>
            </w:r>
          </w:p>
        </w:tc>
        <w:tc>
          <w:tcPr>
            <w:tcW w:type="dxa" w:w="3216"/>
          </w:tcPr>
          <w:p>
            <w:r/>
            <w:r>
              <w:rPr>
                <w:color w:val="505050"/>
                <w:sz w:val="20"/>
              </w:rPr>
              <w:t>Maricopa County Community College District</w:t>
            </w:r>
          </w:p>
        </w:tc>
      </w:tr>
      <w:tr>
        <w:tc>
          <w:tcPr>
            <w:tcW w:type="dxa" w:w="3216"/>
          </w:tcPr>
          <w:p>
            <w:pPr>
              <w:jc w:val="center"/>
            </w:pPr>
            <w:r>
              <w:drawing>
                <wp:inline xmlns:a="http://schemas.openxmlformats.org/drawingml/2006/main" xmlns:pic="http://schemas.openxmlformats.org/drawingml/2006/picture">
                  <wp:extent cx="914400" cy="914400"/>
                  <wp:docPr id="75" name="Picture 75"/>
                  <wp:cNvGraphicFramePr>
                    <a:graphicFrameLocks noChangeAspect="1"/>
                  </wp:cNvGraphicFramePr>
                  <a:graphic>
                    <a:graphicData uri="http://schemas.openxmlformats.org/drawingml/2006/picture">
                      <pic:pic>
                        <pic:nvPicPr>
                          <pic:cNvPr id="0" name="John_Meza_thumb.jpg"/>
                          <pic:cNvPicPr/>
                        </pic:nvPicPr>
                        <pic:blipFill>
                          <a:blip r:embed="rId83"/>
                          <a:stretch>
                            <a:fillRect/>
                          </a:stretch>
                        </pic:blipFill>
                        <pic:spPr>
                          <a:xfrm>
                            <a:off x="0" y="0"/>
                            <a:ext cx="914400" cy="914400"/>
                          </a:xfrm>
                          <a:prstGeom prst="rect"/>
                        </pic:spPr>
                      </pic:pic>
                    </a:graphicData>
                  </a:graphic>
                </wp:inline>
              </w:drawing>
            </w:r>
          </w:p>
        </w:tc>
        <w:tc>
          <w:tcPr>
            <w:tcW w:type="dxa" w:w="3216"/>
          </w:tcPr>
          <w:p>
            <w:r/>
            <w:r>
              <w:rPr>
                <w:b/>
                <w:sz w:val="20"/>
              </w:rPr>
              <w:t>John Meza</w:t>
            </w:r>
          </w:p>
        </w:tc>
        <w:tc>
          <w:tcPr>
            <w:tcW w:type="dxa" w:w="3216"/>
          </w:tcPr>
          <w:p>
            <w:r/>
            <w:r>
              <w:rPr>
                <w:color w:val="505050"/>
                <w:sz w:val="20"/>
              </w:rPr>
              <w:t>Arizona Anti-Trafficking Network</w:t>
            </w:r>
          </w:p>
        </w:tc>
      </w:tr>
      <w:tr>
        <w:tc>
          <w:tcPr>
            <w:tcW w:type="dxa" w:w="3216"/>
          </w:tcPr>
          <w:p>
            <w:pPr>
              <w:jc w:val="center"/>
            </w:pPr>
            <w:r>
              <w:drawing>
                <wp:inline xmlns:a="http://schemas.openxmlformats.org/drawingml/2006/main" xmlns:pic="http://schemas.openxmlformats.org/drawingml/2006/picture">
                  <wp:extent cx="914400" cy="914400"/>
                  <wp:docPr id="76" name="Picture 76"/>
                  <wp:cNvGraphicFramePr>
                    <a:graphicFrameLocks noChangeAspect="1"/>
                  </wp:cNvGraphicFramePr>
                  <a:graphic>
                    <a:graphicData uri="http://schemas.openxmlformats.org/drawingml/2006/picture">
                      <pic:pic>
                        <pic:nvPicPr>
                          <pic:cNvPr id="0" name="Jessica_Rivera-Garcia_thumb.jpg"/>
                          <pic:cNvPicPr/>
                        </pic:nvPicPr>
                        <pic:blipFill>
                          <a:blip r:embed="rId84"/>
                          <a:stretch>
                            <a:fillRect/>
                          </a:stretch>
                        </pic:blipFill>
                        <pic:spPr>
                          <a:xfrm>
                            <a:off x="0" y="0"/>
                            <a:ext cx="914400" cy="914400"/>
                          </a:xfrm>
                          <a:prstGeom prst="rect"/>
                        </pic:spPr>
                      </pic:pic>
                    </a:graphicData>
                  </a:graphic>
                </wp:inline>
              </w:drawing>
            </w:r>
          </w:p>
        </w:tc>
        <w:tc>
          <w:tcPr>
            <w:tcW w:type="dxa" w:w="3216"/>
          </w:tcPr>
          <w:p>
            <w:r/>
            <w:r>
              <w:rPr>
                <w:b/>
                <w:sz w:val="20"/>
              </w:rPr>
              <w:t>Jessica Rivera-García</w:t>
            </w:r>
          </w:p>
        </w:tc>
        <w:tc>
          <w:tcPr>
            <w:tcW w:type="dxa" w:w="3216"/>
          </w:tcPr>
          <w:p>
            <w:r/>
            <w:r>
              <w:rPr>
                <w:color w:val="505050"/>
                <w:sz w:val="20"/>
              </w:rPr>
              <w:t>Arizona Head Start Association</w:t>
            </w:r>
          </w:p>
        </w:tc>
      </w:tr>
      <w:tr>
        <w:tc>
          <w:tcPr>
            <w:tcW w:type="dxa" w:w="3216"/>
          </w:tcPr>
          <w:p>
            <w:pPr>
              <w:jc w:val="center"/>
            </w:pPr>
            <w:r>
              <w:drawing>
                <wp:inline xmlns:a="http://schemas.openxmlformats.org/drawingml/2006/main" xmlns:pic="http://schemas.openxmlformats.org/drawingml/2006/picture">
                  <wp:extent cx="914400" cy="914400"/>
                  <wp:docPr id="77" name="Picture 77"/>
                  <wp:cNvGraphicFramePr>
                    <a:graphicFrameLocks noChangeAspect="1"/>
                  </wp:cNvGraphicFramePr>
                  <a:graphic>
                    <a:graphicData uri="http://schemas.openxmlformats.org/drawingml/2006/picture">
                      <pic:pic>
                        <pic:nvPicPr>
                          <pic:cNvPr id="0" name="Kate_Stuart_thumb.jpg"/>
                          <pic:cNvPicPr/>
                        </pic:nvPicPr>
                        <pic:blipFill>
                          <a:blip r:embed="rId85"/>
                          <a:stretch>
                            <a:fillRect/>
                          </a:stretch>
                        </pic:blipFill>
                        <pic:spPr>
                          <a:xfrm>
                            <a:off x="0" y="0"/>
                            <a:ext cx="914400" cy="914400"/>
                          </a:xfrm>
                          <a:prstGeom prst="rect"/>
                        </pic:spPr>
                      </pic:pic>
                    </a:graphicData>
                  </a:graphic>
                </wp:inline>
              </w:drawing>
            </w:r>
          </w:p>
        </w:tc>
        <w:tc>
          <w:tcPr>
            <w:tcW w:type="dxa" w:w="3216"/>
          </w:tcPr>
          <w:p>
            <w:r/>
            <w:r>
              <w:rPr>
                <w:b/>
                <w:sz w:val="20"/>
              </w:rPr>
              <w:t>Kate Stuart</w:t>
            </w:r>
          </w:p>
        </w:tc>
        <w:tc>
          <w:tcPr>
            <w:tcW w:type="dxa" w:w="3216"/>
          </w:tcPr>
          <w:p>
            <w:r/>
            <w:r>
              <w:rPr>
                <w:color w:val="505050"/>
                <w:sz w:val="20"/>
              </w:rPr>
              <w:t>Frame Consulting</w:t>
            </w:r>
          </w:p>
        </w:tc>
      </w:tr>
      <w:tr>
        <w:tc>
          <w:tcPr>
            <w:tcW w:type="dxa" w:w="3216"/>
          </w:tcPr>
          <w:p>
            <w:pPr>
              <w:jc w:val="center"/>
            </w:pPr>
            <w:r>
              <w:drawing>
                <wp:inline xmlns:a="http://schemas.openxmlformats.org/drawingml/2006/main" xmlns:pic="http://schemas.openxmlformats.org/drawingml/2006/picture">
                  <wp:extent cx="914400" cy="914400"/>
                  <wp:docPr id="78" name="Picture 78"/>
                  <wp:cNvGraphicFramePr>
                    <a:graphicFrameLocks noChangeAspect="1"/>
                  </wp:cNvGraphicFramePr>
                  <a:graphic>
                    <a:graphicData uri="http://schemas.openxmlformats.org/drawingml/2006/picture">
                      <pic:pic>
                        <pic:nvPicPr>
                          <pic:cNvPr id="0" name="Dave_Brown_thumb.jpg"/>
                          <pic:cNvPicPr/>
                        </pic:nvPicPr>
                        <pic:blipFill>
                          <a:blip r:embed="rId86"/>
                          <a:stretch>
                            <a:fillRect/>
                          </a:stretch>
                        </pic:blipFill>
                        <pic:spPr>
                          <a:xfrm>
                            <a:off x="0" y="0"/>
                            <a:ext cx="914400" cy="914400"/>
                          </a:xfrm>
                          <a:prstGeom prst="rect"/>
                        </pic:spPr>
                      </pic:pic>
                    </a:graphicData>
                  </a:graphic>
                </wp:inline>
              </w:drawing>
            </w:r>
          </w:p>
        </w:tc>
        <w:tc>
          <w:tcPr>
            <w:tcW w:type="dxa" w:w="3216"/>
          </w:tcPr>
          <w:p>
            <w:r/>
            <w:r>
              <w:rPr>
                <w:b/>
                <w:sz w:val="20"/>
              </w:rPr>
              <w:t>Dave Brown</w:t>
            </w:r>
          </w:p>
        </w:tc>
        <w:tc>
          <w:tcPr>
            <w:tcW w:type="dxa" w:w="3216"/>
          </w:tcPr>
          <w:p>
            <w:r/>
            <w:r>
              <w:rPr>
                <w:color w:val="505050"/>
                <w:sz w:val="20"/>
              </w:rPr>
              <w:t>CEOdave@valleyleadership.org</w:t>
            </w:r>
          </w:p>
        </w:tc>
      </w:tr>
      <w:tr>
        <w:tc>
          <w:tcPr>
            <w:tcW w:type="dxa" w:w="3216"/>
          </w:tcPr>
          <w:p>
            <w:pPr>
              <w:jc w:val="center"/>
            </w:pPr>
            <w:r>
              <w:drawing>
                <wp:inline xmlns:a="http://schemas.openxmlformats.org/drawingml/2006/main" xmlns:pic="http://schemas.openxmlformats.org/drawingml/2006/picture">
                  <wp:extent cx="914400" cy="914400"/>
                  <wp:docPr id="79" name="Picture 79"/>
                  <wp:cNvGraphicFramePr>
                    <a:graphicFrameLocks noChangeAspect="1"/>
                  </wp:cNvGraphicFramePr>
                  <a:graphic>
                    <a:graphicData uri="http://schemas.openxmlformats.org/drawingml/2006/picture">
                      <pic:pic>
                        <pic:nvPicPr>
                          <pic:cNvPr id="0" name="Briana_Clark_thumb.jpg"/>
                          <pic:cNvPicPr/>
                        </pic:nvPicPr>
                        <pic:blipFill>
                          <a:blip r:embed="rId87"/>
                          <a:stretch>
                            <a:fillRect/>
                          </a:stretch>
                        </pic:blipFill>
                        <pic:spPr>
                          <a:xfrm>
                            <a:off x="0" y="0"/>
                            <a:ext cx="914400" cy="914400"/>
                          </a:xfrm>
                          <a:prstGeom prst="rect"/>
                        </pic:spPr>
                      </pic:pic>
                    </a:graphicData>
                  </a:graphic>
                </wp:inline>
              </w:drawing>
            </w:r>
          </w:p>
        </w:tc>
        <w:tc>
          <w:tcPr>
            <w:tcW w:type="dxa" w:w="3216"/>
          </w:tcPr>
          <w:p>
            <w:r/>
            <w:r>
              <w:rPr>
                <w:b/>
                <w:sz w:val="20"/>
              </w:rPr>
              <w:t>Briana Clark</w:t>
            </w:r>
          </w:p>
        </w:tc>
        <w:tc>
          <w:tcPr>
            <w:tcW w:type="dxa" w:w="3216"/>
          </w:tcPr>
          <w:p>
            <w:r/>
            <w:r>
              <w:rPr>
                <w:color w:val="505050"/>
                <w:sz w:val="20"/>
              </w:rPr>
              <w:t>Director, Special Initiativesbriana@valleyleadership.org</w:t>
            </w:r>
          </w:p>
        </w:tc>
      </w:tr>
      <w:tr>
        <w:tc>
          <w:tcPr>
            <w:tcW w:type="dxa" w:w="3216"/>
          </w:tcPr>
          <w:p>
            <w:pPr>
              <w:jc w:val="center"/>
            </w:pPr>
            <w:r>
              <w:drawing>
                <wp:inline xmlns:a="http://schemas.openxmlformats.org/drawingml/2006/main" xmlns:pic="http://schemas.openxmlformats.org/drawingml/2006/picture">
                  <wp:extent cx="914400" cy="914400"/>
                  <wp:docPr id="80" name="Picture 80"/>
                  <wp:cNvGraphicFramePr>
                    <a:graphicFrameLocks noChangeAspect="1"/>
                  </wp:cNvGraphicFramePr>
                  <a:graphic>
                    <a:graphicData uri="http://schemas.openxmlformats.org/drawingml/2006/picture">
                      <pic:pic>
                        <pic:nvPicPr>
                          <pic:cNvPr id="0" name="Stephen_Flaaen_thumb.jpg"/>
                          <pic:cNvPicPr/>
                        </pic:nvPicPr>
                        <pic:blipFill>
                          <a:blip r:embed="rId88"/>
                          <a:stretch>
                            <a:fillRect/>
                          </a:stretch>
                        </pic:blipFill>
                        <pic:spPr>
                          <a:xfrm>
                            <a:off x="0" y="0"/>
                            <a:ext cx="914400" cy="914400"/>
                          </a:xfrm>
                          <a:prstGeom prst="rect"/>
                        </pic:spPr>
                      </pic:pic>
                    </a:graphicData>
                  </a:graphic>
                </wp:inline>
              </w:drawing>
            </w:r>
          </w:p>
        </w:tc>
        <w:tc>
          <w:tcPr>
            <w:tcW w:type="dxa" w:w="3216"/>
          </w:tcPr>
          <w:p>
            <w:r/>
            <w:r>
              <w:rPr>
                <w:b/>
                <w:sz w:val="20"/>
              </w:rPr>
              <w:t>Stephen Flaaen</w:t>
            </w:r>
          </w:p>
        </w:tc>
        <w:tc>
          <w:tcPr>
            <w:tcW w:type="dxa" w:w="3216"/>
          </w:tcPr>
          <w:p>
            <w:r/>
            <w:r>
              <w:rPr>
                <w:color w:val="505050"/>
                <w:sz w:val="20"/>
              </w:rPr>
              <w:t>Director, Tech-Based Initiativesstephen@valleyleadership.org</w:t>
            </w:r>
          </w:p>
        </w:tc>
      </w:tr>
      <w:tr>
        <w:tc>
          <w:tcPr>
            <w:tcW w:type="dxa" w:w="3216"/>
          </w:tcPr>
          <w:p>
            <w:pPr>
              <w:jc w:val="center"/>
            </w:pPr>
            <w:r>
              <w:drawing>
                <wp:inline xmlns:a="http://schemas.openxmlformats.org/drawingml/2006/main" xmlns:pic="http://schemas.openxmlformats.org/drawingml/2006/picture">
                  <wp:extent cx="914400" cy="914400"/>
                  <wp:docPr id="81" name="Picture 81"/>
                  <wp:cNvGraphicFramePr>
                    <a:graphicFrameLocks noChangeAspect="1"/>
                  </wp:cNvGraphicFramePr>
                  <a:graphic>
                    <a:graphicData uri="http://schemas.openxmlformats.org/drawingml/2006/picture">
                      <pic:pic>
                        <pic:nvPicPr>
                          <pic:cNvPr id="0" name="Jen_Gastelum_thumb.jpg"/>
                          <pic:cNvPicPr/>
                        </pic:nvPicPr>
                        <pic:blipFill>
                          <a:blip r:embed="rId89"/>
                          <a:stretch>
                            <a:fillRect/>
                          </a:stretch>
                        </pic:blipFill>
                        <pic:spPr>
                          <a:xfrm>
                            <a:off x="0" y="0"/>
                            <a:ext cx="914400" cy="914400"/>
                          </a:xfrm>
                          <a:prstGeom prst="rect"/>
                        </pic:spPr>
                      </pic:pic>
                    </a:graphicData>
                  </a:graphic>
                </wp:inline>
              </w:drawing>
            </w:r>
          </w:p>
        </w:tc>
        <w:tc>
          <w:tcPr>
            <w:tcW w:type="dxa" w:w="3216"/>
          </w:tcPr>
          <w:p>
            <w:r/>
            <w:r>
              <w:rPr>
                <w:b/>
                <w:sz w:val="20"/>
              </w:rPr>
              <w:t>Jen Gastelum</w:t>
            </w:r>
          </w:p>
        </w:tc>
        <w:tc>
          <w:tcPr>
            <w:tcW w:type="dxa" w:w="3216"/>
          </w:tcPr>
          <w:p>
            <w:r/>
            <w:r>
              <w:rPr>
                <w:color w:val="505050"/>
                <w:sz w:val="20"/>
              </w:rPr>
              <w:t>Manager, Explore Programjennifer@valleyleadership.org</w:t>
            </w:r>
          </w:p>
        </w:tc>
      </w:tr>
      <w:tr>
        <w:tc>
          <w:tcPr>
            <w:tcW w:type="dxa" w:w="3216"/>
          </w:tcPr>
          <w:p>
            <w:pPr>
              <w:jc w:val="center"/>
            </w:pPr>
            <w:r>
              <w:drawing>
                <wp:inline xmlns:a="http://schemas.openxmlformats.org/drawingml/2006/main" xmlns:pic="http://schemas.openxmlformats.org/drawingml/2006/picture">
                  <wp:extent cx="914400" cy="914400"/>
                  <wp:docPr id="82" name="Picture 82"/>
                  <wp:cNvGraphicFramePr>
                    <a:graphicFrameLocks noChangeAspect="1"/>
                  </wp:cNvGraphicFramePr>
                  <a:graphic>
                    <a:graphicData uri="http://schemas.openxmlformats.org/drawingml/2006/picture">
                      <pic:pic>
                        <pic:nvPicPr>
                          <pic:cNvPr id="0" name="Kate_Kucharski_thumb.jpg"/>
                          <pic:cNvPicPr/>
                        </pic:nvPicPr>
                        <pic:blipFill>
                          <a:blip r:embed="rId90"/>
                          <a:stretch>
                            <a:fillRect/>
                          </a:stretch>
                        </pic:blipFill>
                        <pic:spPr>
                          <a:xfrm>
                            <a:off x="0" y="0"/>
                            <a:ext cx="914400" cy="914400"/>
                          </a:xfrm>
                          <a:prstGeom prst="rect"/>
                        </pic:spPr>
                      </pic:pic>
                    </a:graphicData>
                  </a:graphic>
                </wp:inline>
              </w:drawing>
            </w:r>
          </w:p>
        </w:tc>
        <w:tc>
          <w:tcPr>
            <w:tcW w:type="dxa" w:w="3216"/>
          </w:tcPr>
          <w:p>
            <w:r/>
            <w:r>
              <w:rPr>
                <w:b/>
                <w:sz w:val="20"/>
              </w:rPr>
              <w:t>Kate Kucharski</w:t>
            </w:r>
          </w:p>
        </w:tc>
        <w:tc>
          <w:tcPr>
            <w:tcW w:type="dxa" w:w="3216"/>
          </w:tcPr>
          <w:p>
            <w:r/>
            <w:r>
              <w:rPr>
                <w:color w:val="505050"/>
                <w:sz w:val="20"/>
              </w:rPr>
              <w:t>Director, Business Engagement &amp; Wellbeingkate@valleyleadership.org</w:t>
            </w:r>
          </w:p>
        </w:tc>
      </w:tr>
      <w:tr>
        <w:tc>
          <w:tcPr>
            <w:tcW w:type="dxa" w:w="3216"/>
          </w:tcPr>
          <w:p>
            <w:pPr>
              <w:jc w:val="center"/>
            </w:pPr>
            <w:r>
              <w:drawing>
                <wp:inline xmlns:a="http://schemas.openxmlformats.org/drawingml/2006/main" xmlns:pic="http://schemas.openxmlformats.org/drawingml/2006/picture">
                  <wp:extent cx="914400" cy="914400"/>
                  <wp:docPr id="83" name="Picture 83"/>
                  <wp:cNvGraphicFramePr>
                    <a:graphicFrameLocks noChangeAspect="1"/>
                  </wp:cNvGraphicFramePr>
                  <a:graphic>
                    <a:graphicData uri="http://schemas.openxmlformats.org/drawingml/2006/picture">
                      <pic:pic>
                        <pic:nvPicPr>
                          <pic:cNvPr id="0" name="Carrie_Larson_thumb.jpg"/>
                          <pic:cNvPicPr/>
                        </pic:nvPicPr>
                        <pic:blipFill>
                          <a:blip r:embed="rId91"/>
                          <a:stretch>
                            <a:fillRect/>
                          </a:stretch>
                        </pic:blipFill>
                        <pic:spPr>
                          <a:xfrm>
                            <a:off x="0" y="0"/>
                            <a:ext cx="914400" cy="914400"/>
                          </a:xfrm>
                          <a:prstGeom prst="rect"/>
                        </pic:spPr>
                      </pic:pic>
                    </a:graphicData>
                  </a:graphic>
                </wp:inline>
              </w:drawing>
            </w:r>
          </w:p>
        </w:tc>
        <w:tc>
          <w:tcPr>
            <w:tcW w:type="dxa" w:w="3216"/>
          </w:tcPr>
          <w:p>
            <w:r/>
            <w:r>
              <w:rPr>
                <w:b/>
                <w:sz w:val="20"/>
              </w:rPr>
              <w:t>Carrie Larson</w:t>
            </w:r>
          </w:p>
        </w:tc>
        <w:tc>
          <w:tcPr>
            <w:tcW w:type="dxa" w:w="3216"/>
          </w:tcPr>
          <w:p>
            <w:r/>
            <w:r>
              <w:rPr>
                <w:color w:val="505050"/>
                <w:sz w:val="20"/>
              </w:rPr>
              <w:t>Manager, Catalyze Programcarrie@valleyleadership.org</w:t>
            </w:r>
          </w:p>
        </w:tc>
      </w:tr>
      <w:tr>
        <w:tc>
          <w:tcPr>
            <w:tcW w:type="dxa" w:w="3216"/>
          </w:tcPr>
          <w:p>
            <w:pPr>
              <w:jc w:val="center"/>
            </w:pPr>
            <w:r>
              <w:drawing>
                <wp:inline xmlns:a="http://schemas.openxmlformats.org/drawingml/2006/main" xmlns:pic="http://schemas.openxmlformats.org/drawingml/2006/picture">
                  <wp:extent cx="914400" cy="899160"/>
                  <wp:docPr id="84" name="Picture 84"/>
                  <wp:cNvGraphicFramePr>
                    <a:graphicFrameLocks noChangeAspect="1"/>
                  </wp:cNvGraphicFramePr>
                  <a:graphic>
                    <a:graphicData uri="http://schemas.openxmlformats.org/drawingml/2006/picture">
                      <pic:pic>
                        <pic:nvPicPr>
                          <pic:cNvPr id="0" name="Marcus_Losada_thumb.jpg"/>
                          <pic:cNvPicPr/>
                        </pic:nvPicPr>
                        <pic:blipFill>
                          <a:blip r:embed="rId92"/>
                          <a:stretch>
                            <a:fillRect/>
                          </a:stretch>
                        </pic:blipFill>
                        <pic:spPr>
                          <a:xfrm>
                            <a:off x="0" y="0"/>
                            <a:ext cx="914400" cy="899160"/>
                          </a:xfrm>
                          <a:prstGeom prst="rect"/>
                        </pic:spPr>
                      </pic:pic>
                    </a:graphicData>
                  </a:graphic>
                </wp:inline>
              </w:drawing>
            </w:r>
          </w:p>
        </w:tc>
        <w:tc>
          <w:tcPr>
            <w:tcW w:type="dxa" w:w="3216"/>
          </w:tcPr>
          <w:p>
            <w:r/>
            <w:r>
              <w:rPr>
                <w:b/>
                <w:sz w:val="20"/>
              </w:rPr>
              <w:t>Marcus Losada</w:t>
            </w:r>
          </w:p>
        </w:tc>
        <w:tc>
          <w:tcPr>
            <w:tcW w:type="dxa" w:w="3216"/>
          </w:tcPr>
          <w:p>
            <w:r/>
            <w:r>
              <w:rPr>
                <w:color w:val="505050"/>
                <w:sz w:val="20"/>
              </w:rPr>
              <w:t>Controllermarcus@valleyleadership.org</w:t>
            </w:r>
          </w:p>
        </w:tc>
      </w:tr>
      <w:tr>
        <w:tc>
          <w:tcPr>
            <w:tcW w:type="dxa" w:w="3216"/>
          </w:tcPr>
          <w:p>
            <w:pPr>
              <w:jc w:val="center"/>
            </w:pPr>
            <w:r>
              <w:drawing>
                <wp:inline xmlns:a="http://schemas.openxmlformats.org/drawingml/2006/main" xmlns:pic="http://schemas.openxmlformats.org/drawingml/2006/picture">
                  <wp:extent cx="914400" cy="914400"/>
                  <wp:docPr id="85" name="Picture 85"/>
                  <wp:cNvGraphicFramePr>
                    <a:graphicFrameLocks noChangeAspect="1"/>
                  </wp:cNvGraphicFramePr>
                  <a:graphic>
                    <a:graphicData uri="http://schemas.openxmlformats.org/drawingml/2006/picture">
                      <pic:pic>
                        <pic:nvPicPr>
                          <pic:cNvPr id="0" name="Paige_Soucie_thumb.jpg"/>
                          <pic:cNvPicPr/>
                        </pic:nvPicPr>
                        <pic:blipFill>
                          <a:blip r:embed="rId93"/>
                          <a:stretch>
                            <a:fillRect/>
                          </a:stretch>
                        </pic:blipFill>
                        <pic:spPr>
                          <a:xfrm>
                            <a:off x="0" y="0"/>
                            <a:ext cx="914400" cy="914400"/>
                          </a:xfrm>
                          <a:prstGeom prst="rect"/>
                        </pic:spPr>
                      </pic:pic>
                    </a:graphicData>
                  </a:graphic>
                </wp:inline>
              </w:drawing>
            </w:r>
          </w:p>
        </w:tc>
        <w:tc>
          <w:tcPr>
            <w:tcW w:type="dxa" w:w="3216"/>
          </w:tcPr>
          <w:p>
            <w:r/>
            <w:r>
              <w:rPr>
                <w:b/>
                <w:sz w:val="20"/>
              </w:rPr>
              <w:t>Paige Soucie</w:t>
            </w:r>
          </w:p>
        </w:tc>
        <w:tc>
          <w:tcPr>
            <w:tcW w:type="dxa" w:w="3216"/>
          </w:tcPr>
          <w:p>
            <w:r/>
            <w:r>
              <w:rPr>
                <w:color w:val="505050"/>
                <w:sz w:val="20"/>
              </w:rPr>
              <w:t>Director, Marketing &amp; Communicationspaige@valleyleadership.org</w:t>
            </w:r>
          </w:p>
        </w:tc>
      </w:tr>
      <w:tr>
        <w:tc>
          <w:tcPr>
            <w:tcW w:type="dxa" w:w="3216"/>
          </w:tcPr>
          <w:p>
            <w:pPr>
              <w:jc w:val="center"/>
            </w:pPr>
            <w:r>
              <w:drawing>
                <wp:inline xmlns:a="http://schemas.openxmlformats.org/drawingml/2006/main" xmlns:pic="http://schemas.openxmlformats.org/drawingml/2006/picture">
                  <wp:extent cx="914400" cy="914400"/>
                  <wp:docPr id="86" name="Picture 86"/>
                  <wp:cNvGraphicFramePr>
                    <a:graphicFrameLocks noChangeAspect="1"/>
                  </wp:cNvGraphicFramePr>
                  <a:graphic>
                    <a:graphicData uri="http://schemas.openxmlformats.org/drawingml/2006/picture">
                      <pic:pic>
                        <pic:nvPicPr>
                          <pic:cNvPr id="0" name="Amanda_Straight_thumb.jpg"/>
                          <pic:cNvPicPr/>
                        </pic:nvPicPr>
                        <pic:blipFill>
                          <a:blip r:embed="rId94"/>
                          <a:stretch>
                            <a:fillRect/>
                          </a:stretch>
                        </pic:blipFill>
                        <pic:spPr>
                          <a:xfrm>
                            <a:off x="0" y="0"/>
                            <a:ext cx="914400" cy="914400"/>
                          </a:xfrm>
                          <a:prstGeom prst="rect"/>
                        </pic:spPr>
                      </pic:pic>
                    </a:graphicData>
                  </a:graphic>
                </wp:inline>
              </w:drawing>
            </w:r>
          </w:p>
        </w:tc>
        <w:tc>
          <w:tcPr>
            <w:tcW w:type="dxa" w:w="3216"/>
          </w:tcPr>
          <w:p>
            <w:r/>
            <w:r>
              <w:rPr>
                <w:b/>
                <w:sz w:val="20"/>
              </w:rPr>
              <w:t>Amanda Straight</w:t>
            </w:r>
          </w:p>
        </w:tc>
        <w:tc>
          <w:tcPr>
            <w:tcW w:type="dxa" w:w="3216"/>
          </w:tcPr>
          <w:p>
            <w:r/>
            <w:r>
              <w:rPr>
                <w:color w:val="505050"/>
                <w:sz w:val="20"/>
              </w:rPr>
              <w:t>Manager, Strategic Doingamanda@valleyleadership.org</w:t>
            </w:r>
          </w:p>
        </w:tc>
      </w:tr>
      <w:tr>
        <w:tc>
          <w:tcPr>
            <w:tcW w:type="dxa" w:w="3216"/>
          </w:tcPr>
          <w:p>
            <w:pPr>
              <w:jc w:val="center"/>
            </w:pPr>
            <w:r>
              <w:drawing>
                <wp:inline xmlns:a="http://schemas.openxmlformats.org/drawingml/2006/main" xmlns:pic="http://schemas.openxmlformats.org/drawingml/2006/picture">
                  <wp:extent cx="914400" cy="914400"/>
                  <wp:docPr id="87" name="Picture 87"/>
                  <wp:cNvGraphicFramePr>
                    <a:graphicFrameLocks noChangeAspect="1"/>
                  </wp:cNvGraphicFramePr>
                  <a:graphic>
                    <a:graphicData uri="http://schemas.openxmlformats.org/drawingml/2006/picture">
                      <pic:pic>
                        <pic:nvPicPr>
                          <pic:cNvPr id="0" name="Natalka_Zeleny_thumb.jpg"/>
                          <pic:cNvPicPr/>
                        </pic:nvPicPr>
                        <pic:blipFill>
                          <a:blip r:embed="rId95"/>
                          <a:stretch>
                            <a:fillRect/>
                          </a:stretch>
                        </pic:blipFill>
                        <pic:spPr>
                          <a:xfrm>
                            <a:off x="0" y="0"/>
                            <a:ext cx="914400" cy="914400"/>
                          </a:xfrm>
                          <a:prstGeom prst="rect"/>
                        </pic:spPr>
                      </pic:pic>
                    </a:graphicData>
                  </a:graphic>
                </wp:inline>
              </w:drawing>
            </w:r>
          </w:p>
        </w:tc>
        <w:tc>
          <w:tcPr>
            <w:tcW w:type="dxa" w:w="3216"/>
          </w:tcPr>
          <w:p>
            <w:r/>
            <w:r>
              <w:rPr>
                <w:b/>
                <w:sz w:val="20"/>
              </w:rPr>
              <w:t>Natalka Zeleny</w:t>
            </w:r>
          </w:p>
        </w:tc>
        <w:tc>
          <w:tcPr>
            <w:tcW w:type="dxa" w:w="3216"/>
          </w:tcPr>
          <w:p>
            <w:r/>
            <w:r>
              <w:rPr>
                <w:color w:val="505050"/>
                <w:sz w:val="20"/>
              </w:rPr>
              <w:t>Program Logistics Managernatalka@valleyleadership.org</w:t>
            </w:r>
          </w:p>
        </w:tc>
      </w:tr>
    </w:tbl>
    <w:p/>
    <w:p>
      <w:r>
        <w:br w:type="page"/>
      </w:r>
    </w:p>
    <w:p>
      <w:pPr>
        <w:pStyle w:val="Heading1"/>
      </w:pPr>
      <w:r>
        <w:t>12. Big Brothers Big Sisters of Central Arizona</w:t>
      </w:r>
    </w:p>
    <w:p>
      <w:r>
        <w:rPr>
          <w:b/>
          <w:color w:val="646464"/>
          <w:sz w:val="20"/>
        </w:rPr>
        <w:t xml:space="preserve">Council Representative: </w:t>
      </w:r>
      <w:r>
        <w:rPr>
          <w:color w:val="3C3C3C"/>
          <w:sz w:val="20"/>
        </w:rPr>
        <w:t>Debbie Castillo-Smith, President and Chief Executive Officer</w:t>
      </w:r>
    </w:p>
    <w:p>
      <w:r>
        <w:rPr>
          <w:b/>
          <w:color w:val="646464"/>
          <w:sz w:val="20"/>
        </w:rPr>
        <w:t xml:space="preserve">Website: </w:t>
      </w:r>
      <w:r>
        <w:rPr>
          <w:color w:val="2850A0"/>
          <w:sz w:val="20"/>
          <w:u w:val="single"/>
        </w:rPr>
        <w:t>https://bbbsaz.org</w:t>
      </w:r>
    </w:p>
    <w:p>
      <w:r>
        <w:rPr>
          <w:color w:val="C8C8D2"/>
          <w:sz w:val="12"/>
        </w:rPr>
        <w:t>────────────────────────────────────────────────────────────────────────────────</w:t>
      </w:r>
    </w:p>
    <w:p>
      <w:pPr>
        <w:pStyle w:val="Heading2"/>
      </w:pPr>
      <w:r>
        <w:t>About</w:t>
      </w:r>
    </w:p>
    <w:p>
      <w:pPr>
        <w:spacing w:after="160"/>
      </w:pPr>
      <w:r>
        <w:t>Big Brothers Big Sisters helps children realize their potential and build futures. We nurture children and strengthen communities. And we couldn’t do any of it without you. At Big Brothers Big Sisters of Central Arizona, we are committed to building life-changing connections that ignite the power and promise of youth. Through our one-to-one mentoring programs and our school-based peer mentoring program, we create meaningful, relationships that empower young people to overcome challenges, build confidence, and pursue their dreams. Whether matched with an adult mentor or paired with a peer mentor at school, youth receive consistent guidance, encouragement, and a foundation of trust that helps them realize their full potential. At BBBSAZ, mentorship is a powerful pathway to a brighter future. By standing with youth, we break barriers, open doors, and inspire lasting growth. Every mentoring relationship is intentionally built and supported to help young people thrive with confidence and resilience. We envision a world where every child has the support and mentorship they need to thrive. Our goal is to ensure that all youth, regardless of their circumstances, have the resources and r...</w:t>
      </w:r>
    </w:p>
    <w:p>
      <w:pPr>
        <w:pStyle w:val="Heading2"/>
      </w:pPr>
      <w:r>
        <w:t>Team / Leadership / Staff</w:t>
      </w:r>
    </w:p>
    <w:tbl>
      <w:tblPr>
        <w:tblStyle w:val="LightList-Accent1"/>
        <w:tblW w:type="auto" w:w="0"/>
        <w:jc w:val="center"/>
        <w:tblLook w:firstColumn="1" w:firstRow="1" w:lastColumn="0" w:lastRow="0" w:noHBand="0" w:noVBand="1" w:val="04A0"/>
      </w:tblPr>
      <w:tblGrid>
        <w:gridCol w:w="3216"/>
        <w:gridCol w:w="3216"/>
        <w:gridCol w:w="3216"/>
      </w:tblGrid>
      <w:tr>
        <w:tc>
          <w:tcPr>
            <w:tcW w:type="dxa" w:w="1728"/>
          </w:tcPr>
          <w:p>
            <w:pPr>
              <w:jc w:val="center"/>
            </w:pPr>
            <w:r>
              <w:rPr>
                <w:b/>
                <w:color w:val="FFFFFF"/>
                <w:sz w:val="20"/>
              </w:rPr>
              <w:t>Photo</w:t>
            </w:r>
          </w:p>
        </w:tc>
        <w:tc>
          <w:tcPr>
            <w:tcW w:type="dxa" w:w="3312"/>
          </w:tcPr>
          <w:p>
            <w:pPr>
              <w:jc w:val="center"/>
            </w:pPr>
            <w:r>
              <w:rPr>
                <w:b/>
                <w:color w:val="FFFFFF"/>
                <w:sz w:val="20"/>
              </w:rPr>
              <w:t>Name</w:t>
            </w:r>
          </w:p>
        </w:tc>
        <w:tc>
          <w:tcPr>
            <w:tcW w:type="dxa" w:w="4608"/>
          </w:tcPr>
          <w:p>
            <w:pPr>
              <w:jc w:val="center"/>
            </w:pPr>
            <w:r>
              <w:rPr>
                <w:b/>
                <w:color w:val="FFFFFF"/>
                <w:sz w:val="20"/>
              </w:rPr>
              <w:t>Role / Title</w:t>
            </w:r>
          </w:p>
        </w:tc>
      </w:tr>
      <w:tr>
        <w:tc>
          <w:tcPr>
            <w:tcW w:type="dxa" w:w="3216"/>
          </w:tcPr>
          <w:p>
            <w:pPr>
              <w:jc w:val="center"/>
            </w:pPr>
            <w:r>
              <w:rPr>
                <w:b/>
                <w:color w:val="8C1E3C"/>
                <w:sz w:val="28"/>
              </w:rPr>
              <w:t>[MP]</w:t>
            </w:r>
          </w:p>
        </w:tc>
        <w:tc>
          <w:tcPr>
            <w:tcW w:type="dxa" w:w="3216"/>
          </w:tcPr>
          <w:p>
            <w:r/>
            <w:r>
              <w:rPr>
                <w:b/>
                <w:sz w:val="20"/>
              </w:rPr>
              <w:t>Mobile Phone Reimbursement (role dependent)</w:t>
            </w:r>
          </w:p>
        </w:tc>
        <w:tc>
          <w:tcPr>
            <w:tcW w:type="dxa" w:w="3216"/>
          </w:tcPr>
          <w:p>
            <w:r/>
            <w:r>
              <w:rPr>
                <w:color w:val="B4B4B4"/>
                <w:sz w:val="20"/>
              </w:rPr>
              <w:t>—</w:t>
            </w:r>
          </w:p>
        </w:tc>
      </w:tr>
      <w:tr>
        <w:tc>
          <w:tcPr>
            <w:tcW w:type="dxa" w:w="3216"/>
          </w:tcPr>
          <w:p>
            <w:pPr>
              <w:jc w:val="center"/>
            </w:pPr>
            <w:r>
              <w:rPr>
                <w:b/>
                <w:color w:val="8C1E3C"/>
                <w:sz w:val="28"/>
              </w:rPr>
              <w:t>[EP]</w:t>
            </w:r>
          </w:p>
        </w:tc>
        <w:tc>
          <w:tcPr>
            <w:tcW w:type="dxa" w:w="3216"/>
          </w:tcPr>
          <w:p>
            <w:r/>
            <w:r>
              <w:rPr>
                <w:b/>
                <w:sz w:val="20"/>
              </w:rPr>
              <w:t>Eleven paid holidays</w:t>
            </w:r>
          </w:p>
        </w:tc>
        <w:tc>
          <w:tcPr>
            <w:tcW w:type="dxa" w:w="3216"/>
          </w:tcPr>
          <w:p>
            <w:r/>
            <w:r>
              <w:rPr>
                <w:color w:val="B4B4B4"/>
                <w:sz w:val="20"/>
              </w:rPr>
              <w:t>—</w:t>
            </w:r>
          </w:p>
        </w:tc>
      </w:tr>
      <w:tr>
        <w:tc>
          <w:tcPr>
            <w:tcW w:type="dxa" w:w="3216"/>
          </w:tcPr>
          <w:p>
            <w:pPr>
              <w:jc w:val="center"/>
            </w:pPr>
            <w:r>
              <w:rPr>
                <w:b/>
                <w:color w:val="8C1E3C"/>
                <w:sz w:val="28"/>
              </w:rPr>
              <w:t>[PB]</w:t>
            </w:r>
          </w:p>
        </w:tc>
        <w:tc>
          <w:tcPr>
            <w:tcW w:type="dxa" w:w="3216"/>
          </w:tcPr>
          <w:p>
            <w:r/>
            <w:r>
              <w:rPr>
                <w:b/>
                <w:sz w:val="20"/>
              </w:rPr>
              <w:t>Performance based incentive plans (role specific)</w:t>
            </w:r>
          </w:p>
        </w:tc>
        <w:tc>
          <w:tcPr>
            <w:tcW w:type="dxa" w:w="3216"/>
          </w:tcPr>
          <w:p>
            <w:r/>
            <w:r>
              <w:rPr>
                <w:color w:val="B4B4B4"/>
                <w:sz w:val="20"/>
              </w:rPr>
              <w:t>—</w:t>
            </w:r>
          </w:p>
        </w:tc>
      </w:tr>
    </w:tbl>
    <w:p/>
    <w:p>
      <w:r>
        <w:br w:type="page"/>
      </w:r>
    </w:p>
    <w:p>
      <w:pPr>
        <w:pStyle w:val="Heading1"/>
      </w:pPr>
      <w:r>
        <w:t>13. The Society of St. Vincent de Paul</w:t>
      </w:r>
    </w:p>
    <w:p>
      <w:r>
        <w:rPr>
          <w:b/>
          <w:color w:val="646464"/>
          <w:sz w:val="20"/>
        </w:rPr>
        <w:t xml:space="preserve">Council Representative: </w:t>
      </w:r>
      <w:r>
        <w:rPr>
          <w:color w:val="3C3C3C"/>
          <w:sz w:val="20"/>
        </w:rPr>
        <w:t>Shannon Clancy, Chief Executive Officer</w:t>
      </w:r>
    </w:p>
    <w:p>
      <w:r>
        <w:rPr>
          <w:b/>
          <w:color w:val="646464"/>
          <w:sz w:val="20"/>
        </w:rPr>
        <w:t xml:space="preserve">Website: </w:t>
      </w:r>
      <w:r>
        <w:rPr>
          <w:color w:val="2850A0"/>
          <w:sz w:val="20"/>
          <w:u w:val="single"/>
        </w:rPr>
        <w:t>https://www.stvincentdepaul.net</w:t>
      </w:r>
    </w:p>
    <w:p>
      <w:r>
        <w:rPr>
          <w:color w:val="C8C8D2"/>
          <w:sz w:val="12"/>
        </w:rPr>
        <w:t>────────────────────────────────────────────────────────────────────────────────</w:t>
      </w:r>
    </w:p>
    <w:p>
      <w:pPr>
        <w:pStyle w:val="Heading2"/>
      </w:pPr>
      <w:r>
        <w:t>About</w:t>
      </w:r>
    </w:p>
    <w:p>
      <w:pPr>
        <w:spacing w:after="160"/>
      </w:pPr>
      <w:r>
        <w:t>Harnessing the power of community and partnerships to feed, clothe, house and heal. The Society of St. Vincent de Paul harnesses the power of community and partnerships to feed, clothe, house and heal individuals and families in our community who have nowhere else to turn for help. As important, SVdP provides meaningful opportunities for volunteers to serve their neighbors in need with love and compassion. Join thousands of SVdP supporters who get inspiring stories of impact, volunteer spotlights, and real ways to make a difference in Arizona At St. Vincent de Paul, we take seriously, and as a matter of character, our responsibility to be good stewards of the community assets and donor funds entrusted to us. Every dollar is stretched to do the most good in the community. Tax ID: 86-0096789. Arizona QCO code: 20540. 2025 Financial Statements and Auditor's Report</w:t>
      </w:r>
    </w:p>
    <w:p>
      <w:pPr>
        <w:pStyle w:val="Heading2"/>
      </w:pPr>
      <w:r>
        <w:t>Team / Leadership / Staff</w:t>
      </w:r>
    </w:p>
    <w:tbl>
      <w:tblPr>
        <w:tblStyle w:val="LightList-Accent1"/>
        <w:tblW w:type="auto" w:w="0"/>
        <w:jc w:val="center"/>
        <w:tblLook w:firstColumn="1" w:firstRow="1" w:lastColumn="0" w:lastRow="0" w:noHBand="0" w:noVBand="1" w:val="04A0"/>
      </w:tblPr>
      <w:tblGrid>
        <w:gridCol w:w="3216"/>
        <w:gridCol w:w="3216"/>
        <w:gridCol w:w="3216"/>
      </w:tblGrid>
      <w:tr>
        <w:tc>
          <w:tcPr>
            <w:tcW w:type="dxa" w:w="1728"/>
          </w:tcPr>
          <w:p>
            <w:pPr>
              <w:jc w:val="center"/>
            </w:pPr>
            <w:r>
              <w:rPr>
                <w:b/>
                <w:color w:val="FFFFFF"/>
                <w:sz w:val="20"/>
              </w:rPr>
              <w:t>Photo</w:t>
            </w:r>
          </w:p>
        </w:tc>
        <w:tc>
          <w:tcPr>
            <w:tcW w:type="dxa" w:w="3312"/>
          </w:tcPr>
          <w:p>
            <w:pPr>
              <w:jc w:val="center"/>
            </w:pPr>
            <w:r>
              <w:rPr>
                <w:b/>
                <w:color w:val="FFFFFF"/>
                <w:sz w:val="20"/>
              </w:rPr>
              <w:t>Name</w:t>
            </w:r>
          </w:p>
        </w:tc>
        <w:tc>
          <w:tcPr>
            <w:tcW w:type="dxa" w:w="4608"/>
          </w:tcPr>
          <w:p>
            <w:pPr>
              <w:jc w:val="center"/>
            </w:pPr>
            <w:r>
              <w:rPr>
                <w:b/>
                <w:color w:val="FFFFFF"/>
                <w:sz w:val="20"/>
              </w:rPr>
              <w:t>Role / Title</w:t>
            </w:r>
          </w:p>
        </w:tc>
      </w:tr>
      <w:tr>
        <w:tc>
          <w:tcPr>
            <w:tcW w:type="dxa" w:w="3216"/>
          </w:tcPr>
          <w:p>
            <w:pPr>
              <w:jc w:val="center"/>
            </w:pPr>
            <w:r>
              <w:rPr>
                <w:b/>
                <w:color w:val="8C1E3C"/>
                <w:sz w:val="28"/>
              </w:rPr>
              <w:t>[BA]</w:t>
            </w:r>
          </w:p>
        </w:tc>
        <w:tc>
          <w:tcPr>
            <w:tcW w:type="dxa" w:w="3216"/>
          </w:tcPr>
          <w:p>
            <w:r/>
            <w:r>
              <w:rPr>
                <w:b/>
                <w:sz w:val="20"/>
              </w:rPr>
              <w:t>Board and Leadership Team</w:t>
            </w:r>
          </w:p>
        </w:tc>
        <w:tc>
          <w:tcPr>
            <w:tcW w:type="dxa" w:w="3216"/>
          </w:tcPr>
          <w:p>
            <w:r/>
            <w:r>
              <w:rPr>
                <w:color w:val="505050"/>
                <w:sz w:val="20"/>
              </w:rPr>
              <w:t>Our board is made up of volunteers, Vincentians and community leaders, all dedicated to improving and enhancing our community.</w:t>
            </w:r>
          </w:p>
        </w:tc>
      </w:tr>
    </w:tbl>
    <w:p/>
    <w:p>
      <w:r>
        <w:br w:type="page"/>
      </w:r>
    </w:p>
    <w:p>
      <w:pPr>
        <w:pStyle w:val="Heading1"/>
      </w:pPr>
      <w:r>
        <w:t>14. Arizona Center for African American Resources</w:t>
      </w:r>
    </w:p>
    <w:p>
      <w:r>
        <w:rPr>
          <w:b/>
          <w:color w:val="646464"/>
          <w:sz w:val="20"/>
        </w:rPr>
        <w:t xml:space="preserve">Council Representative: </w:t>
      </w:r>
      <w:r>
        <w:rPr>
          <w:color w:val="3C3C3C"/>
          <w:sz w:val="20"/>
        </w:rPr>
        <w:t>Roy Thomas Dawson, Executive Director</w:t>
      </w:r>
    </w:p>
    <w:p>
      <w:r>
        <w:rPr>
          <w:b/>
          <w:color w:val="646464"/>
          <w:sz w:val="20"/>
        </w:rPr>
        <w:t xml:space="preserve">Website: </w:t>
      </w:r>
      <w:r>
        <w:rPr>
          <w:color w:val="2850A0"/>
          <w:sz w:val="20"/>
          <w:u w:val="single"/>
        </w:rPr>
        <w:t>https://azcaar.org</w:t>
      </w:r>
    </w:p>
    <w:p>
      <w:r>
        <w:rPr>
          <w:color w:val="C8C8D2"/>
          <w:sz w:val="12"/>
        </w:rPr>
        <w:t>────────────────────────────────────────────────────────────────────────────────</w:t>
      </w:r>
    </w:p>
    <w:p>
      <w:pPr>
        <w:pStyle w:val="Heading2"/>
      </w:pPr>
      <w:r>
        <w:t>About</w:t>
      </w:r>
    </w:p>
    <w:p>
      <w:pPr>
        <w:spacing w:after="160"/>
      </w:pPr>
      <w:r>
        <w:t>Church WordPress theme is a powerful WordPress a fully customizable template designed &amp; developed for Church, Charity, Non-Profit and Religious websites ARIZONA CENTER FOR AFRICAN AMERICAN RESOURCES A resource for those serving the African American community focusing in the areas of: Civic Engagement, Communications, Criminal Justice, Economics, Education, Health and Well-being, Leadership, and Racial Equity. AZCAAR was founded in 2007 on the premise to improve the life challenges facing African Americans in Arizona and to act as a resource for those serving the African American community focusing in the areas of: Civic Engagement, Communications, Criminal Justice, Economics, Education, Health and Well-being, Leadership, and Racial Equity. Check back for more about AZCAAR and our community efforts. The Board of Directors of the Arizona Center for African American Resources are elected for a three-year term and have the general charge of the affairs of the Corporation.</w:t>
      </w:r>
    </w:p>
    <w:p>
      <w:pPr>
        <w:pStyle w:val="Heading2"/>
      </w:pPr>
      <w:r>
        <w:t>Team / Leadership / Staff</w:t>
      </w:r>
    </w:p>
    <w:tbl>
      <w:tblPr>
        <w:tblStyle w:val="LightList-Accent1"/>
        <w:tblW w:type="auto" w:w="0"/>
        <w:jc w:val="center"/>
        <w:tblLook w:firstColumn="1" w:firstRow="1" w:lastColumn="0" w:lastRow="0" w:noHBand="0" w:noVBand="1" w:val="04A0"/>
      </w:tblPr>
      <w:tblGrid>
        <w:gridCol w:w="3216"/>
        <w:gridCol w:w="3216"/>
        <w:gridCol w:w="3216"/>
      </w:tblGrid>
      <w:tr>
        <w:tc>
          <w:tcPr>
            <w:tcW w:type="dxa" w:w="1728"/>
          </w:tcPr>
          <w:p>
            <w:pPr>
              <w:jc w:val="center"/>
            </w:pPr>
            <w:r>
              <w:rPr>
                <w:b/>
                <w:color w:val="FFFFFF"/>
                <w:sz w:val="20"/>
              </w:rPr>
              <w:t>Photo</w:t>
            </w:r>
          </w:p>
        </w:tc>
        <w:tc>
          <w:tcPr>
            <w:tcW w:type="dxa" w:w="3312"/>
          </w:tcPr>
          <w:p>
            <w:pPr>
              <w:jc w:val="center"/>
            </w:pPr>
            <w:r>
              <w:rPr>
                <w:b/>
                <w:color w:val="FFFFFF"/>
                <w:sz w:val="20"/>
              </w:rPr>
              <w:t>Name</w:t>
            </w:r>
          </w:p>
        </w:tc>
        <w:tc>
          <w:tcPr>
            <w:tcW w:type="dxa" w:w="4608"/>
          </w:tcPr>
          <w:p>
            <w:pPr>
              <w:jc w:val="center"/>
            </w:pPr>
            <w:r>
              <w:rPr>
                <w:b/>
                <w:color w:val="FFFFFF"/>
                <w:sz w:val="20"/>
              </w:rPr>
              <w:t>Role / Title</w:t>
            </w:r>
          </w:p>
        </w:tc>
      </w:tr>
      <w:tr>
        <w:tc>
          <w:tcPr>
            <w:tcW w:type="dxa" w:w="3216"/>
          </w:tcPr>
          <w:p>
            <w:pPr>
              <w:jc w:val="center"/>
            </w:pPr>
            <w:r>
              <w:drawing>
                <wp:inline xmlns:a="http://schemas.openxmlformats.org/drawingml/2006/main" xmlns:pic="http://schemas.openxmlformats.org/drawingml/2006/picture">
                  <wp:extent cx="914400" cy="914400"/>
                  <wp:docPr id="88" name="Picture 88"/>
                  <wp:cNvGraphicFramePr>
                    <a:graphicFrameLocks noChangeAspect="1"/>
                  </wp:cNvGraphicFramePr>
                  <a:graphic>
                    <a:graphicData uri="http://schemas.openxmlformats.org/drawingml/2006/picture">
                      <pic:pic>
                        <pic:nvPicPr>
                          <pic:cNvPr id="0" name="Connie_Robinson_thumb.jpg"/>
                          <pic:cNvPicPr/>
                        </pic:nvPicPr>
                        <pic:blipFill>
                          <a:blip r:embed="rId96"/>
                          <a:stretch>
                            <a:fillRect/>
                          </a:stretch>
                        </pic:blipFill>
                        <pic:spPr>
                          <a:xfrm>
                            <a:off x="0" y="0"/>
                            <a:ext cx="914400" cy="914400"/>
                          </a:xfrm>
                          <a:prstGeom prst="rect"/>
                        </pic:spPr>
                      </pic:pic>
                    </a:graphicData>
                  </a:graphic>
                </wp:inline>
              </w:drawing>
            </w:r>
          </w:p>
        </w:tc>
        <w:tc>
          <w:tcPr>
            <w:tcW w:type="dxa" w:w="3216"/>
          </w:tcPr>
          <w:p>
            <w:r/>
            <w:r>
              <w:rPr>
                <w:b/>
                <w:sz w:val="20"/>
              </w:rPr>
              <w:t>Connie Robinson</w:t>
            </w:r>
          </w:p>
        </w:tc>
        <w:tc>
          <w:tcPr>
            <w:tcW w:type="dxa" w:w="3216"/>
          </w:tcPr>
          <w:p>
            <w:r/>
            <w:r>
              <w:rPr>
                <w:color w:val="B4B4B4"/>
                <w:sz w:val="20"/>
              </w:rPr>
              <w:t>—</w:t>
            </w:r>
          </w:p>
        </w:tc>
      </w:tr>
      <w:tr>
        <w:tc>
          <w:tcPr>
            <w:tcW w:type="dxa" w:w="3216"/>
          </w:tcPr>
          <w:p>
            <w:pPr>
              <w:jc w:val="center"/>
            </w:pPr>
            <w:r>
              <w:drawing>
                <wp:inline xmlns:a="http://schemas.openxmlformats.org/drawingml/2006/main" xmlns:pic="http://schemas.openxmlformats.org/drawingml/2006/picture">
                  <wp:extent cx="914400" cy="914400"/>
                  <wp:docPr id="89" name="Picture 89"/>
                  <wp:cNvGraphicFramePr>
                    <a:graphicFrameLocks noChangeAspect="1"/>
                  </wp:cNvGraphicFramePr>
                  <a:graphic>
                    <a:graphicData uri="http://schemas.openxmlformats.org/drawingml/2006/picture">
                      <pic:pic>
                        <pic:nvPicPr>
                          <pic:cNvPr id="0" name="Roy_Dawson_thumb.jpg"/>
                          <pic:cNvPicPr/>
                        </pic:nvPicPr>
                        <pic:blipFill>
                          <a:blip r:embed="rId97"/>
                          <a:stretch>
                            <a:fillRect/>
                          </a:stretch>
                        </pic:blipFill>
                        <pic:spPr>
                          <a:xfrm>
                            <a:off x="0" y="0"/>
                            <a:ext cx="914400" cy="914400"/>
                          </a:xfrm>
                          <a:prstGeom prst="rect"/>
                        </pic:spPr>
                      </pic:pic>
                    </a:graphicData>
                  </a:graphic>
                </wp:inline>
              </w:drawing>
            </w:r>
          </w:p>
        </w:tc>
        <w:tc>
          <w:tcPr>
            <w:tcW w:type="dxa" w:w="3216"/>
          </w:tcPr>
          <w:p>
            <w:r/>
            <w:r>
              <w:rPr>
                <w:b/>
                <w:sz w:val="20"/>
              </w:rPr>
              <w:t>Roy Dawson</w:t>
            </w:r>
          </w:p>
        </w:tc>
        <w:tc>
          <w:tcPr>
            <w:tcW w:type="dxa" w:w="3216"/>
          </w:tcPr>
          <w:p>
            <w:r/>
            <w:r>
              <w:rPr>
                <w:color w:val="B4B4B4"/>
                <w:sz w:val="20"/>
              </w:rPr>
              <w:t>—</w:t>
            </w:r>
          </w:p>
        </w:tc>
      </w:tr>
      <w:tr>
        <w:tc>
          <w:tcPr>
            <w:tcW w:type="dxa" w:w="3216"/>
          </w:tcPr>
          <w:p>
            <w:pPr>
              <w:jc w:val="center"/>
            </w:pPr>
            <w:r>
              <w:drawing>
                <wp:inline xmlns:a="http://schemas.openxmlformats.org/drawingml/2006/main" xmlns:pic="http://schemas.openxmlformats.org/drawingml/2006/picture">
                  <wp:extent cx="914400" cy="914400"/>
                  <wp:docPr id="90" name="Picture 90"/>
                  <wp:cNvGraphicFramePr>
                    <a:graphicFrameLocks noChangeAspect="1"/>
                  </wp:cNvGraphicFramePr>
                  <a:graphic>
                    <a:graphicData uri="http://schemas.openxmlformats.org/drawingml/2006/picture">
                      <pic:pic>
                        <pic:nvPicPr>
                          <pic:cNvPr id="0" name="Sheneka_Coleman_thumb.jpg"/>
                          <pic:cNvPicPr/>
                        </pic:nvPicPr>
                        <pic:blipFill>
                          <a:blip r:embed="rId98"/>
                          <a:stretch>
                            <a:fillRect/>
                          </a:stretch>
                        </pic:blipFill>
                        <pic:spPr>
                          <a:xfrm>
                            <a:off x="0" y="0"/>
                            <a:ext cx="914400" cy="914400"/>
                          </a:xfrm>
                          <a:prstGeom prst="rect"/>
                        </pic:spPr>
                      </pic:pic>
                    </a:graphicData>
                  </a:graphic>
                </wp:inline>
              </w:drawing>
            </w:r>
          </w:p>
        </w:tc>
        <w:tc>
          <w:tcPr>
            <w:tcW w:type="dxa" w:w="3216"/>
          </w:tcPr>
          <w:p>
            <w:r/>
            <w:r>
              <w:rPr>
                <w:b/>
                <w:sz w:val="20"/>
              </w:rPr>
              <w:t>Sheneka Coleman</w:t>
            </w:r>
          </w:p>
        </w:tc>
        <w:tc>
          <w:tcPr>
            <w:tcW w:type="dxa" w:w="3216"/>
          </w:tcPr>
          <w:p>
            <w:r/>
            <w:r>
              <w:rPr>
                <w:color w:val="B4B4B4"/>
                <w:sz w:val="20"/>
              </w:rPr>
              <w:t>—</w:t>
            </w:r>
          </w:p>
        </w:tc>
      </w:tr>
      <w:tr>
        <w:tc>
          <w:tcPr>
            <w:tcW w:type="dxa" w:w="3216"/>
          </w:tcPr>
          <w:p>
            <w:pPr>
              <w:jc w:val="center"/>
            </w:pPr>
            <w:r>
              <w:drawing>
                <wp:inline xmlns:a="http://schemas.openxmlformats.org/drawingml/2006/main" xmlns:pic="http://schemas.openxmlformats.org/drawingml/2006/picture">
                  <wp:extent cx="914400" cy="914400"/>
                  <wp:docPr id="91" name="Picture 91"/>
                  <wp:cNvGraphicFramePr>
                    <a:graphicFrameLocks noChangeAspect="1"/>
                  </wp:cNvGraphicFramePr>
                  <a:graphic>
                    <a:graphicData uri="http://schemas.openxmlformats.org/drawingml/2006/picture">
                      <pic:pic>
                        <pic:nvPicPr>
                          <pic:cNvPr id="0" name="Thomas_Claiborn_thumb.jpg"/>
                          <pic:cNvPicPr/>
                        </pic:nvPicPr>
                        <pic:blipFill>
                          <a:blip r:embed="rId99"/>
                          <a:stretch>
                            <a:fillRect/>
                          </a:stretch>
                        </pic:blipFill>
                        <pic:spPr>
                          <a:xfrm>
                            <a:off x="0" y="0"/>
                            <a:ext cx="914400" cy="914400"/>
                          </a:xfrm>
                          <a:prstGeom prst="rect"/>
                        </pic:spPr>
                      </pic:pic>
                    </a:graphicData>
                  </a:graphic>
                </wp:inline>
              </w:drawing>
            </w:r>
          </w:p>
        </w:tc>
        <w:tc>
          <w:tcPr>
            <w:tcW w:type="dxa" w:w="3216"/>
          </w:tcPr>
          <w:p>
            <w:r/>
            <w:r>
              <w:rPr>
                <w:b/>
                <w:sz w:val="20"/>
              </w:rPr>
              <w:t>Thomas Claiborn</w:t>
            </w:r>
          </w:p>
        </w:tc>
        <w:tc>
          <w:tcPr>
            <w:tcW w:type="dxa" w:w="3216"/>
          </w:tcPr>
          <w:p>
            <w:r/>
            <w:r>
              <w:rPr>
                <w:color w:val="B4B4B4"/>
                <w:sz w:val="20"/>
              </w:rPr>
              <w:t>—</w:t>
            </w:r>
          </w:p>
        </w:tc>
      </w:tr>
      <w:tr>
        <w:tc>
          <w:tcPr>
            <w:tcW w:type="dxa" w:w="3216"/>
          </w:tcPr>
          <w:p>
            <w:pPr>
              <w:jc w:val="center"/>
            </w:pPr>
            <w:r>
              <w:drawing>
                <wp:inline xmlns:a="http://schemas.openxmlformats.org/drawingml/2006/main" xmlns:pic="http://schemas.openxmlformats.org/drawingml/2006/picture">
                  <wp:extent cx="914400" cy="914400"/>
                  <wp:docPr id="92" name="Picture 92"/>
                  <wp:cNvGraphicFramePr>
                    <a:graphicFrameLocks noChangeAspect="1"/>
                  </wp:cNvGraphicFramePr>
                  <a:graphic>
                    <a:graphicData uri="http://schemas.openxmlformats.org/drawingml/2006/picture">
                      <pic:pic>
                        <pic:nvPicPr>
                          <pic:cNvPr id="0" name="Willie_Varpilah_thumb.jpg"/>
                          <pic:cNvPicPr/>
                        </pic:nvPicPr>
                        <pic:blipFill>
                          <a:blip r:embed="rId100"/>
                          <a:stretch>
                            <a:fillRect/>
                          </a:stretch>
                        </pic:blipFill>
                        <pic:spPr>
                          <a:xfrm>
                            <a:off x="0" y="0"/>
                            <a:ext cx="914400" cy="914400"/>
                          </a:xfrm>
                          <a:prstGeom prst="rect"/>
                        </pic:spPr>
                      </pic:pic>
                    </a:graphicData>
                  </a:graphic>
                </wp:inline>
              </w:drawing>
            </w:r>
          </w:p>
        </w:tc>
        <w:tc>
          <w:tcPr>
            <w:tcW w:type="dxa" w:w="3216"/>
          </w:tcPr>
          <w:p>
            <w:r/>
            <w:r>
              <w:rPr>
                <w:b/>
                <w:sz w:val="20"/>
              </w:rPr>
              <w:t>Willie Varpilah</w:t>
            </w:r>
          </w:p>
        </w:tc>
        <w:tc>
          <w:tcPr>
            <w:tcW w:type="dxa" w:w="3216"/>
          </w:tcPr>
          <w:p>
            <w:r/>
            <w:r>
              <w:rPr>
                <w:color w:val="B4B4B4"/>
                <w:sz w:val="20"/>
              </w:rPr>
              <w:t>—</w:t>
            </w:r>
          </w:p>
        </w:tc>
      </w:tr>
    </w:tbl>
    <w:p/>
    <w:p>
      <w:r>
        <w:br w:type="page"/>
      </w:r>
    </w:p>
    <w:p>
      <w:pPr>
        <w:pStyle w:val="Heading1"/>
      </w:pPr>
      <w:r>
        <w:t>15. Greater Phoenix Urban League</w:t>
      </w:r>
    </w:p>
    <w:p>
      <w:r>
        <w:rPr>
          <w:b/>
          <w:color w:val="646464"/>
          <w:sz w:val="20"/>
        </w:rPr>
        <w:t xml:space="preserve">Council Representative: </w:t>
      </w:r>
      <w:r>
        <w:rPr>
          <w:color w:val="3C3C3C"/>
          <w:sz w:val="20"/>
        </w:rPr>
        <w:t>George Dean, President and Chief Executive Officer</w:t>
      </w:r>
    </w:p>
    <w:p>
      <w:r>
        <w:rPr>
          <w:b/>
          <w:color w:val="646464"/>
          <w:sz w:val="20"/>
        </w:rPr>
        <w:t xml:space="preserve">Website: </w:t>
      </w:r>
      <w:r>
        <w:rPr>
          <w:color w:val="2850A0"/>
          <w:sz w:val="20"/>
          <w:u w:val="single"/>
        </w:rPr>
        <w:t>http://gphxul.org</w:t>
      </w:r>
    </w:p>
    <w:p>
      <w:r>
        <w:rPr>
          <w:color w:val="C8C8D2"/>
          <w:sz w:val="12"/>
        </w:rPr>
        <w:t>────────────────────────────────────────────────────────────────────────────────</w:t>
      </w:r>
    </w:p>
    <w:p>
      <w:pPr>
        <w:pStyle w:val="Heading2"/>
      </w:pPr>
      <w:r>
        <w:t>About</w:t>
      </w:r>
    </w:p>
    <w:p>
      <w:pPr>
        <w:spacing w:after="160"/>
      </w:pPr>
      <w:r>
        <w:t>Mission: The mission of Greater Phoenix Urban League is to be an agent of change; to support minorities and those in need in achieving economic and social equality through programs in economic empowerment, housing, education, civic engagement, and health and wellness. This is an exciting time for the Greater Phoenix Urban League (GPUL) as we continue celebrating our 80 th anniversary. And we have some exciting news. The Greater Phoenix Urban League is renovating our offices located at 1402 S. 7th Avenue! We are committed to keeping our valued stakeholders informed as we continue our mission of empowering the community throughout this renovation and relocation process. During this transition, all GPUL programs and operations will remain fully active and accessible. Our team is working diligently to ensure that services to the community, our partners, and supporters continue without interruption. If you have any questions, please do not hesitate to contact us at (602) 254-5611 or by completing the "contact us" form. Thank you for your continued partnership and support of GPUL. Together, we will ensure that this temporary move leads to a stronger, more impactful future for our comm...</w:t>
      </w:r>
    </w:p>
    <w:p>
      <w:pPr>
        <w:pStyle w:val="Heading2"/>
      </w:pPr>
      <w:r>
        <w:t>Team / Leadership / Staff</w:t>
      </w:r>
    </w:p>
    <w:tbl>
      <w:tblPr>
        <w:tblStyle w:val="LightList-Accent1"/>
        <w:tblW w:type="auto" w:w="0"/>
        <w:jc w:val="center"/>
        <w:tblLook w:firstColumn="1" w:firstRow="1" w:lastColumn="0" w:lastRow="0" w:noHBand="0" w:noVBand="1" w:val="04A0"/>
      </w:tblPr>
      <w:tblGrid>
        <w:gridCol w:w="3216"/>
        <w:gridCol w:w="3216"/>
        <w:gridCol w:w="3216"/>
      </w:tblGrid>
      <w:tr>
        <w:tc>
          <w:tcPr>
            <w:tcW w:type="dxa" w:w="1728"/>
          </w:tcPr>
          <w:p>
            <w:pPr>
              <w:jc w:val="center"/>
            </w:pPr>
            <w:r>
              <w:rPr>
                <w:b/>
                <w:color w:val="FFFFFF"/>
                <w:sz w:val="20"/>
              </w:rPr>
              <w:t>Photo</w:t>
            </w:r>
          </w:p>
        </w:tc>
        <w:tc>
          <w:tcPr>
            <w:tcW w:type="dxa" w:w="3312"/>
          </w:tcPr>
          <w:p>
            <w:pPr>
              <w:jc w:val="center"/>
            </w:pPr>
            <w:r>
              <w:rPr>
                <w:b/>
                <w:color w:val="FFFFFF"/>
                <w:sz w:val="20"/>
              </w:rPr>
              <w:t>Name</w:t>
            </w:r>
          </w:p>
        </w:tc>
        <w:tc>
          <w:tcPr>
            <w:tcW w:type="dxa" w:w="4608"/>
          </w:tcPr>
          <w:p>
            <w:pPr>
              <w:jc w:val="center"/>
            </w:pPr>
            <w:r>
              <w:rPr>
                <w:b/>
                <w:color w:val="FFFFFF"/>
                <w:sz w:val="20"/>
              </w:rPr>
              <w:t>Role / Title</w:t>
            </w:r>
          </w:p>
        </w:tc>
      </w:tr>
      <w:tr>
        <w:tc>
          <w:tcPr>
            <w:tcW w:type="dxa" w:w="3216"/>
          </w:tcPr>
          <w:p>
            <w:pPr>
              <w:jc w:val="center"/>
            </w:pPr>
            <w:r>
              <w:drawing>
                <wp:inline xmlns:a="http://schemas.openxmlformats.org/drawingml/2006/main" xmlns:pic="http://schemas.openxmlformats.org/drawingml/2006/picture">
                  <wp:extent cx="914400" cy="731520"/>
                  <wp:docPr id="93" name="Picture 93"/>
                  <wp:cNvGraphicFramePr>
                    <a:graphicFrameLocks noChangeAspect="1"/>
                  </wp:cNvGraphicFramePr>
                  <a:graphic>
                    <a:graphicData uri="http://schemas.openxmlformats.org/drawingml/2006/picture">
                      <pic:pic>
                        <pic:nvPicPr>
                          <pic:cNvPr id="0" name="George_Dean_thumb.jpg"/>
                          <pic:cNvPicPr/>
                        </pic:nvPicPr>
                        <pic:blipFill>
                          <a:blip r:embed="rId101"/>
                          <a:stretch>
                            <a:fillRect/>
                          </a:stretch>
                        </pic:blipFill>
                        <pic:spPr>
                          <a:xfrm>
                            <a:off x="0" y="0"/>
                            <a:ext cx="914400" cy="731520"/>
                          </a:xfrm>
                          <a:prstGeom prst="rect"/>
                        </pic:spPr>
                      </pic:pic>
                    </a:graphicData>
                  </a:graphic>
                </wp:inline>
              </w:drawing>
            </w:r>
          </w:p>
        </w:tc>
        <w:tc>
          <w:tcPr>
            <w:tcW w:type="dxa" w:w="3216"/>
          </w:tcPr>
          <w:p>
            <w:r/>
            <w:r>
              <w:rPr>
                <w:b/>
                <w:sz w:val="20"/>
              </w:rPr>
              <w:t>George Dean</w:t>
            </w:r>
          </w:p>
        </w:tc>
        <w:tc>
          <w:tcPr>
            <w:tcW w:type="dxa" w:w="3216"/>
          </w:tcPr>
          <w:p>
            <w:r/>
            <w:r>
              <w:rPr>
                <w:color w:val="505050"/>
                <w:sz w:val="20"/>
              </w:rPr>
              <w:t>President &amp; CEOGeorge DeanPresident &amp; CEOgdean@gphxul.org</w:t>
            </w:r>
          </w:p>
        </w:tc>
      </w:tr>
      <w:tr>
        <w:tc>
          <w:tcPr>
            <w:tcW w:type="dxa" w:w="3216"/>
          </w:tcPr>
          <w:p>
            <w:pPr>
              <w:jc w:val="center"/>
            </w:pPr>
            <w:r>
              <w:rPr>
                <w:b/>
                <w:color w:val="8C1E3C"/>
                <w:sz w:val="28"/>
              </w:rPr>
              <w:t>[OL]</w:t>
            </w:r>
          </w:p>
        </w:tc>
        <w:tc>
          <w:tcPr>
            <w:tcW w:type="dxa" w:w="3216"/>
          </w:tcPr>
          <w:p>
            <w:r/>
            <w:r>
              <w:rPr>
                <w:b/>
                <w:sz w:val="20"/>
              </w:rPr>
              <w:t>Our Leadership</w:t>
            </w:r>
          </w:p>
        </w:tc>
        <w:tc>
          <w:tcPr>
            <w:tcW w:type="dxa" w:w="3216"/>
          </w:tcPr>
          <w:p>
            <w:r/>
            <w:r>
              <w:rPr>
                <w:color w:val="B4B4B4"/>
                <w:sz w:val="20"/>
              </w:rPr>
              <w:t>—</w:t>
            </w:r>
          </w:p>
        </w:tc>
      </w:tr>
    </w:tbl>
    <w:p/>
    <w:p>
      <w:r>
        <w:br w:type="page"/>
      </w:r>
    </w:p>
    <w:p>
      <w:pPr>
        <w:pStyle w:val="Heading1"/>
      </w:pPr>
      <w:r>
        <w:t>16. Boys and Girls Club of Greater Scottsdale</w:t>
      </w:r>
    </w:p>
    <w:p>
      <w:r>
        <w:rPr>
          <w:b/>
          <w:color w:val="646464"/>
          <w:sz w:val="20"/>
        </w:rPr>
        <w:t xml:space="preserve">Council Representative: </w:t>
      </w:r>
      <w:r>
        <w:rPr>
          <w:color w:val="3C3C3C"/>
          <w:sz w:val="20"/>
        </w:rPr>
        <w:t>Ivan Gilreath, President and Chief Executive Officer</w:t>
      </w:r>
    </w:p>
    <w:p>
      <w:r>
        <w:rPr>
          <w:b/>
          <w:color w:val="646464"/>
          <w:sz w:val="20"/>
        </w:rPr>
        <w:t xml:space="preserve">Website: </w:t>
      </w:r>
      <w:r>
        <w:rPr>
          <w:color w:val="2850A0"/>
          <w:sz w:val="20"/>
          <w:u w:val="single"/>
        </w:rPr>
        <w:t>https://bgcs.org/</w:t>
      </w:r>
    </w:p>
    <w:p>
      <w:r>
        <w:rPr>
          <w:color w:val="C8C8D2"/>
          <w:sz w:val="12"/>
        </w:rPr>
        <w:t>────────────────────────────────────────────────────────────────────────────────</w:t>
      </w:r>
    </w:p>
    <w:p>
      <w:pPr>
        <w:pStyle w:val="Heading2"/>
      </w:pPr>
      <w:r>
        <w:t>About</w:t>
      </w:r>
    </w:p>
    <w:p>
      <w:pPr>
        <w:spacing w:after="160"/>
      </w:pPr>
      <w:r>
        <w:t>What we do to provide safe, enriching youth programs. Discover our commitment to youth development, programs and community engagement. Boys &amp; Girls Clubs of Greater Scottsdale serves thousands of youth at nine locations within Scottsdale, North Phoenix, Fountain Hills, the Salt River Pima-Maricopa Indian Community, and the Hualapai Nation. Inside our doors, youth development professionals and mentors provide guidance, support, and encouragement in a safe environment to create an optimal Club experience. Our outcome-based programming assures that success is within reach for all kids and teens, no matter their circumstances. To enable all young people, especially those who need us most, to reach their full potential as productive, caring, responsible citizens. Provide a world-class Club Experience that assures success is within reach of every young person who enters our doors, with all members on track to graduate from high school with a plan for the future, demonstrating good character and citizenship, and living a healthy lifestyle. ACCOUNTABILITYWe uphold punctuality and accountability by consistently meeting deadlines, holding others accountable when needed, and fostering a cu...</w:t>
      </w:r>
    </w:p>
    <w:p>
      <w:pPr>
        <w:pStyle w:val="Heading2"/>
      </w:pPr>
      <w:r>
        <w:t>Team / Leadership / Staff</w:t>
      </w:r>
    </w:p>
    <w:tbl>
      <w:tblPr>
        <w:tblStyle w:val="LightList-Accent1"/>
        <w:tblW w:type="auto" w:w="0"/>
        <w:jc w:val="center"/>
        <w:tblLook w:firstColumn="1" w:firstRow="1" w:lastColumn="0" w:lastRow="0" w:noHBand="0" w:noVBand="1" w:val="04A0"/>
      </w:tblPr>
      <w:tblGrid>
        <w:gridCol w:w="3216"/>
        <w:gridCol w:w="3216"/>
        <w:gridCol w:w="3216"/>
      </w:tblGrid>
      <w:tr>
        <w:tc>
          <w:tcPr>
            <w:tcW w:type="dxa" w:w="1728"/>
          </w:tcPr>
          <w:p>
            <w:pPr>
              <w:jc w:val="center"/>
            </w:pPr>
            <w:r>
              <w:rPr>
                <w:b/>
                <w:color w:val="FFFFFF"/>
                <w:sz w:val="20"/>
              </w:rPr>
              <w:t>Photo</w:t>
            </w:r>
          </w:p>
        </w:tc>
        <w:tc>
          <w:tcPr>
            <w:tcW w:type="dxa" w:w="3312"/>
          </w:tcPr>
          <w:p>
            <w:pPr>
              <w:jc w:val="center"/>
            </w:pPr>
            <w:r>
              <w:rPr>
                <w:b/>
                <w:color w:val="FFFFFF"/>
                <w:sz w:val="20"/>
              </w:rPr>
              <w:t>Name</w:t>
            </w:r>
          </w:p>
        </w:tc>
        <w:tc>
          <w:tcPr>
            <w:tcW w:type="dxa" w:w="4608"/>
          </w:tcPr>
          <w:p>
            <w:pPr>
              <w:jc w:val="center"/>
            </w:pPr>
            <w:r>
              <w:rPr>
                <w:b/>
                <w:color w:val="FFFFFF"/>
                <w:sz w:val="20"/>
              </w:rPr>
              <w:t>Role / Title</w:t>
            </w:r>
          </w:p>
        </w:tc>
      </w:tr>
      <w:tr>
        <w:tc>
          <w:tcPr>
            <w:tcW w:type="dxa" w:w="3216"/>
          </w:tcPr>
          <w:p>
            <w:pPr>
              <w:jc w:val="center"/>
            </w:pPr>
            <w:r>
              <w:drawing>
                <wp:inline xmlns:a="http://schemas.openxmlformats.org/drawingml/2006/main" xmlns:pic="http://schemas.openxmlformats.org/drawingml/2006/picture">
                  <wp:extent cx="914400" cy="914400"/>
                  <wp:docPr id="94" name="Picture 94"/>
                  <wp:cNvGraphicFramePr>
                    <a:graphicFrameLocks noChangeAspect="1"/>
                  </wp:cNvGraphicFramePr>
                  <a:graphic>
                    <a:graphicData uri="http://schemas.openxmlformats.org/drawingml/2006/picture">
                      <pic:pic>
                        <pic:nvPicPr>
                          <pic:cNvPr id="0" name="IVAN_GILREATH_thumb.jpg"/>
                          <pic:cNvPicPr/>
                        </pic:nvPicPr>
                        <pic:blipFill>
                          <a:blip r:embed="rId102"/>
                          <a:stretch>
                            <a:fillRect/>
                          </a:stretch>
                        </pic:blipFill>
                        <pic:spPr>
                          <a:xfrm>
                            <a:off x="0" y="0"/>
                            <a:ext cx="914400" cy="914400"/>
                          </a:xfrm>
                          <a:prstGeom prst="rect"/>
                        </pic:spPr>
                      </pic:pic>
                    </a:graphicData>
                  </a:graphic>
                </wp:inline>
              </w:drawing>
            </w:r>
          </w:p>
        </w:tc>
        <w:tc>
          <w:tcPr>
            <w:tcW w:type="dxa" w:w="3216"/>
          </w:tcPr>
          <w:p>
            <w:r/>
            <w:r>
              <w:rPr>
                <w:b/>
                <w:sz w:val="20"/>
              </w:rPr>
              <w:t>IVAN GILREATH</w:t>
            </w:r>
          </w:p>
        </w:tc>
        <w:tc>
          <w:tcPr>
            <w:tcW w:type="dxa" w:w="3216"/>
          </w:tcPr>
          <w:p>
            <w:r/>
            <w:r>
              <w:rPr>
                <w:color w:val="505050"/>
                <w:sz w:val="20"/>
              </w:rPr>
              <w:t>EXECUTIVE TEAM</w:t>
            </w:r>
          </w:p>
        </w:tc>
      </w:tr>
      <w:tr>
        <w:tc>
          <w:tcPr>
            <w:tcW w:type="dxa" w:w="3216"/>
          </w:tcPr>
          <w:p>
            <w:pPr>
              <w:jc w:val="center"/>
            </w:pPr>
            <w:r>
              <w:drawing>
                <wp:inline xmlns:a="http://schemas.openxmlformats.org/drawingml/2006/main" xmlns:pic="http://schemas.openxmlformats.org/drawingml/2006/picture">
                  <wp:extent cx="914400" cy="914400"/>
                  <wp:docPr id="95" name="Picture 95"/>
                  <wp:cNvGraphicFramePr>
                    <a:graphicFrameLocks noChangeAspect="1"/>
                  </wp:cNvGraphicFramePr>
                  <a:graphic>
                    <a:graphicData uri="http://schemas.openxmlformats.org/drawingml/2006/picture">
                      <pic:pic>
                        <pic:nvPicPr>
                          <pic:cNvPr id="0" name="DEENA_TERRY_thumb.jpg"/>
                          <pic:cNvPicPr/>
                        </pic:nvPicPr>
                        <pic:blipFill>
                          <a:blip r:embed="rId103"/>
                          <a:stretch>
                            <a:fillRect/>
                          </a:stretch>
                        </pic:blipFill>
                        <pic:spPr>
                          <a:xfrm>
                            <a:off x="0" y="0"/>
                            <a:ext cx="914400" cy="914400"/>
                          </a:xfrm>
                          <a:prstGeom prst="rect"/>
                        </pic:spPr>
                      </pic:pic>
                    </a:graphicData>
                  </a:graphic>
                </wp:inline>
              </w:drawing>
            </w:r>
          </w:p>
        </w:tc>
        <w:tc>
          <w:tcPr>
            <w:tcW w:type="dxa" w:w="3216"/>
          </w:tcPr>
          <w:p>
            <w:r/>
            <w:r>
              <w:rPr>
                <w:b/>
                <w:sz w:val="20"/>
              </w:rPr>
              <w:t>DEENA TERRY</w:t>
            </w:r>
          </w:p>
        </w:tc>
        <w:tc>
          <w:tcPr>
            <w:tcW w:type="dxa" w:w="3216"/>
          </w:tcPr>
          <w:p>
            <w:r/>
            <w:r>
              <w:rPr>
                <w:color w:val="505050"/>
                <w:sz w:val="20"/>
              </w:rPr>
              <w:t>Chief Financial Officer</w:t>
            </w:r>
          </w:p>
        </w:tc>
      </w:tr>
      <w:tr>
        <w:tc>
          <w:tcPr>
            <w:tcW w:type="dxa" w:w="3216"/>
          </w:tcPr>
          <w:p>
            <w:pPr>
              <w:jc w:val="center"/>
            </w:pPr>
            <w:r>
              <w:drawing>
                <wp:inline xmlns:a="http://schemas.openxmlformats.org/drawingml/2006/main" xmlns:pic="http://schemas.openxmlformats.org/drawingml/2006/picture">
                  <wp:extent cx="914400" cy="914400"/>
                  <wp:docPr id="96" name="Picture 96"/>
                  <wp:cNvGraphicFramePr>
                    <a:graphicFrameLocks noChangeAspect="1"/>
                  </wp:cNvGraphicFramePr>
                  <a:graphic>
                    <a:graphicData uri="http://schemas.openxmlformats.org/drawingml/2006/picture">
                      <pic:pic>
                        <pic:nvPicPr>
                          <pic:cNvPr id="0" name="AUDRA_HOLT_thumb.jpg"/>
                          <pic:cNvPicPr/>
                        </pic:nvPicPr>
                        <pic:blipFill>
                          <a:blip r:embed="rId104"/>
                          <a:stretch>
                            <a:fillRect/>
                          </a:stretch>
                        </pic:blipFill>
                        <pic:spPr>
                          <a:xfrm>
                            <a:off x="0" y="0"/>
                            <a:ext cx="914400" cy="914400"/>
                          </a:xfrm>
                          <a:prstGeom prst="rect"/>
                        </pic:spPr>
                      </pic:pic>
                    </a:graphicData>
                  </a:graphic>
                </wp:inline>
              </w:drawing>
            </w:r>
          </w:p>
        </w:tc>
        <w:tc>
          <w:tcPr>
            <w:tcW w:type="dxa" w:w="3216"/>
          </w:tcPr>
          <w:p>
            <w:r/>
            <w:r>
              <w:rPr>
                <w:b/>
                <w:sz w:val="20"/>
              </w:rPr>
              <w:t>AUDRA HOLT</w:t>
            </w:r>
          </w:p>
        </w:tc>
        <w:tc>
          <w:tcPr>
            <w:tcW w:type="dxa" w:w="3216"/>
          </w:tcPr>
          <w:p>
            <w:r/>
            <w:r>
              <w:rPr>
                <w:color w:val="505050"/>
                <w:sz w:val="20"/>
              </w:rPr>
              <w:t>VP Marketing &amp; Communications</w:t>
            </w:r>
          </w:p>
        </w:tc>
      </w:tr>
      <w:tr>
        <w:tc>
          <w:tcPr>
            <w:tcW w:type="dxa" w:w="3216"/>
          </w:tcPr>
          <w:p>
            <w:pPr>
              <w:jc w:val="center"/>
            </w:pPr>
            <w:r>
              <w:rPr>
                <w:b/>
                <w:color w:val="8C1E3C"/>
                <w:sz w:val="28"/>
              </w:rPr>
              <w:t>[CS]</w:t>
            </w:r>
          </w:p>
        </w:tc>
        <w:tc>
          <w:tcPr>
            <w:tcW w:type="dxa" w:w="3216"/>
          </w:tcPr>
          <w:p>
            <w:r/>
            <w:r>
              <w:rPr>
                <w:b/>
                <w:sz w:val="20"/>
              </w:rPr>
              <w:t>CHRISTIAN SANFT</w:t>
            </w:r>
          </w:p>
        </w:tc>
        <w:tc>
          <w:tcPr>
            <w:tcW w:type="dxa" w:w="3216"/>
          </w:tcPr>
          <w:p>
            <w:r/>
            <w:r>
              <w:rPr>
                <w:color w:val="505050"/>
                <w:sz w:val="20"/>
              </w:rPr>
              <w:t>Area Director</w:t>
            </w:r>
          </w:p>
        </w:tc>
      </w:tr>
      <w:tr>
        <w:tc>
          <w:tcPr>
            <w:tcW w:type="dxa" w:w="3216"/>
          </w:tcPr>
          <w:p>
            <w:pPr>
              <w:jc w:val="center"/>
            </w:pPr>
            <w:r>
              <w:rPr>
                <w:b/>
                <w:color w:val="8C1E3C"/>
                <w:sz w:val="28"/>
              </w:rPr>
              <w:t>[AY]</w:t>
            </w:r>
          </w:p>
        </w:tc>
        <w:tc>
          <w:tcPr>
            <w:tcW w:type="dxa" w:w="3216"/>
          </w:tcPr>
          <w:p>
            <w:r/>
            <w:r>
              <w:rPr>
                <w:b/>
                <w:sz w:val="20"/>
              </w:rPr>
              <w:t>ASHLEY YEE</w:t>
            </w:r>
          </w:p>
        </w:tc>
        <w:tc>
          <w:tcPr>
            <w:tcW w:type="dxa" w:w="3216"/>
          </w:tcPr>
          <w:p>
            <w:r/>
            <w:r>
              <w:rPr>
                <w:color w:val="505050"/>
                <w:sz w:val="20"/>
              </w:rPr>
              <w:t>Director of Programs</w:t>
            </w:r>
          </w:p>
        </w:tc>
      </w:tr>
      <w:tr>
        <w:tc>
          <w:tcPr>
            <w:tcW w:type="dxa" w:w="3216"/>
          </w:tcPr>
          <w:p>
            <w:pPr>
              <w:jc w:val="center"/>
            </w:pPr>
            <w:r>
              <w:rPr>
                <w:b/>
                <w:color w:val="8C1E3C"/>
                <w:sz w:val="28"/>
              </w:rPr>
              <w:t>[KB]</w:t>
            </w:r>
          </w:p>
        </w:tc>
        <w:tc>
          <w:tcPr>
            <w:tcW w:type="dxa" w:w="3216"/>
          </w:tcPr>
          <w:p>
            <w:r/>
            <w:r>
              <w:rPr>
                <w:b/>
                <w:sz w:val="20"/>
              </w:rPr>
              <w:t>KATIE BIEDERMAN</w:t>
            </w:r>
          </w:p>
        </w:tc>
        <w:tc>
          <w:tcPr>
            <w:tcW w:type="dxa" w:w="3216"/>
          </w:tcPr>
          <w:p>
            <w:r/>
            <w:r>
              <w:rPr>
                <w:color w:val="505050"/>
                <w:sz w:val="20"/>
              </w:rPr>
              <w:t>Individual Giving Manager</w:t>
            </w:r>
          </w:p>
        </w:tc>
      </w:tr>
    </w:tbl>
    <w:p/>
    <w:p>
      <w:r>
        <w:br w:type="page"/>
      </w:r>
    </w:p>
    <w:p>
      <w:pPr>
        <w:pStyle w:val="Heading1"/>
      </w:pPr>
      <w:r>
        <w:t>17. The Salvation Army, Southwest Division</w:t>
      </w:r>
    </w:p>
    <w:p>
      <w:r>
        <w:rPr>
          <w:b/>
          <w:color w:val="646464"/>
          <w:sz w:val="20"/>
        </w:rPr>
        <w:t xml:space="preserve">Council Representative: </w:t>
      </w:r>
      <w:r>
        <w:rPr>
          <w:color w:val="3C3C3C"/>
          <w:sz w:val="20"/>
        </w:rPr>
        <w:t>Lt. Col. Henry Graciani, Divisional Commander</w:t>
      </w:r>
    </w:p>
    <w:p>
      <w:r>
        <w:rPr>
          <w:b/>
          <w:color w:val="646464"/>
          <w:sz w:val="20"/>
        </w:rPr>
        <w:t xml:space="preserve">Website: </w:t>
      </w:r>
      <w:r>
        <w:rPr>
          <w:color w:val="2850A0"/>
          <w:sz w:val="20"/>
          <w:u w:val="single"/>
        </w:rPr>
        <w:t>https://suncities.salvationarmy.org</w:t>
      </w:r>
    </w:p>
    <w:p>
      <w:r>
        <w:rPr>
          <w:color w:val="C8C8D2"/>
          <w:sz w:val="12"/>
        </w:rPr>
        <w:t>────────────────────────────────────────────────────────────────────────────────</w:t>
      </w:r>
    </w:p>
    <w:p>
      <w:pPr>
        <w:pStyle w:val="Heading2"/>
      </w:pPr>
      <w:r>
        <w:t>About</w:t>
      </w:r>
    </w:p>
    <w:p>
      <w:pPr>
        <w:spacing w:after="160"/>
      </w:pPr>
      <w:r>
        <w:t>Salvation Army Programs are led by Salvation Army Officers. These officers are responsible to lead by assessing needs, delivering programs and directing ministries for our local community. From serving food to balancing the books, they function as the Executive Directors and the Pastors for the North West Valley Arizona.</w:t>
      </w:r>
    </w:p>
    <w:p>
      <w:pPr>
        <w:pStyle w:val="Heading2"/>
      </w:pPr>
      <w:r>
        <w:t>Team / Leadership / Staff</w:t>
      </w:r>
    </w:p>
    <w:tbl>
      <w:tblPr>
        <w:tblStyle w:val="LightList-Accent1"/>
        <w:tblW w:type="auto" w:w="0"/>
        <w:jc w:val="center"/>
        <w:tblLook w:firstColumn="1" w:firstRow="1" w:lastColumn="0" w:lastRow="0" w:noHBand="0" w:noVBand="1" w:val="04A0"/>
      </w:tblPr>
      <w:tblGrid>
        <w:gridCol w:w="3216"/>
        <w:gridCol w:w="3216"/>
        <w:gridCol w:w="3216"/>
      </w:tblGrid>
      <w:tr>
        <w:tc>
          <w:tcPr>
            <w:tcW w:type="dxa" w:w="1728"/>
          </w:tcPr>
          <w:p>
            <w:pPr>
              <w:jc w:val="center"/>
            </w:pPr>
            <w:r>
              <w:rPr>
                <w:b/>
                <w:color w:val="FFFFFF"/>
                <w:sz w:val="20"/>
              </w:rPr>
              <w:t>Photo</w:t>
            </w:r>
          </w:p>
        </w:tc>
        <w:tc>
          <w:tcPr>
            <w:tcW w:type="dxa" w:w="3312"/>
          </w:tcPr>
          <w:p>
            <w:pPr>
              <w:jc w:val="center"/>
            </w:pPr>
            <w:r>
              <w:rPr>
                <w:b/>
                <w:color w:val="FFFFFF"/>
                <w:sz w:val="20"/>
              </w:rPr>
              <w:t>Name</w:t>
            </w:r>
          </w:p>
        </w:tc>
        <w:tc>
          <w:tcPr>
            <w:tcW w:type="dxa" w:w="4608"/>
          </w:tcPr>
          <w:p>
            <w:pPr>
              <w:jc w:val="center"/>
            </w:pPr>
            <w:r>
              <w:rPr>
                <w:b/>
                <w:color w:val="FFFFFF"/>
                <w:sz w:val="20"/>
              </w:rPr>
              <w:t>Role / Title</w:t>
            </w:r>
          </w:p>
        </w:tc>
      </w:tr>
      <w:tr>
        <w:tc>
          <w:tcPr>
            <w:tcW w:type="dxa" w:w="3216"/>
          </w:tcPr>
          <w:p>
            <w:pPr>
              <w:jc w:val="center"/>
            </w:pPr>
            <w:r>
              <w:rPr>
                <w:b/>
                <w:color w:val="8C1E3C"/>
                <w:sz w:val="28"/>
              </w:rPr>
              <w:t>[FH]</w:t>
            </w:r>
          </w:p>
        </w:tc>
        <w:tc>
          <w:tcPr>
            <w:tcW w:type="dxa" w:w="3216"/>
          </w:tcPr>
          <w:p>
            <w:r/>
            <w:r>
              <w:rPr>
                <w:b/>
                <w:sz w:val="20"/>
              </w:rPr>
              <w:t>Find Help Near You</w:t>
            </w:r>
          </w:p>
        </w:tc>
        <w:tc>
          <w:tcPr>
            <w:tcW w:type="dxa" w:w="3216"/>
          </w:tcPr>
          <w:p>
            <w:r/>
            <w:r>
              <w:rPr>
                <w:color w:val="505050"/>
                <w:sz w:val="20"/>
              </w:rPr>
              <w:t>closeFind Help Near YouWhat services are you looking for?Serviceslocation_onmy_locationUse My LocationFind Help</w:t>
            </w:r>
          </w:p>
        </w:tc>
      </w:tr>
      <w:tr>
        <w:tc>
          <w:tcPr>
            <w:tcW w:type="dxa" w:w="3216"/>
          </w:tcPr>
          <w:p>
            <w:pPr>
              <w:jc w:val="center"/>
            </w:pPr>
            <w:r>
              <w:rPr>
                <w:b/>
                <w:color w:val="8C1E3C"/>
                <w:sz w:val="28"/>
              </w:rPr>
              <w:t>[PL]</w:t>
            </w:r>
          </w:p>
        </w:tc>
        <w:tc>
          <w:tcPr>
            <w:tcW w:type="dxa" w:w="3216"/>
          </w:tcPr>
          <w:p>
            <w:r/>
            <w:r>
              <w:rPr>
                <w:b/>
                <w:sz w:val="20"/>
              </w:rPr>
              <w:t>Page Link Name</w:t>
            </w:r>
          </w:p>
        </w:tc>
        <w:tc>
          <w:tcPr>
            <w:tcW w:type="dxa" w:w="3216"/>
          </w:tcPr>
          <w:p>
            <w:r/>
            <w:r>
              <w:rPr>
                <w:color w:val="505050"/>
                <w:sz w:val="20"/>
              </w:rPr>
              <w:t>close</w:t>
            </w:r>
          </w:p>
        </w:tc>
      </w:tr>
      <w:tr>
        <w:tc>
          <w:tcPr>
            <w:tcW w:type="dxa" w:w="3216"/>
          </w:tcPr>
          <w:p>
            <w:pPr>
              <w:jc w:val="center"/>
            </w:pPr>
            <w:r>
              <w:rPr>
                <w:b/>
                <w:color w:val="8C1E3C"/>
                <w:sz w:val="28"/>
              </w:rPr>
              <w:t>[GN]</w:t>
            </w:r>
          </w:p>
        </w:tc>
        <w:tc>
          <w:tcPr>
            <w:tcW w:type="dxa" w:w="3216"/>
          </w:tcPr>
          <w:p>
            <w:r/>
            <w:r>
              <w:rPr>
                <w:b/>
                <w:sz w:val="20"/>
              </w:rPr>
              <w:t>Give Now</w:t>
            </w:r>
          </w:p>
        </w:tc>
        <w:tc>
          <w:tcPr>
            <w:tcW w:type="dxa" w:w="3216"/>
          </w:tcPr>
          <w:p>
            <w:r/>
            <w:r>
              <w:rPr>
                <w:color w:val="505050"/>
                <w:sz w:val="20"/>
              </w:rPr>
              <w:t>Donate OnceDonate Monthly</w:t>
            </w:r>
          </w:p>
        </w:tc>
      </w:tr>
      <w:tr>
        <w:tc>
          <w:tcPr>
            <w:tcW w:type="dxa" w:w="3216"/>
          </w:tcPr>
          <w:p>
            <w:pPr>
              <w:jc w:val="center"/>
            </w:pPr>
            <w:r>
              <w:rPr>
                <w:b/>
                <w:color w:val="8C1E3C"/>
                <w:sz w:val="28"/>
              </w:rPr>
              <w:t>[NW]</w:t>
            </w:r>
          </w:p>
        </w:tc>
        <w:tc>
          <w:tcPr>
            <w:tcW w:type="dxa" w:w="3216"/>
          </w:tcPr>
          <w:p>
            <w:r/>
            <w:r>
              <w:rPr>
                <w:b/>
                <w:sz w:val="20"/>
              </w:rPr>
              <w:t>North West Valley Corps Community Center</w:t>
            </w:r>
          </w:p>
        </w:tc>
        <w:tc>
          <w:tcPr>
            <w:tcW w:type="dxa" w:w="3216"/>
          </w:tcPr>
          <w:p>
            <w:r/>
            <w:r>
              <w:rPr>
                <w:color w:val="505050"/>
                <w:sz w:val="20"/>
              </w:rPr>
              <w:t>AddressDirectionsWalkingDrivingPublic TransportServicesView MoreLoading services...</w:t>
            </w:r>
          </w:p>
        </w:tc>
      </w:tr>
    </w:tbl>
    <w:p/>
    <w:p>
      <w:r>
        <w:br w:type="page"/>
      </w:r>
    </w:p>
    <w:p>
      <w:pPr>
        <w:pStyle w:val="Heading1"/>
      </w:pPr>
      <w:r>
        <w:t>18. Arizona Humane Society</w:t>
      </w:r>
    </w:p>
    <w:p>
      <w:r>
        <w:rPr>
          <w:b/>
          <w:color w:val="646464"/>
          <w:sz w:val="20"/>
        </w:rPr>
        <w:t xml:space="preserve">Council Representative: </w:t>
      </w:r>
      <w:r>
        <w:rPr>
          <w:color w:val="3C3C3C"/>
          <w:sz w:val="20"/>
        </w:rPr>
        <w:t>Steven Hansen, President and Chief Executive Officer</w:t>
      </w:r>
    </w:p>
    <w:p>
      <w:r>
        <w:rPr>
          <w:b/>
          <w:color w:val="646464"/>
          <w:sz w:val="20"/>
        </w:rPr>
        <w:t xml:space="preserve">Website: </w:t>
      </w:r>
      <w:r>
        <w:rPr>
          <w:color w:val="2850A0"/>
          <w:sz w:val="20"/>
          <w:u w:val="single"/>
        </w:rPr>
        <w:t>http://www.azhumane.org</w:t>
      </w:r>
    </w:p>
    <w:p>
      <w:r>
        <w:rPr>
          <w:color w:val="C8C8D2"/>
          <w:sz w:val="12"/>
        </w:rPr>
        <w:t>────────────────────────────────────────────────────────────────────────────────</w:t>
      </w:r>
    </w:p>
    <w:p>
      <w:pPr>
        <w:pStyle w:val="Heading2"/>
      </w:pPr>
      <w:r>
        <w:t>About</w:t>
      </w:r>
    </w:p>
    <w:p>
      <w:pPr>
        <w:spacing w:after="160"/>
      </w:pPr>
      <w:r>
        <w:t>Arizona Humane Society is a community partner organization in the ASU Community Council.</w:t>
      </w:r>
    </w:p>
    <w:p>
      <w:pPr>
        <w:pStyle w:val="Heading2"/>
      </w:pPr>
      <w:r>
        <w:t>Team / Leadership / Staff</w:t>
      </w:r>
    </w:p>
    <w:tbl>
      <w:tblPr>
        <w:tblStyle w:val="LightList-Accent1"/>
        <w:tblW w:type="auto" w:w="0"/>
        <w:jc w:val="center"/>
        <w:tblLook w:firstColumn="1" w:firstRow="1" w:lastColumn="0" w:lastRow="0" w:noHBand="0" w:noVBand="1" w:val="04A0"/>
      </w:tblPr>
      <w:tblGrid>
        <w:gridCol w:w="3216"/>
        <w:gridCol w:w="3216"/>
        <w:gridCol w:w="3216"/>
      </w:tblGrid>
      <w:tr>
        <w:tc>
          <w:tcPr>
            <w:tcW w:type="dxa" w:w="1728"/>
          </w:tcPr>
          <w:p>
            <w:pPr>
              <w:jc w:val="center"/>
            </w:pPr>
            <w:r>
              <w:rPr>
                <w:b/>
                <w:color w:val="FFFFFF"/>
                <w:sz w:val="20"/>
              </w:rPr>
              <w:t>Photo</w:t>
            </w:r>
          </w:p>
        </w:tc>
        <w:tc>
          <w:tcPr>
            <w:tcW w:type="dxa" w:w="3312"/>
          </w:tcPr>
          <w:p>
            <w:pPr>
              <w:jc w:val="center"/>
            </w:pPr>
            <w:r>
              <w:rPr>
                <w:b/>
                <w:color w:val="FFFFFF"/>
                <w:sz w:val="20"/>
              </w:rPr>
              <w:t>Name</w:t>
            </w:r>
          </w:p>
        </w:tc>
        <w:tc>
          <w:tcPr>
            <w:tcW w:type="dxa" w:w="4608"/>
          </w:tcPr>
          <w:p>
            <w:pPr>
              <w:jc w:val="center"/>
            </w:pPr>
            <w:r>
              <w:rPr>
                <w:b/>
                <w:color w:val="FFFFFF"/>
                <w:sz w:val="20"/>
              </w:rPr>
              <w:t>Role / Title</w:t>
            </w:r>
          </w:p>
        </w:tc>
      </w:tr>
      <w:tr>
        <w:tc>
          <w:tcPr>
            <w:tcW w:type="dxa" w:w="3216"/>
          </w:tcPr>
          <w:p>
            <w:pPr>
              <w:jc w:val="center"/>
            </w:pPr>
            <w:r>
              <w:drawing>
                <wp:inline xmlns:a="http://schemas.openxmlformats.org/drawingml/2006/main" xmlns:pic="http://schemas.openxmlformats.org/drawingml/2006/picture">
                  <wp:extent cx="914400" cy="914400"/>
                  <wp:docPr id="97" name="Picture 97"/>
                  <wp:cNvGraphicFramePr>
                    <a:graphicFrameLocks noChangeAspect="1"/>
                  </wp:cNvGraphicFramePr>
                  <a:graphic>
                    <a:graphicData uri="http://schemas.openxmlformats.org/drawingml/2006/picture">
                      <pic:pic>
                        <pic:nvPicPr>
                          <pic:cNvPr id="0" name="404_Error_thumb.jpg"/>
                          <pic:cNvPicPr/>
                        </pic:nvPicPr>
                        <pic:blipFill>
                          <a:blip r:embed="rId105"/>
                          <a:stretch>
                            <a:fillRect/>
                          </a:stretch>
                        </pic:blipFill>
                        <pic:spPr>
                          <a:xfrm>
                            <a:off x="0" y="0"/>
                            <a:ext cx="914400" cy="914400"/>
                          </a:xfrm>
                          <a:prstGeom prst="rect"/>
                        </pic:spPr>
                      </pic:pic>
                    </a:graphicData>
                  </a:graphic>
                </wp:inline>
              </w:drawing>
            </w:r>
          </w:p>
        </w:tc>
        <w:tc>
          <w:tcPr>
            <w:tcW w:type="dxa" w:w="3216"/>
          </w:tcPr>
          <w:p>
            <w:r/>
            <w:r>
              <w:rPr>
                <w:b/>
                <w:sz w:val="20"/>
              </w:rPr>
              <w:t>404 Error</w:t>
            </w:r>
          </w:p>
        </w:tc>
        <w:tc>
          <w:tcPr>
            <w:tcW w:type="dxa" w:w="3216"/>
          </w:tcPr>
          <w:p>
            <w:r/>
            <w:r>
              <w:rPr>
                <w:color w:val="B4B4B4"/>
                <w:sz w:val="20"/>
              </w:rPr>
              <w:t>—</w:t>
            </w:r>
          </w:p>
        </w:tc>
      </w:tr>
      <w:tr>
        <w:tc>
          <w:tcPr>
            <w:tcW w:type="dxa" w:w="3216"/>
          </w:tcPr>
          <w:p>
            <w:pPr>
              <w:jc w:val="center"/>
            </w:pPr>
            <w:r>
              <w:rPr>
                <w:b/>
                <w:color w:val="8C1E3C"/>
                <w:sz w:val="28"/>
              </w:rPr>
              <w:t>[ON]</w:t>
            </w:r>
          </w:p>
        </w:tc>
        <w:tc>
          <w:tcPr>
            <w:tcW w:type="dxa" w:w="3216"/>
          </w:tcPr>
          <w:p>
            <w:r/>
            <w:r>
              <w:rPr>
                <w:b/>
                <w:sz w:val="20"/>
              </w:rPr>
              <w:t>Oh no! You’re off-leash.</w:t>
            </w:r>
          </w:p>
        </w:tc>
        <w:tc>
          <w:tcPr>
            <w:tcW w:type="dxa" w:w="3216"/>
          </w:tcPr>
          <w:p>
            <w:r/>
            <w:r>
              <w:rPr>
                <w:color w:val="505050"/>
                <w:sz w:val="20"/>
              </w:rPr>
              <w:t>Here are a few links to help you find your way.</w:t>
            </w:r>
          </w:p>
        </w:tc>
      </w:tr>
    </w:tbl>
    <w:p/>
    <w:p>
      <w:r>
        <w:br w:type="page"/>
      </w:r>
    </w:p>
    <w:p>
      <w:pPr>
        <w:pStyle w:val="Heading1"/>
      </w:pPr>
      <w:r>
        <w:t>19. Community Bridges</w:t>
      </w:r>
    </w:p>
    <w:p>
      <w:r>
        <w:rPr>
          <w:b/>
          <w:color w:val="646464"/>
          <w:sz w:val="20"/>
        </w:rPr>
        <w:t xml:space="preserve">Council Representative: </w:t>
      </w:r>
      <w:r>
        <w:rPr>
          <w:color w:val="3C3C3C"/>
          <w:sz w:val="20"/>
        </w:rPr>
        <w:t>John F. Hogeboom, President and Chief Executive Officer</w:t>
      </w:r>
    </w:p>
    <w:p>
      <w:r>
        <w:rPr>
          <w:b/>
          <w:color w:val="646464"/>
          <w:sz w:val="20"/>
        </w:rPr>
        <w:t xml:space="preserve">Website: </w:t>
      </w:r>
      <w:r>
        <w:rPr>
          <w:color w:val="2850A0"/>
          <w:sz w:val="20"/>
          <w:u w:val="single"/>
        </w:rPr>
        <w:t>https://communitybridgesaz.org</w:t>
      </w:r>
    </w:p>
    <w:p>
      <w:r>
        <w:rPr>
          <w:color w:val="C8C8D2"/>
          <w:sz w:val="12"/>
        </w:rPr>
        <w:t>────────────────────────────────────────────────────────────────────────────────</w:t>
      </w:r>
    </w:p>
    <w:p>
      <w:pPr>
        <w:pStyle w:val="Heading2"/>
      </w:pPr>
      <w:r>
        <w:t>About</w:t>
      </w:r>
    </w:p>
    <w:p>
      <w:pPr>
        <w:spacing w:after="160"/>
      </w:pPr>
      <w:r>
        <w:t>Maintaining the Dignity of Human Life since 1982 Founded in 1982, Community Bridges, Inc. provides a full continuum of the highest quality substance use and mental health services in Arizona, Oklahoma, and Washington, DC. To be an Agent of Positive Change in Our Communities “Where there are no bridges, we will build one” We serve individuals, families, and communities in need by offering a personalized, integrated approach to addiction treatment and behavioral health concerns. CBI’s recovery model embraces the full continuum of medical services, substance abuse and mental health treatments, crisis and inpatient services, support for women and children, homeless outreach, housing and shelter, community education, and extensive outreach efforts.</w:t>
      </w:r>
    </w:p>
    <w:p>
      <w:pPr>
        <w:pStyle w:val="Heading2"/>
      </w:pPr>
      <w:r>
        <w:t>Team / Leadership / Staff</w:t>
      </w:r>
    </w:p>
    <w:tbl>
      <w:tblPr>
        <w:tblStyle w:val="LightList-Accent1"/>
        <w:tblW w:type="auto" w:w="0"/>
        <w:jc w:val="center"/>
        <w:tblLook w:firstColumn="1" w:firstRow="1" w:lastColumn="0" w:lastRow="0" w:noHBand="0" w:noVBand="1" w:val="04A0"/>
      </w:tblPr>
      <w:tblGrid>
        <w:gridCol w:w="3216"/>
        <w:gridCol w:w="3216"/>
        <w:gridCol w:w="3216"/>
      </w:tblGrid>
      <w:tr>
        <w:tc>
          <w:tcPr>
            <w:tcW w:type="dxa" w:w="1728"/>
          </w:tcPr>
          <w:p>
            <w:pPr>
              <w:jc w:val="center"/>
            </w:pPr>
            <w:r>
              <w:rPr>
                <w:b/>
                <w:color w:val="FFFFFF"/>
                <w:sz w:val="20"/>
              </w:rPr>
              <w:t>Photo</w:t>
            </w:r>
          </w:p>
        </w:tc>
        <w:tc>
          <w:tcPr>
            <w:tcW w:type="dxa" w:w="3312"/>
          </w:tcPr>
          <w:p>
            <w:pPr>
              <w:jc w:val="center"/>
            </w:pPr>
            <w:r>
              <w:rPr>
                <w:b/>
                <w:color w:val="FFFFFF"/>
                <w:sz w:val="20"/>
              </w:rPr>
              <w:t>Name</w:t>
            </w:r>
          </w:p>
        </w:tc>
        <w:tc>
          <w:tcPr>
            <w:tcW w:type="dxa" w:w="4608"/>
          </w:tcPr>
          <w:p>
            <w:pPr>
              <w:jc w:val="center"/>
            </w:pPr>
            <w:r>
              <w:rPr>
                <w:b/>
                <w:color w:val="FFFFFF"/>
                <w:sz w:val="20"/>
              </w:rPr>
              <w:t>Role / Title</w:t>
            </w:r>
          </w:p>
        </w:tc>
      </w:tr>
      <w:tr>
        <w:tc>
          <w:tcPr>
            <w:tcW w:type="dxa" w:w="3216"/>
          </w:tcPr>
          <w:p>
            <w:pPr>
              <w:jc w:val="center"/>
            </w:pPr>
            <w:r>
              <w:rPr>
                <w:b/>
                <w:color w:val="8C1E3C"/>
                <w:sz w:val="28"/>
              </w:rPr>
              <w:t>[W]</w:t>
            </w:r>
          </w:p>
        </w:tc>
        <w:tc>
          <w:tcPr>
            <w:tcW w:type="dxa" w:w="3216"/>
          </w:tcPr>
          <w:p>
            <w:r/>
            <w:r>
              <w:rPr>
                <w:b/>
                <w:sz w:val="20"/>
              </w:rPr>
              <w:t>WhyCBI?</w:t>
            </w:r>
          </w:p>
        </w:tc>
        <w:tc>
          <w:tcPr>
            <w:tcW w:type="dxa" w:w="3216"/>
          </w:tcPr>
          <w:p>
            <w:r/>
            <w:r>
              <w:rPr>
                <w:color w:val="505050"/>
                <w:sz w:val="20"/>
              </w:rPr>
              <w:t>CBI?</w:t>
            </w:r>
          </w:p>
        </w:tc>
      </w:tr>
      <w:tr>
        <w:tc>
          <w:tcPr>
            <w:tcW w:type="dxa" w:w="3216"/>
          </w:tcPr>
          <w:p>
            <w:pPr>
              <w:jc w:val="center"/>
            </w:pPr>
            <w:r>
              <w:rPr>
                <w:b/>
                <w:color w:val="8C1E3C"/>
                <w:sz w:val="28"/>
              </w:rPr>
              <w:t>[OP]</w:t>
            </w:r>
          </w:p>
        </w:tc>
        <w:tc>
          <w:tcPr>
            <w:tcW w:type="dxa" w:w="3216"/>
          </w:tcPr>
          <w:p>
            <w:r/>
            <w:r>
              <w:rPr>
                <w:b/>
                <w:sz w:val="20"/>
              </w:rPr>
              <w:t>Our Purpose</w:t>
            </w:r>
          </w:p>
        </w:tc>
        <w:tc>
          <w:tcPr>
            <w:tcW w:type="dxa" w:w="3216"/>
          </w:tcPr>
          <w:p>
            <w:r/>
            <w:r>
              <w:rPr>
                <w:color w:val="505050"/>
                <w:sz w:val="20"/>
              </w:rPr>
              <w:t>To be an Agent of Positive Change in Our Communities</w:t>
            </w:r>
          </w:p>
        </w:tc>
      </w:tr>
      <w:tr>
        <w:tc>
          <w:tcPr>
            <w:tcW w:type="dxa" w:w="3216"/>
          </w:tcPr>
          <w:p>
            <w:pPr>
              <w:jc w:val="center"/>
            </w:pPr>
            <w:r>
              <w:rPr>
                <w:b/>
                <w:color w:val="8C1E3C"/>
                <w:sz w:val="28"/>
              </w:rPr>
              <w:t>[WW]</w:t>
            </w:r>
          </w:p>
        </w:tc>
        <w:tc>
          <w:tcPr>
            <w:tcW w:type="dxa" w:w="3216"/>
          </w:tcPr>
          <w:p>
            <w:r/>
            <w:r>
              <w:rPr>
                <w:b/>
                <w:sz w:val="20"/>
              </w:rPr>
              <w:t>What wedo</w:t>
            </w:r>
          </w:p>
        </w:tc>
        <w:tc>
          <w:tcPr>
            <w:tcW w:type="dxa" w:w="3216"/>
          </w:tcPr>
          <w:p>
            <w:r/>
            <w:r>
              <w:rPr>
                <w:color w:val="505050"/>
                <w:sz w:val="20"/>
              </w:rPr>
              <w:t>“Where there are no bridges, we will build one”</w:t>
            </w:r>
          </w:p>
        </w:tc>
      </w:tr>
      <w:tr>
        <w:tc>
          <w:tcPr>
            <w:tcW w:type="dxa" w:w="3216"/>
          </w:tcPr>
          <w:p>
            <w:pPr>
              <w:jc w:val="center"/>
            </w:pPr>
            <w:r>
              <w:drawing>
                <wp:inline xmlns:a="http://schemas.openxmlformats.org/drawingml/2006/main" xmlns:pic="http://schemas.openxmlformats.org/drawingml/2006/picture">
                  <wp:extent cx="914400" cy="655320"/>
                  <wp:docPr id="98" name="Picture 98"/>
                  <wp:cNvGraphicFramePr>
                    <a:graphicFrameLocks noChangeAspect="1"/>
                  </wp:cNvGraphicFramePr>
                  <a:graphic>
                    <a:graphicData uri="http://schemas.openxmlformats.org/drawingml/2006/picture">
                      <pic:pic>
                        <pic:nvPicPr>
                          <pic:cNvPr id="0" name="Who_weserve_thumb.jpg"/>
                          <pic:cNvPicPr/>
                        </pic:nvPicPr>
                        <pic:blipFill>
                          <a:blip r:embed="rId106"/>
                          <a:stretch>
                            <a:fillRect/>
                          </a:stretch>
                        </pic:blipFill>
                        <pic:spPr>
                          <a:xfrm>
                            <a:off x="0" y="0"/>
                            <a:ext cx="914400" cy="655320"/>
                          </a:xfrm>
                          <a:prstGeom prst="rect"/>
                        </pic:spPr>
                      </pic:pic>
                    </a:graphicData>
                  </a:graphic>
                </wp:inline>
              </w:drawing>
            </w:r>
          </w:p>
        </w:tc>
        <w:tc>
          <w:tcPr>
            <w:tcW w:type="dxa" w:w="3216"/>
          </w:tcPr>
          <w:p>
            <w:r/>
            <w:r>
              <w:rPr>
                <w:b/>
                <w:sz w:val="20"/>
              </w:rPr>
              <w:t>Who weserve</w:t>
            </w:r>
          </w:p>
        </w:tc>
        <w:tc>
          <w:tcPr>
            <w:tcW w:type="dxa" w:w="3216"/>
          </w:tcPr>
          <w:p>
            <w:r/>
            <w:r>
              <w:rPr>
                <w:color w:val="505050"/>
                <w:sz w:val="20"/>
              </w:rPr>
              <w:t>serve</w:t>
            </w:r>
          </w:p>
        </w:tc>
      </w:tr>
      <w:tr>
        <w:tc>
          <w:tcPr>
            <w:tcW w:type="dxa" w:w="3216"/>
          </w:tcPr>
          <w:p>
            <w:pPr>
              <w:jc w:val="center"/>
            </w:pPr>
            <w:r>
              <w:drawing>
                <wp:inline xmlns:a="http://schemas.openxmlformats.org/drawingml/2006/main" xmlns:pic="http://schemas.openxmlformats.org/drawingml/2006/picture">
                  <wp:extent cx="914400" cy="807720"/>
                  <wp:docPr id="99" name="Picture 99"/>
                  <wp:cNvGraphicFramePr>
                    <a:graphicFrameLocks noChangeAspect="1"/>
                  </wp:cNvGraphicFramePr>
                  <a:graphic>
                    <a:graphicData uri="http://schemas.openxmlformats.org/drawingml/2006/picture">
                      <pic:pic>
                        <pic:nvPicPr>
                          <pic:cNvPr id="0" name="Ourimpact_thumb.jpg"/>
                          <pic:cNvPicPr/>
                        </pic:nvPicPr>
                        <pic:blipFill>
                          <a:blip r:embed="rId107"/>
                          <a:stretch>
                            <a:fillRect/>
                          </a:stretch>
                        </pic:blipFill>
                        <pic:spPr>
                          <a:xfrm>
                            <a:off x="0" y="0"/>
                            <a:ext cx="914400" cy="807720"/>
                          </a:xfrm>
                          <a:prstGeom prst="rect"/>
                        </pic:spPr>
                      </pic:pic>
                    </a:graphicData>
                  </a:graphic>
                </wp:inline>
              </w:drawing>
            </w:r>
          </w:p>
        </w:tc>
        <w:tc>
          <w:tcPr>
            <w:tcW w:type="dxa" w:w="3216"/>
          </w:tcPr>
          <w:p>
            <w:r/>
            <w:r>
              <w:rPr>
                <w:b/>
                <w:sz w:val="20"/>
              </w:rPr>
              <w:t>Ourimpact</w:t>
            </w:r>
          </w:p>
        </w:tc>
        <w:tc>
          <w:tcPr>
            <w:tcW w:type="dxa" w:w="3216"/>
          </w:tcPr>
          <w:p>
            <w:r/>
            <w:r>
              <w:rPr>
                <w:color w:val="505050"/>
                <w:sz w:val="20"/>
              </w:rPr>
              <w:t>impact</w:t>
            </w:r>
          </w:p>
        </w:tc>
      </w:tr>
      <w:tr>
        <w:tc>
          <w:tcPr>
            <w:tcW w:type="dxa" w:w="3216"/>
          </w:tcPr>
          <w:p>
            <w:pPr>
              <w:jc w:val="center"/>
            </w:pPr>
            <w:r>
              <w:rPr>
                <w:b/>
                <w:color w:val="8C1E3C"/>
                <w:sz w:val="28"/>
              </w:rPr>
              <w:t>[SA]</w:t>
            </w:r>
          </w:p>
        </w:tc>
        <w:tc>
          <w:tcPr>
            <w:tcW w:type="dxa" w:w="3216"/>
          </w:tcPr>
          <w:p>
            <w:r/>
            <w:r>
              <w:rPr>
                <w:b/>
                <w:sz w:val="20"/>
              </w:rPr>
              <w:t>Schedule anappointment</w:t>
            </w:r>
          </w:p>
        </w:tc>
        <w:tc>
          <w:tcPr>
            <w:tcW w:type="dxa" w:w="3216"/>
          </w:tcPr>
          <w:p>
            <w:r/>
            <w:r>
              <w:rPr>
                <w:color w:val="505050"/>
                <w:sz w:val="20"/>
              </w:rPr>
              <w:t>appointment</w:t>
            </w:r>
          </w:p>
        </w:tc>
      </w:tr>
      <w:tr>
        <w:tc>
          <w:tcPr>
            <w:tcW w:type="dxa" w:w="3216"/>
          </w:tcPr>
          <w:p>
            <w:pPr>
              <w:jc w:val="center"/>
            </w:pPr>
            <w:r>
              <w:rPr>
                <w:b/>
                <w:color w:val="8C1E3C"/>
                <w:sz w:val="28"/>
              </w:rPr>
              <w:t>[SA]</w:t>
            </w:r>
          </w:p>
        </w:tc>
        <w:tc>
          <w:tcPr>
            <w:tcW w:type="dxa" w:w="3216"/>
          </w:tcPr>
          <w:p>
            <w:r/>
            <w:r>
              <w:rPr>
                <w:b/>
                <w:sz w:val="20"/>
              </w:rPr>
              <w:t>Sobering Alternative for Recovery(SAFR)Center</w:t>
            </w:r>
          </w:p>
        </w:tc>
        <w:tc>
          <w:tcPr>
            <w:tcW w:type="dxa" w:w="3216"/>
          </w:tcPr>
          <w:p>
            <w:r/>
            <w:r>
              <w:rPr>
                <w:color w:val="505050"/>
                <w:sz w:val="20"/>
              </w:rPr>
              <w:t>(SAFR)</w:t>
            </w:r>
          </w:p>
        </w:tc>
      </w:tr>
      <w:tr>
        <w:tc>
          <w:tcPr>
            <w:tcW w:type="dxa" w:w="3216"/>
          </w:tcPr>
          <w:p>
            <w:pPr>
              <w:jc w:val="center"/>
            </w:pPr>
            <w:r>
              <w:rPr>
                <w:b/>
                <w:color w:val="8C1E3C"/>
                <w:sz w:val="28"/>
              </w:rPr>
              <w:t>[DO]</w:t>
            </w:r>
          </w:p>
        </w:tc>
        <w:tc>
          <w:tcPr>
            <w:tcW w:type="dxa" w:w="3216"/>
          </w:tcPr>
          <w:p>
            <w:r/>
            <w:r>
              <w:rPr>
                <w:b/>
                <w:sz w:val="20"/>
              </w:rPr>
              <w:t>District of Columbia Stabilization Center(DCSC)</w:t>
            </w:r>
          </w:p>
        </w:tc>
        <w:tc>
          <w:tcPr>
            <w:tcW w:type="dxa" w:w="3216"/>
          </w:tcPr>
          <w:p>
            <w:r/>
            <w:r>
              <w:rPr>
                <w:color w:val="505050"/>
                <w:sz w:val="20"/>
              </w:rPr>
              <w:t>(DCSC)</w:t>
            </w:r>
          </w:p>
        </w:tc>
      </w:tr>
      <w:tr>
        <w:tc>
          <w:tcPr>
            <w:tcW w:type="dxa" w:w="3216"/>
          </w:tcPr>
          <w:p>
            <w:pPr>
              <w:jc w:val="center"/>
            </w:pPr>
            <w:r>
              <w:rPr>
                <w:b/>
                <w:color w:val="8C1E3C"/>
                <w:sz w:val="28"/>
              </w:rPr>
              <w:t>[O]</w:t>
            </w:r>
          </w:p>
        </w:tc>
        <w:tc>
          <w:tcPr>
            <w:tcW w:type="dxa" w:w="3216"/>
          </w:tcPr>
          <w:p>
            <w:r/>
            <w:r>
              <w:rPr>
                <w:b/>
                <w:sz w:val="20"/>
              </w:rPr>
              <w:t>Ourlocations</w:t>
            </w:r>
          </w:p>
        </w:tc>
        <w:tc>
          <w:tcPr>
            <w:tcW w:type="dxa" w:w="3216"/>
          </w:tcPr>
          <w:p>
            <w:r/>
            <w:r>
              <w:rPr>
                <w:color w:val="505050"/>
                <w:sz w:val="20"/>
              </w:rPr>
              <w:t>locations</w:t>
            </w:r>
          </w:p>
        </w:tc>
      </w:tr>
    </w:tbl>
    <w:p/>
    <w:p>
      <w:r>
        <w:br w:type="page"/>
      </w:r>
    </w:p>
    <w:p>
      <w:pPr>
        <w:pStyle w:val="Heading1"/>
      </w:pPr>
      <w:r>
        <w:t>20. Valley of the Sun United Way</w:t>
      </w:r>
    </w:p>
    <w:p>
      <w:r>
        <w:rPr>
          <w:b/>
          <w:color w:val="646464"/>
          <w:sz w:val="20"/>
        </w:rPr>
        <w:t xml:space="preserve">Council Representative: </w:t>
      </w:r>
      <w:r>
        <w:rPr>
          <w:color w:val="3C3C3C"/>
          <w:sz w:val="20"/>
        </w:rPr>
        <w:t>Carla Vargas Jasa, President and Chief Executive Officer</w:t>
      </w:r>
    </w:p>
    <w:p>
      <w:r>
        <w:rPr>
          <w:b/>
          <w:color w:val="646464"/>
          <w:sz w:val="20"/>
        </w:rPr>
        <w:t xml:space="preserve">Website: </w:t>
      </w:r>
      <w:r>
        <w:rPr>
          <w:color w:val="2850A0"/>
          <w:sz w:val="20"/>
          <w:u w:val="single"/>
        </w:rPr>
        <w:t>http://vsuw.org</w:t>
      </w:r>
    </w:p>
    <w:p>
      <w:r>
        <w:rPr>
          <w:color w:val="C8C8D2"/>
          <w:sz w:val="12"/>
        </w:rPr>
        <w:t>────────────────────────────────────────────────────────────────────────────────</w:t>
      </w:r>
    </w:p>
    <w:p>
      <w:pPr>
        <w:pStyle w:val="Heading2"/>
      </w:pPr>
      <w:r>
        <w:t>About</w:t>
      </w:r>
    </w:p>
    <w:p>
      <w:pPr>
        <w:spacing w:after="160"/>
      </w:pPr>
      <w:r>
        <w:t>We envision a community where every child, family and individual is healthy, has a safe place to live, and has every opportunity to succeed. Valley of the Sun United Way is part of a global network for community action. We bring people and resources together to tackle our communities’ toughest challenges. Valley of the Sun United Way envisions a community where every child, family, and individual is healthy, has a safe place to live, and has every opportunity to succeed in school, at work, and in life. As we celebrate 100 years of impact, we continue to unite the Valley around urgent needs and long-term solutions that strengthen Maricopa County. We address community needs through four focus areas: Housing and Homelessness, Health and Hunger, Education, and Workforce Development. We support the delivery of programs and provide direct services in Maricopa County to empower local residents. Valley of the Sun United Way sits at the center of our community ecosystem, bringing together organizations and partners to tackle complex challenges that no single organization can solve alone. Collaboration is at the heart of everything we do.</w:t>
      </w:r>
    </w:p>
    <w:p>
      <w:pPr>
        <w:pStyle w:val="Heading2"/>
      </w:pPr>
      <w:r>
        <w:t>Team / Leadership / Staff</w:t>
      </w:r>
    </w:p>
    <w:tbl>
      <w:tblPr>
        <w:tblStyle w:val="LightList-Accent1"/>
        <w:tblW w:type="auto" w:w="0"/>
        <w:jc w:val="center"/>
        <w:tblLook w:firstColumn="1" w:firstRow="1" w:lastColumn="0" w:lastRow="0" w:noHBand="0" w:noVBand="1" w:val="04A0"/>
      </w:tblPr>
      <w:tblGrid>
        <w:gridCol w:w="3216"/>
        <w:gridCol w:w="3216"/>
        <w:gridCol w:w="3216"/>
      </w:tblGrid>
      <w:tr>
        <w:tc>
          <w:tcPr>
            <w:tcW w:type="dxa" w:w="1728"/>
          </w:tcPr>
          <w:p>
            <w:pPr>
              <w:jc w:val="center"/>
            </w:pPr>
            <w:r>
              <w:rPr>
                <w:b/>
                <w:color w:val="FFFFFF"/>
                <w:sz w:val="20"/>
              </w:rPr>
              <w:t>Photo</w:t>
            </w:r>
          </w:p>
        </w:tc>
        <w:tc>
          <w:tcPr>
            <w:tcW w:type="dxa" w:w="3312"/>
          </w:tcPr>
          <w:p>
            <w:pPr>
              <w:jc w:val="center"/>
            </w:pPr>
            <w:r>
              <w:rPr>
                <w:b/>
                <w:color w:val="FFFFFF"/>
                <w:sz w:val="20"/>
              </w:rPr>
              <w:t>Name</w:t>
            </w:r>
          </w:p>
        </w:tc>
        <w:tc>
          <w:tcPr>
            <w:tcW w:type="dxa" w:w="4608"/>
          </w:tcPr>
          <w:p>
            <w:pPr>
              <w:jc w:val="center"/>
            </w:pPr>
            <w:r>
              <w:rPr>
                <w:b/>
                <w:color w:val="FFFFFF"/>
                <w:sz w:val="20"/>
              </w:rPr>
              <w:t>Role / Title</w:t>
            </w:r>
          </w:p>
        </w:tc>
      </w:tr>
      <w:tr>
        <w:tc>
          <w:tcPr>
            <w:tcW w:type="dxa" w:w="3216"/>
          </w:tcPr>
          <w:p>
            <w:pPr>
              <w:jc w:val="center"/>
            </w:pPr>
            <w:r>
              <w:rPr>
                <w:b/>
                <w:color w:val="8C1E3C"/>
                <w:sz w:val="28"/>
              </w:rPr>
              <w:t>[BO]</w:t>
            </w:r>
          </w:p>
        </w:tc>
        <w:tc>
          <w:tcPr>
            <w:tcW w:type="dxa" w:w="3216"/>
          </w:tcPr>
          <w:p>
            <w:r/>
            <w:r>
              <w:rPr>
                <w:b/>
                <w:sz w:val="20"/>
              </w:rPr>
              <w:t>Board of</w:t>
            </w:r>
          </w:p>
        </w:tc>
        <w:tc>
          <w:tcPr>
            <w:tcW w:type="dxa" w:w="3216"/>
          </w:tcPr>
          <w:p>
            <w:r/>
            <w:r>
              <w:rPr>
                <w:color w:val="505050"/>
                <w:sz w:val="20"/>
              </w:rPr>
              <w:t>Latasha Causey, ChairPresidentPhoenix RacewayMatt Byrnes, Vice ChairSVP, MerchandisingPetSmart</w:t>
            </w:r>
          </w:p>
        </w:tc>
      </w:tr>
      <w:tr>
        <w:tc>
          <w:tcPr>
            <w:tcW w:type="dxa" w:w="3216"/>
          </w:tcPr>
          <w:p>
            <w:pPr>
              <w:jc w:val="center"/>
            </w:pPr>
            <w:r>
              <w:rPr>
                <w:b/>
                <w:color w:val="8C1E3C"/>
                <w:sz w:val="28"/>
              </w:rPr>
              <w:t>[LC]</w:t>
            </w:r>
          </w:p>
        </w:tc>
        <w:tc>
          <w:tcPr>
            <w:tcW w:type="dxa" w:w="3216"/>
          </w:tcPr>
          <w:p>
            <w:r/>
            <w:r>
              <w:rPr>
                <w:b/>
                <w:sz w:val="20"/>
              </w:rPr>
              <w:t>Latasha Causey,</w:t>
            </w:r>
          </w:p>
        </w:tc>
        <w:tc>
          <w:tcPr>
            <w:tcW w:type="dxa" w:w="3216"/>
          </w:tcPr>
          <w:p>
            <w:r/>
            <w:r>
              <w:rPr>
                <w:color w:val="505050"/>
                <w:sz w:val="20"/>
              </w:rPr>
              <w:t>ChairPresidentPhoenix RacewayMatt Byrnes, Vice ChairSVP, MerchandisingPetSmart</w:t>
            </w:r>
          </w:p>
        </w:tc>
      </w:tr>
      <w:tr>
        <w:tc>
          <w:tcPr>
            <w:tcW w:type="dxa" w:w="3216"/>
          </w:tcPr>
          <w:p>
            <w:pPr>
              <w:jc w:val="center"/>
            </w:pPr>
            <w:r>
              <w:rPr>
                <w:b/>
                <w:color w:val="8C1E3C"/>
                <w:sz w:val="28"/>
              </w:rPr>
              <w:t>[RE]</w:t>
            </w:r>
          </w:p>
        </w:tc>
        <w:tc>
          <w:tcPr>
            <w:tcW w:type="dxa" w:w="3216"/>
          </w:tcPr>
          <w:p>
            <w:r/>
            <w:r>
              <w:rPr>
                <w:b/>
                <w:sz w:val="20"/>
              </w:rPr>
              <w:t>Ruben E. Alvarez</w:t>
            </w:r>
          </w:p>
        </w:tc>
        <w:tc>
          <w:tcPr>
            <w:tcW w:type="dxa" w:w="3216"/>
          </w:tcPr>
          <w:p>
            <w:r/>
            <w:r>
              <w:rPr>
                <w:color w:val="505050"/>
                <w:sz w:val="20"/>
              </w:rPr>
              <w:t>Co-Founder and Managing PartnerMolera Alvarez</w:t>
            </w:r>
          </w:p>
        </w:tc>
      </w:tr>
    </w:tbl>
    <w:p/>
    <w:p>
      <w:r>
        <w:br w:type="page"/>
      </w:r>
    </w:p>
    <w:p>
      <w:pPr>
        <w:pStyle w:val="Heading1"/>
      </w:pPr>
      <w:r>
        <w:t>21. Save the Family Foundation of Arizona</w:t>
      </w:r>
    </w:p>
    <w:p>
      <w:r>
        <w:rPr>
          <w:b/>
          <w:color w:val="646464"/>
          <w:sz w:val="20"/>
        </w:rPr>
        <w:t xml:space="preserve">Council Representative: </w:t>
      </w:r>
      <w:r>
        <w:rPr>
          <w:color w:val="3C3C3C"/>
          <w:sz w:val="20"/>
        </w:rPr>
        <w:t>Robyn Julien, Chief Executive Officer</w:t>
      </w:r>
    </w:p>
    <w:p>
      <w:r>
        <w:rPr>
          <w:b/>
          <w:color w:val="646464"/>
          <w:sz w:val="20"/>
        </w:rPr>
        <w:t xml:space="preserve">Website: </w:t>
      </w:r>
      <w:r>
        <w:rPr>
          <w:color w:val="2850A0"/>
          <w:sz w:val="20"/>
          <w:u w:val="single"/>
        </w:rPr>
        <w:t>https://savethefamily.org</w:t>
      </w:r>
    </w:p>
    <w:p>
      <w:r>
        <w:rPr>
          <w:color w:val="C8C8D2"/>
          <w:sz w:val="12"/>
        </w:rPr>
        <w:t>────────────────────────────────────────────────────────────────────────────────</w:t>
      </w:r>
    </w:p>
    <w:p>
      <w:pPr>
        <w:pStyle w:val="Heading2"/>
      </w:pPr>
      <w:r>
        <w:t>About</w:t>
      </w:r>
    </w:p>
    <w:p>
      <w:pPr>
        <w:spacing w:after="160"/>
      </w:pPr>
      <w:r>
        <w:t>Established in 1988, Save the Family Foundation of Arizona is a leading provider of housing, case management and supportive services to more than 1000 homeless and impoverished families annually throughout Maricopa County. We work to equip families to overcome underlying issues that lead to homelessness – ensuring stable homes, safe children and strong families because of our efforts. Join us today to help end family homelessness – volunteer, donate or advocate on behalf of those we serve. We appreciate your interest in Save the Family! Equipping families to address poverty, overcome homelessness, and achieve self-sufficiency. Communities free from family homelessness, where every person has a safe, affordable place to call home. Save the Family (STF) embraces the worth of all people. We therefore stand firm in celebrating diversity in all forms, including all voices in the work we do, and providing opportunities for all to achieve success through an individualized approach to STF services. We believe the following core values define our character and culture, and help us evaluate our actions. …is our commitment to promote race equity and oppose systematic racism</w:t>
      </w:r>
    </w:p>
    <w:p>
      <w:pPr>
        <w:pStyle w:val="Heading2"/>
      </w:pPr>
      <w:r>
        <w:t>Team / Leadership / Staff</w:t>
      </w:r>
    </w:p>
    <w:tbl>
      <w:tblPr>
        <w:tblStyle w:val="LightList-Accent1"/>
        <w:tblW w:type="auto" w:w="0"/>
        <w:jc w:val="center"/>
        <w:tblLook w:firstColumn="1" w:firstRow="1" w:lastColumn="0" w:lastRow="0" w:noHBand="0" w:noVBand="1" w:val="04A0"/>
      </w:tblPr>
      <w:tblGrid>
        <w:gridCol w:w="3216"/>
        <w:gridCol w:w="3216"/>
        <w:gridCol w:w="3216"/>
      </w:tblGrid>
      <w:tr>
        <w:tc>
          <w:tcPr>
            <w:tcW w:type="dxa" w:w="1728"/>
          </w:tcPr>
          <w:p>
            <w:pPr>
              <w:jc w:val="center"/>
            </w:pPr>
            <w:r>
              <w:rPr>
                <w:b/>
                <w:color w:val="FFFFFF"/>
                <w:sz w:val="20"/>
              </w:rPr>
              <w:t>Photo</w:t>
            </w:r>
          </w:p>
        </w:tc>
        <w:tc>
          <w:tcPr>
            <w:tcW w:type="dxa" w:w="3312"/>
          </w:tcPr>
          <w:p>
            <w:pPr>
              <w:jc w:val="center"/>
            </w:pPr>
            <w:r>
              <w:rPr>
                <w:b/>
                <w:color w:val="FFFFFF"/>
                <w:sz w:val="20"/>
              </w:rPr>
              <w:t>Name</w:t>
            </w:r>
          </w:p>
        </w:tc>
        <w:tc>
          <w:tcPr>
            <w:tcW w:type="dxa" w:w="4608"/>
          </w:tcPr>
          <w:p>
            <w:pPr>
              <w:jc w:val="center"/>
            </w:pPr>
            <w:r>
              <w:rPr>
                <w:b/>
                <w:color w:val="FFFFFF"/>
                <w:sz w:val="20"/>
              </w:rPr>
              <w:t>Role / Title</w:t>
            </w:r>
          </w:p>
        </w:tc>
      </w:tr>
      <w:tr>
        <w:tc>
          <w:tcPr>
            <w:tcW w:type="dxa" w:w="3216"/>
          </w:tcPr>
          <w:p>
            <w:pPr>
              <w:jc w:val="center"/>
            </w:pPr>
            <w:r>
              <w:rPr>
                <w:b/>
                <w:color w:val="8C1E3C"/>
                <w:sz w:val="28"/>
              </w:rPr>
              <w:t>[RJ]</w:t>
            </w:r>
          </w:p>
        </w:tc>
        <w:tc>
          <w:tcPr>
            <w:tcW w:type="dxa" w:w="3216"/>
          </w:tcPr>
          <w:p>
            <w:r/>
            <w:r>
              <w:rPr>
                <w:b/>
                <w:sz w:val="20"/>
              </w:rPr>
              <w:t>Robyn Julien</w:t>
            </w:r>
          </w:p>
        </w:tc>
        <w:tc>
          <w:tcPr>
            <w:tcW w:type="dxa" w:w="3216"/>
          </w:tcPr>
          <w:p>
            <w:r/>
            <w:r>
              <w:rPr>
                <w:color w:val="B4B4B4"/>
                <w:sz w:val="20"/>
              </w:rPr>
              <w:t>—</w:t>
            </w:r>
          </w:p>
        </w:tc>
      </w:tr>
      <w:tr>
        <w:tc>
          <w:tcPr>
            <w:tcW w:type="dxa" w:w="3216"/>
          </w:tcPr>
          <w:p>
            <w:pPr>
              <w:jc w:val="center"/>
            </w:pPr>
            <w:r>
              <w:rPr>
                <w:b/>
                <w:color w:val="8C1E3C"/>
                <w:sz w:val="28"/>
              </w:rPr>
              <w:t>[LC]</w:t>
            </w:r>
          </w:p>
        </w:tc>
        <w:tc>
          <w:tcPr>
            <w:tcW w:type="dxa" w:w="3216"/>
          </w:tcPr>
          <w:p>
            <w:r/>
            <w:r>
              <w:rPr>
                <w:b/>
                <w:sz w:val="20"/>
              </w:rPr>
              <w:t>Lorraine Casillas</w:t>
            </w:r>
          </w:p>
        </w:tc>
        <w:tc>
          <w:tcPr>
            <w:tcW w:type="dxa" w:w="3216"/>
          </w:tcPr>
          <w:p>
            <w:r/>
            <w:r>
              <w:rPr>
                <w:color w:val="B4B4B4"/>
                <w:sz w:val="20"/>
              </w:rPr>
              <w:t>—</w:t>
            </w:r>
          </w:p>
        </w:tc>
      </w:tr>
      <w:tr>
        <w:tc>
          <w:tcPr>
            <w:tcW w:type="dxa" w:w="3216"/>
          </w:tcPr>
          <w:p>
            <w:pPr>
              <w:jc w:val="center"/>
            </w:pPr>
            <w:r>
              <w:rPr>
                <w:b/>
                <w:color w:val="8C1E3C"/>
                <w:sz w:val="28"/>
              </w:rPr>
              <w:t>[PO]</w:t>
            </w:r>
          </w:p>
        </w:tc>
        <w:tc>
          <w:tcPr>
            <w:tcW w:type="dxa" w:w="3216"/>
          </w:tcPr>
          <w:p>
            <w:r/>
            <w:r>
              <w:rPr>
                <w:b/>
                <w:sz w:val="20"/>
              </w:rPr>
              <w:t>Position Open</w:t>
            </w:r>
          </w:p>
        </w:tc>
        <w:tc>
          <w:tcPr>
            <w:tcW w:type="dxa" w:w="3216"/>
          </w:tcPr>
          <w:p>
            <w:r/>
            <w:r>
              <w:rPr>
                <w:color w:val="B4B4B4"/>
                <w:sz w:val="20"/>
              </w:rPr>
              <w:t>—</w:t>
            </w:r>
          </w:p>
        </w:tc>
      </w:tr>
      <w:tr>
        <w:tc>
          <w:tcPr>
            <w:tcW w:type="dxa" w:w="3216"/>
          </w:tcPr>
          <w:p>
            <w:pPr>
              <w:jc w:val="center"/>
            </w:pPr>
            <w:r>
              <w:rPr>
                <w:b/>
                <w:color w:val="8C1E3C"/>
                <w:sz w:val="28"/>
              </w:rPr>
              <w:t>[AF]</w:t>
            </w:r>
          </w:p>
        </w:tc>
        <w:tc>
          <w:tcPr>
            <w:tcW w:type="dxa" w:w="3216"/>
          </w:tcPr>
          <w:p>
            <w:r/>
            <w:r>
              <w:rPr>
                <w:b/>
                <w:sz w:val="20"/>
              </w:rPr>
              <w:t>Allisia Fiorini</w:t>
            </w:r>
          </w:p>
        </w:tc>
        <w:tc>
          <w:tcPr>
            <w:tcW w:type="dxa" w:w="3216"/>
          </w:tcPr>
          <w:p>
            <w:r/>
            <w:r>
              <w:rPr>
                <w:color w:val="B4B4B4"/>
                <w:sz w:val="20"/>
              </w:rPr>
              <w:t>—</w:t>
            </w:r>
          </w:p>
        </w:tc>
      </w:tr>
      <w:tr>
        <w:tc>
          <w:tcPr>
            <w:tcW w:type="dxa" w:w="3216"/>
          </w:tcPr>
          <w:p>
            <w:pPr>
              <w:jc w:val="center"/>
            </w:pPr>
            <w:r>
              <w:rPr>
                <w:b/>
                <w:color w:val="8C1E3C"/>
                <w:sz w:val="28"/>
              </w:rPr>
              <w:t>[MD]</w:t>
            </w:r>
          </w:p>
        </w:tc>
        <w:tc>
          <w:tcPr>
            <w:tcW w:type="dxa" w:w="3216"/>
          </w:tcPr>
          <w:p>
            <w:r/>
            <w:r>
              <w:rPr>
                <w:b/>
                <w:sz w:val="20"/>
              </w:rPr>
              <w:t>Mesha Davis</w:t>
            </w:r>
          </w:p>
        </w:tc>
        <w:tc>
          <w:tcPr>
            <w:tcW w:type="dxa" w:w="3216"/>
          </w:tcPr>
          <w:p>
            <w:r/>
            <w:r>
              <w:rPr>
                <w:color w:val="B4B4B4"/>
                <w:sz w:val="20"/>
              </w:rPr>
              <w:t>—</w:t>
            </w:r>
          </w:p>
        </w:tc>
      </w:tr>
      <w:tr>
        <w:tc>
          <w:tcPr>
            <w:tcW w:type="dxa" w:w="3216"/>
          </w:tcPr>
          <w:p>
            <w:pPr>
              <w:jc w:val="center"/>
            </w:pPr>
            <w:r>
              <w:rPr>
                <w:b/>
                <w:color w:val="8C1E3C"/>
                <w:sz w:val="28"/>
              </w:rPr>
              <w:t>[TH]</w:t>
            </w:r>
          </w:p>
        </w:tc>
        <w:tc>
          <w:tcPr>
            <w:tcW w:type="dxa" w:w="3216"/>
          </w:tcPr>
          <w:p>
            <w:r/>
            <w:r>
              <w:rPr>
                <w:b/>
                <w:sz w:val="20"/>
              </w:rPr>
              <w:t>Therese Hale</w:t>
            </w:r>
          </w:p>
        </w:tc>
        <w:tc>
          <w:tcPr>
            <w:tcW w:type="dxa" w:w="3216"/>
          </w:tcPr>
          <w:p>
            <w:r/>
            <w:r>
              <w:rPr>
                <w:color w:val="B4B4B4"/>
                <w:sz w:val="20"/>
              </w:rPr>
              <w:t>—</w:t>
            </w:r>
          </w:p>
        </w:tc>
      </w:tr>
      <w:tr>
        <w:tc>
          <w:tcPr>
            <w:tcW w:type="dxa" w:w="3216"/>
          </w:tcPr>
          <w:p>
            <w:pPr>
              <w:jc w:val="center"/>
            </w:pPr>
            <w:r>
              <w:rPr>
                <w:b/>
                <w:color w:val="8C1E3C"/>
                <w:sz w:val="28"/>
              </w:rPr>
              <w:t>[DO]</w:t>
            </w:r>
          </w:p>
        </w:tc>
        <w:tc>
          <w:tcPr>
            <w:tcW w:type="dxa" w:w="3216"/>
          </w:tcPr>
          <w:p>
            <w:r/>
            <w:r>
              <w:rPr>
                <w:b/>
                <w:sz w:val="20"/>
              </w:rPr>
              <w:t>Director of Human Resources</w:t>
            </w:r>
          </w:p>
        </w:tc>
        <w:tc>
          <w:tcPr>
            <w:tcW w:type="dxa" w:w="3216"/>
          </w:tcPr>
          <w:p>
            <w:r/>
            <w:r>
              <w:rPr>
                <w:color w:val="B4B4B4"/>
                <w:sz w:val="20"/>
              </w:rPr>
              <w:t>—</w:t>
            </w:r>
          </w:p>
        </w:tc>
      </w:tr>
      <w:tr>
        <w:tc>
          <w:tcPr>
            <w:tcW w:type="dxa" w:w="3216"/>
          </w:tcPr>
          <w:p>
            <w:pPr>
              <w:jc w:val="center"/>
            </w:pPr>
            <w:r>
              <w:rPr>
                <w:b/>
                <w:color w:val="8C1E3C"/>
                <w:sz w:val="28"/>
              </w:rPr>
              <w:t>[CL]</w:t>
            </w:r>
          </w:p>
        </w:tc>
        <w:tc>
          <w:tcPr>
            <w:tcW w:type="dxa" w:w="3216"/>
          </w:tcPr>
          <w:p>
            <w:r/>
            <w:r>
              <w:rPr>
                <w:b/>
                <w:sz w:val="20"/>
              </w:rPr>
              <w:t>Callie Lamers</w:t>
            </w:r>
          </w:p>
        </w:tc>
        <w:tc>
          <w:tcPr>
            <w:tcW w:type="dxa" w:w="3216"/>
          </w:tcPr>
          <w:p>
            <w:r/>
            <w:r>
              <w:rPr>
                <w:color w:val="B4B4B4"/>
                <w:sz w:val="20"/>
              </w:rPr>
              <w:t>—</w:t>
            </w:r>
          </w:p>
        </w:tc>
      </w:tr>
      <w:tr>
        <w:tc>
          <w:tcPr>
            <w:tcW w:type="dxa" w:w="3216"/>
          </w:tcPr>
          <w:p>
            <w:pPr>
              <w:jc w:val="center"/>
            </w:pPr>
            <w:r>
              <w:rPr>
                <w:b/>
                <w:color w:val="8C1E3C"/>
                <w:sz w:val="28"/>
              </w:rPr>
              <w:t>[DO]</w:t>
            </w:r>
          </w:p>
        </w:tc>
        <w:tc>
          <w:tcPr>
            <w:tcW w:type="dxa" w:w="3216"/>
          </w:tcPr>
          <w:p>
            <w:r/>
            <w:r>
              <w:rPr>
                <w:b/>
                <w:sz w:val="20"/>
              </w:rPr>
              <w:t>Director of Programs</w:t>
            </w:r>
          </w:p>
        </w:tc>
        <w:tc>
          <w:tcPr>
            <w:tcW w:type="dxa" w:w="3216"/>
          </w:tcPr>
          <w:p>
            <w:r/>
            <w:r>
              <w:rPr>
                <w:color w:val="B4B4B4"/>
                <w:sz w:val="20"/>
              </w:rPr>
              <w:t>—</w:t>
            </w:r>
          </w:p>
        </w:tc>
      </w:tr>
      <w:tr>
        <w:tc>
          <w:tcPr>
            <w:tcW w:type="dxa" w:w="3216"/>
          </w:tcPr>
          <w:p>
            <w:pPr>
              <w:jc w:val="center"/>
            </w:pPr>
            <w:r>
              <w:rPr>
                <w:b/>
                <w:color w:val="8C1E3C"/>
                <w:sz w:val="28"/>
              </w:rPr>
              <w:t>[DH]</w:t>
            </w:r>
          </w:p>
        </w:tc>
        <w:tc>
          <w:tcPr>
            <w:tcW w:type="dxa" w:w="3216"/>
          </w:tcPr>
          <w:p>
            <w:r/>
            <w:r>
              <w:rPr>
                <w:b/>
                <w:sz w:val="20"/>
              </w:rPr>
              <w:t>Denise Howden</w:t>
            </w:r>
          </w:p>
        </w:tc>
        <w:tc>
          <w:tcPr>
            <w:tcW w:type="dxa" w:w="3216"/>
          </w:tcPr>
          <w:p>
            <w:r/>
            <w:r>
              <w:rPr>
                <w:color w:val="B4B4B4"/>
                <w:sz w:val="20"/>
              </w:rPr>
              <w:t>—</w:t>
            </w:r>
          </w:p>
        </w:tc>
      </w:tr>
      <w:tr>
        <w:tc>
          <w:tcPr>
            <w:tcW w:type="dxa" w:w="3216"/>
          </w:tcPr>
          <w:p>
            <w:pPr>
              <w:jc w:val="center"/>
            </w:pPr>
            <w:r>
              <w:rPr>
                <w:b/>
                <w:color w:val="8C1E3C"/>
                <w:sz w:val="28"/>
              </w:rPr>
              <w:t>[FC]</w:t>
            </w:r>
          </w:p>
        </w:tc>
        <w:tc>
          <w:tcPr>
            <w:tcW w:type="dxa" w:w="3216"/>
          </w:tcPr>
          <w:p>
            <w:r/>
            <w:r>
              <w:rPr>
                <w:b/>
                <w:sz w:val="20"/>
              </w:rPr>
              <w:t>Finance Controller</w:t>
            </w:r>
          </w:p>
        </w:tc>
        <w:tc>
          <w:tcPr>
            <w:tcW w:type="dxa" w:w="3216"/>
          </w:tcPr>
          <w:p>
            <w:r/>
            <w:r>
              <w:rPr>
                <w:color w:val="B4B4B4"/>
                <w:sz w:val="20"/>
              </w:rPr>
              <w:t>—</w:t>
            </w:r>
          </w:p>
        </w:tc>
      </w:tr>
      <w:tr>
        <w:tc>
          <w:tcPr>
            <w:tcW w:type="dxa" w:w="3216"/>
          </w:tcPr>
          <w:p>
            <w:pPr>
              <w:jc w:val="center"/>
            </w:pPr>
            <w:r>
              <w:rPr>
                <w:b/>
                <w:color w:val="8C1E3C"/>
                <w:sz w:val="28"/>
              </w:rPr>
              <w:t>[RM]</w:t>
            </w:r>
          </w:p>
        </w:tc>
        <w:tc>
          <w:tcPr>
            <w:tcW w:type="dxa" w:w="3216"/>
          </w:tcPr>
          <w:p>
            <w:r/>
            <w:r>
              <w:rPr>
                <w:b/>
                <w:sz w:val="20"/>
              </w:rPr>
              <w:t>Rose Meyer</w:t>
            </w:r>
          </w:p>
        </w:tc>
        <w:tc>
          <w:tcPr>
            <w:tcW w:type="dxa" w:w="3216"/>
          </w:tcPr>
          <w:p>
            <w:r/>
            <w:r>
              <w:rPr>
                <w:color w:val="B4B4B4"/>
                <w:sz w:val="20"/>
              </w:rPr>
              <w:t>—</w:t>
            </w:r>
          </w:p>
        </w:tc>
      </w:tr>
      <w:tr>
        <w:tc>
          <w:tcPr>
            <w:tcW w:type="dxa" w:w="3216"/>
          </w:tcPr>
          <w:p>
            <w:pPr>
              <w:jc w:val="center"/>
            </w:pPr>
            <w:r>
              <w:rPr>
                <w:b/>
                <w:color w:val="8C1E3C"/>
                <w:sz w:val="28"/>
              </w:rPr>
              <w:t>[DO]</w:t>
            </w:r>
          </w:p>
        </w:tc>
        <w:tc>
          <w:tcPr>
            <w:tcW w:type="dxa" w:w="3216"/>
          </w:tcPr>
          <w:p>
            <w:r/>
            <w:r>
              <w:rPr>
                <w:b/>
                <w:sz w:val="20"/>
              </w:rPr>
              <w:t>Director of Philanthropy</w:t>
            </w:r>
          </w:p>
        </w:tc>
        <w:tc>
          <w:tcPr>
            <w:tcW w:type="dxa" w:w="3216"/>
          </w:tcPr>
          <w:p>
            <w:r/>
            <w:r>
              <w:rPr>
                <w:color w:val="B4B4B4"/>
                <w:sz w:val="20"/>
              </w:rPr>
              <w:t>—</w:t>
            </w:r>
          </w:p>
        </w:tc>
      </w:tr>
    </w:tbl>
    <w:p/>
    <w:p>
      <w:r>
        <w:br w:type="page"/>
      </w:r>
    </w:p>
    <w:p>
      <w:pPr>
        <w:pStyle w:val="Heading1"/>
      </w:pPr>
      <w:r>
        <w:t>22. Area Agency on Aging, Region One</w:t>
      </w:r>
    </w:p>
    <w:p>
      <w:r>
        <w:rPr>
          <w:b/>
          <w:color w:val="646464"/>
          <w:sz w:val="20"/>
        </w:rPr>
        <w:t xml:space="preserve">Council Representative: </w:t>
      </w:r>
      <w:r>
        <w:rPr>
          <w:color w:val="3C3C3C"/>
          <w:sz w:val="20"/>
        </w:rPr>
        <w:t>Mary Lynn Kasunic, President and Chief Executive Officer</w:t>
      </w:r>
    </w:p>
    <w:p>
      <w:r>
        <w:rPr>
          <w:b/>
          <w:color w:val="646464"/>
          <w:sz w:val="20"/>
        </w:rPr>
        <w:t xml:space="preserve">Website: </w:t>
      </w:r>
      <w:r>
        <w:rPr>
          <w:color w:val="2850A0"/>
          <w:sz w:val="20"/>
          <w:u w:val="single"/>
        </w:rPr>
        <w:t>https://www.aaaphx.org</w:t>
      </w:r>
    </w:p>
    <w:p>
      <w:r>
        <w:rPr>
          <w:color w:val="C8C8D2"/>
          <w:sz w:val="12"/>
        </w:rPr>
        <w:t>────────────────────────────────────────────────────────────────────────────────</w:t>
      </w:r>
    </w:p>
    <w:p>
      <w:pPr>
        <w:pStyle w:val="Heading2"/>
      </w:pPr>
      <w:r>
        <w:t>About</w:t>
      </w:r>
    </w:p>
    <w:p>
      <w:pPr>
        <w:spacing w:after="160"/>
      </w:pPr>
      <w:r>
        <w:t>Area Agency on Aging, Region One - Helping caregivers and older adults with critical programs and services.</w:t>
      </w:r>
    </w:p>
    <w:p>
      <w:pPr>
        <w:pStyle w:val="Heading2"/>
      </w:pPr>
      <w:r>
        <w:t>Team / Leadership / Staff</w:t>
      </w:r>
    </w:p>
    <w:tbl>
      <w:tblPr>
        <w:tblStyle w:val="LightList-Accent1"/>
        <w:tblW w:type="auto" w:w="0"/>
        <w:jc w:val="center"/>
        <w:tblLook w:firstColumn="1" w:firstRow="1" w:lastColumn="0" w:lastRow="0" w:noHBand="0" w:noVBand="1" w:val="04A0"/>
      </w:tblPr>
      <w:tblGrid>
        <w:gridCol w:w="3216"/>
        <w:gridCol w:w="3216"/>
        <w:gridCol w:w="3216"/>
      </w:tblGrid>
      <w:tr>
        <w:tc>
          <w:tcPr>
            <w:tcW w:type="dxa" w:w="1728"/>
          </w:tcPr>
          <w:p>
            <w:pPr>
              <w:jc w:val="center"/>
            </w:pPr>
            <w:r>
              <w:rPr>
                <w:b/>
                <w:color w:val="FFFFFF"/>
                <w:sz w:val="20"/>
              </w:rPr>
              <w:t>Photo</w:t>
            </w:r>
          </w:p>
        </w:tc>
        <w:tc>
          <w:tcPr>
            <w:tcW w:type="dxa" w:w="3312"/>
          </w:tcPr>
          <w:p>
            <w:pPr>
              <w:jc w:val="center"/>
            </w:pPr>
            <w:r>
              <w:rPr>
                <w:b/>
                <w:color w:val="FFFFFF"/>
                <w:sz w:val="20"/>
              </w:rPr>
              <w:t>Name</w:t>
            </w:r>
          </w:p>
        </w:tc>
        <w:tc>
          <w:tcPr>
            <w:tcW w:type="dxa" w:w="4608"/>
          </w:tcPr>
          <w:p>
            <w:pPr>
              <w:jc w:val="center"/>
            </w:pPr>
            <w:r>
              <w:rPr>
                <w:b/>
                <w:color w:val="FFFFFF"/>
                <w:sz w:val="20"/>
              </w:rPr>
              <w:t>Role / Title</w:t>
            </w:r>
          </w:p>
        </w:tc>
      </w:tr>
      <w:tr>
        <w:tc>
          <w:tcPr>
            <w:tcW w:type="dxa" w:w="3216"/>
          </w:tcPr>
          <w:p>
            <w:pPr>
              <w:jc w:val="center"/>
            </w:pPr>
            <w:r>
              <w:rPr>
                <w:b/>
                <w:color w:val="8C1E3C"/>
                <w:sz w:val="28"/>
              </w:rPr>
              <w:t>[RA]</w:t>
            </w:r>
          </w:p>
        </w:tc>
        <w:tc>
          <w:tcPr>
            <w:tcW w:type="dxa" w:w="3216"/>
          </w:tcPr>
          <w:p>
            <w:r/>
            <w:r>
              <w:rPr>
                <w:b/>
                <w:sz w:val="20"/>
              </w:rPr>
              <w:t>Reports and Plans</w:t>
            </w:r>
          </w:p>
        </w:tc>
        <w:tc>
          <w:tcPr>
            <w:tcW w:type="dxa" w:w="3216"/>
          </w:tcPr>
          <w:p>
            <w:r/>
            <w:r>
              <w:rPr>
                <w:color w:val="B4B4B4"/>
                <w:sz w:val="20"/>
              </w:rPr>
              <w:t>—</w:t>
            </w:r>
          </w:p>
        </w:tc>
      </w:tr>
    </w:tbl>
    <w:p/>
    <w:p>
      <w:r>
        <w:br w:type="page"/>
      </w:r>
    </w:p>
    <w:p>
      <w:pPr>
        <w:pStyle w:val="Heading1"/>
      </w:pPr>
      <w:r>
        <w:t>23. Junior Achievement of Arizona</w:t>
      </w:r>
    </w:p>
    <w:p>
      <w:r>
        <w:rPr>
          <w:b/>
          <w:color w:val="646464"/>
          <w:sz w:val="20"/>
        </w:rPr>
        <w:t xml:space="preserve">Council Representative: </w:t>
      </w:r>
      <w:r>
        <w:rPr>
          <w:color w:val="3C3C3C"/>
          <w:sz w:val="20"/>
        </w:rPr>
        <w:t>Katherine Kemmeries Cecala, President</w:t>
      </w:r>
    </w:p>
    <w:p>
      <w:r>
        <w:rPr>
          <w:b/>
          <w:color w:val="646464"/>
          <w:sz w:val="20"/>
        </w:rPr>
        <w:t xml:space="preserve">Website: </w:t>
      </w:r>
      <w:r>
        <w:rPr>
          <w:color w:val="2850A0"/>
          <w:sz w:val="20"/>
          <w:u w:val="single"/>
        </w:rPr>
        <w:t>https://www.jaaz.org/</w:t>
      </w:r>
    </w:p>
    <w:p>
      <w:r>
        <w:rPr>
          <w:color w:val="C8C8D2"/>
          <w:sz w:val="12"/>
        </w:rPr>
        <w:t>────────────────────────────────────────────────────────────────────────────────</w:t>
      </w:r>
    </w:p>
    <w:p>
      <w:pPr>
        <w:pStyle w:val="Heading2"/>
      </w:pPr>
      <w:r>
        <w:t>About</w:t>
      </w:r>
    </w:p>
    <w:p>
      <w:pPr>
        <w:spacing w:after="160"/>
      </w:pPr>
      <w:r>
        <w:t>Mission: Education should open doors to opportunity.But for many young people, there’s still a disconnect between what they learn in school and the skills, experiences, and networks needed to thrive in today’s economy. Junior Achievement of Arizona is an education solutions provider dedicated to accelerating opportunity and expanding pathways to economic mobility for young people across our state.Each year, we reach more than 150,000 learners through experiences that connect education to the real worldand help students build the skills, confidence, and networks needed for future success. Supported by nearly 9,000 business and community volunteers annually,our programs foster financial literacy, career readiness, and entrepreneurial thinking through hands-on learning and meaningful industry connections. Junior Achievement of Arizona is a 501(c)(3) nonprofit organization headquartered in Tempe, with an additional office in Tucson serving Southern Arizona. As a member of Junior Achievement USA, we collaborate with educators, businesses, and community partners statewide to help prepare Arizona’s future workforce. We’re working to close that gap. By bringing together educators, volun...</w:t>
      </w:r>
    </w:p>
    <w:p>
      <w:pPr>
        <w:pStyle w:val="Heading2"/>
      </w:pPr>
      <w:r>
        <w:t>Team / Leadership / Staff</w:t>
      </w:r>
    </w:p>
    <w:p>
      <w:r>
        <w:rPr>
          <w:i/>
          <w:color w:val="828282"/>
          <w:sz w:val="18"/>
        </w:rPr>
        <w:t>Showing 30 of 39 team members found.</w:t>
      </w:r>
    </w:p>
    <w:tbl>
      <w:tblPr>
        <w:tblStyle w:val="LightList-Accent1"/>
        <w:tblW w:type="auto" w:w="0"/>
        <w:jc w:val="center"/>
        <w:tblLook w:firstColumn="1" w:firstRow="1" w:lastColumn="0" w:lastRow="0" w:noHBand="0" w:noVBand="1" w:val="04A0"/>
      </w:tblPr>
      <w:tblGrid>
        <w:gridCol w:w="3216"/>
        <w:gridCol w:w="3216"/>
        <w:gridCol w:w="3216"/>
      </w:tblGrid>
      <w:tr>
        <w:tc>
          <w:tcPr>
            <w:tcW w:type="dxa" w:w="1728"/>
          </w:tcPr>
          <w:p>
            <w:pPr>
              <w:jc w:val="center"/>
            </w:pPr>
            <w:r>
              <w:rPr>
                <w:b/>
                <w:color w:val="FFFFFF"/>
                <w:sz w:val="20"/>
              </w:rPr>
              <w:t>Photo</w:t>
            </w:r>
          </w:p>
        </w:tc>
        <w:tc>
          <w:tcPr>
            <w:tcW w:type="dxa" w:w="3312"/>
          </w:tcPr>
          <w:p>
            <w:pPr>
              <w:jc w:val="center"/>
            </w:pPr>
            <w:r>
              <w:rPr>
                <w:b/>
                <w:color w:val="FFFFFF"/>
                <w:sz w:val="20"/>
              </w:rPr>
              <w:t>Name</w:t>
            </w:r>
          </w:p>
        </w:tc>
        <w:tc>
          <w:tcPr>
            <w:tcW w:type="dxa" w:w="4608"/>
          </w:tcPr>
          <w:p>
            <w:pPr>
              <w:jc w:val="center"/>
            </w:pPr>
            <w:r>
              <w:rPr>
                <w:b/>
                <w:color w:val="FFFFFF"/>
                <w:sz w:val="20"/>
              </w:rPr>
              <w:t>Role / Title</w:t>
            </w:r>
          </w:p>
        </w:tc>
      </w:tr>
      <w:tr>
        <w:tc>
          <w:tcPr>
            <w:tcW w:type="dxa" w:w="3216"/>
          </w:tcPr>
          <w:p>
            <w:pPr>
              <w:jc w:val="center"/>
            </w:pPr>
            <w:r>
              <w:drawing>
                <wp:inline xmlns:a="http://schemas.openxmlformats.org/drawingml/2006/main" xmlns:pic="http://schemas.openxmlformats.org/drawingml/2006/picture">
                  <wp:extent cx="914400" cy="914400"/>
                  <wp:docPr id="100" name="Picture 100"/>
                  <wp:cNvGraphicFramePr>
                    <a:graphicFrameLocks noChangeAspect="1"/>
                  </wp:cNvGraphicFramePr>
                  <a:graphic>
                    <a:graphicData uri="http://schemas.openxmlformats.org/drawingml/2006/picture">
                      <pic:pic>
                        <pic:nvPicPr>
                          <pic:cNvPr id="0" name="Katherine_Kemmeries_Cecala_thumb.jpg"/>
                          <pic:cNvPicPr/>
                        </pic:nvPicPr>
                        <pic:blipFill>
                          <a:blip r:embed="rId108"/>
                          <a:stretch>
                            <a:fillRect/>
                          </a:stretch>
                        </pic:blipFill>
                        <pic:spPr>
                          <a:xfrm>
                            <a:off x="0" y="0"/>
                            <a:ext cx="914400" cy="914400"/>
                          </a:xfrm>
                          <a:prstGeom prst="rect"/>
                        </pic:spPr>
                      </pic:pic>
                    </a:graphicData>
                  </a:graphic>
                </wp:inline>
              </w:drawing>
            </w:r>
          </w:p>
        </w:tc>
        <w:tc>
          <w:tcPr>
            <w:tcW w:type="dxa" w:w="3216"/>
          </w:tcPr>
          <w:p>
            <w:r/>
            <w:r>
              <w:rPr>
                <w:b/>
                <w:sz w:val="20"/>
              </w:rPr>
              <w:t>Katherine Kemmeries Cecala</w:t>
            </w:r>
          </w:p>
        </w:tc>
        <w:tc>
          <w:tcPr>
            <w:tcW w:type="dxa" w:w="3216"/>
          </w:tcPr>
          <w:p>
            <w:r/>
            <w:r>
              <w:rPr>
                <w:color w:val="505050"/>
                <w:sz w:val="20"/>
              </w:rPr>
              <w:t>AllAllLeadershipAdministrationDevelopment &amp; Special EventsJA InspireMoney In MotionClassroomJA Biztown &amp; JA Finance Park3DE</w:t>
            </w:r>
          </w:p>
        </w:tc>
      </w:tr>
      <w:tr>
        <w:tc>
          <w:tcPr>
            <w:tcW w:type="dxa" w:w="3216"/>
          </w:tcPr>
          <w:p>
            <w:pPr>
              <w:jc w:val="center"/>
            </w:pPr>
            <w:r>
              <w:drawing>
                <wp:inline xmlns:a="http://schemas.openxmlformats.org/drawingml/2006/main" xmlns:pic="http://schemas.openxmlformats.org/drawingml/2006/picture">
                  <wp:extent cx="914400" cy="914400"/>
                  <wp:docPr id="101" name="Picture 101"/>
                  <wp:cNvGraphicFramePr>
                    <a:graphicFrameLocks noChangeAspect="1"/>
                  </wp:cNvGraphicFramePr>
                  <a:graphic>
                    <a:graphicData uri="http://schemas.openxmlformats.org/drawingml/2006/picture">
                      <pic:pic>
                        <pic:nvPicPr>
                          <pic:cNvPr id="0" name="Amy_Hahn_thumb.jpg"/>
                          <pic:cNvPicPr/>
                        </pic:nvPicPr>
                        <pic:blipFill>
                          <a:blip r:embed="rId109"/>
                          <a:stretch>
                            <a:fillRect/>
                          </a:stretch>
                        </pic:blipFill>
                        <pic:spPr>
                          <a:xfrm>
                            <a:off x="0" y="0"/>
                            <a:ext cx="914400" cy="914400"/>
                          </a:xfrm>
                          <a:prstGeom prst="rect"/>
                        </pic:spPr>
                      </pic:pic>
                    </a:graphicData>
                  </a:graphic>
                </wp:inline>
              </w:drawing>
            </w:r>
          </w:p>
        </w:tc>
        <w:tc>
          <w:tcPr>
            <w:tcW w:type="dxa" w:w="3216"/>
          </w:tcPr>
          <w:p>
            <w:r/>
            <w:r>
              <w:rPr>
                <w:b/>
                <w:sz w:val="20"/>
              </w:rPr>
              <w:t>Amy Hahn</w:t>
            </w:r>
          </w:p>
        </w:tc>
        <w:tc>
          <w:tcPr>
            <w:tcW w:type="dxa" w:w="3216"/>
          </w:tcPr>
          <w:p>
            <w:r/>
            <w:r>
              <w:rPr>
                <w:color w:val="505050"/>
                <w:sz w:val="20"/>
              </w:rPr>
              <w:t>Vice President,Finance</w:t>
            </w:r>
          </w:p>
        </w:tc>
      </w:tr>
      <w:tr>
        <w:tc>
          <w:tcPr>
            <w:tcW w:type="dxa" w:w="3216"/>
          </w:tcPr>
          <w:p>
            <w:pPr>
              <w:jc w:val="center"/>
            </w:pPr>
            <w:r>
              <w:drawing>
                <wp:inline xmlns:a="http://schemas.openxmlformats.org/drawingml/2006/main" xmlns:pic="http://schemas.openxmlformats.org/drawingml/2006/picture">
                  <wp:extent cx="914400" cy="914400"/>
                  <wp:docPr id="102" name="Picture 102"/>
                  <wp:cNvGraphicFramePr>
                    <a:graphicFrameLocks noChangeAspect="1"/>
                  </wp:cNvGraphicFramePr>
                  <a:graphic>
                    <a:graphicData uri="http://schemas.openxmlformats.org/drawingml/2006/picture">
                      <pic:pic>
                        <pic:nvPicPr>
                          <pic:cNvPr id="0" name="Anne_Landers_thumb.jpg"/>
                          <pic:cNvPicPr/>
                        </pic:nvPicPr>
                        <pic:blipFill>
                          <a:blip r:embed="rId110"/>
                          <a:stretch>
                            <a:fillRect/>
                          </a:stretch>
                        </pic:blipFill>
                        <pic:spPr>
                          <a:xfrm>
                            <a:off x="0" y="0"/>
                            <a:ext cx="914400" cy="914400"/>
                          </a:xfrm>
                          <a:prstGeom prst="rect"/>
                        </pic:spPr>
                      </pic:pic>
                    </a:graphicData>
                  </a:graphic>
                </wp:inline>
              </w:drawing>
            </w:r>
          </w:p>
        </w:tc>
        <w:tc>
          <w:tcPr>
            <w:tcW w:type="dxa" w:w="3216"/>
          </w:tcPr>
          <w:p>
            <w:r/>
            <w:r>
              <w:rPr>
                <w:b/>
                <w:sz w:val="20"/>
              </w:rPr>
              <w:t>Anne Landers</w:t>
            </w:r>
          </w:p>
        </w:tc>
        <w:tc>
          <w:tcPr>
            <w:tcW w:type="dxa" w:w="3216"/>
          </w:tcPr>
          <w:p>
            <w:r/>
            <w:r>
              <w:rPr>
                <w:color w:val="505050"/>
                <w:sz w:val="20"/>
              </w:rPr>
              <w:t>Chief Operating Officer</w:t>
            </w:r>
          </w:p>
        </w:tc>
      </w:tr>
      <w:tr>
        <w:tc>
          <w:tcPr>
            <w:tcW w:type="dxa" w:w="3216"/>
          </w:tcPr>
          <w:p>
            <w:pPr>
              <w:jc w:val="center"/>
            </w:pPr>
            <w:r>
              <w:drawing>
                <wp:inline xmlns:a="http://schemas.openxmlformats.org/drawingml/2006/main" xmlns:pic="http://schemas.openxmlformats.org/drawingml/2006/picture">
                  <wp:extent cx="914400" cy="914400"/>
                  <wp:docPr id="103" name="Picture 103"/>
                  <wp:cNvGraphicFramePr>
                    <a:graphicFrameLocks noChangeAspect="1"/>
                  </wp:cNvGraphicFramePr>
                  <a:graphic>
                    <a:graphicData uri="http://schemas.openxmlformats.org/drawingml/2006/picture">
                      <pic:pic>
                        <pic:nvPicPr>
                          <pic:cNvPr id="0" name="Elizabeth_Clements_SPHR_thumb.jpg"/>
                          <pic:cNvPicPr/>
                        </pic:nvPicPr>
                        <pic:blipFill>
                          <a:blip r:embed="rId111"/>
                          <a:stretch>
                            <a:fillRect/>
                          </a:stretch>
                        </pic:blipFill>
                        <pic:spPr>
                          <a:xfrm>
                            <a:off x="0" y="0"/>
                            <a:ext cx="914400" cy="914400"/>
                          </a:xfrm>
                          <a:prstGeom prst="rect"/>
                        </pic:spPr>
                      </pic:pic>
                    </a:graphicData>
                  </a:graphic>
                </wp:inline>
              </w:drawing>
            </w:r>
          </w:p>
        </w:tc>
        <w:tc>
          <w:tcPr>
            <w:tcW w:type="dxa" w:w="3216"/>
          </w:tcPr>
          <w:p>
            <w:r/>
            <w:r>
              <w:rPr>
                <w:b/>
                <w:sz w:val="20"/>
              </w:rPr>
              <w:t>Elizabeth Clements, SPHR</w:t>
            </w:r>
          </w:p>
        </w:tc>
        <w:tc>
          <w:tcPr>
            <w:tcW w:type="dxa" w:w="3216"/>
          </w:tcPr>
          <w:p>
            <w:r/>
            <w:r>
              <w:rPr>
                <w:color w:val="505050"/>
                <w:sz w:val="20"/>
              </w:rPr>
              <w:t>Vice President,People and Technology</w:t>
            </w:r>
          </w:p>
        </w:tc>
      </w:tr>
      <w:tr>
        <w:tc>
          <w:tcPr>
            <w:tcW w:type="dxa" w:w="3216"/>
          </w:tcPr>
          <w:p>
            <w:pPr>
              <w:jc w:val="center"/>
            </w:pPr>
            <w:r>
              <w:drawing>
                <wp:inline xmlns:a="http://schemas.openxmlformats.org/drawingml/2006/main" xmlns:pic="http://schemas.openxmlformats.org/drawingml/2006/picture">
                  <wp:extent cx="914400" cy="914400"/>
                  <wp:docPr id="104" name="Picture 104"/>
                  <wp:cNvGraphicFramePr>
                    <a:graphicFrameLocks noChangeAspect="1"/>
                  </wp:cNvGraphicFramePr>
                  <a:graphic>
                    <a:graphicData uri="http://schemas.openxmlformats.org/drawingml/2006/picture">
                      <pic:pic>
                        <pic:nvPicPr>
                          <pic:cNvPr id="0" name="Joss_Francheterre_thumb.jpg"/>
                          <pic:cNvPicPr/>
                        </pic:nvPicPr>
                        <pic:blipFill>
                          <a:blip r:embed="rId112"/>
                          <a:stretch>
                            <a:fillRect/>
                          </a:stretch>
                        </pic:blipFill>
                        <pic:spPr>
                          <a:xfrm>
                            <a:off x="0" y="0"/>
                            <a:ext cx="914400" cy="914400"/>
                          </a:xfrm>
                          <a:prstGeom prst="rect"/>
                        </pic:spPr>
                      </pic:pic>
                    </a:graphicData>
                  </a:graphic>
                </wp:inline>
              </w:drawing>
            </w:r>
          </w:p>
        </w:tc>
        <w:tc>
          <w:tcPr>
            <w:tcW w:type="dxa" w:w="3216"/>
          </w:tcPr>
          <w:p>
            <w:r/>
            <w:r>
              <w:rPr>
                <w:b/>
                <w:sz w:val="20"/>
              </w:rPr>
              <w:t>Joss Francheterre</w:t>
            </w:r>
          </w:p>
        </w:tc>
        <w:tc>
          <w:tcPr>
            <w:tcW w:type="dxa" w:w="3216"/>
          </w:tcPr>
          <w:p>
            <w:r/>
            <w:r>
              <w:rPr>
                <w:color w:val="505050"/>
                <w:sz w:val="20"/>
              </w:rPr>
              <w:t>Senior Vice President,Donor Relations</w:t>
            </w:r>
          </w:p>
        </w:tc>
      </w:tr>
      <w:tr>
        <w:tc>
          <w:tcPr>
            <w:tcW w:type="dxa" w:w="3216"/>
          </w:tcPr>
          <w:p>
            <w:pPr>
              <w:jc w:val="center"/>
            </w:pPr>
            <w:r>
              <w:drawing>
                <wp:inline xmlns:a="http://schemas.openxmlformats.org/drawingml/2006/main" xmlns:pic="http://schemas.openxmlformats.org/drawingml/2006/picture">
                  <wp:extent cx="914400" cy="914400"/>
                  <wp:docPr id="105" name="Picture 105"/>
                  <wp:cNvGraphicFramePr>
                    <a:graphicFrameLocks noChangeAspect="1"/>
                  </wp:cNvGraphicFramePr>
                  <a:graphic>
                    <a:graphicData uri="http://schemas.openxmlformats.org/drawingml/2006/picture">
                      <pic:pic>
                        <pic:nvPicPr>
                          <pic:cNvPr id="0" name="Leah_Bogen_thumb.jpg"/>
                          <pic:cNvPicPr/>
                        </pic:nvPicPr>
                        <pic:blipFill>
                          <a:blip r:embed="rId113"/>
                          <a:stretch>
                            <a:fillRect/>
                          </a:stretch>
                        </pic:blipFill>
                        <pic:spPr>
                          <a:xfrm>
                            <a:off x="0" y="0"/>
                            <a:ext cx="914400" cy="914400"/>
                          </a:xfrm>
                          <a:prstGeom prst="rect"/>
                        </pic:spPr>
                      </pic:pic>
                    </a:graphicData>
                  </a:graphic>
                </wp:inline>
              </w:drawing>
            </w:r>
          </w:p>
        </w:tc>
        <w:tc>
          <w:tcPr>
            <w:tcW w:type="dxa" w:w="3216"/>
          </w:tcPr>
          <w:p>
            <w:r/>
            <w:r>
              <w:rPr>
                <w:b/>
                <w:sz w:val="20"/>
              </w:rPr>
              <w:t>Leah Bogen</w:t>
            </w:r>
          </w:p>
        </w:tc>
        <w:tc>
          <w:tcPr>
            <w:tcW w:type="dxa" w:w="3216"/>
          </w:tcPr>
          <w:p>
            <w:r/>
            <w:r>
              <w:rPr>
                <w:color w:val="505050"/>
                <w:sz w:val="20"/>
              </w:rPr>
              <w:t>District Director,Southern Arizona</w:t>
            </w:r>
          </w:p>
        </w:tc>
      </w:tr>
      <w:tr>
        <w:tc>
          <w:tcPr>
            <w:tcW w:type="dxa" w:w="3216"/>
          </w:tcPr>
          <w:p>
            <w:pPr>
              <w:jc w:val="center"/>
            </w:pPr>
            <w:r>
              <w:drawing>
                <wp:inline xmlns:a="http://schemas.openxmlformats.org/drawingml/2006/main" xmlns:pic="http://schemas.openxmlformats.org/drawingml/2006/picture">
                  <wp:extent cx="914400" cy="914400"/>
                  <wp:docPr id="106" name="Picture 106"/>
                  <wp:cNvGraphicFramePr>
                    <a:graphicFrameLocks noChangeAspect="1"/>
                  </wp:cNvGraphicFramePr>
                  <a:graphic>
                    <a:graphicData uri="http://schemas.openxmlformats.org/drawingml/2006/picture">
                      <pic:pic>
                        <pic:nvPicPr>
                          <pic:cNvPr id="0" name="Carina_Inganamort_thumb.jpg"/>
                          <pic:cNvPicPr/>
                        </pic:nvPicPr>
                        <pic:blipFill>
                          <a:blip r:embed="rId114"/>
                          <a:stretch>
                            <a:fillRect/>
                          </a:stretch>
                        </pic:blipFill>
                        <pic:spPr>
                          <a:xfrm>
                            <a:off x="0" y="0"/>
                            <a:ext cx="914400" cy="914400"/>
                          </a:xfrm>
                          <a:prstGeom prst="rect"/>
                        </pic:spPr>
                      </pic:pic>
                    </a:graphicData>
                  </a:graphic>
                </wp:inline>
              </w:drawing>
            </w:r>
          </w:p>
        </w:tc>
        <w:tc>
          <w:tcPr>
            <w:tcW w:type="dxa" w:w="3216"/>
          </w:tcPr>
          <w:p>
            <w:r/>
            <w:r>
              <w:rPr>
                <w:b/>
                <w:sz w:val="20"/>
              </w:rPr>
              <w:t>Carina Inganamort</w:t>
            </w:r>
          </w:p>
        </w:tc>
        <w:tc>
          <w:tcPr>
            <w:tcW w:type="dxa" w:w="3216"/>
          </w:tcPr>
          <w:p>
            <w:r/>
            <w:r>
              <w:rPr>
                <w:color w:val="505050"/>
                <w:sz w:val="20"/>
              </w:rPr>
              <w:t>Communications Specialist</w:t>
            </w:r>
          </w:p>
        </w:tc>
      </w:tr>
      <w:tr>
        <w:tc>
          <w:tcPr>
            <w:tcW w:type="dxa" w:w="3216"/>
          </w:tcPr>
          <w:p>
            <w:pPr>
              <w:jc w:val="center"/>
            </w:pPr>
            <w:r>
              <w:drawing>
                <wp:inline xmlns:a="http://schemas.openxmlformats.org/drawingml/2006/main" xmlns:pic="http://schemas.openxmlformats.org/drawingml/2006/picture">
                  <wp:extent cx="914400" cy="914400"/>
                  <wp:docPr id="107" name="Picture 107"/>
                  <wp:cNvGraphicFramePr>
                    <a:graphicFrameLocks noChangeAspect="1"/>
                  </wp:cNvGraphicFramePr>
                  <a:graphic>
                    <a:graphicData uri="http://schemas.openxmlformats.org/drawingml/2006/picture">
                      <pic:pic>
                        <pic:nvPicPr>
                          <pic:cNvPr id="0" name="Chelsea_Hough_thumb.jpg"/>
                          <pic:cNvPicPr/>
                        </pic:nvPicPr>
                        <pic:blipFill>
                          <a:blip r:embed="rId115"/>
                          <a:stretch>
                            <a:fillRect/>
                          </a:stretch>
                        </pic:blipFill>
                        <pic:spPr>
                          <a:xfrm>
                            <a:off x="0" y="0"/>
                            <a:ext cx="914400" cy="914400"/>
                          </a:xfrm>
                          <a:prstGeom prst="rect"/>
                        </pic:spPr>
                      </pic:pic>
                    </a:graphicData>
                  </a:graphic>
                </wp:inline>
              </w:drawing>
            </w:r>
          </w:p>
        </w:tc>
        <w:tc>
          <w:tcPr>
            <w:tcW w:type="dxa" w:w="3216"/>
          </w:tcPr>
          <w:p>
            <w:r/>
            <w:r>
              <w:rPr>
                <w:b/>
                <w:sz w:val="20"/>
              </w:rPr>
              <w:t>Chelsea Hough</w:t>
            </w:r>
          </w:p>
        </w:tc>
        <w:tc>
          <w:tcPr>
            <w:tcW w:type="dxa" w:w="3216"/>
          </w:tcPr>
          <w:p>
            <w:r/>
            <w:r>
              <w:rPr>
                <w:color w:val="505050"/>
                <w:sz w:val="20"/>
              </w:rPr>
              <w:t>Communications Specialist</w:t>
            </w:r>
          </w:p>
        </w:tc>
      </w:tr>
      <w:tr>
        <w:tc>
          <w:tcPr>
            <w:tcW w:type="dxa" w:w="3216"/>
          </w:tcPr>
          <w:p>
            <w:pPr>
              <w:jc w:val="center"/>
            </w:pPr>
            <w:r>
              <w:drawing>
                <wp:inline xmlns:a="http://schemas.openxmlformats.org/drawingml/2006/main" xmlns:pic="http://schemas.openxmlformats.org/drawingml/2006/picture">
                  <wp:extent cx="914400" cy="914400"/>
                  <wp:docPr id="108" name="Picture 108"/>
                  <wp:cNvGraphicFramePr>
                    <a:graphicFrameLocks noChangeAspect="1"/>
                  </wp:cNvGraphicFramePr>
                  <a:graphic>
                    <a:graphicData uri="http://schemas.openxmlformats.org/drawingml/2006/picture">
                      <pic:pic>
                        <pic:nvPicPr>
                          <pic:cNvPr id="0" name="Kimberlee_Larson_thumb.jpg"/>
                          <pic:cNvPicPr/>
                        </pic:nvPicPr>
                        <pic:blipFill>
                          <a:blip r:embed="rId116"/>
                          <a:stretch>
                            <a:fillRect/>
                          </a:stretch>
                        </pic:blipFill>
                        <pic:spPr>
                          <a:xfrm>
                            <a:off x="0" y="0"/>
                            <a:ext cx="914400" cy="914400"/>
                          </a:xfrm>
                          <a:prstGeom prst="rect"/>
                        </pic:spPr>
                      </pic:pic>
                    </a:graphicData>
                  </a:graphic>
                </wp:inline>
              </w:drawing>
            </w:r>
          </w:p>
        </w:tc>
        <w:tc>
          <w:tcPr>
            <w:tcW w:type="dxa" w:w="3216"/>
          </w:tcPr>
          <w:p>
            <w:r/>
            <w:r>
              <w:rPr>
                <w:b/>
                <w:sz w:val="20"/>
              </w:rPr>
              <w:t>Kimberlee Larson</w:t>
            </w:r>
          </w:p>
        </w:tc>
        <w:tc>
          <w:tcPr>
            <w:tcW w:type="dxa" w:w="3216"/>
          </w:tcPr>
          <w:p>
            <w:r/>
            <w:r>
              <w:rPr>
                <w:color w:val="505050"/>
                <w:sz w:val="20"/>
              </w:rPr>
              <w:t>Administrative Assistant</w:t>
            </w:r>
          </w:p>
        </w:tc>
      </w:tr>
      <w:tr>
        <w:tc>
          <w:tcPr>
            <w:tcW w:type="dxa" w:w="3216"/>
          </w:tcPr>
          <w:p>
            <w:pPr>
              <w:jc w:val="center"/>
            </w:pPr>
            <w:r>
              <w:drawing>
                <wp:inline xmlns:a="http://schemas.openxmlformats.org/drawingml/2006/main" xmlns:pic="http://schemas.openxmlformats.org/drawingml/2006/picture">
                  <wp:extent cx="914400" cy="914400"/>
                  <wp:docPr id="109" name="Picture 109"/>
                  <wp:cNvGraphicFramePr>
                    <a:graphicFrameLocks noChangeAspect="1"/>
                  </wp:cNvGraphicFramePr>
                  <a:graphic>
                    <a:graphicData uri="http://schemas.openxmlformats.org/drawingml/2006/picture">
                      <pic:pic>
                        <pic:nvPicPr>
                          <pic:cNvPr id="0" name="Liza_Fedroff_thumb.jpg"/>
                          <pic:cNvPicPr/>
                        </pic:nvPicPr>
                        <pic:blipFill>
                          <a:blip r:embed="rId117"/>
                          <a:stretch>
                            <a:fillRect/>
                          </a:stretch>
                        </pic:blipFill>
                        <pic:spPr>
                          <a:xfrm>
                            <a:off x="0" y="0"/>
                            <a:ext cx="914400" cy="914400"/>
                          </a:xfrm>
                          <a:prstGeom prst="rect"/>
                        </pic:spPr>
                      </pic:pic>
                    </a:graphicData>
                  </a:graphic>
                </wp:inline>
              </w:drawing>
            </w:r>
          </w:p>
        </w:tc>
        <w:tc>
          <w:tcPr>
            <w:tcW w:type="dxa" w:w="3216"/>
          </w:tcPr>
          <w:p>
            <w:r/>
            <w:r>
              <w:rPr>
                <w:b/>
                <w:sz w:val="20"/>
              </w:rPr>
              <w:t>Liza Fedroff</w:t>
            </w:r>
          </w:p>
        </w:tc>
        <w:tc>
          <w:tcPr>
            <w:tcW w:type="dxa" w:w="3216"/>
          </w:tcPr>
          <w:p>
            <w:r/>
            <w:r>
              <w:rPr>
                <w:color w:val="505050"/>
                <w:sz w:val="20"/>
              </w:rPr>
              <w:t>Admin &amp; Special Event Coordinator</w:t>
            </w:r>
          </w:p>
        </w:tc>
      </w:tr>
      <w:tr>
        <w:tc>
          <w:tcPr>
            <w:tcW w:type="dxa" w:w="3216"/>
          </w:tcPr>
          <w:p>
            <w:pPr>
              <w:jc w:val="center"/>
            </w:pPr>
            <w:r>
              <w:drawing>
                <wp:inline xmlns:a="http://schemas.openxmlformats.org/drawingml/2006/main" xmlns:pic="http://schemas.openxmlformats.org/drawingml/2006/picture">
                  <wp:extent cx="914400" cy="914400"/>
                  <wp:docPr id="110" name="Picture 110"/>
                  <wp:cNvGraphicFramePr>
                    <a:graphicFrameLocks noChangeAspect="1"/>
                  </wp:cNvGraphicFramePr>
                  <a:graphic>
                    <a:graphicData uri="http://schemas.openxmlformats.org/drawingml/2006/picture">
                      <pic:pic>
                        <pic:nvPicPr>
                          <pic:cNvPr id="0" name="Rose_Kiyler_thumb.jpg"/>
                          <pic:cNvPicPr/>
                        </pic:nvPicPr>
                        <pic:blipFill>
                          <a:blip r:embed="rId118"/>
                          <a:stretch>
                            <a:fillRect/>
                          </a:stretch>
                        </pic:blipFill>
                        <pic:spPr>
                          <a:xfrm>
                            <a:off x="0" y="0"/>
                            <a:ext cx="914400" cy="914400"/>
                          </a:xfrm>
                          <a:prstGeom prst="rect"/>
                        </pic:spPr>
                      </pic:pic>
                    </a:graphicData>
                  </a:graphic>
                </wp:inline>
              </w:drawing>
            </w:r>
          </w:p>
        </w:tc>
        <w:tc>
          <w:tcPr>
            <w:tcW w:type="dxa" w:w="3216"/>
          </w:tcPr>
          <w:p>
            <w:r/>
            <w:r>
              <w:rPr>
                <w:b/>
                <w:sz w:val="20"/>
              </w:rPr>
              <w:t>Rose Kiyler</w:t>
            </w:r>
          </w:p>
        </w:tc>
        <w:tc>
          <w:tcPr>
            <w:tcW w:type="dxa" w:w="3216"/>
          </w:tcPr>
          <w:p>
            <w:r/>
            <w:r>
              <w:rPr>
                <w:color w:val="505050"/>
                <w:sz w:val="20"/>
              </w:rPr>
              <w:t>Data Analyst</w:t>
            </w:r>
          </w:p>
        </w:tc>
      </w:tr>
      <w:tr>
        <w:tc>
          <w:tcPr>
            <w:tcW w:type="dxa" w:w="3216"/>
          </w:tcPr>
          <w:p>
            <w:pPr>
              <w:jc w:val="center"/>
            </w:pPr>
            <w:r>
              <w:drawing>
                <wp:inline xmlns:a="http://schemas.openxmlformats.org/drawingml/2006/main" xmlns:pic="http://schemas.openxmlformats.org/drawingml/2006/picture">
                  <wp:extent cx="914400" cy="914400"/>
                  <wp:docPr id="111" name="Picture 111"/>
                  <wp:cNvGraphicFramePr>
                    <a:graphicFrameLocks noChangeAspect="1"/>
                  </wp:cNvGraphicFramePr>
                  <a:graphic>
                    <a:graphicData uri="http://schemas.openxmlformats.org/drawingml/2006/picture">
                      <pic:pic>
                        <pic:nvPicPr>
                          <pic:cNvPr id="0" name="Thomas_Messinger_thumb.jpg"/>
                          <pic:cNvPicPr/>
                        </pic:nvPicPr>
                        <pic:blipFill>
                          <a:blip r:embed="rId119"/>
                          <a:stretch>
                            <a:fillRect/>
                          </a:stretch>
                        </pic:blipFill>
                        <pic:spPr>
                          <a:xfrm>
                            <a:off x="0" y="0"/>
                            <a:ext cx="914400" cy="914400"/>
                          </a:xfrm>
                          <a:prstGeom prst="rect"/>
                        </pic:spPr>
                      </pic:pic>
                    </a:graphicData>
                  </a:graphic>
                </wp:inline>
              </w:drawing>
            </w:r>
          </w:p>
        </w:tc>
        <w:tc>
          <w:tcPr>
            <w:tcW w:type="dxa" w:w="3216"/>
          </w:tcPr>
          <w:p>
            <w:r/>
            <w:r>
              <w:rPr>
                <w:b/>
                <w:sz w:val="20"/>
              </w:rPr>
              <w:t>Thomas Messinger</w:t>
            </w:r>
          </w:p>
        </w:tc>
        <w:tc>
          <w:tcPr>
            <w:tcW w:type="dxa" w:w="3216"/>
          </w:tcPr>
          <w:p>
            <w:r/>
            <w:r>
              <w:rPr>
                <w:color w:val="505050"/>
                <w:sz w:val="20"/>
              </w:rPr>
              <w:t>Accounting Specialist</w:t>
            </w:r>
          </w:p>
        </w:tc>
      </w:tr>
      <w:tr>
        <w:tc>
          <w:tcPr>
            <w:tcW w:type="dxa" w:w="3216"/>
          </w:tcPr>
          <w:p>
            <w:pPr>
              <w:jc w:val="center"/>
            </w:pPr>
            <w:r>
              <w:drawing>
                <wp:inline xmlns:a="http://schemas.openxmlformats.org/drawingml/2006/main" xmlns:pic="http://schemas.openxmlformats.org/drawingml/2006/picture">
                  <wp:extent cx="914400" cy="914400"/>
                  <wp:docPr id="112" name="Picture 112"/>
                  <wp:cNvGraphicFramePr>
                    <a:graphicFrameLocks noChangeAspect="1"/>
                  </wp:cNvGraphicFramePr>
                  <a:graphic>
                    <a:graphicData uri="http://schemas.openxmlformats.org/drawingml/2006/picture">
                      <pic:pic>
                        <pic:nvPicPr>
                          <pic:cNvPr id="0" name="William_Lofton_Sr_thumb.jpg"/>
                          <pic:cNvPicPr/>
                        </pic:nvPicPr>
                        <pic:blipFill>
                          <a:blip r:embed="rId120"/>
                          <a:stretch>
                            <a:fillRect/>
                          </a:stretch>
                        </pic:blipFill>
                        <pic:spPr>
                          <a:xfrm>
                            <a:off x="0" y="0"/>
                            <a:ext cx="914400" cy="914400"/>
                          </a:xfrm>
                          <a:prstGeom prst="rect"/>
                        </pic:spPr>
                      </pic:pic>
                    </a:graphicData>
                  </a:graphic>
                </wp:inline>
              </w:drawing>
            </w:r>
          </w:p>
        </w:tc>
        <w:tc>
          <w:tcPr>
            <w:tcW w:type="dxa" w:w="3216"/>
          </w:tcPr>
          <w:p>
            <w:r/>
            <w:r>
              <w:rPr>
                <w:b/>
                <w:sz w:val="20"/>
              </w:rPr>
              <w:t>William Lofton Sr.</w:t>
            </w:r>
          </w:p>
        </w:tc>
        <w:tc>
          <w:tcPr>
            <w:tcW w:type="dxa" w:w="3216"/>
          </w:tcPr>
          <w:p>
            <w:r/>
            <w:r>
              <w:rPr>
                <w:color w:val="505050"/>
                <w:sz w:val="20"/>
              </w:rPr>
              <w:t>Facilities Manager</w:t>
            </w:r>
          </w:p>
        </w:tc>
      </w:tr>
      <w:tr>
        <w:tc>
          <w:tcPr>
            <w:tcW w:type="dxa" w:w="3216"/>
          </w:tcPr>
          <w:p>
            <w:pPr>
              <w:jc w:val="center"/>
            </w:pPr>
            <w:r>
              <w:drawing>
                <wp:inline xmlns:a="http://schemas.openxmlformats.org/drawingml/2006/main" xmlns:pic="http://schemas.openxmlformats.org/drawingml/2006/picture">
                  <wp:extent cx="914400" cy="914400"/>
                  <wp:docPr id="113" name="Picture 113"/>
                  <wp:cNvGraphicFramePr>
                    <a:graphicFrameLocks noChangeAspect="1"/>
                  </wp:cNvGraphicFramePr>
                  <a:graphic>
                    <a:graphicData uri="http://schemas.openxmlformats.org/drawingml/2006/picture">
                      <pic:pic>
                        <pic:nvPicPr>
                          <pic:cNvPr id="0" name="Alyssa_Nava_thumb.jpg"/>
                          <pic:cNvPicPr/>
                        </pic:nvPicPr>
                        <pic:blipFill>
                          <a:blip r:embed="rId121"/>
                          <a:stretch>
                            <a:fillRect/>
                          </a:stretch>
                        </pic:blipFill>
                        <pic:spPr>
                          <a:xfrm>
                            <a:off x="0" y="0"/>
                            <a:ext cx="914400" cy="914400"/>
                          </a:xfrm>
                          <a:prstGeom prst="rect"/>
                        </pic:spPr>
                      </pic:pic>
                    </a:graphicData>
                  </a:graphic>
                </wp:inline>
              </w:drawing>
            </w:r>
          </w:p>
        </w:tc>
        <w:tc>
          <w:tcPr>
            <w:tcW w:type="dxa" w:w="3216"/>
          </w:tcPr>
          <w:p>
            <w:r/>
            <w:r>
              <w:rPr>
                <w:b/>
                <w:sz w:val="20"/>
              </w:rPr>
              <w:t>Alyssa Nava</w:t>
            </w:r>
          </w:p>
        </w:tc>
        <w:tc>
          <w:tcPr>
            <w:tcW w:type="dxa" w:w="3216"/>
          </w:tcPr>
          <w:p>
            <w:r/>
            <w:r>
              <w:rPr>
                <w:color w:val="505050"/>
                <w:sz w:val="20"/>
              </w:rPr>
              <w:t>3DE Case Experience Lead</w:t>
            </w:r>
          </w:p>
        </w:tc>
      </w:tr>
      <w:tr>
        <w:tc>
          <w:tcPr>
            <w:tcW w:type="dxa" w:w="3216"/>
          </w:tcPr>
          <w:p>
            <w:pPr>
              <w:jc w:val="center"/>
            </w:pPr>
            <w:r>
              <w:drawing>
                <wp:inline xmlns:a="http://schemas.openxmlformats.org/drawingml/2006/main" xmlns:pic="http://schemas.openxmlformats.org/drawingml/2006/picture">
                  <wp:extent cx="914400" cy="914400"/>
                  <wp:docPr id="114" name="Picture 114"/>
                  <wp:cNvGraphicFramePr>
                    <a:graphicFrameLocks noChangeAspect="1"/>
                  </wp:cNvGraphicFramePr>
                  <a:graphic>
                    <a:graphicData uri="http://schemas.openxmlformats.org/drawingml/2006/picture">
                      <pic:pic>
                        <pic:nvPicPr>
                          <pic:cNvPr id="0" name="Ariana_Flores_thumb.jpg"/>
                          <pic:cNvPicPr/>
                        </pic:nvPicPr>
                        <pic:blipFill>
                          <a:blip r:embed="rId122"/>
                          <a:stretch>
                            <a:fillRect/>
                          </a:stretch>
                        </pic:blipFill>
                        <pic:spPr>
                          <a:xfrm>
                            <a:off x="0" y="0"/>
                            <a:ext cx="914400" cy="914400"/>
                          </a:xfrm>
                          <a:prstGeom prst="rect"/>
                        </pic:spPr>
                      </pic:pic>
                    </a:graphicData>
                  </a:graphic>
                </wp:inline>
              </w:drawing>
            </w:r>
          </w:p>
        </w:tc>
        <w:tc>
          <w:tcPr>
            <w:tcW w:type="dxa" w:w="3216"/>
          </w:tcPr>
          <w:p>
            <w:r/>
            <w:r>
              <w:rPr>
                <w:b/>
                <w:sz w:val="20"/>
              </w:rPr>
              <w:t>Ariana Flores</w:t>
            </w:r>
          </w:p>
        </w:tc>
        <w:tc>
          <w:tcPr>
            <w:tcW w:type="dxa" w:w="3216"/>
          </w:tcPr>
          <w:p>
            <w:r/>
            <w:r>
              <w:rPr>
                <w:color w:val="505050"/>
                <w:sz w:val="20"/>
              </w:rPr>
              <w:t>3DE School Implementation Manager</w:t>
            </w:r>
          </w:p>
        </w:tc>
      </w:tr>
      <w:tr>
        <w:tc>
          <w:tcPr>
            <w:tcW w:type="dxa" w:w="3216"/>
          </w:tcPr>
          <w:p>
            <w:pPr>
              <w:jc w:val="center"/>
            </w:pPr>
            <w:r>
              <w:drawing>
                <wp:inline xmlns:a="http://schemas.openxmlformats.org/drawingml/2006/main" xmlns:pic="http://schemas.openxmlformats.org/drawingml/2006/picture">
                  <wp:extent cx="914400" cy="914400"/>
                  <wp:docPr id="115" name="Picture 115"/>
                  <wp:cNvGraphicFramePr>
                    <a:graphicFrameLocks noChangeAspect="1"/>
                  </wp:cNvGraphicFramePr>
                  <a:graphic>
                    <a:graphicData uri="http://schemas.openxmlformats.org/drawingml/2006/picture">
                      <pic:pic>
                        <pic:nvPicPr>
                          <pic:cNvPr id="0" name="Matt_Zarchin_thumb.jpg"/>
                          <pic:cNvPicPr/>
                        </pic:nvPicPr>
                        <pic:blipFill>
                          <a:blip r:embed="rId123"/>
                          <a:stretch>
                            <a:fillRect/>
                          </a:stretch>
                        </pic:blipFill>
                        <pic:spPr>
                          <a:xfrm>
                            <a:off x="0" y="0"/>
                            <a:ext cx="914400" cy="914400"/>
                          </a:xfrm>
                          <a:prstGeom prst="rect"/>
                        </pic:spPr>
                      </pic:pic>
                    </a:graphicData>
                  </a:graphic>
                </wp:inline>
              </w:drawing>
            </w:r>
          </w:p>
        </w:tc>
        <w:tc>
          <w:tcPr>
            <w:tcW w:type="dxa" w:w="3216"/>
          </w:tcPr>
          <w:p>
            <w:r/>
            <w:r>
              <w:rPr>
                <w:b/>
                <w:sz w:val="20"/>
              </w:rPr>
              <w:t>Matt Zarchin</w:t>
            </w:r>
          </w:p>
        </w:tc>
        <w:tc>
          <w:tcPr>
            <w:tcW w:type="dxa" w:w="3216"/>
          </w:tcPr>
          <w:p>
            <w:r/>
            <w:r>
              <w:rPr>
                <w:color w:val="505050"/>
                <w:sz w:val="20"/>
              </w:rPr>
              <w:t>3DE Partnership Engagement Manager</w:t>
            </w:r>
          </w:p>
        </w:tc>
      </w:tr>
      <w:tr>
        <w:tc>
          <w:tcPr>
            <w:tcW w:type="dxa" w:w="3216"/>
          </w:tcPr>
          <w:p>
            <w:pPr>
              <w:jc w:val="center"/>
            </w:pPr>
            <w:r>
              <w:drawing>
                <wp:inline xmlns:a="http://schemas.openxmlformats.org/drawingml/2006/main" xmlns:pic="http://schemas.openxmlformats.org/drawingml/2006/picture">
                  <wp:extent cx="914400" cy="914400"/>
                  <wp:docPr id="116" name="Picture 116"/>
                  <wp:cNvGraphicFramePr>
                    <a:graphicFrameLocks noChangeAspect="1"/>
                  </wp:cNvGraphicFramePr>
                  <a:graphic>
                    <a:graphicData uri="http://schemas.openxmlformats.org/drawingml/2006/picture">
                      <pic:pic>
                        <pic:nvPicPr>
                          <pic:cNvPr id="0" name="Bri__Tournas_thumb.jpg"/>
                          <pic:cNvPicPr/>
                        </pic:nvPicPr>
                        <pic:blipFill>
                          <a:blip r:embed="rId124"/>
                          <a:stretch>
                            <a:fillRect/>
                          </a:stretch>
                        </pic:blipFill>
                        <pic:spPr>
                          <a:xfrm>
                            <a:off x="0" y="0"/>
                            <a:ext cx="914400" cy="914400"/>
                          </a:xfrm>
                          <a:prstGeom prst="rect"/>
                        </pic:spPr>
                      </pic:pic>
                    </a:graphicData>
                  </a:graphic>
                </wp:inline>
              </w:drawing>
            </w:r>
          </w:p>
        </w:tc>
        <w:tc>
          <w:tcPr>
            <w:tcW w:type="dxa" w:w="3216"/>
          </w:tcPr>
          <w:p>
            <w:r/>
            <w:r>
              <w:rPr>
                <w:b/>
                <w:sz w:val="20"/>
              </w:rPr>
              <w:t>Bri  Tournas</w:t>
            </w:r>
          </w:p>
        </w:tc>
        <w:tc>
          <w:tcPr>
            <w:tcW w:type="dxa" w:w="3216"/>
          </w:tcPr>
          <w:p>
            <w:r/>
            <w:r>
              <w:rPr>
                <w:color w:val="505050"/>
                <w:sz w:val="20"/>
              </w:rPr>
              <w:t>Development Officer</w:t>
            </w:r>
          </w:p>
        </w:tc>
      </w:tr>
      <w:tr>
        <w:tc>
          <w:tcPr>
            <w:tcW w:type="dxa" w:w="3216"/>
          </w:tcPr>
          <w:p>
            <w:pPr>
              <w:jc w:val="center"/>
            </w:pPr>
            <w:r>
              <w:drawing>
                <wp:inline xmlns:a="http://schemas.openxmlformats.org/drawingml/2006/main" xmlns:pic="http://schemas.openxmlformats.org/drawingml/2006/picture">
                  <wp:extent cx="914400" cy="914400"/>
                  <wp:docPr id="117" name="Picture 117"/>
                  <wp:cNvGraphicFramePr>
                    <a:graphicFrameLocks noChangeAspect="1"/>
                  </wp:cNvGraphicFramePr>
                  <a:graphic>
                    <a:graphicData uri="http://schemas.openxmlformats.org/drawingml/2006/picture">
                      <pic:pic>
                        <pic:nvPicPr>
                          <pic:cNvPr id="0" name="Dena_Kidd_thumb.jpg"/>
                          <pic:cNvPicPr/>
                        </pic:nvPicPr>
                        <pic:blipFill>
                          <a:blip r:embed="rId125"/>
                          <a:stretch>
                            <a:fillRect/>
                          </a:stretch>
                        </pic:blipFill>
                        <pic:spPr>
                          <a:xfrm>
                            <a:off x="0" y="0"/>
                            <a:ext cx="914400" cy="914400"/>
                          </a:xfrm>
                          <a:prstGeom prst="rect"/>
                        </pic:spPr>
                      </pic:pic>
                    </a:graphicData>
                  </a:graphic>
                </wp:inline>
              </w:drawing>
            </w:r>
          </w:p>
        </w:tc>
        <w:tc>
          <w:tcPr>
            <w:tcW w:type="dxa" w:w="3216"/>
          </w:tcPr>
          <w:p>
            <w:r/>
            <w:r>
              <w:rPr>
                <w:b/>
                <w:sz w:val="20"/>
              </w:rPr>
              <w:t>Dena Kidd</w:t>
            </w:r>
          </w:p>
        </w:tc>
        <w:tc>
          <w:tcPr>
            <w:tcW w:type="dxa" w:w="3216"/>
          </w:tcPr>
          <w:p>
            <w:r/>
            <w:r>
              <w:rPr>
                <w:color w:val="505050"/>
                <w:sz w:val="20"/>
              </w:rPr>
              <w:t>Senior Development Officer</w:t>
            </w:r>
          </w:p>
        </w:tc>
      </w:tr>
      <w:tr>
        <w:tc>
          <w:tcPr>
            <w:tcW w:type="dxa" w:w="3216"/>
          </w:tcPr>
          <w:p>
            <w:pPr>
              <w:jc w:val="center"/>
            </w:pPr>
            <w:r>
              <w:drawing>
                <wp:inline xmlns:a="http://schemas.openxmlformats.org/drawingml/2006/main" xmlns:pic="http://schemas.openxmlformats.org/drawingml/2006/picture">
                  <wp:extent cx="914400" cy="914400"/>
                  <wp:docPr id="118" name="Picture 118"/>
                  <wp:cNvGraphicFramePr>
                    <a:graphicFrameLocks noChangeAspect="1"/>
                  </wp:cNvGraphicFramePr>
                  <a:graphic>
                    <a:graphicData uri="http://schemas.openxmlformats.org/drawingml/2006/picture">
                      <pic:pic>
                        <pic:nvPicPr>
                          <pic:cNvPr id="0" name="Eddie_Mehta_thumb.jpg"/>
                          <pic:cNvPicPr/>
                        </pic:nvPicPr>
                        <pic:blipFill>
                          <a:blip r:embed="rId126"/>
                          <a:stretch>
                            <a:fillRect/>
                          </a:stretch>
                        </pic:blipFill>
                        <pic:spPr>
                          <a:xfrm>
                            <a:off x="0" y="0"/>
                            <a:ext cx="914400" cy="914400"/>
                          </a:xfrm>
                          <a:prstGeom prst="rect"/>
                        </pic:spPr>
                      </pic:pic>
                    </a:graphicData>
                  </a:graphic>
                </wp:inline>
              </w:drawing>
            </w:r>
          </w:p>
        </w:tc>
        <w:tc>
          <w:tcPr>
            <w:tcW w:type="dxa" w:w="3216"/>
          </w:tcPr>
          <w:p>
            <w:r/>
            <w:r>
              <w:rPr>
                <w:b/>
                <w:sz w:val="20"/>
              </w:rPr>
              <w:t>Eddie Mehta</w:t>
            </w:r>
          </w:p>
        </w:tc>
        <w:tc>
          <w:tcPr>
            <w:tcW w:type="dxa" w:w="3216"/>
          </w:tcPr>
          <w:p>
            <w:r/>
            <w:r>
              <w:rPr>
                <w:color w:val="505050"/>
                <w:sz w:val="20"/>
              </w:rPr>
              <w:t>Development Director</w:t>
            </w:r>
          </w:p>
        </w:tc>
      </w:tr>
      <w:tr>
        <w:tc>
          <w:tcPr>
            <w:tcW w:type="dxa" w:w="3216"/>
          </w:tcPr>
          <w:p>
            <w:pPr>
              <w:jc w:val="center"/>
            </w:pPr>
            <w:r>
              <w:drawing>
                <wp:inline xmlns:a="http://schemas.openxmlformats.org/drawingml/2006/main" xmlns:pic="http://schemas.openxmlformats.org/drawingml/2006/picture">
                  <wp:extent cx="914400" cy="914400"/>
                  <wp:docPr id="119" name="Picture 119"/>
                  <wp:cNvGraphicFramePr>
                    <a:graphicFrameLocks noChangeAspect="1"/>
                  </wp:cNvGraphicFramePr>
                  <a:graphic>
                    <a:graphicData uri="http://schemas.openxmlformats.org/drawingml/2006/picture">
                      <pic:pic>
                        <pic:nvPicPr>
                          <pic:cNvPr id="0" name="Maggie_Jones_thumb.jpg"/>
                          <pic:cNvPicPr/>
                        </pic:nvPicPr>
                        <pic:blipFill>
                          <a:blip r:embed="rId127"/>
                          <a:stretch>
                            <a:fillRect/>
                          </a:stretch>
                        </pic:blipFill>
                        <pic:spPr>
                          <a:xfrm>
                            <a:off x="0" y="0"/>
                            <a:ext cx="914400" cy="914400"/>
                          </a:xfrm>
                          <a:prstGeom prst="rect"/>
                        </pic:spPr>
                      </pic:pic>
                    </a:graphicData>
                  </a:graphic>
                </wp:inline>
              </w:drawing>
            </w:r>
          </w:p>
        </w:tc>
        <w:tc>
          <w:tcPr>
            <w:tcW w:type="dxa" w:w="3216"/>
          </w:tcPr>
          <w:p>
            <w:r/>
            <w:r>
              <w:rPr>
                <w:b/>
                <w:sz w:val="20"/>
              </w:rPr>
              <w:t>Maggie Jones</w:t>
            </w:r>
          </w:p>
        </w:tc>
        <w:tc>
          <w:tcPr>
            <w:tcW w:type="dxa" w:w="3216"/>
          </w:tcPr>
          <w:p>
            <w:r/>
            <w:r>
              <w:rPr>
                <w:color w:val="505050"/>
                <w:sz w:val="20"/>
              </w:rPr>
              <w:t>Development Officer</w:t>
            </w:r>
          </w:p>
        </w:tc>
      </w:tr>
      <w:tr>
        <w:tc>
          <w:tcPr>
            <w:tcW w:type="dxa" w:w="3216"/>
          </w:tcPr>
          <w:p>
            <w:pPr>
              <w:jc w:val="center"/>
            </w:pPr>
            <w:r>
              <w:drawing>
                <wp:inline xmlns:a="http://schemas.openxmlformats.org/drawingml/2006/main" xmlns:pic="http://schemas.openxmlformats.org/drawingml/2006/picture">
                  <wp:extent cx="914400" cy="914400"/>
                  <wp:docPr id="120" name="Picture 120"/>
                  <wp:cNvGraphicFramePr>
                    <a:graphicFrameLocks noChangeAspect="1"/>
                  </wp:cNvGraphicFramePr>
                  <a:graphic>
                    <a:graphicData uri="http://schemas.openxmlformats.org/drawingml/2006/picture">
                      <pic:pic>
                        <pic:nvPicPr>
                          <pic:cNvPr id="0" name="Jennie_Clausen_thumb.jpg"/>
                          <pic:cNvPicPr/>
                        </pic:nvPicPr>
                        <pic:blipFill>
                          <a:blip r:embed="rId128"/>
                          <a:stretch>
                            <a:fillRect/>
                          </a:stretch>
                        </pic:blipFill>
                        <pic:spPr>
                          <a:xfrm>
                            <a:off x="0" y="0"/>
                            <a:ext cx="914400" cy="914400"/>
                          </a:xfrm>
                          <a:prstGeom prst="rect"/>
                        </pic:spPr>
                      </pic:pic>
                    </a:graphicData>
                  </a:graphic>
                </wp:inline>
              </w:drawing>
            </w:r>
          </w:p>
        </w:tc>
        <w:tc>
          <w:tcPr>
            <w:tcW w:type="dxa" w:w="3216"/>
          </w:tcPr>
          <w:p>
            <w:r/>
            <w:r>
              <w:rPr>
                <w:b/>
                <w:sz w:val="20"/>
              </w:rPr>
              <w:t>Jennie Clausen</w:t>
            </w:r>
          </w:p>
        </w:tc>
        <w:tc>
          <w:tcPr>
            <w:tcW w:type="dxa" w:w="3216"/>
          </w:tcPr>
          <w:p>
            <w:r/>
            <w:r>
              <w:rPr>
                <w:color w:val="505050"/>
                <w:sz w:val="20"/>
              </w:rPr>
              <w:t>Education Director,JA Inspire</w:t>
            </w:r>
          </w:p>
        </w:tc>
      </w:tr>
      <w:tr>
        <w:tc>
          <w:tcPr>
            <w:tcW w:type="dxa" w:w="3216"/>
          </w:tcPr>
          <w:p>
            <w:pPr>
              <w:jc w:val="center"/>
            </w:pPr>
            <w:r>
              <w:drawing>
                <wp:inline xmlns:a="http://schemas.openxmlformats.org/drawingml/2006/main" xmlns:pic="http://schemas.openxmlformats.org/drawingml/2006/picture">
                  <wp:extent cx="914400" cy="914400"/>
                  <wp:docPr id="121" name="Picture 121"/>
                  <wp:cNvGraphicFramePr>
                    <a:graphicFrameLocks noChangeAspect="1"/>
                  </wp:cNvGraphicFramePr>
                  <a:graphic>
                    <a:graphicData uri="http://schemas.openxmlformats.org/drawingml/2006/picture">
                      <pic:pic>
                        <pic:nvPicPr>
                          <pic:cNvPr id="0" name="Alexus_Calahan_thumb.jpg"/>
                          <pic:cNvPicPr/>
                        </pic:nvPicPr>
                        <pic:blipFill>
                          <a:blip r:embed="rId129"/>
                          <a:stretch>
                            <a:fillRect/>
                          </a:stretch>
                        </pic:blipFill>
                        <pic:spPr>
                          <a:xfrm>
                            <a:off x="0" y="0"/>
                            <a:ext cx="914400" cy="914400"/>
                          </a:xfrm>
                          <a:prstGeom prst="rect"/>
                        </pic:spPr>
                      </pic:pic>
                    </a:graphicData>
                  </a:graphic>
                </wp:inline>
              </w:drawing>
            </w:r>
          </w:p>
        </w:tc>
        <w:tc>
          <w:tcPr>
            <w:tcW w:type="dxa" w:w="3216"/>
          </w:tcPr>
          <w:p>
            <w:r/>
            <w:r>
              <w:rPr>
                <w:b/>
                <w:sz w:val="20"/>
              </w:rPr>
              <w:t>Alexus Calahan</w:t>
            </w:r>
          </w:p>
        </w:tc>
        <w:tc>
          <w:tcPr>
            <w:tcW w:type="dxa" w:w="3216"/>
          </w:tcPr>
          <w:p>
            <w:r/>
            <w:r>
              <w:rPr>
                <w:color w:val="505050"/>
                <w:sz w:val="20"/>
              </w:rPr>
              <w:t>Education Manager,JA Inspire</w:t>
            </w:r>
          </w:p>
        </w:tc>
      </w:tr>
      <w:tr>
        <w:tc>
          <w:tcPr>
            <w:tcW w:type="dxa" w:w="3216"/>
          </w:tcPr>
          <w:p>
            <w:pPr>
              <w:jc w:val="center"/>
            </w:pPr>
            <w:r>
              <w:drawing>
                <wp:inline xmlns:a="http://schemas.openxmlformats.org/drawingml/2006/main" xmlns:pic="http://schemas.openxmlformats.org/drawingml/2006/picture">
                  <wp:extent cx="914400" cy="914400"/>
                  <wp:docPr id="122" name="Picture 122"/>
                  <wp:cNvGraphicFramePr>
                    <a:graphicFrameLocks noChangeAspect="1"/>
                  </wp:cNvGraphicFramePr>
                  <a:graphic>
                    <a:graphicData uri="http://schemas.openxmlformats.org/drawingml/2006/picture">
                      <pic:pic>
                        <pic:nvPicPr>
                          <pic:cNvPr id="0" name="Lauren_Stark_thumb.jpg"/>
                          <pic:cNvPicPr/>
                        </pic:nvPicPr>
                        <pic:blipFill>
                          <a:blip r:embed="rId130"/>
                          <a:stretch>
                            <a:fillRect/>
                          </a:stretch>
                        </pic:blipFill>
                        <pic:spPr>
                          <a:xfrm>
                            <a:off x="0" y="0"/>
                            <a:ext cx="914400" cy="914400"/>
                          </a:xfrm>
                          <a:prstGeom prst="rect"/>
                        </pic:spPr>
                      </pic:pic>
                    </a:graphicData>
                  </a:graphic>
                </wp:inline>
              </w:drawing>
            </w:r>
          </w:p>
        </w:tc>
        <w:tc>
          <w:tcPr>
            <w:tcW w:type="dxa" w:w="3216"/>
          </w:tcPr>
          <w:p>
            <w:r/>
            <w:r>
              <w:rPr>
                <w:b/>
                <w:sz w:val="20"/>
              </w:rPr>
              <w:t>Lauren Stark</w:t>
            </w:r>
          </w:p>
        </w:tc>
        <w:tc>
          <w:tcPr>
            <w:tcW w:type="dxa" w:w="3216"/>
          </w:tcPr>
          <w:p>
            <w:r/>
            <w:r>
              <w:rPr>
                <w:color w:val="505050"/>
                <w:sz w:val="20"/>
              </w:rPr>
              <w:t>Education Manager,JA Inspire</w:t>
            </w:r>
          </w:p>
        </w:tc>
      </w:tr>
      <w:tr>
        <w:tc>
          <w:tcPr>
            <w:tcW w:type="dxa" w:w="3216"/>
          </w:tcPr>
          <w:p>
            <w:pPr>
              <w:jc w:val="center"/>
            </w:pPr>
            <w:r>
              <w:drawing>
                <wp:inline xmlns:a="http://schemas.openxmlformats.org/drawingml/2006/main" xmlns:pic="http://schemas.openxmlformats.org/drawingml/2006/picture">
                  <wp:extent cx="914400" cy="914400"/>
                  <wp:docPr id="123" name="Picture 123"/>
                  <wp:cNvGraphicFramePr>
                    <a:graphicFrameLocks noChangeAspect="1"/>
                  </wp:cNvGraphicFramePr>
                  <a:graphic>
                    <a:graphicData uri="http://schemas.openxmlformats.org/drawingml/2006/picture">
                      <pic:pic>
                        <pic:nvPicPr>
                          <pic:cNvPr id="0" name="Abigail_Franco_thumb.jpg"/>
                          <pic:cNvPicPr/>
                        </pic:nvPicPr>
                        <pic:blipFill>
                          <a:blip r:embed="rId131"/>
                          <a:stretch>
                            <a:fillRect/>
                          </a:stretch>
                        </pic:blipFill>
                        <pic:spPr>
                          <a:xfrm>
                            <a:off x="0" y="0"/>
                            <a:ext cx="914400" cy="914400"/>
                          </a:xfrm>
                          <a:prstGeom prst="rect"/>
                        </pic:spPr>
                      </pic:pic>
                    </a:graphicData>
                  </a:graphic>
                </wp:inline>
              </w:drawing>
            </w:r>
          </w:p>
        </w:tc>
        <w:tc>
          <w:tcPr>
            <w:tcW w:type="dxa" w:w="3216"/>
          </w:tcPr>
          <w:p>
            <w:r/>
            <w:r>
              <w:rPr>
                <w:b/>
                <w:sz w:val="20"/>
              </w:rPr>
              <w:t>Abigail Franco</w:t>
            </w:r>
          </w:p>
        </w:tc>
        <w:tc>
          <w:tcPr>
            <w:tcW w:type="dxa" w:w="3216"/>
          </w:tcPr>
          <w:p>
            <w:r/>
            <w:r>
              <w:rPr>
                <w:color w:val="505050"/>
                <w:sz w:val="20"/>
              </w:rPr>
              <w:t>Education Manager,JA Money in Motion</w:t>
            </w:r>
          </w:p>
        </w:tc>
      </w:tr>
      <w:tr>
        <w:tc>
          <w:tcPr>
            <w:tcW w:type="dxa" w:w="3216"/>
          </w:tcPr>
          <w:p>
            <w:pPr>
              <w:jc w:val="center"/>
            </w:pPr>
            <w:r>
              <w:drawing>
                <wp:inline xmlns:a="http://schemas.openxmlformats.org/drawingml/2006/main" xmlns:pic="http://schemas.openxmlformats.org/drawingml/2006/picture">
                  <wp:extent cx="914400" cy="914400"/>
                  <wp:docPr id="124" name="Picture 124"/>
                  <wp:cNvGraphicFramePr>
                    <a:graphicFrameLocks noChangeAspect="1"/>
                  </wp:cNvGraphicFramePr>
                  <a:graphic>
                    <a:graphicData uri="http://schemas.openxmlformats.org/drawingml/2006/picture">
                      <pic:pic>
                        <pic:nvPicPr>
                          <pic:cNvPr id="0" name="Cat_Hoth_thumb.jpg"/>
                          <pic:cNvPicPr/>
                        </pic:nvPicPr>
                        <pic:blipFill>
                          <a:blip r:embed="rId132"/>
                          <a:stretch>
                            <a:fillRect/>
                          </a:stretch>
                        </pic:blipFill>
                        <pic:spPr>
                          <a:xfrm>
                            <a:off x="0" y="0"/>
                            <a:ext cx="914400" cy="914400"/>
                          </a:xfrm>
                          <a:prstGeom prst="rect"/>
                        </pic:spPr>
                      </pic:pic>
                    </a:graphicData>
                  </a:graphic>
                </wp:inline>
              </w:drawing>
            </w:r>
          </w:p>
        </w:tc>
        <w:tc>
          <w:tcPr>
            <w:tcW w:type="dxa" w:w="3216"/>
          </w:tcPr>
          <w:p>
            <w:r/>
            <w:r>
              <w:rPr>
                <w:b/>
                <w:sz w:val="20"/>
              </w:rPr>
              <w:t>Cat Hoth</w:t>
            </w:r>
          </w:p>
        </w:tc>
        <w:tc>
          <w:tcPr>
            <w:tcW w:type="dxa" w:w="3216"/>
          </w:tcPr>
          <w:p>
            <w:r/>
            <w:r>
              <w:rPr>
                <w:color w:val="505050"/>
                <w:sz w:val="20"/>
              </w:rPr>
              <w:t>Education Manager,JA Money in Motion</w:t>
            </w:r>
          </w:p>
        </w:tc>
      </w:tr>
      <w:tr>
        <w:tc>
          <w:tcPr>
            <w:tcW w:type="dxa" w:w="3216"/>
          </w:tcPr>
          <w:p>
            <w:pPr>
              <w:jc w:val="center"/>
            </w:pPr>
            <w:r>
              <w:drawing>
                <wp:inline xmlns:a="http://schemas.openxmlformats.org/drawingml/2006/main" xmlns:pic="http://schemas.openxmlformats.org/drawingml/2006/picture">
                  <wp:extent cx="914400" cy="914400"/>
                  <wp:docPr id="125" name="Picture 125"/>
                  <wp:cNvGraphicFramePr>
                    <a:graphicFrameLocks noChangeAspect="1"/>
                  </wp:cNvGraphicFramePr>
                  <a:graphic>
                    <a:graphicData uri="http://schemas.openxmlformats.org/drawingml/2006/picture">
                      <pic:pic>
                        <pic:nvPicPr>
                          <pic:cNvPr id="0" name="Adrian_Ramos_thumb.jpg"/>
                          <pic:cNvPicPr/>
                        </pic:nvPicPr>
                        <pic:blipFill>
                          <a:blip r:embed="rId133"/>
                          <a:stretch>
                            <a:fillRect/>
                          </a:stretch>
                        </pic:blipFill>
                        <pic:spPr>
                          <a:xfrm>
                            <a:off x="0" y="0"/>
                            <a:ext cx="914400" cy="914400"/>
                          </a:xfrm>
                          <a:prstGeom prst="rect"/>
                        </pic:spPr>
                      </pic:pic>
                    </a:graphicData>
                  </a:graphic>
                </wp:inline>
              </w:drawing>
            </w:r>
          </w:p>
        </w:tc>
        <w:tc>
          <w:tcPr>
            <w:tcW w:type="dxa" w:w="3216"/>
          </w:tcPr>
          <w:p>
            <w:r/>
            <w:r>
              <w:rPr>
                <w:b/>
                <w:sz w:val="20"/>
              </w:rPr>
              <w:t>Adrian Ramos</w:t>
            </w:r>
          </w:p>
        </w:tc>
        <w:tc>
          <w:tcPr>
            <w:tcW w:type="dxa" w:w="3216"/>
          </w:tcPr>
          <w:p>
            <w:r/>
            <w:r>
              <w:rPr>
                <w:color w:val="505050"/>
                <w:sz w:val="20"/>
              </w:rPr>
              <w:t>Education Director,In Classroom</w:t>
            </w:r>
          </w:p>
        </w:tc>
      </w:tr>
      <w:tr>
        <w:tc>
          <w:tcPr>
            <w:tcW w:type="dxa" w:w="3216"/>
          </w:tcPr>
          <w:p>
            <w:pPr>
              <w:jc w:val="center"/>
            </w:pPr>
            <w:r>
              <w:drawing>
                <wp:inline xmlns:a="http://schemas.openxmlformats.org/drawingml/2006/main" xmlns:pic="http://schemas.openxmlformats.org/drawingml/2006/picture">
                  <wp:extent cx="914400" cy="914400"/>
                  <wp:docPr id="126" name="Picture 126"/>
                  <wp:cNvGraphicFramePr>
                    <a:graphicFrameLocks noChangeAspect="1"/>
                  </wp:cNvGraphicFramePr>
                  <a:graphic>
                    <a:graphicData uri="http://schemas.openxmlformats.org/drawingml/2006/picture">
                      <pic:pic>
                        <pic:nvPicPr>
                          <pic:cNvPr id="0" name="Lauren_Allen_thumb.jpg"/>
                          <pic:cNvPicPr/>
                        </pic:nvPicPr>
                        <pic:blipFill>
                          <a:blip r:embed="rId134"/>
                          <a:stretch>
                            <a:fillRect/>
                          </a:stretch>
                        </pic:blipFill>
                        <pic:spPr>
                          <a:xfrm>
                            <a:off x="0" y="0"/>
                            <a:ext cx="914400" cy="914400"/>
                          </a:xfrm>
                          <a:prstGeom prst="rect"/>
                        </pic:spPr>
                      </pic:pic>
                    </a:graphicData>
                  </a:graphic>
                </wp:inline>
              </w:drawing>
            </w:r>
          </w:p>
        </w:tc>
        <w:tc>
          <w:tcPr>
            <w:tcW w:type="dxa" w:w="3216"/>
          </w:tcPr>
          <w:p>
            <w:r/>
            <w:r>
              <w:rPr>
                <w:b/>
                <w:sz w:val="20"/>
              </w:rPr>
              <w:t>Lauren Allen</w:t>
            </w:r>
          </w:p>
        </w:tc>
        <w:tc>
          <w:tcPr>
            <w:tcW w:type="dxa" w:w="3216"/>
          </w:tcPr>
          <w:p>
            <w:r/>
            <w:r>
              <w:rPr>
                <w:color w:val="505050"/>
                <w:sz w:val="20"/>
              </w:rPr>
              <w:t>Education Manager,In Classroom</w:t>
            </w:r>
          </w:p>
        </w:tc>
      </w:tr>
      <w:tr>
        <w:tc>
          <w:tcPr>
            <w:tcW w:type="dxa" w:w="3216"/>
          </w:tcPr>
          <w:p>
            <w:pPr>
              <w:jc w:val="center"/>
            </w:pPr>
            <w:r>
              <w:drawing>
                <wp:inline xmlns:a="http://schemas.openxmlformats.org/drawingml/2006/main" xmlns:pic="http://schemas.openxmlformats.org/drawingml/2006/picture">
                  <wp:extent cx="914400" cy="914400"/>
                  <wp:docPr id="127" name="Picture 127"/>
                  <wp:cNvGraphicFramePr>
                    <a:graphicFrameLocks noChangeAspect="1"/>
                  </wp:cNvGraphicFramePr>
                  <a:graphic>
                    <a:graphicData uri="http://schemas.openxmlformats.org/drawingml/2006/picture">
                      <pic:pic>
                        <pic:nvPicPr>
                          <pic:cNvPr id="0" name="Micaela_Barber_thumb.jpg"/>
                          <pic:cNvPicPr/>
                        </pic:nvPicPr>
                        <pic:blipFill>
                          <a:blip r:embed="rId135"/>
                          <a:stretch>
                            <a:fillRect/>
                          </a:stretch>
                        </pic:blipFill>
                        <pic:spPr>
                          <a:xfrm>
                            <a:off x="0" y="0"/>
                            <a:ext cx="914400" cy="914400"/>
                          </a:xfrm>
                          <a:prstGeom prst="rect"/>
                        </pic:spPr>
                      </pic:pic>
                    </a:graphicData>
                  </a:graphic>
                </wp:inline>
              </w:drawing>
            </w:r>
          </w:p>
        </w:tc>
        <w:tc>
          <w:tcPr>
            <w:tcW w:type="dxa" w:w="3216"/>
          </w:tcPr>
          <w:p>
            <w:r/>
            <w:r>
              <w:rPr>
                <w:b/>
                <w:sz w:val="20"/>
              </w:rPr>
              <w:t>Micaela Barber</w:t>
            </w:r>
          </w:p>
        </w:tc>
        <w:tc>
          <w:tcPr>
            <w:tcW w:type="dxa" w:w="3216"/>
          </w:tcPr>
          <w:p>
            <w:r/>
            <w:r>
              <w:rPr>
                <w:color w:val="505050"/>
                <w:sz w:val="20"/>
              </w:rPr>
              <w:t>Education Manager,In Classroom</w:t>
            </w:r>
          </w:p>
        </w:tc>
      </w:tr>
      <w:tr>
        <w:tc>
          <w:tcPr>
            <w:tcW w:type="dxa" w:w="3216"/>
          </w:tcPr>
          <w:p>
            <w:pPr>
              <w:jc w:val="center"/>
            </w:pPr>
            <w:r>
              <w:drawing>
                <wp:inline xmlns:a="http://schemas.openxmlformats.org/drawingml/2006/main" xmlns:pic="http://schemas.openxmlformats.org/drawingml/2006/picture">
                  <wp:extent cx="914400" cy="914400"/>
                  <wp:docPr id="128" name="Picture 128"/>
                  <wp:cNvGraphicFramePr>
                    <a:graphicFrameLocks noChangeAspect="1"/>
                  </wp:cNvGraphicFramePr>
                  <a:graphic>
                    <a:graphicData uri="http://schemas.openxmlformats.org/drawingml/2006/picture">
                      <pic:pic>
                        <pic:nvPicPr>
                          <pic:cNvPr id="0" name="Miriam_Robles_thumb.jpg"/>
                          <pic:cNvPicPr/>
                        </pic:nvPicPr>
                        <pic:blipFill>
                          <a:blip r:embed="rId136"/>
                          <a:stretch>
                            <a:fillRect/>
                          </a:stretch>
                        </pic:blipFill>
                        <pic:spPr>
                          <a:xfrm>
                            <a:off x="0" y="0"/>
                            <a:ext cx="914400" cy="914400"/>
                          </a:xfrm>
                          <a:prstGeom prst="rect"/>
                        </pic:spPr>
                      </pic:pic>
                    </a:graphicData>
                  </a:graphic>
                </wp:inline>
              </w:drawing>
            </w:r>
          </w:p>
        </w:tc>
        <w:tc>
          <w:tcPr>
            <w:tcW w:type="dxa" w:w="3216"/>
          </w:tcPr>
          <w:p>
            <w:r/>
            <w:r>
              <w:rPr>
                <w:b/>
                <w:sz w:val="20"/>
              </w:rPr>
              <w:t>Miriam Robles</w:t>
            </w:r>
          </w:p>
        </w:tc>
        <w:tc>
          <w:tcPr>
            <w:tcW w:type="dxa" w:w="3216"/>
          </w:tcPr>
          <w:p>
            <w:r/>
            <w:r>
              <w:rPr>
                <w:color w:val="505050"/>
                <w:sz w:val="20"/>
              </w:rPr>
              <w:t>Education Manager,In Classroom</w:t>
            </w:r>
          </w:p>
        </w:tc>
      </w:tr>
      <w:tr>
        <w:tc>
          <w:tcPr>
            <w:tcW w:type="dxa" w:w="3216"/>
          </w:tcPr>
          <w:p>
            <w:pPr>
              <w:jc w:val="center"/>
            </w:pPr>
            <w:r>
              <w:drawing>
                <wp:inline xmlns:a="http://schemas.openxmlformats.org/drawingml/2006/main" xmlns:pic="http://schemas.openxmlformats.org/drawingml/2006/picture">
                  <wp:extent cx="914400" cy="914400"/>
                  <wp:docPr id="129" name="Picture 129"/>
                  <wp:cNvGraphicFramePr>
                    <a:graphicFrameLocks noChangeAspect="1"/>
                  </wp:cNvGraphicFramePr>
                  <a:graphic>
                    <a:graphicData uri="http://schemas.openxmlformats.org/drawingml/2006/picture">
                      <pic:pic>
                        <pic:nvPicPr>
                          <pic:cNvPr id="0" name="Taylor_Schulte_thumb.jpg"/>
                          <pic:cNvPicPr/>
                        </pic:nvPicPr>
                        <pic:blipFill>
                          <a:blip r:embed="rId137"/>
                          <a:stretch>
                            <a:fillRect/>
                          </a:stretch>
                        </pic:blipFill>
                        <pic:spPr>
                          <a:xfrm>
                            <a:off x="0" y="0"/>
                            <a:ext cx="914400" cy="914400"/>
                          </a:xfrm>
                          <a:prstGeom prst="rect"/>
                        </pic:spPr>
                      </pic:pic>
                    </a:graphicData>
                  </a:graphic>
                </wp:inline>
              </w:drawing>
            </w:r>
          </w:p>
        </w:tc>
        <w:tc>
          <w:tcPr>
            <w:tcW w:type="dxa" w:w="3216"/>
          </w:tcPr>
          <w:p>
            <w:r/>
            <w:r>
              <w:rPr>
                <w:b/>
                <w:sz w:val="20"/>
              </w:rPr>
              <w:t>Taylor Schulte</w:t>
            </w:r>
          </w:p>
        </w:tc>
        <w:tc>
          <w:tcPr>
            <w:tcW w:type="dxa" w:w="3216"/>
          </w:tcPr>
          <w:p>
            <w:r/>
            <w:r>
              <w:rPr>
                <w:color w:val="505050"/>
                <w:sz w:val="20"/>
              </w:rPr>
              <w:t>Education Manager,In Classroom</w:t>
            </w:r>
          </w:p>
        </w:tc>
      </w:tr>
    </w:tbl>
    <w:p/>
    <w:p>
      <w:r>
        <w:br w:type="page"/>
      </w:r>
    </w:p>
    <w:p>
      <w:pPr>
        <w:pStyle w:val="Heading1"/>
      </w:pPr>
      <w:r>
        <w:t>24. Foundation for Blind Children</w:t>
      </w:r>
    </w:p>
    <w:p>
      <w:r>
        <w:rPr>
          <w:b/>
          <w:color w:val="646464"/>
          <w:sz w:val="20"/>
        </w:rPr>
        <w:t xml:space="preserve">Council Representative: </w:t>
      </w:r>
      <w:r>
        <w:rPr>
          <w:color w:val="3C3C3C"/>
          <w:sz w:val="20"/>
        </w:rPr>
        <w:t>Jared Kittleson, Chief Executive Officer</w:t>
      </w:r>
    </w:p>
    <w:p>
      <w:r>
        <w:rPr>
          <w:b/>
          <w:color w:val="646464"/>
          <w:sz w:val="20"/>
        </w:rPr>
        <w:t xml:space="preserve">Website: </w:t>
      </w:r>
      <w:r>
        <w:rPr>
          <w:color w:val="2850A0"/>
          <w:sz w:val="20"/>
          <w:u w:val="single"/>
        </w:rPr>
        <w:t>https://seeitourway.org</w:t>
      </w:r>
    </w:p>
    <w:p>
      <w:r>
        <w:rPr>
          <w:color w:val="C8C8D2"/>
          <w:sz w:val="12"/>
        </w:rPr>
        <w:t>────────────────────────────────────────────────────────────────────────────────</w:t>
      </w:r>
    </w:p>
    <w:p>
      <w:pPr>
        <w:pStyle w:val="Heading2"/>
      </w:pPr>
      <w:r>
        <w:t>About</w:t>
      </w:r>
    </w:p>
    <w:p>
      <w:pPr>
        <w:spacing w:after="160"/>
      </w:pPr>
      <w:r>
        <w:t>Foundation for Blind Children is a community partner organization in the ASU Community Council.</w:t>
      </w:r>
    </w:p>
    <w:p>
      <w:pPr>
        <w:pStyle w:val="Heading2"/>
      </w:pPr>
      <w:r>
        <w:t>Team / Leadership / Staff</w:t>
      </w:r>
    </w:p>
    <w:p>
      <w:r>
        <w:rPr>
          <w:i/>
          <w:color w:val="969696"/>
          <w:sz w:val="20"/>
        </w:rPr>
        <w:t>No team/staff/leadership data could be found on this organization's website.</w:t>
      </w:r>
    </w:p>
    <w:p/>
    <w:p>
      <w:r>
        <w:br w:type="page"/>
      </w:r>
    </w:p>
    <w:p>
      <w:pPr>
        <w:pStyle w:val="Heading1"/>
      </w:pPr>
      <w:r>
        <w:t>25. St. Mary's Food Bank</w:t>
      </w:r>
    </w:p>
    <w:p>
      <w:r>
        <w:rPr>
          <w:b/>
          <w:color w:val="646464"/>
          <w:sz w:val="20"/>
        </w:rPr>
        <w:t xml:space="preserve">Council Representative: </w:t>
      </w:r>
      <w:r>
        <w:rPr>
          <w:color w:val="3C3C3C"/>
          <w:sz w:val="20"/>
        </w:rPr>
        <w:t>Milton Liu, President and Chief Executive Officer</w:t>
      </w:r>
    </w:p>
    <w:p>
      <w:r>
        <w:rPr>
          <w:b/>
          <w:color w:val="646464"/>
          <w:sz w:val="20"/>
        </w:rPr>
        <w:t xml:space="preserve">Website: </w:t>
      </w:r>
      <w:r>
        <w:rPr>
          <w:color w:val="2850A0"/>
          <w:sz w:val="20"/>
          <w:u w:val="single"/>
        </w:rPr>
        <w:t>https://www.firstfoodbank.org</w:t>
      </w:r>
    </w:p>
    <w:p>
      <w:r>
        <w:rPr>
          <w:color w:val="C8C8D2"/>
          <w:sz w:val="12"/>
        </w:rPr>
        <w:t>────────────────────────────────────────────────────────────────────────────────</w:t>
      </w:r>
    </w:p>
    <w:p>
      <w:pPr>
        <w:pStyle w:val="Heading2"/>
      </w:pPr>
      <w:r>
        <w:t>About</w:t>
      </w:r>
    </w:p>
    <w:p>
      <w:pPr>
        <w:spacing w:after="160"/>
      </w:pPr>
      <w:r>
        <w:t>Learn more about St. Mary’s, the world’s first food bank, founded in 1967. We’ve been working for over 50 years to end hunger in Arizona, and the world. Mission: Bridging the gap for Arizona communities with nourishment for today and hope for tomorrow. St. Mary’s Food Bank provides nutritious food to families, children, and seniors facing food insecurity. Each year, we distribute food to millions of neighbors throughout Arizona. Our efficient operations and purchasing power allow us to turn $1 donated into 5 meals. We provide food, at No COST, to hundreds of partner agencies, who, in turn, give food to people in need. Our agency partners are food pantries, homeless shelters, meal centers, domestic violence shelters, afterschool programs for at-risk children, low-income senior living centers, etc. By donating to St. Mary’s, you are supporting hundreds of local nonprofit organizations and helping millions of people each year. This all started right here at the World’s First Food Bank. In 1967, John van Hengel was volunteering at a local soup kitchen, serving dinner to those in need when a young mother told him that she depended on soup kitchens and food from grocery store dumpster...</w:t>
      </w:r>
    </w:p>
    <w:p>
      <w:pPr>
        <w:pStyle w:val="Heading2"/>
      </w:pPr>
      <w:r>
        <w:t>Team / Leadership / Staff</w:t>
      </w:r>
    </w:p>
    <w:tbl>
      <w:tblPr>
        <w:tblStyle w:val="LightList-Accent1"/>
        <w:tblW w:type="auto" w:w="0"/>
        <w:jc w:val="center"/>
        <w:tblLook w:firstColumn="1" w:firstRow="1" w:lastColumn="0" w:lastRow="0" w:noHBand="0" w:noVBand="1" w:val="04A0"/>
      </w:tblPr>
      <w:tblGrid>
        <w:gridCol w:w="3216"/>
        <w:gridCol w:w="3216"/>
        <w:gridCol w:w="3216"/>
      </w:tblGrid>
      <w:tr>
        <w:tc>
          <w:tcPr>
            <w:tcW w:type="dxa" w:w="1728"/>
          </w:tcPr>
          <w:p>
            <w:pPr>
              <w:jc w:val="center"/>
            </w:pPr>
            <w:r>
              <w:rPr>
                <w:b/>
                <w:color w:val="FFFFFF"/>
                <w:sz w:val="20"/>
              </w:rPr>
              <w:t>Photo</w:t>
            </w:r>
          </w:p>
        </w:tc>
        <w:tc>
          <w:tcPr>
            <w:tcW w:type="dxa" w:w="3312"/>
          </w:tcPr>
          <w:p>
            <w:pPr>
              <w:jc w:val="center"/>
            </w:pPr>
            <w:r>
              <w:rPr>
                <w:b/>
                <w:color w:val="FFFFFF"/>
                <w:sz w:val="20"/>
              </w:rPr>
              <w:t>Name</w:t>
            </w:r>
          </w:p>
        </w:tc>
        <w:tc>
          <w:tcPr>
            <w:tcW w:type="dxa" w:w="4608"/>
          </w:tcPr>
          <w:p>
            <w:pPr>
              <w:jc w:val="center"/>
            </w:pPr>
            <w:r>
              <w:rPr>
                <w:b/>
                <w:color w:val="FFFFFF"/>
                <w:sz w:val="20"/>
              </w:rPr>
              <w:t>Role / Title</w:t>
            </w:r>
          </w:p>
        </w:tc>
      </w:tr>
      <w:tr>
        <w:tc>
          <w:tcPr>
            <w:tcW w:type="dxa" w:w="3216"/>
          </w:tcPr>
          <w:p>
            <w:pPr>
              <w:jc w:val="center"/>
            </w:pPr>
            <w:r>
              <w:drawing>
                <wp:inline xmlns:a="http://schemas.openxmlformats.org/drawingml/2006/main" xmlns:pic="http://schemas.openxmlformats.org/drawingml/2006/picture">
                  <wp:extent cx="914400" cy="1167319"/>
                  <wp:docPr id="130" name="Picture 130"/>
                  <wp:cNvGraphicFramePr>
                    <a:graphicFrameLocks noChangeAspect="1"/>
                  </wp:cNvGraphicFramePr>
                  <a:graphic>
                    <a:graphicData uri="http://schemas.openxmlformats.org/drawingml/2006/picture">
                      <pic:pic>
                        <pic:nvPicPr>
                          <pic:cNvPr id="0" name="Milt_Liu_thumb.jpg"/>
                          <pic:cNvPicPr/>
                        </pic:nvPicPr>
                        <pic:blipFill>
                          <a:blip r:embed="rId138"/>
                          <a:stretch>
                            <a:fillRect/>
                          </a:stretch>
                        </pic:blipFill>
                        <pic:spPr>
                          <a:xfrm>
                            <a:off x="0" y="0"/>
                            <a:ext cx="914400" cy="1167319"/>
                          </a:xfrm>
                          <a:prstGeom prst="rect"/>
                        </pic:spPr>
                      </pic:pic>
                    </a:graphicData>
                  </a:graphic>
                </wp:inline>
              </w:drawing>
            </w:r>
          </w:p>
        </w:tc>
        <w:tc>
          <w:tcPr>
            <w:tcW w:type="dxa" w:w="3216"/>
          </w:tcPr>
          <w:p>
            <w:r/>
            <w:r>
              <w:rPr>
                <w:b/>
                <w:sz w:val="20"/>
              </w:rPr>
              <w:t>Milt Liu</w:t>
            </w:r>
          </w:p>
        </w:tc>
        <w:tc>
          <w:tcPr>
            <w:tcW w:type="dxa" w:w="3216"/>
          </w:tcPr>
          <w:p>
            <w:r/>
            <w:r>
              <w:rPr>
                <w:color w:val="505050"/>
                <w:sz w:val="20"/>
              </w:rPr>
              <w:t>President and CEO</w:t>
            </w:r>
          </w:p>
        </w:tc>
      </w:tr>
      <w:tr>
        <w:tc>
          <w:tcPr>
            <w:tcW w:type="dxa" w:w="3216"/>
          </w:tcPr>
          <w:p>
            <w:pPr>
              <w:jc w:val="center"/>
            </w:pPr>
            <w:r>
              <w:drawing>
                <wp:inline xmlns:a="http://schemas.openxmlformats.org/drawingml/2006/main" xmlns:pic="http://schemas.openxmlformats.org/drawingml/2006/picture">
                  <wp:extent cx="914400" cy="1167319"/>
                  <wp:docPr id="131" name="Picture 131"/>
                  <wp:cNvGraphicFramePr>
                    <a:graphicFrameLocks noChangeAspect="1"/>
                  </wp:cNvGraphicFramePr>
                  <a:graphic>
                    <a:graphicData uri="http://schemas.openxmlformats.org/drawingml/2006/picture">
                      <pic:pic>
                        <pic:nvPicPr>
                          <pic:cNvPr id="0" name="Marcos_Gaucin_thumb.jpg"/>
                          <pic:cNvPicPr/>
                        </pic:nvPicPr>
                        <pic:blipFill>
                          <a:blip r:embed="rId139"/>
                          <a:stretch>
                            <a:fillRect/>
                          </a:stretch>
                        </pic:blipFill>
                        <pic:spPr>
                          <a:xfrm>
                            <a:off x="0" y="0"/>
                            <a:ext cx="914400" cy="1167319"/>
                          </a:xfrm>
                          <a:prstGeom prst="rect"/>
                        </pic:spPr>
                      </pic:pic>
                    </a:graphicData>
                  </a:graphic>
                </wp:inline>
              </w:drawing>
            </w:r>
          </w:p>
        </w:tc>
        <w:tc>
          <w:tcPr>
            <w:tcW w:type="dxa" w:w="3216"/>
          </w:tcPr>
          <w:p>
            <w:r/>
            <w:r>
              <w:rPr>
                <w:b/>
                <w:sz w:val="20"/>
              </w:rPr>
              <w:t>Marcos Gaucin</w:t>
            </w:r>
          </w:p>
        </w:tc>
        <w:tc>
          <w:tcPr>
            <w:tcW w:type="dxa" w:w="3216"/>
          </w:tcPr>
          <w:p>
            <w:r/>
            <w:r>
              <w:rPr>
                <w:color w:val="505050"/>
                <w:sz w:val="20"/>
              </w:rPr>
              <w:t>Chief Programs OfficerLorem ipsum dolor sit amet...Read Bio</w:t>
            </w:r>
          </w:p>
        </w:tc>
      </w:tr>
      <w:tr>
        <w:tc>
          <w:tcPr>
            <w:tcW w:type="dxa" w:w="3216"/>
          </w:tcPr>
          <w:p>
            <w:pPr>
              <w:jc w:val="center"/>
            </w:pPr>
            <w:r>
              <w:drawing>
                <wp:inline xmlns:a="http://schemas.openxmlformats.org/drawingml/2006/main" xmlns:pic="http://schemas.openxmlformats.org/drawingml/2006/picture">
                  <wp:extent cx="914400" cy="1167319"/>
                  <wp:docPr id="132" name="Picture 132"/>
                  <wp:cNvGraphicFramePr>
                    <a:graphicFrameLocks noChangeAspect="1"/>
                  </wp:cNvGraphicFramePr>
                  <a:graphic>
                    <a:graphicData uri="http://schemas.openxmlformats.org/drawingml/2006/picture">
                      <pic:pic>
                        <pic:nvPicPr>
                          <pic:cNvPr id="0" name="Roman_Arriola_thumb.jpg"/>
                          <pic:cNvPicPr/>
                        </pic:nvPicPr>
                        <pic:blipFill>
                          <a:blip r:embed="rId140"/>
                          <a:stretch>
                            <a:fillRect/>
                          </a:stretch>
                        </pic:blipFill>
                        <pic:spPr>
                          <a:xfrm>
                            <a:off x="0" y="0"/>
                            <a:ext cx="914400" cy="1167319"/>
                          </a:xfrm>
                          <a:prstGeom prst="rect"/>
                        </pic:spPr>
                      </pic:pic>
                    </a:graphicData>
                  </a:graphic>
                </wp:inline>
              </w:drawing>
            </w:r>
          </w:p>
        </w:tc>
        <w:tc>
          <w:tcPr>
            <w:tcW w:type="dxa" w:w="3216"/>
          </w:tcPr>
          <w:p>
            <w:r/>
            <w:r>
              <w:rPr>
                <w:b/>
                <w:sz w:val="20"/>
              </w:rPr>
              <w:t>Roman Arriola</w:t>
            </w:r>
          </w:p>
        </w:tc>
        <w:tc>
          <w:tcPr>
            <w:tcW w:type="dxa" w:w="3216"/>
          </w:tcPr>
          <w:p>
            <w:r/>
            <w:r>
              <w:rPr>
                <w:color w:val="505050"/>
                <w:sz w:val="20"/>
              </w:rPr>
              <w:t>Chief Operations Officer</w:t>
            </w:r>
          </w:p>
        </w:tc>
      </w:tr>
      <w:tr>
        <w:tc>
          <w:tcPr>
            <w:tcW w:type="dxa" w:w="3216"/>
          </w:tcPr>
          <w:p>
            <w:pPr>
              <w:jc w:val="center"/>
            </w:pPr>
            <w:r>
              <w:drawing>
                <wp:inline xmlns:a="http://schemas.openxmlformats.org/drawingml/2006/main" xmlns:pic="http://schemas.openxmlformats.org/drawingml/2006/picture">
                  <wp:extent cx="914400" cy="1371600"/>
                  <wp:docPr id="133" name="Picture 133"/>
                  <wp:cNvGraphicFramePr>
                    <a:graphicFrameLocks noChangeAspect="1"/>
                  </wp:cNvGraphicFramePr>
                  <a:graphic>
                    <a:graphicData uri="http://schemas.openxmlformats.org/drawingml/2006/picture">
                      <pic:pic>
                        <pic:nvPicPr>
                          <pic:cNvPr id="0" name="Kip_Ware_thumb.jpg"/>
                          <pic:cNvPicPr/>
                        </pic:nvPicPr>
                        <pic:blipFill>
                          <a:blip r:embed="rId141"/>
                          <a:stretch>
                            <a:fillRect/>
                          </a:stretch>
                        </pic:blipFill>
                        <pic:spPr>
                          <a:xfrm>
                            <a:off x="0" y="0"/>
                            <a:ext cx="914400" cy="1371600"/>
                          </a:xfrm>
                          <a:prstGeom prst="rect"/>
                        </pic:spPr>
                      </pic:pic>
                    </a:graphicData>
                  </a:graphic>
                </wp:inline>
              </w:drawing>
            </w:r>
          </w:p>
        </w:tc>
        <w:tc>
          <w:tcPr>
            <w:tcW w:type="dxa" w:w="3216"/>
          </w:tcPr>
          <w:p>
            <w:r/>
            <w:r>
              <w:rPr>
                <w:b/>
                <w:sz w:val="20"/>
              </w:rPr>
              <w:t>Kip Ware</w:t>
            </w:r>
          </w:p>
        </w:tc>
        <w:tc>
          <w:tcPr>
            <w:tcW w:type="dxa" w:w="3216"/>
          </w:tcPr>
          <w:p>
            <w:r/>
            <w:r>
              <w:rPr>
                <w:color w:val="505050"/>
                <w:sz w:val="20"/>
              </w:rPr>
              <w:t>Senior Vice President, Data, Reporting, Analytics &amp; Sourcing</w:t>
            </w:r>
          </w:p>
        </w:tc>
      </w:tr>
      <w:tr>
        <w:tc>
          <w:tcPr>
            <w:tcW w:type="dxa" w:w="3216"/>
          </w:tcPr>
          <w:p>
            <w:pPr>
              <w:jc w:val="center"/>
            </w:pPr>
            <w:r>
              <w:drawing>
                <wp:inline xmlns:a="http://schemas.openxmlformats.org/drawingml/2006/main" xmlns:pic="http://schemas.openxmlformats.org/drawingml/2006/picture">
                  <wp:extent cx="914400" cy="1371600"/>
                  <wp:docPr id="134" name="Picture 134"/>
                  <wp:cNvGraphicFramePr>
                    <a:graphicFrameLocks noChangeAspect="1"/>
                  </wp:cNvGraphicFramePr>
                  <a:graphic>
                    <a:graphicData uri="http://schemas.openxmlformats.org/drawingml/2006/picture">
                      <pic:pic>
                        <pic:nvPicPr>
                          <pic:cNvPr id="0" name="Chris_Brown_thumb.jpg"/>
                          <pic:cNvPicPr/>
                        </pic:nvPicPr>
                        <pic:blipFill>
                          <a:blip r:embed="rId142"/>
                          <a:stretch>
                            <a:fillRect/>
                          </a:stretch>
                        </pic:blipFill>
                        <pic:spPr>
                          <a:xfrm>
                            <a:off x="0" y="0"/>
                            <a:ext cx="914400" cy="1371600"/>
                          </a:xfrm>
                          <a:prstGeom prst="rect"/>
                        </pic:spPr>
                      </pic:pic>
                    </a:graphicData>
                  </a:graphic>
                </wp:inline>
              </w:drawing>
            </w:r>
          </w:p>
        </w:tc>
        <w:tc>
          <w:tcPr>
            <w:tcW w:type="dxa" w:w="3216"/>
          </w:tcPr>
          <w:p>
            <w:r/>
            <w:r>
              <w:rPr>
                <w:b/>
                <w:sz w:val="20"/>
              </w:rPr>
              <w:t>Chris Brown</w:t>
            </w:r>
          </w:p>
        </w:tc>
        <w:tc>
          <w:tcPr>
            <w:tcW w:type="dxa" w:w="3216"/>
          </w:tcPr>
          <w:p>
            <w:r/>
            <w:r>
              <w:rPr>
                <w:color w:val="505050"/>
                <w:sz w:val="20"/>
              </w:rPr>
              <w:t>Senior Vice President, Technology</w:t>
            </w:r>
          </w:p>
        </w:tc>
      </w:tr>
      <w:tr>
        <w:tc>
          <w:tcPr>
            <w:tcW w:type="dxa" w:w="3216"/>
          </w:tcPr>
          <w:p>
            <w:pPr>
              <w:jc w:val="center"/>
            </w:pPr>
            <w:r>
              <w:rPr>
                <w:b/>
                <w:color w:val="8C1E3C"/>
                <w:sz w:val="28"/>
              </w:rPr>
              <w:t>[C]</w:t>
            </w:r>
          </w:p>
        </w:tc>
        <w:tc>
          <w:tcPr>
            <w:tcW w:type="dxa" w:w="3216"/>
          </w:tcPr>
          <w:p>
            <w:r/>
            <w:r>
              <w:rPr>
                <w:b/>
                <w:sz w:val="20"/>
              </w:rPr>
              <w:t>Chair</w:t>
            </w:r>
          </w:p>
        </w:tc>
        <w:tc>
          <w:tcPr>
            <w:tcW w:type="dxa" w:w="3216"/>
          </w:tcPr>
          <w:p>
            <w:r/>
            <w:r>
              <w:rPr>
                <w:color w:val="505050"/>
                <w:sz w:val="20"/>
              </w:rPr>
              <w:t>Joanna ZuckerVice Chair/SecretaryMike DonaheySnell &amp; WilmerSecretaryMike DonaheySnell &amp; Wilmer</w:t>
            </w:r>
          </w:p>
        </w:tc>
      </w:tr>
      <w:tr>
        <w:tc>
          <w:tcPr>
            <w:tcW w:type="dxa" w:w="3216"/>
          </w:tcPr>
          <w:p>
            <w:pPr>
              <w:jc w:val="center"/>
            </w:pPr>
            <w:r>
              <w:rPr>
                <w:b/>
                <w:color w:val="8C1E3C"/>
                <w:sz w:val="28"/>
              </w:rPr>
              <w:t>[JA]</w:t>
            </w:r>
          </w:p>
        </w:tc>
        <w:tc>
          <w:tcPr>
            <w:tcW w:type="dxa" w:w="3216"/>
          </w:tcPr>
          <w:p>
            <w:r/>
            <w:r>
              <w:rPr>
                <w:b/>
                <w:sz w:val="20"/>
              </w:rPr>
              <w:t>Jacalyn Askin​</w:t>
            </w:r>
          </w:p>
        </w:tc>
        <w:tc>
          <w:tcPr>
            <w:tcW w:type="dxa" w:w="3216"/>
          </w:tcPr>
          <w:p>
            <w:r/>
            <w:r>
              <w:rPr>
                <w:color w:val="505050"/>
                <w:sz w:val="20"/>
              </w:rPr>
              <w:t>Askin Consulting​</w:t>
            </w:r>
          </w:p>
        </w:tc>
      </w:tr>
      <w:tr>
        <w:tc>
          <w:tcPr>
            <w:tcW w:type="dxa" w:w="3216"/>
          </w:tcPr>
          <w:p>
            <w:pPr>
              <w:jc w:val="center"/>
            </w:pPr>
            <w:r>
              <w:rPr>
                <w:b/>
                <w:color w:val="8C1E3C"/>
                <w:sz w:val="28"/>
              </w:rPr>
              <w:t>[BB]</w:t>
            </w:r>
          </w:p>
        </w:tc>
        <w:tc>
          <w:tcPr>
            <w:tcW w:type="dxa" w:w="3216"/>
          </w:tcPr>
          <w:p>
            <w:r/>
            <w:r>
              <w:rPr>
                <w:b/>
                <w:sz w:val="20"/>
              </w:rPr>
              <w:t>Bob Beake</w:t>
            </w:r>
          </w:p>
        </w:tc>
        <w:tc>
          <w:tcPr>
            <w:tcW w:type="dxa" w:w="3216"/>
          </w:tcPr>
          <w:p>
            <w:r/>
            <w:r>
              <w:rPr>
                <w:color w:val="505050"/>
                <w:sz w:val="20"/>
              </w:rPr>
              <w:t>Shamrock (retired)</w:t>
            </w:r>
          </w:p>
        </w:tc>
      </w:tr>
    </w:tbl>
    <w:p/>
    <w:p>
      <w:r>
        <w:br w:type="page"/>
      </w:r>
    </w:p>
    <w:p>
      <w:pPr>
        <w:pStyle w:val="Heading1"/>
      </w:pPr>
      <w:r>
        <w:t>26. UMOM New Day Centers</w:t>
      </w:r>
    </w:p>
    <w:p>
      <w:r>
        <w:rPr>
          <w:b/>
          <w:color w:val="646464"/>
          <w:sz w:val="20"/>
        </w:rPr>
        <w:t xml:space="preserve">Council Representative: </w:t>
      </w:r>
      <w:r>
        <w:rPr>
          <w:color w:val="3C3C3C"/>
          <w:sz w:val="20"/>
        </w:rPr>
        <w:t>Monique Lopez, Chief Executive Officer</w:t>
      </w:r>
    </w:p>
    <w:p>
      <w:r>
        <w:rPr>
          <w:b/>
          <w:color w:val="646464"/>
          <w:sz w:val="20"/>
        </w:rPr>
        <w:t xml:space="preserve">Website: </w:t>
      </w:r>
      <w:r>
        <w:rPr>
          <w:color w:val="2850A0"/>
          <w:sz w:val="20"/>
          <w:u w:val="single"/>
        </w:rPr>
        <w:t>https://www.umom.org</w:t>
      </w:r>
    </w:p>
    <w:p>
      <w:r>
        <w:rPr>
          <w:color w:val="C8C8D2"/>
          <w:sz w:val="12"/>
        </w:rPr>
        <w:t>────────────────────────────────────────────────────────────────────────────────</w:t>
      </w:r>
    </w:p>
    <w:p>
      <w:pPr>
        <w:pStyle w:val="Heading2"/>
      </w:pPr>
      <w:r>
        <w:t>About</w:t>
      </w:r>
    </w:p>
    <w:p>
      <w:pPr>
        <w:spacing w:after="160"/>
      </w:pPr>
      <w:r>
        <w:t>Help Kids Start the School Year with Confidence You can help provide school supplies, clothing, and everyday basics so children on UMOM’s campus feel prepared, supported, and ready to learn. You’re Invited to the Jack of Clubs Afterparty Hosted by UMOM’s Young Professionals Board, the Jack of Clubs Afterparty transports you into a high-energy, casino-style celebration all while rallying behind UMOM’s mission to end family homelessness! Step into an evening built for high rollers and big-hearted supporters! This isn’t just a night out, it’s your chance to roll the dice for good. Your support helps families at UMOM find safety, stability, and a brighter tomorrow.</w:t>
      </w:r>
    </w:p>
    <w:p>
      <w:pPr>
        <w:pStyle w:val="Heading2"/>
      </w:pPr>
      <w:r>
        <w:t>Team / Leadership / Staff</w:t>
      </w:r>
    </w:p>
    <w:tbl>
      <w:tblPr>
        <w:tblStyle w:val="LightList-Accent1"/>
        <w:tblW w:type="auto" w:w="0"/>
        <w:jc w:val="center"/>
        <w:tblLook w:firstColumn="1" w:firstRow="1" w:lastColumn="0" w:lastRow="0" w:noHBand="0" w:noVBand="1" w:val="04A0"/>
      </w:tblPr>
      <w:tblGrid>
        <w:gridCol w:w="3216"/>
        <w:gridCol w:w="3216"/>
        <w:gridCol w:w="3216"/>
      </w:tblGrid>
      <w:tr>
        <w:tc>
          <w:tcPr>
            <w:tcW w:type="dxa" w:w="1728"/>
          </w:tcPr>
          <w:p>
            <w:pPr>
              <w:jc w:val="center"/>
            </w:pPr>
            <w:r>
              <w:rPr>
                <w:b/>
                <w:color w:val="FFFFFF"/>
                <w:sz w:val="20"/>
              </w:rPr>
              <w:t>Photo</w:t>
            </w:r>
          </w:p>
        </w:tc>
        <w:tc>
          <w:tcPr>
            <w:tcW w:type="dxa" w:w="3312"/>
          </w:tcPr>
          <w:p>
            <w:pPr>
              <w:jc w:val="center"/>
            </w:pPr>
            <w:r>
              <w:rPr>
                <w:b/>
                <w:color w:val="FFFFFF"/>
                <w:sz w:val="20"/>
              </w:rPr>
              <w:t>Name</w:t>
            </w:r>
          </w:p>
        </w:tc>
        <w:tc>
          <w:tcPr>
            <w:tcW w:type="dxa" w:w="4608"/>
          </w:tcPr>
          <w:p>
            <w:pPr>
              <w:jc w:val="center"/>
            </w:pPr>
            <w:r>
              <w:rPr>
                <w:b/>
                <w:color w:val="FFFFFF"/>
                <w:sz w:val="20"/>
              </w:rPr>
              <w:t>Role / Title</w:t>
            </w:r>
          </w:p>
        </w:tc>
      </w:tr>
      <w:tr>
        <w:tc>
          <w:tcPr>
            <w:tcW w:type="dxa" w:w="3216"/>
          </w:tcPr>
          <w:p>
            <w:pPr>
              <w:jc w:val="center"/>
            </w:pPr>
            <w:r>
              <w:drawing>
                <wp:inline xmlns:a="http://schemas.openxmlformats.org/drawingml/2006/main" xmlns:pic="http://schemas.openxmlformats.org/drawingml/2006/picture">
                  <wp:extent cx="914400" cy="914400"/>
                  <wp:docPr id="135" name="Picture 135"/>
                  <wp:cNvGraphicFramePr>
                    <a:graphicFrameLocks noChangeAspect="1"/>
                  </wp:cNvGraphicFramePr>
                  <a:graphic>
                    <a:graphicData uri="http://schemas.openxmlformats.org/drawingml/2006/picture">
                      <pic:pic>
                        <pic:nvPicPr>
                          <pic:cNvPr id="0" name="Monique_Lopez_thumb.jpg"/>
                          <pic:cNvPicPr/>
                        </pic:nvPicPr>
                        <pic:blipFill>
                          <a:blip r:embed="rId143"/>
                          <a:stretch>
                            <a:fillRect/>
                          </a:stretch>
                        </pic:blipFill>
                        <pic:spPr>
                          <a:xfrm>
                            <a:off x="0" y="0"/>
                            <a:ext cx="914400" cy="914400"/>
                          </a:xfrm>
                          <a:prstGeom prst="rect"/>
                        </pic:spPr>
                      </pic:pic>
                    </a:graphicData>
                  </a:graphic>
                </wp:inline>
              </w:drawing>
            </w:r>
          </w:p>
        </w:tc>
        <w:tc>
          <w:tcPr>
            <w:tcW w:type="dxa" w:w="3216"/>
          </w:tcPr>
          <w:p>
            <w:r/>
            <w:r>
              <w:rPr>
                <w:b/>
                <w:sz w:val="20"/>
              </w:rPr>
              <w:t>Monique Lopez</w:t>
            </w:r>
          </w:p>
        </w:tc>
        <w:tc>
          <w:tcPr>
            <w:tcW w:type="dxa" w:w="3216"/>
          </w:tcPr>
          <w:p>
            <w:r/>
            <w:r>
              <w:rPr>
                <w:color w:val="505050"/>
                <w:sz w:val="20"/>
              </w:rPr>
              <w:t>UMOM Executive Leadership</w:t>
            </w:r>
          </w:p>
        </w:tc>
      </w:tr>
      <w:tr>
        <w:tc>
          <w:tcPr>
            <w:tcW w:type="dxa" w:w="3216"/>
          </w:tcPr>
          <w:p>
            <w:pPr>
              <w:jc w:val="center"/>
            </w:pPr>
            <w:r>
              <w:drawing>
                <wp:inline xmlns:a="http://schemas.openxmlformats.org/drawingml/2006/main" xmlns:pic="http://schemas.openxmlformats.org/drawingml/2006/picture">
                  <wp:extent cx="914400" cy="914400"/>
                  <wp:docPr id="136" name="Picture 136"/>
                  <wp:cNvGraphicFramePr>
                    <a:graphicFrameLocks noChangeAspect="1"/>
                  </wp:cNvGraphicFramePr>
                  <a:graphic>
                    <a:graphicData uri="http://schemas.openxmlformats.org/drawingml/2006/picture">
                      <pic:pic>
                        <pic:nvPicPr>
                          <pic:cNvPr id="0" name="Cathy_Dyciewski_thumb.jpg"/>
                          <pic:cNvPicPr/>
                        </pic:nvPicPr>
                        <pic:blipFill>
                          <a:blip r:embed="rId144"/>
                          <a:stretch>
                            <a:fillRect/>
                          </a:stretch>
                        </pic:blipFill>
                        <pic:spPr>
                          <a:xfrm>
                            <a:off x="0" y="0"/>
                            <a:ext cx="914400" cy="914400"/>
                          </a:xfrm>
                          <a:prstGeom prst="rect"/>
                        </pic:spPr>
                      </pic:pic>
                    </a:graphicData>
                  </a:graphic>
                </wp:inline>
              </w:drawing>
            </w:r>
          </w:p>
        </w:tc>
        <w:tc>
          <w:tcPr>
            <w:tcW w:type="dxa" w:w="3216"/>
          </w:tcPr>
          <w:p>
            <w:r/>
            <w:r>
              <w:rPr>
                <w:b/>
                <w:sz w:val="20"/>
              </w:rPr>
              <w:t>Cathy Dyciewski</w:t>
            </w:r>
          </w:p>
        </w:tc>
        <w:tc>
          <w:tcPr>
            <w:tcW w:type="dxa" w:w="3216"/>
          </w:tcPr>
          <w:p>
            <w:r/>
            <w:r>
              <w:rPr>
                <w:color w:val="505050"/>
                <w:sz w:val="20"/>
              </w:rPr>
              <w:t>Chief Financial Officer</w:t>
            </w:r>
          </w:p>
        </w:tc>
      </w:tr>
      <w:tr>
        <w:tc>
          <w:tcPr>
            <w:tcW w:type="dxa" w:w="3216"/>
          </w:tcPr>
          <w:p>
            <w:pPr>
              <w:jc w:val="center"/>
            </w:pPr>
            <w:r>
              <w:drawing>
                <wp:inline xmlns:a="http://schemas.openxmlformats.org/drawingml/2006/main" xmlns:pic="http://schemas.openxmlformats.org/drawingml/2006/picture">
                  <wp:extent cx="914400" cy="914400"/>
                  <wp:docPr id="137" name="Picture 137"/>
                  <wp:cNvGraphicFramePr>
                    <a:graphicFrameLocks noChangeAspect="1"/>
                  </wp:cNvGraphicFramePr>
                  <a:graphic>
                    <a:graphicData uri="http://schemas.openxmlformats.org/drawingml/2006/picture">
                      <pic:pic>
                        <pic:nvPicPr>
                          <pic:cNvPr id="0" name="Meaghan_Rodeck_thumb.jpg"/>
                          <pic:cNvPicPr/>
                        </pic:nvPicPr>
                        <pic:blipFill>
                          <a:blip r:embed="rId145"/>
                          <a:stretch>
                            <a:fillRect/>
                          </a:stretch>
                        </pic:blipFill>
                        <pic:spPr>
                          <a:xfrm>
                            <a:off x="0" y="0"/>
                            <a:ext cx="914400" cy="914400"/>
                          </a:xfrm>
                          <a:prstGeom prst="rect"/>
                        </pic:spPr>
                      </pic:pic>
                    </a:graphicData>
                  </a:graphic>
                </wp:inline>
              </w:drawing>
            </w:r>
          </w:p>
        </w:tc>
        <w:tc>
          <w:tcPr>
            <w:tcW w:type="dxa" w:w="3216"/>
          </w:tcPr>
          <w:p>
            <w:r/>
            <w:r>
              <w:rPr>
                <w:b/>
                <w:sz w:val="20"/>
              </w:rPr>
              <w:t>Meaghan Rodeck</w:t>
            </w:r>
          </w:p>
        </w:tc>
        <w:tc>
          <w:tcPr>
            <w:tcW w:type="dxa" w:w="3216"/>
          </w:tcPr>
          <w:p>
            <w:r/>
            <w:r>
              <w:rPr>
                <w:color w:val="505050"/>
                <w:sz w:val="20"/>
              </w:rPr>
              <w:t>Chief Operating Officer</w:t>
            </w:r>
          </w:p>
        </w:tc>
      </w:tr>
      <w:tr>
        <w:tc>
          <w:tcPr>
            <w:tcW w:type="dxa" w:w="3216"/>
          </w:tcPr>
          <w:p>
            <w:pPr>
              <w:jc w:val="center"/>
            </w:pPr>
            <w:r>
              <w:drawing>
                <wp:inline xmlns:a="http://schemas.openxmlformats.org/drawingml/2006/main" xmlns:pic="http://schemas.openxmlformats.org/drawingml/2006/picture">
                  <wp:extent cx="914400" cy="685800"/>
                  <wp:docPr id="138" name="Picture 138"/>
                  <wp:cNvGraphicFramePr>
                    <a:graphicFrameLocks noChangeAspect="1"/>
                  </wp:cNvGraphicFramePr>
                  <a:graphic>
                    <a:graphicData uri="http://schemas.openxmlformats.org/drawingml/2006/picture">
                      <pic:pic>
                        <pic:nvPicPr>
                          <pic:cNvPr id="0" name="Ashley_Oakley_thumb.jpg"/>
                          <pic:cNvPicPr/>
                        </pic:nvPicPr>
                        <pic:blipFill>
                          <a:blip r:embed="rId146"/>
                          <a:stretch>
                            <a:fillRect/>
                          </a:stretch>
                        </pic:blipFill>
                        <pic:spPr>
                          <a:xfrm>
                            <a:off x="0" y="0"/>
                            <a:ext cx="914400" cy="685800"/>
                          </a:xfrm>
                          <a:prstGeom prst="rect"/>
                        </pic:spPr>
                      </pic:pic>
                    </a:graphicData>
                  </a:graphic>
                </wp:inline>
              </w:drawing>
            </w:r>
          </w:p>
        </w:tc>
        <w:tc>
          <w:tcPr>
            <w:tcW w:type="dxa" w:w="3216"/>
          </w:tcPr>
          <w:p>
            <w:r/>
            <w:r>
              <w:rPr>
                <w:b/>
                <w:sz w:val="20"/>
              </w:rPr>
              <w:t>Ashley Oakley</w:t>
            </w:r>
          </w:p>
        </w:tc>
        <w:tc>
          <w:tcPr>
            <w:tcW w:type="dxa" w:w="3216"/>
          </w:tcPr>
          <w:p>
            <w:r/>
            <w:r>
              <w:rPr>
                <w:color w:val="505050"/>
                <w:sz w:val="20"/>
              </w:rPr>
              <w:t>Chief Development Officer</w:t>
            </w:r>
          </w:p>
        </w:tc>
      </w:tr>
      <w:tr>
        <w:tc>
          <w:tcPr>
            <w:tcW w:type="dxa" w:w="3216"/>
          </w:tcPr>
          <w:p>
            <w:pPr>
              <w:jc w:val="center"/>
            </w:pPr>
            <w:r>
              <w:drawing>
                <wp:inline xmlns:a="http://schemas.openxmlformats.org/drawingml/2006/main" xmlns:pic="http://schemas.openxmlformats.org/drawingml/2006/picture">
                  <wp:extent cx="914400" cy="685800"/>
                  <wp:docPr id="139" name="Picture 139"/>
                  <wp:cNvGraphicFramePr>
                    <a:graphicFrameLocks noChangeAspect="1"/>
                  </wp:cNvGraphicFramePr>
                  <a:graphic>
                    <a:graphicData uri="http://schemas.openxmlformats.org/drawingml/2006/picture">
                      <pic:pic>
                        <pic:nvPicPr>
                          <pic:cNvPr id="0" name="Fernandez_Bjork_thumb.jpg"/>
                          <pic:cNvPicPr/>
                        </pic:nvPicPr>
                        <pic:blipFill>
                          <a:blip r:embed="rId147"/>
                          <a:stretch>
                            <a:fillRect/>
                          </a:stretch>
                        </pic:blipFill>
                        <pic:spPr>
                          <a:xfrm>
                            <a:off x="0" y="0"/>
                            <a:ext cx="914400" cy="685800"/>
                          </a:xfrm>
                          <a:prstGeom prst="rect"/>
                        </pic:spPr>
                      </pic:pic>
                    </a:graphicData>
                  </a:graphic>
                </wp:inline>
              </w:drawing>
            </w:r>
          </w:p>
        </w:tc>
        <w:tc>
          <w:tcPr>
            <w:tcW w:type="dxa" w:w="3216"/>
          </w:tcPr>
          <w:p>
            <w:r/>
            <w:r>
              <w:rPr>
                <w:b/>
                <w:sz w:val="20"/>
              </w:rPr>
              <w:t>Fernandez Bjork</w:t>
            </w:r>
          </w:p>
        </w:tc>
        <w:tc>
          <w:tcPr>
            <w:tcW w:type="dxa" w:w="3216"/>
          </w:tcPr>
          <w:p>
            <w:r/>
            <w:r>
              <w:rPr>
                <w:color w:val="505050"/>
                <w:sz w:val="20"/>
              </w:rPr>
              <w:t>Chief Programs Officer</w:t>
            </w:r>
          </w:p>
        </w:tc>
      </w:tr>
      <w:tr>
        <w:tc>
          <w:tcPr>
            <w:tcW w:type="dxa" w:w="3216"/>
          </w:tcPr>
          <w:p>
            <w:pPr>
              <w:jc w:val="center"/>
            </w:pPr>
            <w:r>
              <w:drawing>
                <wp:inline xmlns:a="http://schemas.openxmlformats.org/drawingml/2006/main" xmlns:pic="http://schemas.openxmlformats.org/drawingml/2006/picture">
                  <wp:extent cx="914400" cy="731520"/>
                  <wp:docPr id="140" name="Picture 140"/>
                  <wp:cNvGraphicFramePr>
                    <a:graphicFrameLocks noChangeAspect="1"/>
                  </wp:cNvGraphicFramePr>
                  <a:graphic>
                    <a:graphicData uri="http://schemas.openxmlformats.org/drawingml/2006/picture">
                      <pic:pic>
                        <pic:nvPicPr>
                          <pic:cNvPr id="0" name="Edwin_Donnovan_Jimenez_thumb.jpg"/>
                          <pic:cNvPicPr/>
                        </pic:nvPicPr>
                        <pic:blipFill>
                          <a:blip r:embed="rId148"/>
                          <a:stretch>
                            <a:fillRect/>
                          </a:stretch>
                        </pic:blipFill>
                        <pic:spPr>
                          <a:xfrm>
                            <a:off x="0" y="0"/>
                            <a:ext cx="914400" cy="731520"/>
                          </a:xfrm>
                          <a:prstGeom prst="rect"/>
                        </pic:spPr>
                      </pic:pic>
                    </a:graphicData>
                  </a:graphic>
                </wp:inline>
              </w:drawing>
            </w:r>
          </w:p>
        </w:tc>
        <w:tc>
          <w:tcPr>
            <w:tcW w:type="dxa" w:w="3216"/>
          </w:tcPr>
          <w:p>
            <w:r/>
            <w:r>
              <w:rPr>
                <w:b/>
                <w:sz w:val="20"/>
              </w:rPr>
              <w:t>Edwin Donnovan Jimenez</w:t>
            </w:r>
          </w:p>
        </w:tc>
        <w:tc>
          <w:tcPr>
            <w:tcW w:type="dxa" w:w="3216"/>
          </w:tcPr>
          <w:p>
            <w:r/>
            <w:r>
              <w:rPr>
                <w:color w:val="505050"/>
                <w:sz w:val="20"/>
              </w:rPr>
              <w:t>VP of Social Enterprise</w:t>
            </w:r>
          </w:p>
        </w:tc>
      </w:tr>
    </w:tbl>
    <w:p/>
    <w:p>
      <w:r>
        <w:br w:type="page"/>
      </w:r>
    </w:p>
    <w:p>
      <w:pPr>
        <w:pStyle w:val="Heading1"/>
      </w:pPr>
      <w:r>
        <w:t>27. Valley of the Sun YMCA</w:t>
      </w:r>
    </w:p>
    <w:p>
      <w:r>
        <w:rPr>
          <w:b/>
          <w:color w:val="646464"/>
          <w:sz w:val="20"/>
        </w:rPr>
        <w:t xml:space="preserve">Council Representative: </w:t>
      </w:r>
      <w:r>
        <w:rPr>
          <w:color w:val="3C3C3C"/>
          <w:sz w:val="20"/>
        </w:rPr>
        <w:t>Bryan Madden, President</w:t>
      </w:r>
    </w:p>
    <w:p>
      <w:r>
        <w:rPr>
          <w:b/>
          <w:color w:val="646464"/>
          <w:sz w:val="20"/>
        </w:rPr>
        <w:t xml:space="preserve">Website: </w:t>
      </w:r>
      <w:r>
        <w:rPr>
          <w:color w:val="2850A0"/>
          <w:sz w:val="20"/>
          <w:u w:val="single"/>
        </w:rPr>
        <w:t>http://valleyymca.org</w:t>
      </w:r>
    </w:p>
    <w:p>
      <w:r>
        <w:rPr>
          <w:color w:val="C8C8D2"/>
          <w:sz w:val="12"/>
        </w:rPr>
        <w:t>────────────────────────────────────────────────────────────────────────────────</w:t>
      </w:r>
    </w:p>
    <w:p>
      <w:pPr>
        <w:pStyle w:val="Heading2"/>
      </w:pPr>
      <w:r>
        <w:t>About</w:t>
      </w:r>
    </w:p>
    <w:p>
      <w:pPr>
        <w:spacing w:after="160"/>
      </w:pPr>
      <w:r>
        <w:t>The Y is for EVERYONE. The Valley of the Sun YMCA is not only one of the oldest nonprofits in the state of Arizona, but we are also one of the largest. Established in 1892, and before Arizona became a state, the Valley of the Sun YMCA is one of the oldest and largestnonprofits in the state of Arizona. The YMCA is a nonprofit organization whose mission is about Christian principles put into practice through programs that build healthy spirit, mind and body for all. To fulfill our purpose of strengthening community for all, the Y is committed to being a welcoming organization and using our collective efforts to support fairness and opportunity for everyone. The Y is made up of people of all ages, from all walks of life, who are working side-by-side to strengthen communities. Valley of the Sun YMCA opens its doors to everyone, creating opportunities for each person to reach their full potential. As a community hub, we ensure all individuals can access our programs and services. Our commitment is to make everyone feel truly welcome and valued as part of our community. The Valley of the Sun YMCA is located on the ancestorial lands of indigenous first peoples; past, present, and futur...</w:t>
      </w:r>
    </w:p>
    <w:p>
      <w:pPr>
        <w:pStyle w:val="Heading2"/>
      </w:pPr>
      <w:r>
        <w:t>Team / Leadership / Staff</w:t>
      </w:r>
    </w:p>
    <w:tbl>
      <w:tblPr>
        <w:tblStyle w:val="LightList-Accent1"/>
        <w:tblW w:type="auto" w:w="0"/>
        <w:jc w:val="center"/>
        <w:tblLook w:firstColumn="1" w:firstRow="1" w:lastColumn="0" w:lastRow="0" w:noHBand="0" w:noVBand="1" w:val="04A0"/>
      </w:tblPr>
      <w:tblGrid>
        <w:gridCol w:w="3216"/>
        <w:gridCol w:w="3216"/>
        <w:gridCol w:w="3216"/>
      </w:tblGrid>
      <w:tr>
        <w:tc>
          <w:tcPr>
            <w:tcW w:type="dxa" w:w="1728"/>
          </w:tcPr>
          <w:p>
            <w:pPr>
              <w:jc w:val="center"/>
            </w:pPr>
            <w:r>
              <w:rPr>
                <w:b/>
                <w:color w:val="FFFFFF"/>
                <w:sz w:val="20"/>
              </w:rPr>
              <w:t>Photo</w:t>
            </w:r>
          </w:p>
        </w:tc>
        <w:tc>
          <w:tcPr>
            <w:tcW w:type="dxa" w:w="3312"/>
          </w:tcPr>
          <w:p>
            <w:pPr>
              <w:jc w:val="center"/>
            </w:pPr>
            <w:r>
              <w:rPr>
                <w:b/>
                <w:color w:val="FFFFFF"/>
                <w:sz w:val="20"/>
              </w:rPr>
              <w:t>Name</w:t>
            </w:r>
          </w:p>
        </w:tc>
        <w:tc>
          <w:tcPr>
            <w:tcW w:type="dxa" w:w="4608"/>
          </w:tcPr>
          <w:p>
            <w:pPr>
              <w:jc w:val="center"/>
            </w:pPr>
            <w:r>
              <w:rPr>
                <w:b/>
                <w:color w:val="FFFFFF"/>
                <w:sz w:val="20"/>
              </w:rPr>
              <w:t>Role / Title</w:t>
            </w:r>
          </w:p>
        </w:tc>
      </w:tr>
      <w:tr>
        <w:tc>
          <w:tcPr>
            <w:tcW w:type="dxa" w:w="3216"/>
          </w:tcPr>
          <w:p>
            <w:pPr>
              <w:jc w:val="center"/>
            </w:pPr>
            <w:r>
              <w:rPr>
                <w:b/>
                <w:color w:val="8C1E3C"/>
                <w:sz w:val="28"/>
              </w:rPr>
              <w:t>[-B]</w:t>
            </w:r>
          </w:p>
        </w:tc>
        <w:tc>
          <w:tcPr>
            <w:tcW w:type="dxa" w:w="3216"/>
          </w:tcPr>
          <w:p>
            <w:r/>
            <w:r>
              <w:rPr>
                <w:b/>
                <w:sz w:val="20"/>
              </w:rPr>
              <w:t>- Bob Baronas</w:t>
            </w:r>
          </w:p>
        </w:tc>
        <w:tc>
          <w:tcPr>
            <w:tcW w:type="dxa" w:w="3216"/>
          </w:tcPr>
          <w:p>
            <w:r/>
            <w:r>
              <w:rPr>
                <w:color w:val="B4B4B4"/>
                <w:sz w:val="20"/>
              </w:rPr>
              <w:t>—</w:t>
            </w:r>
          </w:p>
        </w:tc>
      </w:tr>
      <w:tr>
        <w:tc>
          <w:tcPr>
            <w:tcW w:type="dxa" w:w="3216"/>
          </w:tcPr>
          <w:p>
            <w:pPr>
              <w:jc w:val="center"/>
            </w:pPr>
            <w:r>
              <w:rPr>
                <w:b/>
                <w:color w:val="8C1E3C"/>
                <w:sz w:val="28"/>
              </w:rPr>
              <w:t>[-N]</w:t>
            </w:r>
          </w:p>
        </w:tc>
        <w:tc>
          <w:tcPr>
            <w:tcW w:type="dxa" w:w="3216"/>
          </w:tcPr>
          <w:p>
            <w:r/>
            <w:r>
              <w:rPr>
                <w:b/>
                <w:sz w:val="20"/>
              </w:rPr>
              <w:t>- Nancy Ryan</w:t>
            </w:r>
          </w:p>
        </w:tc>
        <w:tc>
          <w:tcPr>
            <w:tcW w:type="dxa" w:w="3216"/>
          </w:tcPr>
          <w:p>
            <w:r/>
            <w:r>
              <w:rPr>
                <w:color w:val="B4B4B4"/>
                <w:sz w:val="20"/>
              </w:rPr>
              <w:t>—</w:t>
            </w:r>
          </w:p>
        </w:tc>
      </w:tr>
      <w:tr>
        <w:tc>
          <w:tcPr>
            <w:tcW w:type="dxa" w:w="3216"/>
          </w:tcPr>
          <w:p>
            <w:pPr>
              <w:jc w:val="center"/>
            </w:pPr>
            <w:r>
              <w:rPr>
                <w:b/>
                <w:color w:val="8C1E3C"/>
                <w:sz w:val="28"/>
              </w:rPr>
              <w:t>[-M]</w:t>
            </w:r>
          </w:p>
        </w:tc>
        <w:tc>
          <w:tcPr>
            <w:tcW w:type="dxa" w:w="3216"/>
          </w:tcPr>
          <w:p>
            <w:r/>
            <w:r>
              <w:rPr>
                <w:b/>
                <w:sz w:val="20"/>
              </w:rPr>
              <w:t>- Mark Horak</w:t>
            </w:r>
          </w:p>
        </w:tc>
        <w:tc>
          <w:tcPr>
            <w:tcW w:type="dxa" w:w="3216"/>
          </w:tcPr>
          <w:p>
            <w:r/>
            <w:r>
              <w:rPr>
                <w:color w:val="B4B4B4"/>
                <w:sz w:val="20"/>
              </w:rPr>
              <w:t>—</w:t>
            </w:r>
          </w:p>
        </w:tc>
      </w:tr>
      <w:tr>
        <w:tc>
          <w:tcPr>
            <w:tcW w:type="dxa" w:w="3216"/>
          </w:tcPr>
          <w:p>
            <w:pPr>
              <w:jc w:val="center"/>
            </w:pPr>
            <w:r>
              <w:rPr>
                <w:b/>
                <w:color w:val="8C1E3C"/>
                <w:sz w:val="28"/>
              </w:rPr>
              <w:t>[-M]</w:t>
            </w:r>
          </w:p>
        </w:tc>
        <w:tc>
          <w:tcPr>
            <w:tcW w:type="dxa" w:w="3216"/>
          </w:tcPr>
          <w:p>
            <w:r/>
            <w:r>
              <w:rPr>
                <w:b/>
                <w:sz w:val="20"/>
              </w:rPr>
              <w:t>- mary debold</w:t>
            </w:r>
          </w:p>
        </w:tc>
        <w:tc>
          <w:tcPr>
            <w:tcW w:type="dxa" w:w="3216"/>
          </w:tcPr>
          <w:p>
            <w:r/>
            <w:r>
              <w:rPr>
                <w:color w:val="B4B4B4"/>
                <w:sz w:val="20"/>
              </w:rPr>
              <w:t>—</w:t>
            </w:r>
          </w:p>
        </w:tc>
      </w:tr>
    </w:tbl>
    <w:p/>
    <w:p>
      <w:r>
        <w:br w:type="page"/>
      </w:r>
    </w:p>
    <w:p>
      <w:pPr>
        <w:pStyle w:val="Heading1"/>
      </w:pPr>
      <w:r>
        <w:t>28. Make-A-Wish Arizona</w:t>
      </w:r>
    </w:p>
    <w:p>
      <w:r>
        <w:rPr>
          <w:b/>
          <w:color w:val="646464"/>
          <w:sz w:val="20"/>
        </w:rPr>
        <w:t xml:space="preserve">Council Representative: </w:t>
      </w:r>
      <w:r>
        <w:rPr>
          <w:color w:val="3C3C3C"/>
          <w:sz w:val="20"/>
        </w:rPr>
        <w:t>Fran Mallace, President and Chief Executive Officer</w:t>
      </w:r>
    </w:p>
    <w:p>
      <w:r>
        <w:rPr>
          <w:b/>
          <w:color w:val="646464"/>
          <w:sz w:val="20"/>
        </w:rPr>
        <w:t xml:space="preserve">Website: </w:t>
      </w:r>
      <w:r>
        <w:rPr>
          <w:color w:val="2850A0"/>
          <w:sz w:val="20"/>
          <w:u w:val="single"/>
        </w:rPr>
        <w:t>http://arizona.wish.org</w:t>
      </w:r>
    </w:p>
    <w:p>
      <w:r>
        <w:rPr>
          <w:color w:val="C8C8D2"/>
          <w:sz w:val="12"/>
        </w:rPr>
        <w:t>────────────────────────────────────────────────────────────────────────────────</w:t>
      </w:r>
    </w:p>
    <w:p>
      <w:pPr>
        <w:pStyle w:val="Heading2"/>
      </w:pPr>
      <w:r>
        <w:t>About</w:t>
      </w:r>
    </w:p>
    <w:p>
      <w:pPr>
        <w:spacing w:after="160"/>
      </w:pPr>
      <w:r>
        <w:t>Every 20 minutes, a child is ​diagnosed with a critical illness of doctors say wishes help relieve a family from traumatic stress For every wish we grant, there are two more children with critical illnesses whose wishes need your financial support Travel wishes need YOU. With more than 80% of wishes involving travel, Make-A-Wish needs 2.8+ billion airline miles and points to cover travel wishes each year. A wish begins withhope.And hope begins withyou.</w:t>
      </w:r>
    </w:p>
    <w:p>
      <w:pPr>
        <w:pStyle w:val="Heading2"/>
      </w:pPr>
      <w:r>
        <w:t>Team / Leadership / Staff</w:t>
      </w:r>
    </w:p>
    <w:p>
      <w:r>
        <w:rPr>
          <w:i/>
          <w:color w:val="828282"/>
          <w:sz w:val="18"/>
        </w:rPr>
        <w:t>Showing 30 of 45 team members found.</w:t>
      </w:r>
    </w:p>
    <w:tbl>
      <w:tblPr>
        <w:tblStyle w:val="LightList-Accent1"/>
        <w:tblW w:type="auto" w:w="0"/>
        <w:jc w:val="center"/>
        <w:tblLook w:firstColumn="1" w:firstRow="1" w:lastColumn="0" w:lastRow="0" w:noHBand="0" w:noVBand="1" w:val="04A0"/>
      </w:tblPr>
      <w:tblGrid>
        <w:gridCol w:w="3216"/>
        <w:gridCol w:w="3216"/>
        <w:gridCol w:w="3216"/>
      </w:tblGrid>
      <w:tr>
        <w:tc>
          <w:tcPr>
            <w:tcW w:type="dxa" w:w="1728"/>
          </w:tcPr>
          <w:p>
            <w:pPr>
              <w:jc w:val="center"/>
            </w:pPr>
            <w:r>
              <w:rPr>
                <w:b/>
                <w:color w:val="FFFFFF"/>
                <w:sz w:val="20"/>
              </w:rPr>
              <w:t>Photo</w:t>
            </w:r>
          </w:p>
        </w:tc>
        <w:tc>
          <w:tcPr>
            <w:tcW w:type="dxa" w:w="3312"/>
          </w:tcPr>
          <w:p>
            <w:pPr>
              <w:jc w:val="center"/>
            </w:pPr>
            <w:r>
              <w:rPr>
                <w:b/>
                <w:color w:val="FFFFFF"/>
                <w:sz w:val="20"/>
              </w:rPr>
              <w:t>Name</w:t>
            </w:r>
          </w:p>
        </w:tc>
        <w:tc>
          <w:tcPr>
            <w:tcW w:type="dxa" w:w="4608"/>
          </w:tcPr>
          <w:p>
            <w:pPr>
              <w:jc w:val="center"/>
            </w:pPr>
            <w:r>
              <w:rPr>
                <w:b/>
                <w:color w:val="FFFFFF"/>
                <w:sz w:val="20"/>
              </w:rPr>
              <w:t>Role / Title</w:t>
            </w:r>
          </w:p>
        </w:tc>
      </w:tr>
      <w:tr>
        <w:tc>
          <w:tcPr>
            <w:tcW w:type="dxa" w:w="3216"/>
          </w:tcPr>
          <w:p>
            <w:pPr>
              <w:jc w:val="center"/>
            </w:pPr>
            <w:r>
              <w:rPr>
                <w:b/>
                <w:color w:val="8C1E3C"/>
                <w:sz w:val="28"/>
              </w:rPr>
              <w:t>[FM]</w:t>
            </w:r>
          </w:p>
        </w:tc>
        <w:tc>
          <w:tcPr>
            <w:tcW w:type="dxa" w:w="3216"/>
          </w:tcPr>
          <w:p>
            <w:r/>
            <w:r>
              <w:rPr>
                <w:b/>
                <w:sz w:val="20"/>
              </w:rPr>
              <w:t>Fran Mallace</w:t>
            </w:r>
          </w:p>
        </w:tc>
        <w:tc>
          <w:tcPr>
            <w:tcW w:type="dxa" w:w="3216"/>
          </w:tcPr>
          <w:p>
            <w:r/>
            <w:r>
              <w:rPr>
                <w:color w:val="B4B4B4"/>
                <w:sz w:val="20"/>
              </w:rPr>
              <w:t>—</w:t>
            </w:r>
          </w:p>
        </w:tc>
      </w:tr>
      <w:tr>
        <w:tc>
          <w:tcPr>
            <w:tcW w:type="dxa" w:w="3216"/>
          </w:tcPr>
          <w:p>
            <w:pPr>
              <w:jc w:val="center"/>
            </w:pPr>
            <w:r>
              <w:rPr>
                <w:b/>
                <w:color w:val="8C1E3C"/>
                <w:sz w:val="28"/>
              </w:rPr>
              <w:t>[DR]</w:t>
            </w:r>
          </w:p>
        </w:tc>
        <w:tc>
          <w:tcPr>
            <w:tcW w:type="dxa" w:w="3216"/>
          </w:tcPr>
          <w:p>
            <w:r/>
            <w:r>
              <w:rPr>
                <w:b/>
                <w:sz w:val="20"/>
              </w:rPr>
              <w:t>David Raber</w:t>
            </w:r>
          </w:p>
        </w:tc>
        <w:tc>
          <w:tcPr>
            <w:tcW w:type="dxa" w:w="3216"/>
          </w:tcPr>
          <w:p>
            <w:r/>
            <w:r>
              <w:rPr>
                <w:color w:val="B4B4B4"/>
                <w:sz w:val="20"/>
              </w:rPr>
              <w:t>—</w:t>
            </w:r>
          </w:p>
        </w:tc>
      </w:tr>
      <w:tr>
        <w:tc>
          <w:tcPr>
            <w:tcW w:type="dxa" w:w="3216"/>
          </w:tcPr>
          <w:p>
            <w:pPr>
              <w:jc w:val="center"/>
            </w:pPr>
            <w:r>
              <w:rPr>
                <w:b/>
                <w:color w:val="8C1E3C"/>
                <w:sz w:val="28"/>
              </w:rPr>
              <w:t>[JG]</w:t>
            </w:r>
          </w:p>
        </w:tc>
        <w:tc>
          <w:tcPr>
            <w:tcW w:type="dxa" w:w="3216"/>
          </w:tcPr>
          <w:p>
            <w:r/>
            <w:r>
              <w:rPr>
                <w:b/>
                <w:sz w:val="20"/>
              </w:rPr>
              <w:t>Jennifer Gonzales</w:t>
            </w:r>
          </w:p>
        </w:tc>
        <w:tc>
          <w:tcPr>
            <w:tcW w:type="dxa" w:w="3216"/>
          </w:tcPr>
          <w:p>
            <w:r/>
            <w:r>
              <w:rPr>
                <w:color w:val="B4B4B4"/>
                <w:sz w:val="20"/>
              </w:rPr>
              <w:t>—</w:t>
            </w:r>
          </w:p>
        </w:tc>
      </w:tr>
      <w:tr>
        <w:tc>
          <w:tcPr>
            <w:tcW w:type="dxa" w:w="3216"/>
          </w:tcPr>
          <w:p>
            <w:pPr>
              <w:jc w:val="center"/>
            </w:pPr>
            <w:r>
              <w:rPr>
                <w:b/>
                <w:color w:val="8C1E3C"/>
                <w:sz w:val="28"/>
              </w:rPr>
              <w:t>[MA]</w:t>
            </w:r>
          </w:p>
        </w:tc>
        <w:tc>
          <w:tcPr>
            <w:tcW w:type="dxa" w:w="3216"/>
          </w:tcPr>
          <w:p>
            <w:r/>
            <w:r>
              <w:rPr>
                <w:b/>
                <w:sz w:val="20"/>
              </w:rPr>
              <w:t>Marissa Astrain</w:t>
            </w:r>
          </w:p>
        </w:tc>
        <w:tc>
          <w:tcPr>
            <w:tcW w:type="dxa" w:w="3216"/>
          </w:tcPr>
          <w:p>
            <w:r/>
            <w:r>
              <w:rPr>
                <w:color w:val="B4B4B4"/>
                <w:sz w:val="20"/>
              </w:rPr>
              <w:t>—</w:t>
            </w:r>
          </w:p>
        </w:tc>
      </w:tr>
      <w:tr>
        <w:tc>
          <w:tcPr>
            <w:tcW w:type="dxa" w:w="3216"/>
          </w:tcPr>
          <w:p>
            <w:pPr>
              <w:jc w:val="center"/>
            </w:pPr>
            <w:r>
              <w:rPr>
                <w:b/>
                <w:color w:val="8C1E3C"/>
                <w:sz w:val="28"/>
              </w:rPr>
              <w:t>[MW]</w:t>
            </w:r>
          </w:p>
        </w:tc>
        <w:tc>
          <w:tcPr>
            <w:tcW w:type="dxa" w:w="3216"/>
          </w:tcPr>
          <w:p>
            <w:r/>
            <w:r>
              <w:rPr>
                <w:b/>
                <w:sz w:val="20"/>
              </w:rPr>
              <w:t>Matthew Wall</w:t>
            </w:r>
          </w:p>
        </w:tc>
        <w:tc>
          <w:tcPr>
            <w:tcW w:type="dxa" w:w="3216"/>
          </w:tcPr>
          <w:p>
            <w:r/>
            <w:r>
              <w:rPr>
                <w:color w:val="B4B4B4"/>
                <w:sz w:val="20"/>
              </w:rPr>
              <w:t>—</w:t>
            </w:r>
          </w:p>
        </w:tc>
      </w:tr>
      <w:tr>
        <w:tc>
          <w:tcPr>
            <w:tcW w:type="dxa" w:w="3216"/>
          </w:tcPr>
          <w:p>
            <w:pPr>
              <w:jc w:val="center"/>
            </w:pPr>
            <w:r>
              <w:rPr>
                <w:b/>
                <w:color w:val="8C1E3C"/>
                <w:sz w:val="28"/>
              </w:rPr>
              <w:t>[DS]</w:t>
            </w:r>
          </w:p>
        </w:tc>
        <w:tc>
          <w:tcPr>
            <w:tcW w:type="dxa" w:w="3216"/>
          </w:tcPr>
          <w:p>
            <w:r/>
            <w:r>
              <w:rPr>
                <w:b/>
                <w:sz w:val="20"/>
              </w:rPr>
              <w:t>Dana Snyder</w:t>
            </w:r>
          </w:p>
        </w:tc>
        <w:tc>
          <w:tcPr>
            <w:tcW w:type="dxa" w:w="3216"/>
          </w:tcPr>
          <w:p>
            <w:r/>
            <w:r>
              <w:rPr>
                <w:color w:val="B4B4B4"/>
                <w:sz w:val="20"/>
              </w:rPr>
              <w:t>—</w:t>
            </w:r>
          </w:p>
        </w:tc>
      </w:tr>
      <w:tr>
        <w:tc>
          <w:tcPr>
            <w:tcW w:type="dxa" w:w="3216"/>
          </w:tcPr>
          <w:p>
            <w:pPr>
              <w:jc w:val="center"/>
            </w:pPr>
            <w:r>
              <w:rPr>
                <w:b/>
                <w:color w:val="8C1E3C"/>
                <w:sz w:val="28"/>
              </w:rPr>
              <w:t>[CI]</w:t>
            </w:r>
          </w:p>
        </w:tc>
        <w:tc>
          <w:tcPr>
            <w:tcW w:type="dxa" w:w="3216"/>
          </w:tcPr>
          <w:p>
            <w:r/>
            <w:r>
              <w:rPr>
                <w:b/>
                <w:sz w:val="20"/>
              </w:rPr>
              <w:t>Carlos Inostroza</w:t>
            </w:r>
          </w:p>
        </w:tc>
        <w:tc>
          <w:tcPr>
            <w:tcW w:type="dxa" w:w="3216"/>
          </w:tcPr>
          <w:p>
            <w:r/>
            <w:r>
              <w:rPr>
                <w:color w:val="B4B4B4"/>
                <w:sz w:val="20"/>
              </w:rPr>
              <w:t>—</w:t>
            </w:r>
          </w:p>
        </w:tc>
      </w:tr>
      <w:tr>
        <w:tc>
          <w:tcPr>
            <w:tcW w:type="dxa" w:w="3216"/>
          </w:tcPr>
          <w:p>
            <w:pPr>
              <w:jc w:val="center"/>
            </w:pPr>
            <w:r>
              <w:rPr>
                <w:b/>
                <w:color w:val="8C1E3C"/>
                <w:sz w:val="28"/>
              </w:rPr>
              <w:t>[ED]</w:t>
            </w:r>
          </w:p>
        </w:tc>
        <w:tc>
          <w:tcPr>
            <w:tcW w:type="dxa" w:w="3216"/>
          </w:tcPr>
          <w:p>
            <w:r/>
            <w:r>
              <w:rPr>
                <w:b/>
                <w:sz w:val="20"/>
              </w:rPr>
              <w:t>Eduardo De Los Santos</w:t>
            </w:r>
          </w:p>
        </w:tc>
        <w:tc>
          <w:tcPr>
            <w:tcW w:type="dxa" w:w="3216"/>
          </w:tcPr>
          <w:p>
            <w:r/>
            <w:r>
              <w:rPr>
                <w:color w:val="B4B4B4"/>
                <w:sz w:val="20"/>
              </w:rPr>
              <w:t>—</w:t>
            </w:r>
          </w:p>
        </w:tc>
      </w:tr>
      <w:tr>
        <w:tc>
          <w:tcPr>
            <w:tcW w:type="dxa" w:w="3216"/>
          </w:tcPr>
          <w:p>
            <w:pPr>
              <w:jc w:val="center"/>
            </w:pPr>
            <w:r>
              <w:rPr>
                <w:b/>
                <w:color w:val="8C1E3C"/>
                <w:sz w:val="28"/>
              </w:rPr>
              <w:t>[MS]</w:t>
            </w:r>
          </w:p>
        </w:tc>
        <w:tc>
          <w:tcPr>
            <w:tcW w:type="dxa" w:w="3216"/>
          </w:tcPr>
          <w:p>
            <w:r/>
            <w:r>
              <w:rPr>
                <w:b/>
                <w:sz w:val="20"/>
              </w:rPr>
              <w:t>Mackenzie Scroggins</w:t>
            </w:r>
          </w:p>
        </w:tc>
        <w:tc>
          <w:tcPr>
            <w:tcW w:type="dxa" w:w="3216"/>
          </w:tcPr>
          <w:p>
            <w:r/>
            <w:r>
              <w:rPr>
                <w:color w:val="B4B4B4"/>
                <w:sz w:val="20"/>
              </w:rPr>
              <w:t>—</w:t>
            </w:r>
          </w:p>
        </w:tc>
      </w:tr>
      <w:tr>
        <w:tc>
          <w:tcPr>
            <w:tcW w:type="dxa" w:w="3216"/>
          </w:tcPr>
          <w:p>
            <w:pPr>
              <w:jc w:val="center"/>
            </w:pPr>
            <w:r>
              <w:rPr>
                <w:b/>
                <w:color w:val="8C1E3C"/>
                <w:sz w:val="28"/>
              </w:rPr>
              <w:t>[BO]</w:t>
            </w:r>
          </w:p>
        </w:tc>
        <w:tc>
          <w:tcPr>
            <w:tcW w:type="dxa" w:w="3216"/>
          </w:tcPr>
          <w:p>
            <w:r/>
            <w:r>
              <w:rPr>
                <w:b/>
                <w:sz w:val="20"/>
              </w:rPr>
              <w:t>Bryan Ortiz</w:t>
            </w:r>
          </w:p>
        </w:tc>
        <w:tc>
          <w:tcPr>
            <w:tcW w:type="dxa" w:w="3216"/>
          </w:tcPr>
          <w:p>
            <w:r/>
            <w:r>
              <w:rPr>
                <w:color w:val="B4B4B4"/>
                <w:sz w:val="20"/>
              </w:rPr>
              <w:t>—</w:t>
            </w:r>
          </w:p>
        </w:tc>
      </w:tr>
      <w:tr>
        <w:tc>
          <w:tcPr>
            <w:tcW w:type="dxa" w:w="3216"/>
          </w:tcPr>
          <w:p>
            <w:pPr>
              <w:jc w:val="center"/>
            </w:pPr>
            <w:r>
              <w:rPr>
                <w:b/>
                <w:color w:val="8C1E3C"/>
                <w:sz w:val="28"/>
              </w:rPr>
              <w:t>[JR]</w:t>
            </w:r>
          </w:p>
        </w:tc>
        <w:tc>
          <w:tcPr>
            <w:tcW w:type="dxa" w:w="3216"/>
          </w:tcPr>
          <w:p>
            <w:r/>
            <w:r>
              <w:rPr>
                <w:b/>
                <w:sz w:val="20"/>
              </w:rPr>
              <w:t>Juliana Rengifo</w:t>
            </w:r>
          </w:p>
        </w:tc>
        <w:tc>
          <w:tcPr>
            <w:tcW w:type="dxa" w:w="3216"/>
          </w:tcPr>
          <w:p>
            <w:r/>
            <w:r>
              <w:rPr>
                <w:color w:val="B4B4B4"/>
                <w:sz w:val="20"/>
              </w:rPr>
              <w:t>—</w:t>
            </w:r>
          </w:p>
        </w:tc>
      </w:tr>
      <w:tr>
        <w:tc>
          <w:tcPr>
            <w:tcW w:type="dxa" w:w="3216"/>
          </w:tcPr>
          <w:p>
            <w:pPr>
              <w:jc w:val="center"/>
            </w:pPr>
            <w:r>
              <w:rPr>
                <w:b/>
                <w:color w:val="8C1E3C"/>
                <w:sz w:val="28"/>
              </w:rPr>
              <w:t>[CC]</w:t>
            </w:r>
          </w:p>
        </w:tc>
        <w:tc>
          <w:tcPr>
            <w:tcW w:type="dxa" w:w="3216"/>
          </w:tcPr>
          <w:p>
            <w:r/>
            <w:r>
              <w:rPr>
                <w:b/>
                <w:sz w:val="20"/>
              </w:rPr>
              <w:t>Citlalli Celis</w:t>
            </w:r>
          </w:p>
        </w:tc>
        <w:tc>
          <w:tcPr>
            <w:tcW w:type="dxa" w:w="3216"/>
          </w:tcPr>
          <w:p>
            <w:r/>
            <w:r>
              <w:rPr>
                <w:color w:val="B4B4B4"/>
                <w:sz w:val="20"/>
              </w:rPr>
              <w:t>—</w:t>
            </w:r>
          </w:p>
        </w:tc>
      </w:tr>
      <w:tr>
        <w:tc>
          <w:tcPr>
            <w:tcW w:type="dxa" w:w="3216"/>
          </w:tcPr>
          <w:p>
            <w:pPr>
              <w:jc w:val="center"/>
            </w:pPr>
            <w:r>
              <w:rPr>
                <w:b/>
                <w:color w:val="8C1E3C"/>
                <w:sz w:val="28"/>
              </w:rPr>
              <w:t>[CR]</w:t>
            </w:r>
          </w:p>
        </w:tc>
        <w:tc>
          <w:tcPr>
            <w:tcW w:type="dxa" w:w="3216"/>
          </w:tcPr>
          <w:p>
            <w:r/>
            <w:r>
              <w:rPr>
                <w:b/>
                <w:sz w:val="20"/>
              </w:rPr>
              <w:t>Corey Richardson</w:t>
            </w:r>
          </w:p>
        </w:tc>
        <w:tc>
          <w:tcPr>
            <w:tcW w:type="dxa" w:w="3216"/>
          </w:tcPr>
          <w:p>
            <w:r/>
            <w:r>
              <w:rPr>
                <w:color w:val="B4B4B4"/>
                <w:sz w:val="20"/>
              </w:rPr>
              <w:t>—</w:t>
            </w:r>
          </w:p>
        </w:tc>
      </w:tr>
      <w:tr>
        <w:tc>
          <w:tcPr>
            <w:tcW w:type="dxa" w:w="3216"/>
          </w:tcPr>
          <w:p>
            <w:pPr>
              <w:jc w:val="center"/>
            </w:pPr>
            <w:r>
              <w:rPr>
                <w:b/>
                <w:color w:val="8C1E3C"/>
                <w:sz w:val="28"/>
              </w:rPr>
              <w:t>[JQ]</w:t>
            </w:r>
          </w:p>
        </w:tc>
        <w:tc>
          <w:tcPr>
            <w:tcW w:type="dxa" w:w="3216"/>
          </w:tcPr>
          <w:p>
            <w:r/>
            <w:r>
              <w:rPr>
                <w:b/>
                <w:sz w:val="20"/>
              </w:rPr>
              <w:t>Jessica Quezada</w:t>
            </w:r>
          </w:p>
        </w:tc>
        <w:tc>
          <w:tcPr>
            <w:tcW w:type="dxa" w:w="3216"/>
          </w:tcPr>
          <w:p>
            <w:r/>
            <w:r>
              <w:rPr>
                <w:color w:val="B4B4B4"/>
                <w:sz w:val="20"/>
              </w:rPr>
              <w:t>—</w:t>
            </w:r>
          </w:p>
        </w:tc>
      </w:tr>
      <w:tr>
        <w:tc>
          <w:tcPr>
            <w:tcW w:type="dxa" w:w="3216"/>
          </w:tcPr>
          <w:p>
            <w:pPr>
              <w:jc w:val="center"/>
            </w:pPr>
            <w:r>
              <w:rPr>
                <w:b/>
                <w:color w:val="8C1E3C"/>
                <w:sz w:val="28"/>
              </w:rPr>
              <w:t>[GA]</w:t>
            </w:r>
          </w:p>
        </w:tc>
        <w:tc>
          <w:tcPr>
            <w:tcW w:type="dxa" w:w="3216"/>
          </w:tcPr>
          <w:p>
            <w:r/>
            <w:r>
              <w:rPr>
                <w:b/>
                <w:sz w:val="20"/>
              </w:rPr>
              <w:t>Gloria Ayala</w:t>
            </w:r>
          </w:p>
        </w:tc>
        <w:tc>
          <w:tcPr>
            <w:tcW w:type="dxa" w:w="3216"/>
          </w:tcPr>
          <w:p>
            <w:r/>
            <w:r>
              <w:rPr>
                <w:color w:val="B4B4B4"/>
                <w:sz w:val="20"/>
              </w:rPr>
              <w:t>—</w:t>
            </w:r>
          </w:p>
        </w:tc>
      </w:tr>
      <w:tr>
        <w:tc>
          <w:tcPr>
            <w:tcW w:type="dxa" w:w="3216"/>
          </w:tcPr>
          <w:p>
            <w:pPr>
              <w:jc w:val="center"/>
            </w:pPr>
            <w:r>
              <w:rPr>
                <w:b/>
                <w:color w:val="8C1E3C"/>
                <w:sz w:val="28"/>
              </w:rPr>
              <w:t>[SK]</w:t>
            </w:r>
          </w:p>
        </w:tc>
        <w:tc>
          <w:tcPr>
            <w:tcW w:type="dxa" w:w="3216"/>
          </w:tcPr>
          <w:p>
            <w:r/>
            <w:r>
              <w:rPr>
                <w:b/>
                <w:sz w:val="20"/>
              </w:rPr>
              <w:t>Sawyer Kilen</w:t>
            </w:r>
          </w:p>
        </w:tc>
        <w:tc>
          <w:tcPr>
            <w:tcW w:type="dxa" w:w="3216"/>
          </w:tcPr>
          <w:p>
            <w:r/>
            <w:r>
              <w:rPr>
                <w:color w:val="B4B4B4"/>
                <w:sz w:val="20"/>
              </w:rPr>
              <w:t>—</w:t>
            </w:r>
          </w:p>
        </w:tc>
      </w:tr>
      <w:tr>
        <w:tc>
          <w:tcPr>
            <w:tcW w:type="dxa" w:w="3216"/>
          </w:tcPr>
          <w:p>
            <w:pPr>
              <w:jc w:val="center"/>
            </w:pPr>
            <w:r>
              <w:rPr>
                <w:b/>
                <w:color w:val="8C1E3C"/>
                <w:sz w:val="28"/>
              </w:rPr>
              <w:t>[RS]</w:t>
            </w:r>
          </w:p>
        </w:tc>
        <w:tc>
          <w:tcPr>
            <w:tcW w:type="dxa" w:w="3216"/>
          </w:tcPr>
          <w:p>
            <w:r/>
            <w:r>
              <w:rPr>
                <w:b/>
                <w:sz w:val="20"/>
              </w:rPr>
              <w:t>Rachel Shauger</w:t>
            </w:r>
          </w:p>
        </w:tc>
        <w:tc>
          <w:tcPr>
            <w:tcW w:type="dxa" w:w="3216"/>
          </w:tcPr>
          <w:p>
            <w:r/>
            <w:r>
              <w:rPr>
                <w:color w:val="B4B4B4"/>
                <w:sz w:val="20"/>
              </w:rPr>
              <w:t>—</w:t>
            </w:r>
          </w:p>
        </w:tc>
      </w:tr>
      <w:tr>
        <w:tc>
          <w:tcPr>
            <w:tcW w:type="dxa" w:w="3216"/>
          </w:tcPr>
          <w:p>
            <w:pPr>
              <w:jc w:val="center"/>
            </w:pPr>
            <w:r>
              <w:rPr>
                <w:b/>
                <w:color w:val="8C1E3C"/>
                <w:sz w:val="28"/>
              </w:rPr>
              <w:t>[BM]</w:t>
            </w:r>
          </w:p>
        </w:tc>
        <w:tc>
          <w:tcPr>
            <w:tcW w:type="dxa" w:w="3216"/>
          </w:tcPr>
          <w:p>
            <w:r/>
            <w:r>
              <w:rPr>
                <w:b/>
                <w:sz w:val="20"/>
              </w:rPr>
              <w:t>Becca Majerczyk</w:t>
            </w:r>
          </w:p>
        </w:tc>
        <w:tc>
          <w:tcPr>
            <w:tcW w:type="dxa" w:w="3216"/>
          </w:tcPr>
          <w:p>
            <w:r/>
            <w:r>
              <w:rPr>
                <w:color w:val="B4B4B4"/>
                <w:sz w:val="20"/>
              </w:rPr>
              <w:t>—</w:t>
            </w:r>
          </w:p>
        </w:tc>
      </w:tr>
      <w:tr>
        <w:tc>
          <w:tcPr>
            <w:tcW w:type="dxa" w:w="3216"/>
          </w:tcPr>
          <w:p>
            <w:pPr>
              <w:jc w:val="center"/>
            </w:pPr>
            <w:r>
              <w:rPr>
                <w:b/>
                <w:color w:val="8C1E3C"/>
                <w:sz w:val="28"/>
              </w:rPr>
              <w:t>[DR]</w:t>
            </w:r>
          </w:p>
        </w:tc>
        <w:tc>
          <w:tcPr>
            <w:tcW w:type="dxa" w:w="3216"/>
          </w:tcPr>
          <w:p>
            <w:r/>
            <w:r>
              <w:rPr>
                <w:b/>
                <w:sz w:val="20"/>
              </w:rPr>
              <w:t>Daniela Rios</w:t>
            </w:r>
          </w:p>
        </w:tc>
        <w:tc>
          <w:tcPr>
            <w:tcW w:type="dxa" w:w="3216"/>
          </w:tcPr>
          <w:p>
            <w:r/>
            <w:r>
              <w:rPr>
                <w:color w:val="B4B4B4"/>
                <w:sz w:val="20"/>
              </w:rPr>
              <w:t>—</w:t>
            </w:r>
          </w:p>
        </w:tc>
      </w:tr>
      <w:tr>
        <w:tc>
          <w:tcPr>
            <w:tcW w:type="dxa" w:w="3216"/>
          </w:tcPr>
          <w:p>
            <w:pPr>
              <w:jc w:val="center"/>
            </w:pPr>
            <w:r>
              <w:rPr>
                <w:b/>
                <w:color w:val="8C1E3C"/>
                <w:sz w:val="28"/>
              </w:rPr>
              <w:t>[LL]</w:t>
            </w:r>
          </w:p>
        </w:tc>
        <w:tc>
          <w:tcPr>
            <w:tcW w:type="dxa" w:w="3216"/>
          </w:tcPr>
          <w:p>
            <w:r/>
            <w:r>
              <w:rPr>
                <w:b/>
                <w:sz w:val="20"/>
              </w:rPr>
              <w:t>Liz Lopez</w:t>
            </w:r>
          </w:p>
        </w:tc>
        <w:tc>
          <w:tcPr>
            <w:tcW w:type="dxa" w:w="3216"/>
          </w:tcPr>
          <w:p>
            <w:r/>
            <w:r>
              <w:rPr>
                <w:color w:val="B4B4B4"/>
                <w:sz w:val="20"/>
              </w:rPr>
              <w:t>—</w:t>
            </w:r>
          </w:p>
        </w:tc>
      </w:tr>
      <w:tr>
        <w:tc>
          <w:tcPr>
            <w:tcW w:type="dxa" w:w="3216"/>
          </w:tcPr>
          <w:p>
            <w:pPr>
              <w:jc w:val="center"/>
            </w:pPr>
            <w:r>
              <w:rPr>
                <w:b/>
                <w:color w:val="8C1E3C"/>
                <w:sz w:val="28"/>
              </w:rPr>
              <w:t>[CW]</w:t>
            </w:r>
          </w:p>
        </w:tc>
        <w:tc>
          <w:tcPr>
            <w:tcW w:type="dxa" w:w="3216"/>
          </w:tcPr>
          <w:p>
            <w:r/>
            <w:r>
              <w:rPr>
                <w:b/>
                <w:sz w:val="20"/>
              </w:rPr>
              <w:t>Christine Wilmont</w:t>
            </w:r>
          </w:p>
        </w:tc>
        <w:tc>
          <w:tcPr>
            <w:tcW w:type="dxa" w:w="3216"/>
          </w:tcPr>
          <w:p>
            <w:r/>
            <w:r>
              <w:rPr>
                <w:color w:val="B4B4B4"/>
                <w:sz w:val="20"/>
              </w:rPr>
              <w:t>—</w:t>
            </w:r>
          </w:p>
        </w:tc>
      </w:tr>
      <w:tr>
        <w:tc>
          <w:tcPr>
            <w:tcW w:type="dxa" w:w="3216"/>
          </w:tcPr>
          <w:p>
            <w:pPr>
              <w:jc w:val="center"/>
            </w:pPr>
            <w:r>
              <w:rPr>
                <w:b/>
                <w:color w:val="8C1E3C"/>
                <w:sz w:val="28"/>
              </w:rPr>
              <w:t>[JV]</w:t>
            </w:r>
          </w:p>
        </w:tc>
        <w:tc>
          <w:tcPr>
            <w:tcW w:type="dxa" w:w="3216"/>
          </w:tcPr>
          <w:p>
            <w:r/>
            <w:r>
              <w:rPr>
                <w:b/>
                <w:sz w:val="20"/>
              </w:rPr>
              <w:t>Jennifer Varela</w:t>
            </w:r>
          </w:p>
        </w:tc>
        <w:tc>
          <w:tcPr>
            <w:tcW w:type="dxa" w:w="3216"/>
          </w:tcPr>
          <w:p>
            <w:r/>
            <w:r>
              <w:rPr>
                <w:color w:val="B4B4B4"/>
                <w:sz w:val="20"/>
              </w:rPr>
              <w:t>—</w:t>
            </w:r>
          </w:p>
        </w:tc>
      </w:tr>
      <w:tr>
        <w:tc>
          <w:tcPr>
            <w:tcW w:type="dxa" w:w="3216"/>
          </w:tcPr>
          <w:p>
            <w:pPr>
              <w:jc w:val="center"/>
            </w:pPr>
            <w:r>
              <w:rPr>
                <w:b/>
                <w:color w:val="8C1E3C"/>
                <w:sz w:val="28"/>
              </w:rPr>
              <w:t>[JH]</w:t>
            </w:r>
          </w:p>
        </w:tc>
        <w:tc>
          <w:tcPr>
            <w:tcW w:type="dxa" w:w="3216"/>
          </w:tcPr>
          <w:p>
            <w:r/>
            <w:r>
              <w:rPr>
                <w:b/>
                <w:sz w:val="20"/>
              </w:rPr>
              <w:t>Jessica Haag</w:t>
            </w:r>
          </w:p>
        </w:tc>
        <w:tc>
          <w:tcPr>
            <w:tcW w:type="dxa" w:w="3216"/>
          </w:tcPr>
          <w:p>
            <w:r/>
            <w:r>
              <w:rPr>
                <w:color w:val="B4B4B4"/>
                <w:sz w:val="20"/>
              </w:rPr>
              <w:t>—</w:t>
            </w:r>
          </w:p>
        </w:tc>
      </w:tr>
      <w:tr>
        <w:tc>
          <w:tcPr>
            <w:tcW w:type="dxa" w:w="3216"/>
          </w:tcPr>
          <w:p>
            <w:pPr>
              <w:jc w:val="center"/>
            </w:pPr>
            <w:r>
              <w:rPr>
                <w:b/>
                <w:color w:val="8C1E3C"/>
                <w:sz w:val="28"/>
              </w:rPr>
              <w:t>[VQ]</w:t>
            </w:r>
          </w:p>
        </w:tc>
        <w:tc>
          <w:tcPr>
            <w:tcW w:type="dxa" w:w="3216"/>
          </w:tcPr>
          <w:p>
            <w:r/>
            <w:r>
              <w:rPr>
                <w:b/>
                <w:sz w:val="20"/>
              </w:rPr>
              <w:t>Verónica Quintero</w:t>
            </w:r>
          </w:p>
        </w:tc>
        <w:tc>
          <w:tcPr>
            <w:tcW w:type="dxa" w:w="3216"/>
          </w:tcPr>
          <w:p>
            <w:r/>
            <w:r>
              <w:rPr>
                <w:color w:val="B4B4B4"/>
                <w:sz w:val="20"/>
              </w:rPr>
              <w:t>—</w:t>
            </w:r>
          </w:p>
        </w:tc>
      </w:tr>
      <w:tr>
        <w:tc>
          <w:tcPr>
            <w:tcW w:type="dxa" w:w="3216"/>
          </w:tcPr>
          <w:p>
            <w:pPr>
              <w:jc w:val="center"/>
            </w:pPr>
            <w:r>
              <w:rPr>
                <w:b/>
                <w:color w:val="8C1E3C"/>
                <w:sz w:val="28"/>
              </w:rPr>
              <w:t>[NK]</w:t>
            </w:r>
          </w:p>
        </w:tc>
        <w:tc>
          <w:tcPr>
            <w:tcW w:type="dxa" w:w="3216"/>
          </w:tcPr>
          <w:p>
            <w:r/>
            <w:r>
              <w:rPr>
                <w:b/>
                <w:sz w:val="20"/>
              </w:rPr>
              <w:t>Nicole Kendle</w:t>
            </w:r>
          </w:p>
        </w:tc>
        <w:tc>
          <w:tcPr>
            <w:tcW w:type="dxa" w:w="3216"/>
          </w:tcPr>
          <w:p>
            <w:r/>
            <w:r>
              <w:rPr>
                <w:color w:val="B4B4B4"/>
                <w:sz w:val="20"/>
              </w:rPr>
              <w:t>—</w:t>
            </w:r>
          </w:p>
        </w:tc>
      </w:tr>
      <w:tr>
        <w:tc>
          <w:tcPr>
            <w:tcW w:type="dxa" w:w="3216"/>
          </w:tcPr>
          <w:p>
            <w:pPr>
              <w:jc w:val="center"/>
            </w:pPr>
            <w:r>
              <w:rPr>
                <w:b/>
                <w:color w:val="8C1E3C"/>
                <w:sz w:val="28"/>
              </w:rPr>
              <w:t>[MG]</w:t>
            </w:r>
          </w:p>
        </w:tc>
        <w:tc>
          <w:tcPr>
            <w:tcW w:type="dxa" w:w="3216"/>
          </w:tcPr>
          <w:p>
            <w:r/>
            <w:r>
              <w:rPr>
                <w:b/>
                <w:sz w:val="20"/>
              </w:rPr>
              <w:t>Mairany Garcia</w:t>
            </w:r>
          </w:p>
        </w:tc>
        <w:tc>
          <w:tcPr>
            <w:tcW w:type="dxa" w:w="3216"/>
          </w:tcPr>
          <w:p>
            <w:r/>
            <w:r>
              <w:rPr>
                <w:color w:val="B4B4B4"/>
                <w:sz w:val="20"/>
              </w:rPr>
              <w:t>—</w:t>
            </w:r>
          </w:p>
        </w:tc>
      </w:tr>
      <w:tr>
        <w:tc>
          <w:tcPr>
            <w:tcW w:type="dxa" w:w="3216"/>
          </w:tcPr>
          <w:p>
            <w:pPr>
              <w:jc w:val="center"/>
            </w:pPr>
            <w:r>
              <w:rPr>
                <w:b/>
                <w:color w:val="8C1E3C"/>
                <w:sz w:val="28"/>
              </w:rPr>
              <w:t>[AH]</w:t>
            </w:r>
          </w:p>
        </w:tc>
        <w:tc>
          <w:tcPr>
            <w:tcW w:type="dxa" w:w="3216"/>
          </w:tcPr>
          <w:p>
            <w:r/>
            <w:r>
              <w:rPr>
                <w:b/>
                <w:sz w:val="20"/>
              </w:rPr>
              <w:t>Alexis Heichman</w:t>
            </w:r>
          </w:p>
        </w:tc>
        <w:tc>
          <w:tcPr>
            <w:tcW w:type="dxa" w:w="3216"/>
          </w:tcPr>
          <w:p>
            <w:r/>
            <w:r>
              <w:rPr>
                <w:color w:val="B4B4B4"/>
                <w:sz w:val="20"/>
              </w:rPr>
              <w:t>—</w:t>
            </w:r>
          </w:p>
        </w:tc>
      </w:tr>
      <w:tr>
        <w:tc>
          <w:tcPr>
            <w:tcW w:type="dxa" w:w="3216"/>
          </w:tcPr>
          <w:p>
            <w:pPr>
              <w:jc w:val="center"/>
            </w:pPr>
            <w:r>
              <w:rPr>
                <w:b/>
                <w:color w:val="8C1E3C"/>
                <w:sz w:val="28"/>
              </w:rPr>
              <w:t>[RL]</w:t>
            </w:r>
          </w:p>
        </w:tc>
        <w:tc>
          <w:tcPr>
            <w:tcW w:type="dxa" w:w="3216"/>
          </w:tcPr>
          <w:p>
            <w:r/>
            <w:r>
              <w:rPr>
                <w:b/>
                <w:sz w:val="20"/>
              </w:rPr>
              <w:t>Rob LaMaster</w:t>
            </w:r>
          </w:p>
        </w:tc>
        <w:tc>
          <w:tcPr>
            <w:tcW w:type="dxa" w:w="3216"/>
          </w:tcPr>
          <w:p>
            <w:r/>
            <w:r>
              <w:rPr>
                <w:color w:val="B4B4B4"/>
                <w:sz w:val="20"/>
              </w:rPr>
              <w:t>—</w:t>
            </w:r>
          </w:p>
        </w:tc>
      </w:tr>
      <w:tr>
        <w:tc>
          <w:tcPr>
            <w:tcW w:type="dxa" w:w="3216"/>
          </w:tcPr>
          <w:p>
            <w:pPr>
              <w:jc w:val="center"/>
            </w:pPr>
            <w:r>
              <w:rPr>
                <w:b/>
                <w:color w:val="8C1E3C"/>
                <w:sz w:val="28"/>
              </w:rPr>
              <w:t>[CM]</w:t>
            </w:r>
          </w:p>
        </w:tc>
        <w:tc>
          <w:tcPr>
            <w:tcW w:type="dxa" w:w="3216"/>
          </w:tcPr>
          <w:p>
            <w:r/>
            <w:r>
              <w:rPr>
                <w:b/>
                <w:sz w:val="20"/>
              </w:rPr>
              <w:t>Cindy Mero</w:t>
            </w:r>
          </w:p>
        </w:tc>
        <w:tc>
          <w:tcPr>
            <w:tcW w:type="dxa" w:w="3216"/>
          </w:tcPr>
          <w:p>
            <w:r/>
            <w:r>
              <w:rPr>
                <w:color w:val="B4B4B4"/>
                <w:sz w:val="20"/>
              </w:rPr>
              <w:t>—</w:t>
            </w:r>
          </w:p>
        </w:tc>
      </w:tr>
      <w:tr>
        <w:tc>
          <w:tcPr>
            <w:tcW w:type="dxa" w:w="3216"/>
          </w:tcPr>
          <w:p>
            <w:pPr>
              <w:jc w:val="center"/>
            </w:pPr>
            <w:r>
              <w:rPr>
                <w:b/>
                <w:color w:val="8C1E3C"/>
                <w:sz w:val="28"/>
              </w:rPr>
              <w:t>[JM]</w:t>
            </w:r>
          </w:p>
        </w:tc>
        <w:tc>
          <w:tcPr>
            <w:tcW w:type="dxa" w:w="3216"/>
          </w:tcPr>
          <w:p>
            <w:r/>
            <w:r>
              <w:rPr>
                <w:b/>
                <w:sz w:val="20"/>
              </w:rPr>
              <w:t>Julieta Montejano</w:t>
            </w:r>
          </w:p>
        </w:tc>
        <w:tc>
          <w:tcPr>
            <w:tcW w:type="dxa" w:w="3216"/>
          </w:tcPr>
          <w:p>
            <w:r/>
            <w:r>
              <w:rPr>
                <w:color w:val="B4B4B4"/>
                <w:sz w:val="20"/>
              </w:rPr>
              <w:t>—</w:t>
            </w:r>
          </w:p>
        </w:tc>
      </w:tr>
    </w:tbl>
    <w:p/>
    <w:p>
      <w:r>
        <w:br w:type="page"/>
      </w:r>
    </w:p>
    <w:p>
      <w:pPr>
        <w:pStyle w:val="Heading1"/>
      </w:pPr>
      <w:r>
        <w:t>29. Boys &amp; Girls Club of the Valley</w:t>
      </w:r>
    </w:p>
    <w:p>
      <w:r>
        <w:rPr>
          <w:b/>
          <w:color w:val="646464"/>
          <w:sz w:val="20"/>
        </w:rPr>
        <w:t xml:space="preserve">Council Representative: </w:t>
      </w:r>
      <w:r>
        <w:rPr>
          <w:color w:val="3C3C3C"/>
          <w:sz w:val="20"/>
        </w:rPr>
        <w:t>Marcia Mintz, Chief Executive Officer</w:t>
      </w:r>
    </w:p>
    <w:p>
      <w:r>
        <w:rPr>
          <w:b/>
          <w:color w:val="646464"/>
          <w:sz w:val="20"/>
        </w:rPr>
        <w:t xml:space="preserve">Website: </w:t>
      </w:r>
      <w:r>
        <w:rPr>
          <w:color w:val="2850A0"/>
          <w:sz w:val="20"/>
          <w:u w:val="single"/>
        </w:rPr>
        <w:t>https://bgcaz.org</w:t>
      </w:r>
    </w:p>
    <w:p>
      <w:r>
        <w:rPr>
          <w:color w:val="C8C8D2"/>
          <w:sz w:val="12"/>
        </w:rPr>
        <w:t>────────────────────────────────────────────────────────────────────────────────</w:t>
      </w:r>
    </w:p>
    <w:p>
      <w:pPr>
        <w:pStyle w:val="Heading2"/>
      </w:pPr>
      <w:r>
        <w:t>About</w:t>
      </w:r>
    </w:p>
    <w:p>
      <w:pPr>
        <w:spacing w:after="160"/>
      </w:pPr>
      <w:r>
        <w:t>Boys &amp; Girls Clubs of the Valley offers affordable after-school and summer programs for 20,000+ young people in grades K-12. At 30 Clubs across the Valley, BGCAZ provides award-winning programs designed to change the lives of young people. There is a reason Boys &amp; Girls Clubs of the Valley (BGCAZ) is the largest childcare provider in the Valley: Parents trust BGCAZ to provide a safe, positive, fun environment for their kids’ out-of-school time. Boys &amp; Girls Clubs of the Valley empowers young people, especially those who need us most, to reach their full potential as productive, caring, responsible members of the community. To be the premier out-of-school-time provider and leading voice for youth development in Arizona, ensuring youth and teens have the skills and resilience to successfully navigate childhood and prepare for adulthood. Boys &amp; Girls Clubs employs aFormula For Impactfor how the organization impacts the life of a child. Our programs are organized around fourPriority Outcomes: Academic Success, Health &amp; Well-Being, Character &amp; Leadership and Life &amp; Workforce Readiness. Download the Formula For Impact Flyer (PDF)</w:t>
      </w:r>
    </w:p>
    <w:p>
      <w:pPr>
        <w:pStyle w:val="Heading2"/>
      </w:pPr>
      <w:r>
        <w:t>Team / Leadership / Staff</w:t>
      </w:r>
    </w:p>
    <w:tbl>
      <w:tblPr>
        <w:tblStyle w:val="LightList-Accent1"/>
        <w:tblW w:type="auto" w:w="0"/>
        <w:jc w:val="center"/>
        <w:tblLook w:firstColumn="1" w:firstRow="1" w:lastColumn="0" w:lastRow="0" w:noHBand="0" w:noVBand="1" w:val="04A0"/>
      </w:tblPr>
      <w:tblGrid>
        <w:gridCol w:w="3216"/>
        <w:gridCol w:w="3216"/>
        <w:gridCol w:w="3216"/>
      </w:tblGrid>
      <w:tr>
        <w:tc>
          <w:tcPr>
            <w:tcW w:type="dxa" w:w="1728"/>
          </w:tcPr>
          <w:p>
            <w:pPr>
              <w:jc w:val="center"/>
            </w:pPr>
            <w:r>
              <w:rPr>
                <w:b/>
                <w:color w:val="FFFFFF"/>
                <w:sz w:val="20"/>
              </w:rPr>
              <w:t>Photo</w:t>
            </w:r>
          </w:p>
        </w:tc>
        <w:tc>
          <w:tcPr>
            <w:tcW w:type="dxa" w:w="3312"/>
          </w:tcPr>
          <w:p>
            <w:pPr>
              <w:jc w:val="center"/>
            </w:pPr>
            <w:r>
              <w:rPr>
                <w:b/>
                <w:color w:val="FFFFFF"/>
                <w:sz w:val="20"/>
              </w:rPr>
              <w:t>Name</w:t>
            </w:r>
          </w:p>
        </w:tc>
        <w:tc>
          <w:tcPr>
            <w:tcW w:type="dxa" w:w="4608"/>
          </w:tcPr>
          <w:p>
            <w:pPr>
              <w:jc w:val="center"/>
            </w:pPr>
            <w:r>
              <w:rPr>
                <w:b/>
                <w:color w:val="FFFFFF"/>
                <w:sz w:val="20"/>
              </w:rPr>
              <w:t>Role / Title</w:t>
            </w:r>
          </w:p>
        </w:tc>
      </w:tr>
      <w:tr>
        <w:tc>
          <w:tcPr>
            <w:tcW w:type="dxa" w:w="3216"/>
          </w:tcPr>
          <w:p>
            <w:pPr>
              <w:jc w:val="center"/>
            </w:pPr>
            <w:r>
              <w:drawing>
                <wp:inline xmlns:a="http://schemas.openxmlformats.org/drawingml/2006/main" xmlns:pic="http://schemas.openxmlformats.org/drawingml/2006/picture">
                  <wp:extent cx="914400" cy="2239347"/>
                  <wp:docPr id="141" name="Picture 141"/>
                  <wp:cNvGraphicFramePr>
                    <a:graphicFrameLocks noChangeAspect="1"/>
                  </wp:cNvGraphicFramePr>
                  <a:graphic>
                    <a:graphicData uri="http://schemas.openxmlformats.org/drawingml/2006/picture">
                      <pic:pic>
                        <pic:nvPicPr>
                          <pic:cNvPr id="0" name="Senior_Leadership_thumb.jpg"/>
                          <pic:cNvPicPr/>
                        </pic:nvPicPr>
                        <pic:blipFill>
                          <a:blip r:embed="rId149"/>
                          <a:stretch>
                            <a:fillRect/>
                          </a:stretch>
                        </pic:blipFill>
                        <pic:spPr>
                          <a:xfrm>
                            <a:off x="0" y="0"/>
                            <a:ext cx="914400" cy="2239347"/>
                          </a:xfrm>
                          <a:prstGeom prst="rect"/>
                        </pic:spPr>
                      </pic:pic>
                    </a:graphicData>
                  </a:graphic>
                </wp:inline>
              </w:drawing>
            </w:r>
          </w:p>
        </w:tc>
        <w:tc>
          <w:tcPr>
            <w:tcW w:type="dxa" w:w="3216"/>
          </w:tcPr>
          <w:p>
            <w:r/>
            <w:r>
              <w:rPr>
                <w:b/>
                <w:sz w:val="20"/>
              </w:rPr>
              <w:t>Senior Leadership</w:t>
            </w:r>
          </w:p>
        </w:tc>
        <w:tc>
          <w:tcPr>
            <w:tcW w:type="dxa" w:w="3216"/>
          </w:tcPr>
          <w:p>
            <w:r/>
            <w:r>
              <w:rPr>
                <w:color w:val="B4B4B4"/>
                <w:sz w:val="20"/>
              </w:rPr>
              <w:t>—</w:t>
            </w:r>
          </w:p>
        </w:tc>
      </w:tr>
      <w:tr>
        <w:tc>
          <w:tcPr>
            <w:tcW w:type="dxa" w:w="3216"/>
          </w:tcPr>
          <w:p>
            <w:pPr>
              <w:jc w:val="center"/>
            </w:pPr>
            <w:r>
              <w:rPr>
                <w:b/>
                <w:color w:val="8C1E3C"/>
                <w:sz w:val="28"/>
              </w:rPr>
              <w:t>[MM]</w:t>
            </w:r>
          </w:p>
        </w:tc>
        <w:tc>
          <w:tcPr>
            <w:tcW w:type="dxa" w:w="3216"/>
          </w:tcPr>
          <w:p>
            <w:r/>
            <w:r>
              <w:rPr>
                <w:b/>
                <w:sz w:val="20"/>
              </w:rPr>
              <w:t>Marcia Mintz</w:t>
            </w:r>
          </w:p>
        </w:tc>
        <w:tc>
          <w:tcPr>
            <w:tcW w:type="dxa" w:w="3216"/>
          </w:tcPr>
          <w:p>
            <w:r/>
            <w:r>
              <w:rPr>
                <w:color w:val="505050"/>
                <w:sz w:val="20"/>
              </w:rPr>
              <w:t>President &amp; CEO</w:t>
            </w:r>
          </w:p>
        </w:tc>
      </w:tr>
      <w:tr>
        <w:tc>
          <w:tcPr>
            <w:tcW w:type="dxa" w:w="3216"/>
          </w:tcPr>
          <w:p>
            <w:pPr>
              <w:jc w:val="center"/>
            </w:pPr>
            <w:r>
              <w:drawing>
                <wp:inline xmlns:a="http://schemas.openxmlformats.org/drawingml/2006/main" xmlns:pic="http://schemas.openxmlformats.org/drawingml/2006/picture">
                  <wp:extent cx="914400" cy="1232899"/>
                  <wp:docPr id="142" name="Picture 142"/>
                  <wp:cNvGraphicFramePr>
                    <a:graphicFrameLocks noChangeAspect="1"/>
                  </wp:cNvGraphicFramePr>
                  <a:graphic>
                    <a:graphicData uri="http://schemas.openxmlformats.org/drawingml/2006/picture">
                      <pic:pic>
                        <pic:nvPicPr>
                          <pic:cNvPr id="0" name="Swati_WebbChief_Financial_Officer__Vice_President_of_Business_Operations_thumb.jpg"/>
                          <pic:cNvPicPr/>
                        </pic:nvPicPr>
                        <pic:blipFill>
                          <a:blip r:embed="rId150"/>
                          <a:stretch>
                            <a:fillRect/>
                          </a:stretch>
                        </pic:blipFill>
                        <pic:spPr>
                          <a:xfrm>
                            <a:off x="0" y="0"/>
                            <a:ext cx="914400" cy="1232899"/>
                          </a:xfrm>
                          <a:prstGeom prst="rect"/>
                        </pic:spPr>
                      </pic:pic>
                    </a:graphicData>
                  </a:graphic>
                </wp:inline>
              </w:drawing>
            </w:r>
          </w:p>
        </w:tc>
        <w:tc>
          <w:tcPr>
            <w:tcW w:type="dxa" w:w="3216"/>
          </w:tcPr>
          <w:p>
            <w:r/>
            <w:r>
              <w:rPr>
                <w:b/>
                <w:sz w:val="20"/>
              </w:rPr>
              <w:t>Swati Webb</w:t>
            </w:r>
          </w:p>
        </w:tc>
        <w:tc>
          <w:tcPr>
            <w:tcW w:type="dxa" w:w="3216"/>
          </w:tcPr>
          <w:p>
            <w:r/>
            <w:r>
              <w:rPr>
                <w:color w:val="505050"/>
                <w:sz w:val="20"/>
              </w:rPr>
              <w:t>Chief Financial Officer &amp; Vice President of Business Operations</w:t>
            </w:r>
          </w:p>
        </w:tc>
      </w:tr>
      <w:tr>
        <w:tc>
          <w:tcPr>
            <w:tcW w:type="dxa" w:w="3216"/>
          </w:tcPr>
          <w:p>
            <w:pPr>
              <w:jc w:val="center"/>
            </w:pPr>
            <w:r>
              <w:drawing>
                <wp:inline xmlns:a="http://schemas.openxmlformats.org/drawingml/2006/main" xmlns:pic="http://schemas.openxmlformats.org/drawingml/2006/picture">
                  <wp:extent cx="914400" cy="1232899"/>
                  <wp:docPr id="143" name="Picture 143"/>
                  <wp:cNvGraphicFramePr>
                    <a:graphicFrameLocks noChangeAspect="1"/>
                  </wp:cNvGraphicFramePr>
                  <a:graphic>
                    <a:graphicData uri="http://schemas.openxmlformats.org/drawingml/2006/picture">
                      <pic:pic>
                        <pic:nvPicPr>
                          <pic:cNvPr id="0" name="Sam_FowlerChief_Development_Officer_thumb.jpg"/>
                          <pic:cNvPicPr/>
                        </pic:nvPicPr>
                        <pic:blipFill>
                          <a:blip r:embed="rId151"/>
                          <a:stretch>
                            <a:fillRect/>
                          </a:stretch>
                        </pic:blipFill>
                        <pic:spPr>
                          <a:xfrm>
                            <a:off x="0" y="0"/>
                            <a:ext cx="914400" cy="1232899"/>
                          </a:xfrm>
                          <a:prstGeom prst="rect"/>
                        </pic:spPr>
                      </pic:pic>
                    </a:graphicData>
                  </a:graphic>
                </wp:inline>
              </w:drawing>
            </w:r>
          </w:p>
        </w:tc>
        <w:tc>
          <w:tcPr>
            <w:tcW w:type="dxa" w:w="3216"/>
          </w:tcPr>
          <w:p>
            <w:r/>
            <w:r>
              <w:rPr>
                <w:b/>
                <w:sz w:val="20"/>
              </w:rPr>
              <w:t>Sam Fowler</w:t>
            </w:r>
          </w:p>
        </w:tc>
        <w:tc>
          <w:tcPr>
            <w:tcW w:type="dxa" w:w="3216"/>
          </w:tcPr>
          <w:p>
            <w:r/>
            <w:r>
              <w:rPr>
                <w:color w:val="505050"/>
                <w:sz w:val="20"/>
              </w:rPr>
              <w:t>Chief Development Officer</w:t>
            </w:r>
          </w:p>
        </w:tc>
      </w:tr>
      <w:tr>
        <w:tc>
          <w:tcPr>
            <w:tcW w:type="dxa" w:w="3216"/>
          </w:tcPr>
          <w:p>
            <w:pPr>
              <w:jc w:val="center"/>
            </w:pPr>
            <w:r>
              <w:drawing>
                <wp:inline xmlns:a="http://schemas.openxmlformats.org/drawingml/2006/main" xmlns:pic="http://schemas.openxmlformats.org/drawingml/2006/picture">
                  <wp:extent cx="914400" cy="1232899"/>
                  <wp:docPr id="144" name="Picture 144"/>
                  <wp:cNvGraphicFramePr>
                    <a:graphicFrameLocks noChangeAspect="1"/>
                  </wp:cNvGraphicFramePr>
                  <a:graphic>
                    <a:graphicData uri="http://schemas.openxmlformats.org/drawingml/2006/picture">
                      <pic:pic>
                        <pic:nvPicPr>
                          <pic:cNvPr id="0" name="John_ScolaSenior_Vice_President_of_Advancement_thumb.jpg"/>
                          <pic:cNvPicPr/>
                        </pic:nvPicPr>
                        <pic:blipFill>
                          <a:blip r:embed="rId152"/>
                          <a:stretch>
                            <a:fillRect/>
                          </a:stretch>
                        </pic:blipFill>
                        <pic:spPr>
                          <a:xfrm>
                            <a:off x="0" y="0"/>
                            <a:ext cx="914400" cy="1232899"/>
                          </a:xfrm>
                          <a:prstGeom prst="rect"/>
                        </pic:spPr>
                      </pic:pic>
                    </a:graphicData>
                  </a:graphic>
                </wp:inline>
              </w:drawing>
            </w:r>
          </w:p>
        </w:tc>
        <w:tc>
          <w:tcPr>
            <w:tcW w:type="dxa" w:w="3216"/>
          </w:tcPr>
          <w:p>
            <w:r/>
            <w:r>
              <w:rPr>
                <w:b/>
                <w:sz w:val="20"/>
              </w:rPr>
              <w:t>John ScolaSenior</w:t>
            </w:r>
          </w:p>
        </w:tc>
        <w:tc>
          <w:tcPr>
            <w:tcW w:type="dxa" w:w="3216"/>
          </w:tcPr>
          <w:p>
            <w:r/>
            <w:r>
              <w:rPr>
                <w:color w:val="505050"/>
                <w:sz w:val="20"/>
              </w:rPr>
              <w:t>Vice President of Advancement</w:t>
            </w:r>
          </w:p>
        </w:tc>
      </w:tr>
      <w:tr>
        <w:tc>
          <w:tcPr>
            <w:tcW w:type="dxa" w:w="3216"/>
          </w:tcPr>
          <w:p>
            <w:pPr>
              <w:jc w:val="center"/>
            </w:pPr>
            <w:r>
              <w:drawing>
                <wp:inline xmlns:a="http://schemas.openxmlformats.org/drawingml/2006/main" xmlns:pic="http://schemas.openxmlformats.org/drawingml/2006/picture">
                  <wp:extent cx="914400" cy="1232899"/>
                  <wp:docPr id="145" name="Picture 145"/>
                  <wp:cNvGraphicFramePr>
                    <a:graphicFrameLocks noChangeAspect="1"/>
                  </wp:cNvGraphicFramePr>
                  <a:graphic>
                    <a:graphicData uri="http://schemas.openxmlformats.org/drawingml/2006/picture">
                      <pic:pic>
                        <pic:nvPicPr>
                          <pic:cNvPr id="0" name="Amy_FinleyVice_President_of_Human_Resources_thumb.jpg"/>
                          <pic:cNvPicPr/>
                        </pic:nvPicPr>
                        <pic:blipFill>
                          <a:blip r:embed="rId153"/>
                          <a:stretch>
                            <a:fillRect/>
                          </a:stretch>
                        </pic:blipFill>
                        <pic:spPr>
                          <a:xfrm>
                            <a:off x="0" y="0"/>
                            <a:ext cx="914400" cy="1232899"/>
                          </a:xfrm>
                          <a:prstGeom prst="rect"/>
                        </pic:spPr>
                      </pic:pic>
                    </a:graphicData>
                  </a:graphic>
                </wp:inline>
              </w:drawing>
            </w:r>
          </w:p>
        </w:tc>
        <w:tc>
          <w:tcPr>
            <w:tcW w:type="dxa" w:w="3216"/>
          </w:tcPr>
          <w:p>
            <w:r/>
            <w:r>
              <w:rPr>
                <w:b/>
                <w:sz w:val="20"/>
              </w:rPr>
              <w:t>Amy Finley</w:t>
            </w:r>
          </w:p>
        </w:tc>
        <w:tc>
          <w:tcPr>
            <w:tcW w:type="dxa" w:w="3216"/>
          </w:tcPr>
          <w:p>
            <w:r/>
            <w:r>
              <w:rPr>
                <w:color w:val="505050"/>
                <w:sz w:val="20"/>
              </w:rPr>
              <w:t>Vice President of Human Resources</w:t>
            </w:r>
          </w:p>
        </w:tc>
      </w:tr>
      <w:tr>
        <w:tc>
          <w:tcPr>
            <w:tcW w:type="dxa" w:w="3216"/>
          </w:tcPr>
          <w:p>
            <w:pPr>
              <w:jc w:val="center"/>
            </w:pPr>
            <w:r>
              <w:drawing>
                <wp:inline xmlns:a="http://schemas.openxmlformats.org/drawingml/2006/main" xmlns:pic="http://schemas.openxmlformats.org/drawingml/2006/picture">
                  <wp:extent cx="914400" cy="1232899"/>
                  <wp:docPr id="146" name="Picture 146"/>
                  <wp:cNvGraphicFramePr>
                    <a:graphicFrameLocks noChangeAspect="1"/>
                  </wp:cNvGraphicFramePr>
                  <a:graphic>
                    <a:graphicData uri="http://schemas.openxmlformats.org/drawingml/2006/picture">
                      <pic:pic>
                        <pic:nvPicPr>
                          <pic:cNvPr id="0" name="Josh_StineVice_President_of_External_Affairs__Business_Partnerships_thumb.jpg"/>
                          <pic:cNvPicPr/>
                        </pic:nvPicPr>
                        <pic:blipFill>
                          <a:blip r:embed="rId154"/>
                          <a:stretch>
                            <a:fillRect/>
                          </a:stretch>
                        </pic:blipFill>
                        <pic:spPr>
                          <a:xfrm>
                            <a:off x="0" y="0"/>
                            <a:ext cx="914400" cy="1232899"/>
                          </a:xfrm>
                          <a:prstGeom prst="rect"/>
                        </pic:spPr>
                      </pic:pic>
                    </a:graphicData>
                  </a:graphic>
                </wp:inline>
              </w:drawing>
            </w:r>
          </w:p>
        </w:tc>
        <w:tc>
          <w:tcPr>
            <w:tcW w:type="dxa" w:w="3216"/>
          </w:tcPr>
          <w:p>
            <w:r/>
            <w:r>
              <w:rPr>
                <w:b/>
                <w:sz w:val="20"/>
              </w:rPr>
              <w:t>Josh Stine</w:t>
            </w:r>
          </w:p>
        </w:tc>
        <w:tc>
          <w:tcPr>
            <w:tcW w:type="dxa" w:w="3216"/>
          </w:tcPr>
          <w:p>
            <w:r/>
            <w:r>
              <w:rPr>
                <w:color w:val="505050"/>
                <w:sz w:val="20"/>
              </w:rPr>
              <w:t>Vice President of External Affairs &amp; Business Partnerships</w:t>
            </w:r>
          </w:p>
        </w:tc>
      </w:tr>
      <w:tr>
        <w:tc>
          <w:tcPr>
            <w:tcW w:type="dxa" w:w="3216"/>
          </w:tcPr>
          <w:p>
            <w:pPr>
              <w:jc w:val="center"/>
            </w:pPr>
            <w:r>
              <w:drawing>
                <wp:inline xmlns:a="http://schemas.openxmlformats.org/drawingml/2006/main" xmlns:pic="http://schemas.openxmlformats.org/drawingml/2006/picture">
                  <wp:extent cx="914400" cy="1232899"/>
                  <wp:docPr id="147" name="Picture 147"/>
                  <wp:cNvGraphicFramePr>
                    <a:graphicFrameLocks noChangeAspect="1"/>
                  </wp:cNvGraphicFramePr>
                  <a:graphic>
                    <a:graphicData uri="http://schemas.openxmlformats.org/drawingml/2006/picture">
                      <pic:pic>
                        <pic:nvPicPr>
                          <pic:cNvPr id="0" name="Heather_BudzienVice_President_of_Programs__Branches_thumb.jpg"/>
                          <pic:cNvPicPr/>
                        </pic:nvPicPr>
                        <pic:blipFill>
                          <a:blip r:embed="rId155"/>
                          <a:stretch>
                            <a:fillRect/>
                          </a:stretch>
                        </pic:blipFill>
                        <pic:spPr>
                          <a:xfrm>
                            <a:off x="0" y="0"/>
                            <a:ext cx="914400" cy="1232899"/>
                          </a:xfrm>
                          <a:prstGeom prst="rect"/>
                        </pic:spPr>
                      </pic:pic>
                    </a:graphicData>
                  </a:graphic>
                </wp:inline>
              </w:drawing>
            </w:r>
          </w:p>
        </w:tc>
        <w:tc>
          <w:tcPr>
            <w:tcW w:type="dxa" w:w="3216"/>
          </w:tcPr>
          <w:p>
            <w:r/>
            <w:r>
              <w:rPr>
                <w:b/>
                <w:sz w:val="20"/>
              </w:rPr>
              <w:t>Heather Budzien</w:t>
            </w:r>
          </w:p>
        </w:tc>
        <w:tc>
          <w:tcPr>
            <w:tcW w:type="dxa" w:w="3216"/>
          </w:tcPr>
          <w:p>
            <w:r/>
            <w:r>
              <w:rPr>
                <w:color w:val="505050"/>
                <w:sz w:val="20"/>
              </w:rPr>
              <w:t>Vice President of Programs &amp; Branches</w:t>
            </w:r>
          </w:p>
        </w:tc>
      </w:tr>
      <w:tr>
        <w:tc>
          <w:tcPr>
            <w:tcW w:type="dxa" w:w="3216"/>
          </w:tcPr>
          <w:p>
            <w:pPr>
              <w:jc w:val="center"/>
            </w:pPr>
            <w:r>
              <w:drawing>
                <wp:inline xmlns:a="http://schemas.openxmlformats.org/drawingml/2006/main" xmlns:pic="http://schemas.openxmlformats.org/drawingml/2006/picture">
                  <wp:extent cx="914400" cy="1232899"/>
                  <wp:docPr id="148" name="Picture 148"/>
                  <wp:cNvGraphicFramePr>
                    <a:graphicFrameLocks noChangeAspect="1"/>
                  </wp:cNvGraphicFramePr>
                  <a:graphic>
                    <a:graphicData uri="http://schemas.openxmlformats.org/drawingml/2006/picture">
                      <pic:pic>
                        <pic:nvPicPr>
                          <pic:cNvPr id="0" name="Cassidy_Campana_APRVP_of_Communications_thumb.jpg"/>
                          <pic:cNvPicPr/>
                        </pic:nvPicPr>
                        <pic:blipFill>
                          <a:blip r:embed="rId156"/>
                          <a:stretch>
                            <a:fillRect/>
                          </a:stretch>
                        </pic:blipFill>
                        <pic:spPr>
                          <a:xfrm>
                            <a:off x="0" y="0"/>
                            <a:ext cx="914400" cy="1232899"/>
                          </a:xfrm>
                          <a:prstGeom prst="rect"/>
                        </pic:spPr>
                      </pic:pic>
                    </a:graphicData>
                  </a:graphic>
                </wp:inline>
              </w:drawing>
            </w:r>
          </w:p>
        </w:tc>
        <w:tc>
          <w:tcPr>
            <w:tcW w:type="dxa" w:w="3216"/>
          </w:tcPr>
          <w:p>
            <w:r/>
            <w:r>
              <w:rPr>
                <w:b/>
                <w:sz w:val="20"/>
              </w:rPr>
              <w:t>Cassidy Campana, APR</w:t>
            </w:r>
          </w:p>
        </w:tc>
        <w:tc>
          <w:tcPr>
            <w:tcW w:type="dxa" w:w="3216"/>
          </w:tcPr>
          <w:p>
            <w:r/>
            <w:r>
              <w:rPr>
                <w:color w:val="B4B4B4"/>
                <w:sz w:val="20"/>
              </w:rPr>
              <w:t>—</w:t>
            </w:r>
          </w:p>
        </w:tc>
      </w:tr>
    </w:tbl>
    <w:p/>
    <w:p>
      <w:r>
        <w:br w:type="page"/>
      </w:r>
    </w:p>
    <w:p>
      <w:pPr>
        <w:pStyle w:val="Heading1"/>
      </w:pPr>
      <w:r>
        <w:t>30. Catholic Charities Community Services</w:t>
      </w:r>
    </w:p>
    <w:p>
      <w:r>
        <w:rPr>
          <w:b/>
          <w:color w:val="646464"/>
          <w:sz w:val="20"/>
        </w:rPr>
        <w:t xml:space="preserve">Council Representative: </w:t>
      </w:r>
      <w:r>
        <w:rPr>
          <w:color w:val="3C3C3C"/>
          <w:sz w:val="20"/>
        </w:rPr>
        <w:t>Paul Mulligan, President and Chief Executive Officer</w:t>
      </w:r>
    </w:p>
    <w:p>
      <w:r>
        <w:rPr>
          <w:b/>
          <w:color w:val="646464"/>
          <w:sz w:val="20"/>
        </w:rPr>
        <w:t xml:space="preserve">Website: </w:t>
      </w:r>
      <w:r>
        <w:rPr>
          <w:color w:val="2850A0"/>
          <w:sz w:val="20"/>
          <w:u w:val="single"/>
        </w:rPr>
        <w:t>https://www.catholiccharitiesaz.org</w:t>
      </w:r>
    </w:p>
    <w:p>
      <w:r>
        <w:rPr>
          <w:color w:val="C8C8D2"/>
          <w:sz w:val="12"/>
        </w:rPr>
        <w:t>────────────────────────────────────────────────────────────────────────────────</w:t>
      </w:r>
    </w:p>
    <w:p>
      <w:pPr>
        <w:pStyle w:val="Heading2"/>
      </w:pPr>
      <w:r>
        <w:t>About</w:t>
      </w:r>
    </w:p>
    <w:p>
      <w:pPr>
        <w:spacing w:after="160"/>
      </w:pPr>
      <w:r>
        <w:t>Catholic Charities Community Services is a community partner organization in the ASU Community Council.</w:t>
      </w:r>
    </w:p>
    <w:p>
      <w:pPr>
        <w:pStyle w:val="Heading2"/>
      </w:pPr>
      <w:r>
        <w:t>Team / Leadership / Staff</w:t>
      </w:r>
    </w:p>
    <w:p>
      <w:r>
        <w:rPr>
          <w:i/>
          <w:color w:val="969696"/>
          <w:sz w:val="20"/>
        </w:rPr>
        <w:t>No team/staff/leadership data could be found on this organization's website.</w:t>
      </w:r>
    </w:p>
    <w:p/>
    <w:p>
      <w:r>
        <w:br w:type="page"/>
      </w:r>
    </w:p>
    <w:p>
      <w:pPr>
        <w:pStyle w:val="Heading1"/>
      </w:pPr>
      <w:r>
        <w:t>31. Education Forward Arizona</w:t>
      </w:r>
    </w:p>
    <w:p>
      <w:r>
        <w:rPr>
          <w:b/>
          <w:color w:val="646464"/>
          <w:sz w:val="20"/>
        </w:rPr>
        <w:t xml:space="preserve">Council Representative: </w:t>
      </w:r>
      <w:r>
        <w:rPr>
          <w:color w:val="3C3C3C"/>
          <w:sz w:val="20"/>
        </w:rPr>
        <w:t>Rich Nickel, President and Chief Executive Officer</w:t>
      </w:r>
    </w:p>
    <w:p>
      <w:r>
        <w:rPr>
          <w:b/>
          <w:color w:val="646464"/>
          <w:sz w:val="20"/>
        </w:rPr>
        <w:t xml:space="preserve">Website: </w:t>
      </w:r>
      <w:r>
        <w:rPr>
          <w:color w:val="2850A0"/>
          <w:sz w:val="20"/>
          <w:u w:val="single"/>
        </w:rPr>
        <w:t>https://educationforwardarizona.org</w:t>
      </w:r>
    </w:p>
    <w:p>
      <w:r>
        <w:rPr>
          <w:color w:val="C8C8D2"/>
          <w:sz w:val="12"/>
        </w:rPr>
        <w:t>────────────────────────────────────────────────────────────────────────────────</w:t>
      </w:r>
    </w:p>
    <w:p>
      <w:pPr>
        <w:pStyle w:val="Heading2"/>
      </w:pPr>
      <w:r>
        <w:t>About</w:t>
      </w:r>
    </w:p>
    <w:p>
      <w:pPr>
        <w:spacing w:after="160"/>
      </w:pPr>
      <w:r>
        <w:t>Aligning Arizona’s education, workforce, and economic goals to create quality pathways leading to degrees, certifications, and sustainable careers. Aligning Arizona’s education, workforce, and economic goals to ensure that every Arizona learner has access to quality pathways that lead to degrees, certifications, and high-wage, high-growth sustainable careers. Download the first white paper in Education Forward Arizona’s Education-to-Workforce series to learn more about Arizona’s current education-to-workforce landscape and the opportunity to build stronger alignment statewide. Arizona’s future depends on whether we are willing to first have a serious, honest, politics-free conversation about the stark facts the data shows us and then act by investing in the full education pipeline. We serve as Arizona’s trusted source of education information—delivering clear data, tracking education progress, informing decisions, and advancing policies that improve outcomes for all learners. Through partnerships, we help more Arizonans earn college degrees, certificates, and workforce credentials by scaling proven programs, expanding scholarships, and aligning education with workforce needs.</w:t>
      </w:r>
    </w:p>
    <w:p>
      <w:pPr>
        <w:pStyle w:val="Heading2"/>
      </w:pPr>
      <w:r>
        <w:t>Team / Leadership / Staff</w:t>
      </w:r>
    </w:p>
    <w:p>
      <w:r>
        <w:rPr>
          <w:i/>
          <w:color w:val="828282"/>
          <w:sz w:val="18"/>
        </w:rPr>
        <w:t>Showing 30 of 33 team members found.</w:t>
      </w:r>
    </w:p>
    <w:tbl>
      <w:tblPr>
        <w:tblStyle w:val="LightList-Accent1"/>
        <w:tblW w:type="auto" w:w="0"/>
        <w:jc w:val="center"/>
        <w:tblLook w:firstColumn="1" w:firstRow="1" w:lastColumn="0" w:lastRow="0" w:noHBand="0" w:noVBand="1" w:val="04A0"/>
      </w:tblPr>
      <w:tblGrid>
        <w:gridCol w:w="3216"/>
        <w:gridCol w:w="3216"/>
        <w:gridCol w:w="3216"/>
      </w:tblGrid>
      <w:tr>
        <w:tc>
          <w:tcPr>
            <w:tcW w:type="dxa" w:w="1728"/>
          </w:tcPr>
          <w:p>
            <w:pPr>
              <w:jc w:val="center"/>
            </w:pPr>
            <w:r>
              <w:rPr>
                <w:b/>
                <w:color w:val="FFFFFF"/>
                <w:sz w:val="20"/>
              </w:rPr>
              <w:t>Photo</w:t>
            </w:r>
          </w:p>
        </w:tc>
        <w:tc>
          <w:tcPr>
            <w:tcW w:type="dxa" w:w="3312"/>
          </w:tcPr>
          <w:p>
            <w:pPr>
              <w:jc w:val="center"/>
            </w:pPr>
            <w:r>
              <w:rPr>
                <w:b/>
                <w:color w:val="FFFFFF"/>
                <w:sz w:val="20"/>
              </w:rPr>
              <w:t>Name</w:t>
            </w:r>
          </w:p>
        </w:tc>
        <w:tc>
          <w:tcPr>
            <w:tcW w:type="dxa" w:w="4608"/>
          </w:tcPr>
          <w:p>
            <w:pPr>
              <w:jc w:val="center"/>
            </w:pPr>
            <w:r>
              <w:rPr>
                <w:b/>
                <w:color w:val="FFFFFF"/>
                <w:sz w:val="20"/>
              </w:rPr>
              <w:t>Role / Title</w:t>
            </w:r>
          </w:p>
        </w:tc>
      </w:tr>
      <w:tr>
        <w:tc>
          <w:tcPr>
            <w:tcW w:type="dxa" w:w="3216"/>
          </w:tcPr>
          <w:p>
            <w:pPr>
              <w:jc w:val="center"/>
            </w:pPr>
            <w:r>
              <w:drawing>
                <wp:inline xmlns:a="http://schemas.openxmlformats.org/drawingml/2006/main" xmlns:pic="http://schemas.openxmlformats.org/drawingml/2006/picture">
                  <wp:extent cx="914400" cy="1275907"/>
                  <wp:docPr id="149" name="Picture 149"/>
                  <wp:cNvGraphicFramePr>
                    <a:graphicFrameLocks noChangeAspect="1"/>
                  </wp:cNvGraphicFramePr>
                  <a:graphic>
                    <a:graphicData uri="http://schemas.openxmlformats.org/drawingml/2006/picture">
                      <pic:pic>
                        <pic:nvPicPr>
                          <pic:cNvPr id="0" name="Rich_Nickel_thumb.jpg"/>
                          <pic:cNvPicPr/>
                        </pic:nvPicPr>
                        <pic:blipFill>
                          <a:blip r:embed="rId157"/>
                          <a:stretch>
                            <a:fillRect/>
                          </a:stretch>
                        </pic:blipFill>
                        <pic:spPr>
                          <a:xfrm>
                            <a:off x="0" y="0"/>
                            <a:ext cx="914400" cy="1275907"/>
                          </a:xfrm>
                          <a:prstGeom prst="rect"/>
                        </pic:spPr>
                      </pic:pic>
                    </a:graphicData>
                  </a:graphic>
                </wp:inline>
              </w:drawing>
            </w:r>
          </w:p>
        </w:tc>
        <w:tc>
          <w:tcPr>
            <w:tcW w:type="dxa" w:w="3216"/>
          </w:tcPr>
          <w:p>
            <w:r/>
            <w:r>
              <w:rPr>
                <w:b/>
                <w:sz w:val="20"/>
              </w:rPr>
              <w:t>Rich Nickel</w:t>
            </w:r>
          </w:p>
        </w:tc>
        <w:tc>
          <w:tcPr>
            <w:tcW w:type="dxa" w:w="3216"/>
          </w:tcPr>
          <w:p>
            <w:r/>
            <w:r>
              <w:rPr>
                <w:color w:val="505050"/>
                <w:sz w:val="20"/>
              </w:rPr>
              <w:t>President and CEO</w:t>
            </w:r>
          </w:p>
        </w:tc>
      </w:tr>
      <w:tr>
        <w:tc>
          <w:tcPr>
            <w:tcW w:type="dxa" w:w="3216"/>
          </w:tcPr>
          <w:p>
            <w:pPr>
              <w:jc w:val="center"/>
            </w:pPr>
            <w:r>
              <w:drawing>
                <wp:inline xmlns:a="http://schemas.openxmlformats.org/drawingml/2006/main" xmlns:pic="http://schemas.openxmlformats.org/drawingml/2006/picture">
                  <wp:extent cx="914400" cy="1275907"/>
                  <wp:docPr id="150" name="Picture 150"/>
                  <wp:cNvGraphicFramePr>
                    <a:graphicFrameLocks noChangeAspect="1"/>
                  </wp:cNvGraphicFramePr>
                  <a:graphic>
                    <a:graphicData uri="http://schemas.openxmlformats.org/drawingml/2006/picture">
                      <pic:pic>
                        <pic:nvPicPr>
                          <pic:cNvPr id="0" name="Michelle_Alcantar_thumb.jpg"/>
                          <pic:cNvPicPr/>
                        </pic:nvPicPr>
                        <pic:blipFill>
                          <a:blip r:embed="rId158"/>
                          <a:stretch>
                            <a:fillRect/>
                          </a:stretch>
                        </pic:blipFill>
                        <pic:spPr>
                          <a:xfrm>
                            <a:off x="0" y="0"/>
                            <a:ext cx="914400" cy="1275907"/>
                          </a:xfrm>
                          <a:prstGeom prst="rect"/>
                        </pic:spPr>
                      </pic:pic>
                    </a:graphicData>
                  </a:graphic>
                </wp:inline>
              </w:drawing>
            </w:r>
          </w:p>
        </w:tc>
        <w:tc>
          <w:tcPr>
            <w:tcW w:type="dxa" w:w="3216"/>
          </w:tcPr>
          <w:p>
            <w:r/>
            <w:r>
              <w:rPr>
                <w:b/>
                <w:sz w:val="20"/>
              </w:rPr>
              <w:t>Michelle Alcantar</w:t>
            </w:r>
          </w:p>
        </w:tc>
        <w:tc>
          <w:tcPr>
            <w:tcW w:type="dxa" w:w="3216"/>
          </w:tcPr>
          <w:p>
            <w:r/>
            <w:r>
              <w:rPr>
                <w:color w:val="505050"/>
                <w:sz w:val="20"/>
              </w:rPr>
              <w:t>Director of Workforce Development &amp; Education Pathways</w:t>
            </w:r>
          </w:p>
        </w:tc>
      </w:tr>
      <w:tr>
        <w:tc>
          <w:tcPr>
            <w:tcW w:type="dxa" w:w="3216"/>
          </w:tcPr>
          <w:p>
            <w:pPr>
              <w:jc w:val="center"/>
            </w:pPr>
            <w:r>
              <w:drawing>
                <wp:inline xmlns:a="http://schemas.openxmlformats.org/drawingml/2006/main" xmlns:pic="http://schemas.openxmlformats.org/drawingml/2006/picture">
                  <wp:extent cx="914400" cy="1275907"/>
                  <wp:docPr id="151" name="Picture 151"/>
                  <wp:cNvGraphicFramePr>
                    <a:graphicFrameLocks noChangeAspect="1"/>
                  </wp:cNvGraphicFramePr>
                  <a:graphic>
                    <a:graphicData uri="http://schemas.openxmlformats.org/drawingml/2006/picture">
                      <pic:pic>
                        <pic:nvPicPr>
                          <pic:cNvPr id="0" name="Holly_Baird_thumb.jpg"/>
                          <pic:cNvPicPr/>
                        </pic:nvPicPr>
                        <pic:blipFill>
                          <a:blip r:embed="rId159"/>
                          <a:stretch>
                            <a:fillRect/>
                          </a:stretch>
                        </pic:blipFill>
                        <pic:spPr>
                          <a:xfrm>
                            <a:off x="0" y="0"/>
                            <a:ext cx="914400" cy="1275907"/>
                          </a:xfrm>
                          <a:prstGeom prst="rect"/>
                        </pic:spPr>
                      </pic:pic>
                    </a:graphicData>
                  </a:graphic>
                </wp:inline>
              </w:drawing>
            </w:r>
          </w:p>
        </w:tc>
        <w:tc>
          <w:tcPr>
            <w:tcW w:type="dxa" w:w="3216"/>
          </w:tcPr>
          <w:p>
            <w:r/>
            <w:r>
              <w:rPr>
                <w:b/>
                <w:sz w:val="20"/>
              </w:rPr>
              <w:t>Holly Baird</w:t>
            </w:r>
          </w:p>
        </w:tc>
        <w:tc>
          <w:tcPr>
            <w:tcW w:type="dxa" w:w="3216"/>
          </w:tcPr>
          <w:p>
            <w:r/>
            <w:r>
              <w:rPr>
                <w:color w:val="505050"/>
                <w:sz w:val="20"/>
              </w:rPr>
              <w:t>Controller</w:t>
            </w:r>
          </w:p>
        </w:tc>
      </w:tr>
      <w:tr>
        <w:tc>
          <w:tcPr>
            <w:tcW w:type="dxa" w:w="3216"/>
          </w:tcPr>
          <w:p>
            <w:pPr>
              <w:jc w:val="center"/>
            </w:pPr>
            <w:r>
              <w:drawing>
                <wp:inline xmlns:a="http://schemas.openxmlformats.org/drawingml/2006/main" xmlns:pic="http://schemas.openxmlformats.org/drawingml/2006/picture">
                  <wp:extent cx="914400" cy="1275907"/>
                  <wp:docPr id="152" name="Picture 152"/>
                  <wp:cNvGraphicFramePr>
                    <a:graphicFrameLocks noChangeAspect="1"/>
                  </wp:cNvGraphicFramePr>
                  <a:graphic>
                    <a:graphicData uri="http://schemas.openxmlformats.org/drawingml/2006/picture">
                      <pic:pic>
                        <pic:nvPicPr>
                          <pic:cNvPr id="0" name="Lizette_Blancas-Hernandez_thumb.jpg"/>
                          <pic:cNvPicPr/>
                        </pic:nvPicPr>
                        <pic:blipFill>
                          <a:blip r:embed="rId160"/>
                          <a:stretch>
                            <a:fillRect/>
                          </a:stretch>
                        </pic:blipFill>
                        <pic:spPr>
                          <a:xfrm>
                            <a:off x="0" y="0"/>
                            <a:ext cx="914400" cy="1275907"/>
                          </a:xfrm>
                          <a:prstGeom prst="rect"/>
                        </pic:spPr>
                      </pic:pic>
                    </a:graphicData>
                  </a:graphic>
                </wp:inline>
              </w:drawing>
            </w:r>
          </w:p>
        </w:tc>
        <w:tc>
          <w:tcPr>
            <w:tcW w:type="dxa" w:w="3216"/>
          </w:tcPr>
          <w:p>
            <w:r/>
            <w:r>
              <w:rPr>
                <w:b/>
                <w:sz w:val="20"/>
              </w:rPr>
              <w:t>Lizette Blancas-Hernandez</w:t>
            </w:r>
          </w:p>
        </w:tc>
        <w:tc>
          <w:tcPr>
            <w:tcW w:type="dxa" w:w="3216"/>
          </w:tcPr>
          <w:p>
            <w:r/>
            <w:r>
              <w:rPr>
                <w:color w:val="505050"/>
                <w:sz w:val="20"/>
              </w:rPr>
              <w:t>Engagement Coordinator — AskBenji</w:t>
            </w:r>
          </w:p>
        </w:tc>
      </w:tr>
      <w:tr>
        <w:tc>
          <w:tcPr>
            <w:tcW w:type="dxa" w:w="3216"/>
          </w:tcPr>
          <w:p>
            <w:pPr>
              <w:jc w:val="center"/>
            </w:pPr>
            <w:r>
              <w:drawing>
                <wp:inline xmlns:a="http://schemas.openxmlformats.org/drawingml/2006/main" xmlns:pic="http://schemas.openxmlformats.org/drawingml/2006/picture">
                  <wp:extent cx="914400" cy="1275907"/>
                  <wp:docPr id="153" name="Picture 153"/>
                  <wp:cNvGraphicFramePr>
                    <a:graphicFrameLocks noChangeAspect="1"/>
                  </wp:cNvGraphicFramePr>
                  <a:graphic>
                    <a:graphicData uri="http://schemas.openxmlformats.org/drawingml/2006/picture">
                      <pic:pic>
                        <pic:nvPicPr>
                          <pic:cNvPr id="0" name="Angela_Bryant_thumb.jpg"/>
                          <pic:cNvPicPr/>
                        </pic:nvPicPr>
                        <pic:blipFill>
                          <a:blip r:embed="rId161"/>
                          <a:stretch>
                            <a:fillRect/>
                          </a:stretch>
                        </pic:blipFill>
                        <pic:spPr>
                          <a:xfrm>
                            <a:off x="0" y="0"/>
                            <a:ext cx="914400" cy="1275907"/>
                          </a:xfrm>
                          <a:prstGeom prst="rect"/>
                        </pic:spPr>
                      </pic:pic>
                    </a:graphicData>
                  </a:graphic>
                </wp:inline>
              </w:drawing>
            </w:r>
          </w:p>
        </w:tc>
        <w:tc>
          <w:tcPr>
            <w:tcW w:type="dxa" w:w="3216"/>
          </w:tcPr>
          <w:p>
            <w:r/>
            <w:r>
              <w:rPr>
                <w:b/>
                <w:sz w:val="20"/>
              </w:rPr>
              <w:t>Angela Bryant</w:t>
            </w:r>
          </w:p>
        </w:tc>
        <w:tc>
          <w:tcPr>
            <w:tcW w:type="dxa" w:w="3216"/>
          </w:tcPr>
          <w:p>
            <w:r/>
            <w:r>
              <w:rPr>
                <w:color w:val="505050"/>
                <w:sz w:val="20"/>
              </w:rPr>
              <w:t>College Knowing and Going Senior Program Manager</w:t>
            </w:r>
          </w:p>
        </w:tc>
      </w:tr>
      <w:tr>
        <w:tc>
          <w:tcPr>
            <w:tcW w:type="dxa" w:w="3216"/>
          </w:tcPr>
          <w:p>
            <w:pPr>
              <w:jc w:val="center"/>
            </w:pPr>
            <w:r>
              <w:drawing>
                <wp:inline xmlns:a="http://schemas.openxmlformats.org/drawingml/2006/main" xmlns:pic="http://schemas.openxmlformats.org/drawingml/2006/picture">
                  <wp:extent cx="914400" cy="1275907"/>
                  <wp:docPr id="154" name="Picture 154"/>
                  <wp:cNvGraphicFramePr>
                    <a:graphicFrameLocks noChangeAspect="1"/>
                  </wp:cNvGraphicFramePr>
                  <a:graphic>
                    <a:graphicData uri="http://schemas.openxmlformats.org/drawingml/2006/picture">
                      <pic:pic>
                        <pic:nvPicPr>
                          <pic:cNvPr id="0" name="Raleigh_Chase_thumb.jpg"/>
                          <pic:cNvPicPr/>
                        </pic:nvPicPr>
                        <pic:blipFill>
                          <a:blip r:embed="rId162"/>
                          <a:stretch>
                            <a:fillRect/>
                          </a:stretch>
                        </pic:blipFill>
                        <pic:spPr>
                          <a:xfrm>
                            <a:off x="0" y="0"/>
                            <a:ext cx="914400" cy="1275907"/>
                          </a:xfrm>
                          <a:prstGeom prst="rect"/>
                        </pic:spPr>
                      </pic:pic>
                    </a:graphicData>
                  </a:graphic>
                </wp:inline>
              </w:drawing>
            </w:r>
          </w:p>
        </w:tc>
        <w:tc>
          <w:tcPr>
            <w:tcW w:type="dxa" w:w="3216"/>
          </w:tcPr>
          <w:p>
            <w:r/>
            <w:r>
              <w:rPr>
                <w:b/>
                <w:sz w:val="20"/>
              </w:rPr>
              <w:t>Raleigh Chase</w:t>
            </w:r>
          </w:p>
        </w:tc>
        <w:tc>
          <w:tcPr>
            <w:tcW w:type="dxa" w:w="3216"/>
          </w:tcPr>
          <w:p>
            <w:r/>
            <w:r>
              <w:rPr>
                <w:color w:val="505050"/>
                <w:sz w:val="20"/>
              </w:rPr>
              <w:t>College Knowing and Going Project Coordinator – Southern Arizona</w:t>
            </w:r>
          </w:p>
        </w:tc>
      </w:tr>
      <w:tr>
        <w:tc>
          <w:tcPr>
            <w:tcW w:type="dxa" w:w="3216"/>
          </w:tcPr>
          <w:p>
            <w:pPr>
              <w:jc w:val="center"/>
            </w:pPr>
            <w:r>
              <w:drawing>
                <wp:inline xmlns:a="http://schemas.openxmlformats.org/drawingml/2006/main" xmlns:pic="http://schemas.openxmlformats.org/drawingml/2006/picture">
                  <wp:extent cx="914400" cy="1275907"/>
                  <wp:docPr id="155" name="Picture 155"/>
                  <wp:cNvGraphicFramePr>
                    <a:graphicFrameLocks noChangeAspect="1"/>
                  </wp:cNvGraphicFramePr>
                  <a:graphic>
                    <a:graphicData uri="http://schemas.openxmlformats.org/drawingml/2006/picture">
                      <pic:pic>
                        <pic:nvPicPr>
                          <pic:cNvPr id="0" name="Jackie_Clark_thumb.jpg"/>
                          <pic:cNvPicPr/>
                        </pic:nvPicPr>
                        <pic:blipFill>
                          <a:blip r:embed="rId163"/>
                          <a:stretch>
                            <a:fillRect/>
                          </a:stretch>
                        </pic:blipFill>
                        <pic:spPr>
                          <a:xfrm>
                            <a:off x="0" y="0"/>
                            <a:ext cx="914400" cy="1275907"/>
                          </a:xfrm>
                          <a:prstGeom prst="rect"/>
                        </pic:spPr>
                      </pic:pic>
                    </a:graphicData>
                  </a:graphic>
                </wp:inline>
              </w:drawing>
            </w:r>
          </w:p>
        </w:tc>
        <w:tc>
          <w:tcPr>
            <w:tcW w:type="dxa" w:w="3216"/>
          </w:tcPr>
          <w:p>
            <w:r/>
            <w:r>
              <w:rPr>
                <w:b/>
                <w:sz w:val="20"/>
              </w:rPr>
              <w:t>Jackie Clark</w:t>
            </w:r>
          </w:p>
        </w:tc>
        <w:tc>
          <w:tcPr>
            <w:tcW w:type="dxa" w:w="3216"/>
          </w:tcPr>
          <w:p>
            <w:r/>
            <w:r>
              <w:rPr>
                <w:color w:val="505050"/>
                <w:sz w:val="20"/>
              </w:rPr>
              <w:t>Success Adviser – Postsecondary Success Programs</w:t>
            </w:r>
          </w:p>
        </w:tc>
      </w:tr>
      <w:tr>
        <w:tc>
          <w:tcPr>
            <w:tcW w:type="dxa" w:w="3216"/>
          </w:tcPr>
          <w:p>
            <w:pPr>
              <w:jc w:val="center"/>
            </w:pPr>
            <w:r>
              <w:drawing>
                <wp:inline xmlns:a="http://schemas.openxmlformats.org/drawingml/2006/main" xmlns:pic="http://schemas.openxmlformats.org/drawingml/2006/picture">
                  <wp:extent cx="914400" cy="1275907"/>
                  <wp:docPr id="156" name="Picture 156"/>
                  <wp:cNvGraphicFramePr>
                    <a:graphicFrameLocks noChangeAspect="1"/>
                  </wp:cNvGraphicFramePr>
                  <a:graphic>
                    <a:graphicData uri="http://schemas.openxmlformats.org/drawingml/2006/picture">
                      <pic:pic>
                        <pic:nvPicPr>
                          <pic:cNvPr id="0" name="Dulce_Cortez_thumb.jpg"/>
                          <pic:cNvPicPr/>
                        </pic:nvPicPr>
                        <pic:blipFill>
                          <a:blip r:embed="rId164"/>
                          <a:stretch>
                            <a:fillRect/>
                          </a:stretch>
                        </pic:blipFill>
                        <pic:spPr>
                          <a:xfrm>
                            <a:off x="0" y="0"/>
                            <a:ext cx="914400" cy="1275907"/>
                          </a:xfrm>
                          <a:prstGeom prst="rect"/>
                        </pic:spPr>
                      </pic:pic>
                    </a:graphicData>
                  </a:graphic>
                </wp:inline>
              </w:drawing>
            </w:r>
          </w:p>
        </w:tc>
        <w:tc>
          <w:tcPr>
            <w:tcW w:type="dxa" w:w="3216"/>
          </w:tcPr>
          <w:p>
            <w:r/>
            <w:r>
              <w:rPr>
                <w:b/>
                <w:sz w:val="20"/>
              </w:rPr>
              <w:t>Dulce Cortez</w:t>
            </w:r>
          </w:p>
        </w:tc>
        <w:tc>
          <w:tcPr>
            <w:tcW w:type="dxa" w:w="3216"/>
          </w:tcPr>
          <w:p>
            <w:r/>
            <w:r>
              <w:rPr>
                <w:color w:val="505050"/>
                <w:sz w:val="20"/>
              </w:rPr>
              <w:t>College Knowing &amp; Going Project Coordinator – Southern Arizona</w:t>
            </w:r>
          </w:p>
        </w:tc>
      </w:tr>
      <w:tr>
        <w:tc>
          <w:tcPr>
            <w:tcW w:type="dxa" w:w="3216"/>
          </w:tcPr>
          <w:p>
            <w:pPr>
              <w:jc w:val="center"/>
            </w:pPr>
            <w:r>
              <w:drawing>
                <wp:inline xmlns:a="http://schemas.openxmlformats.org/drawingml/2006/main" xmlns:pic="http://schemas.openxmlformats.org/drawingml/2006/picture">
                  <wp:extent cx="914400" cy="1275907"/>
                  <wp:docPr id="157" name="Picture 157"/>
                  <wp:cNvGraphicFramePr>
                    <a:graphicFrameLocks noChangeAspect="1"/>
                  </wp:cNvGraphicFramePr>
                  <a:graphic>
                    <a:graphicData uri="http://schemas.openxmlformats.org/drawingml/2006/picture">
                      <pic:pic>
                        <pic:nvPicPr>
                          <pic:cNvPr id="0" name="Donna_Davis_thumb.jpg"/>
                          <pic:cNvPicPr/>
                        </pic:nvPicPr>
                        <pic:blipFill>
                          <a:blip r:embed="rId165"/>
                          <a:stretch>
                            <a:fillRect/>
                          </a:stretch>
                        </pic:blipFill>
                        <pic:spPr>
                          <a:xfrm>
                            <a:off x="0" y="0"/>
                            <a:ext cx="914400" cy="1275907"/>
                          </a:xfrm>
                          <a:prstGeom prst="rect"/>
                        </pic:spPr>
                      </pic:pic>
                    </a:graphicData>
                  </a:graphic>
                </wp:inline>
              </w:drawing>
            </w:r>
          </w:p>
        </w:tc>
        <w:tc>
          <w:tcPr>
            <w:tcW w:type="dxa" w:w="3216"/>
          </w:tcPr>
          <w:p>
            <w:r/>
            <w:r>
              <w:rPr>
                <w:b/>
                <w:sz w:val="20"/>
              </w:rPr>
              <w:t>Donna Davis</w:t>
            </w:r>
          </w:p>
        </w:tc>
        <w:tc>
          <w:tcPr>
            <w:tcW w:type="dxa" w:w="3216"/>
          </w:tcPr>
          <w:p>
            <w:r/>
            <w:r>
              <w:rPr>
                <w:color w:val="505050"/>
                <w:sz w:val="20"/>
              </w:rPr>
              <w:t>Senior Community Impact Manager</w:t>
            </w:r>
          </w:p>
        </w:tc>
      </w:tr>
      <w:tr>
        <w:tc>
          <w:tcPr>
            <w:tcW w:type="dxa" w:w="3216"/>
          </w:tcPr>
          <w:p>
            <w:pPr>
              <w:jc w:val="center"/>
            </w:pPr>
            <w:r>
              <w:drawing>
                <wp:inline xmlns:a="http://schemas.openxmlformats.org/drawingml/2006/main" xmlns:pic="http://schemas.openxmlformats.org/drawingml/2006/picture">
                  <wp:extent cx="914400" cy="1275907"/>
                  <wp:docPr id="158" name="Picture 158"/>
                  <wp:cNvGraphicFramePr>
                    <a:graphicFrameLocks noChangeAspect="1"/>
                  </wp:cNvGraphicFramePr>
                  <a:graphic>
                    <a:graphicData uri="http://schemas.openxmlformats.org/drawingml/2006/picture">
                      <pic:pic>
                        <pic:nvPicPr>
                          <pic:cNvPr id="0" name="Chris_Del_Rae_thumb.jpg"/>
                          <pic:cNvPicPr/>
                        </pic:nvPicPr>
                        <pic:blipFill>
                          <a:blip r:embed="rId166"/>
                          <a:stretch>
                            <a:fillRect/>
                          </a:stretch>
                        </pic:blipFill>
                        <pic:spPr>
                          <a:xfrm>
                            <a:off x="0" y="0"/>
                            <a:ext cx="914400" cy="1275907"/>
                          </a:xfrm>
                          <a:prstGeom prst="rect"/>
                        </pic:spPr>
                      </pic:pic>
                    </a:graphicData>
                  </a:graphic>
                </wp:inline>
              </w:drawing>
            </w:r>
          </w:p>
        </w:tc>
        <w:tc>
          <w:tcPr>
            <w:tcW w:type="dxa" w:w="3216"/>
          </w:tcPr>
          <w:p>
            <w:r/>
            <w:r>
              <w:rPr>
                <w:b/>
                <w:sz w:val="20"/>
              </w:rPr>
              <w:t>Chris Del Rae</w:t>
            </w:r>
          </w:p>
        </w:tc>
        <w:tc>
          <w:tcPr>
            <w:tcW w:type="dxa" w:w="3216"/>
          </w:tcPr>
          <w:p>
            <w:r/>
            <w:r>
              <w:rPr>
                <w:color w:val="505050"/>
                <w:sz w:val="20"/>
              </w:rPr>
              <w:t>Salesforce Administrator</w:t>
            </w:r>
          </w:p>
        </w:tc>
      </w:tr>
      <w:tr>
        <w:tc>
          <w:tcPr>
            <w:tcW w:type="dxa" w:w="3216"/>
          </w:tcPr>
          <w:p>
            <w:pPr>
              <w:jc w:val="center"/>
            </w:pPr>
            <w:r>
              <w:drawing>
                <wp:inline xmlns:a="http://schemas.openxmlformats.org/drawingml/2006/main" xmlns:pic="http://schemas.openxmlformats.org/drawingml/2006/picture">
                  <wp:extent cx="914400" cy="1275907"/>
                  <wp:docPr id="159" name="Picture 159"/>
                  <wp:cNvGraphicFramePr>
                    <a:graphicFrameLocks noChangeAspect="1"/>
                  </wp:cNvGraphicFramePr>
                  <a:graphic>
                    <a:graphicData uri="http://schemas.openxmlformats.org/drawingml/2006/picture">
                      <pic:pic>
                        <pic:nvPicPr>
                          <pic:cNvPr id="0" name="Danielle_Donaldson_thumb.jpg"/>
                          <pic:cNvPicPr/>
                        </pic:nvPicPr>
                        <pic:blipFill>
                          <a:blip r:embed="rId167"/>
                          <a:stretch>
                            <a:fillRect/>
                          </a:stretch>
                        </pic:blipFill>
                        <pic:spPr>
                          <a:xfrm>
                            <a:off x="0" y="0"/>
                            <a:ext cx="914400" cy="1275907"/>
                          </a:xfrm>
                          <a:prstGeom prst="rect"/>
                        </pic:spPr>
                      </pic:pic>
                    </a:graphicData>
                  </a:graphic>
                </wp:inline>
              </w:drawing>
            </w:r>
          </w:p>
        </w:tc>
        <w:tc>
          <w:tcPr>
            <w:tcW w:type="dxa" w:w="3216"/>
          </w:tcPr>
          <w:p>
            <w:r/>
            <w:r>
              <w:rPr>
                <w:b/>
                <w:sz w:val="20"/>
              </w:rPr>
              <w:t>Danielle Donaldson</w:t>
            </w:r>
          </w:p>
        </w:tc>
        <w:tc>
          <w:tcPr>
            <w:tcW w:type="dxa" w:w="3216"/>
          </w:tcPr>
          <w:p>
            <w:r/>
            <w:r>
              <w:rPr>
                <w:color w:val="505050"/>
                <w:sz w:val="20"/>
              </w:rPr>
              <w:t>Senior Director of Postsecondary Success Programs &amp; Initiatives</w:t>
            </w:r>
          </w:p>
        </w:tc>
      </w:tr>
      <w:tr>
        <w:tc>
          <w:tcPr>
            <w:tcW w:type="dxa" w:w="3216"/>
          </w:tcPr>
          <w:p>
            <w:pPr>
              <w:jc w:val="center"/>
            </w:pPr>
            <w:r>
              <w:drawing>
                <wp:inline xmlns:a="http://schemas.openxmlformats.org/drawingml/2006/main" xmlns:pic="http://schemas.openxmlformats.org/drawingml/2006/picture">
                  <wp:extent cx="914400" cy="1275907"/>
                  <wp:docPr id="160" name="Picture 160"/>
                  <wp:cNvGraphicFramePr>
                    <a:graphicFrameLocks noChangeAspect="1"/>
                  </wp:cNvGraphicFramePr>
                  <a:graphic>
                    <a:graphicData uri="http://schemas.openxmlformats.org/drawingml/2006/picture">
                      <pic:pic>
                        <pic:nvPicPr>
                          <pic:cNvPr id="0" name="Isabel_Esquivel_thumb.jpg"/>
                          <pic:cNvPicPr/>
                        </pic:nvPicPr>
                        <pic:blipFill>
                          <a:blip r:embed="rId168"/>
                          <a:stretch>
                            <a:fillRect/>
                          </a:stretch>
                        </pic:blipFill>
                        <pic:spPr>
                          <a:xfrm>
                            <a:off x="0" y="0"/>
                            <a:ext cx="914400" cy="1275907"/>
                          </a:xfrm>
                          <a:prstGeom prst="rect"/>
                        </pic:spPr>
                      </pic:pic>
                    </a:graphicData>
                  </a:graphic>
                </wp:inline>
              </w:drawing>
            </w:r>
          </w:p>
        </w:tc>
        <w:tc>
          <w:tcPr>
            <w:tcW w:type="dxa" w:w="3216"/>
          </w:tcPr>
          <w:p>
            <w:r/>
            <w:r>
              <w:rPr>
                <w:b/>
                <w:sz w:val="20"/>
              </w:rPr>
              <w:t>Isabel Esquivel</w:t>
            </w:r>
          </w:p>
        </w:tc>
        <w:tc>
          <w:tcPr>
            <w:tcW w:type="dxa" w:w="3216"/>
          </w:tcPr>
          <w:p>
            <w:r/>
            <w:r>
              <w:rPr>
                <w:color w:val="505050"/>
                <w:sz w:val="20"/>
              </w:rPr>
              <w:t>Director of Marketing and Communications</w:t>
            </w:r>
          </w:p>
        </w:tc>
      </w:tr>
      <w:tr>
        <w:tc>
          <w:tcPr>
            <w:tcW w:type="dxa" w:w="3216"/>
          </w:tcPr>
          <w:p>
            <w:pPr>
              <w:jc w:val="center"/>
            </w:pPr>
            <w:r>
              <w:drawing>
                <wp:inline xmlns:a="http://schemas.openxmlformats.org/drawingml/2006/main" xmlns:pic="http://schemas.openxmlformats.org/drawingml/2006/picture">
                  <wp:extent cx="914400" cy="1275907"/>
                  <wp:docPr id="161" name="Picture 161"/>
                  <wp:cNvGraphicFramePr>
                    <a:graphicFrameLocks noChangeAspect="1"/>
                  </wp:cNvGraphicFramePr>
                  <a:graphic>
                    <a:graphicData uri="http://schemas.openxmlformats.org/drawingml/2006/picture">
                      <pic:pic>
                        <pic:nvPicPr>
                          <pic:cNvPr id="0" name="America_Fontes_thumb.jpg"/>
                          <pic:cNvPicPr/>
                        </pic:nvPicPr>
                        <pic:blipFill>
                          <a:blip r:embed="rId169"/>
                          <a:stretch>
                            <a:fillRect/>
                          </a:stretch>
                        </pic:blipFill>
                        <pic:spPr>
                          <a:xfrm>
                            <a:off x="0" y="0"/>
                            <a:ext cx="914400" cy="1275907"/>
                          </a:xfrm>
                          <a:prstGeom prst="rect"/>
                        </pic:spPr>
                      </pic:pic>
                    </a:graphicData>
                  </a:graphic>
                </wp:inline>
              </w:drawing>
            </w:r>
          </w:p>
        </w:tc>
        <w:tc>
          <w:tcPr>
            <w:tcW w:type="dxa" w:w="3216"/>
          </w:tcPr>
          <w:p>
            <w:r/>
            <w:r>
              <w:rPr>
                <w:b/>
                <w:sz w:val="20"/>
              </w:rPr>
              <w:t>America Fontes</w:t>
            </w:r>
          </w:p>
        </w:tc>
        <w:tc>
          <w:tcPr>
            <w:tcW w:type="dxa" w:w="3216"/>
          </w:tcPr>
          <w:p>
            <w:r/>
            <w:r>
              <w:rPr>
                <w:color w:val="505050"/>
                <w:sz w:val="20"/>
              </w:rPr>
              <w:t>Director of Postsecondary Success Programs</w:t>
            </w:r>
          </w:p>
        </w:tc>
      </w:tr>
      <w:tr>
        <w:tc>
          <w:tcPr>
            <w:tcW w:type="dxa" w:w="3216"/>
          </w:tcPr>
          <w:p>
            <w:pPr>
              <w:jc w:val="center"/>
            </w:pPr>
            <w:r>
              <w:drawing>
                <wp:inline xmlns:a="http://schemas.openxmlformats.org/drawingml/2006/main" xmlns:pic="http://schemas.openxmlformats.org/drawingml/2006/picture">
                  <wp:extent cx="914400" cy="1275907"/>
                  <wp:docPr id="162" name="Picture 162"/>
                  <wp:cNvGraphicFramePr>
                    <a:graphicFrameLocks noChangeAspect="1"/>
                  </wp:cNvGraphicFramePr>
                  <a:graphic>
                    <a:graphicData uri="http://schemas.openxmlformats.org/drawingml/2006/picture">
                      <pic:pic>
                        <pic:nvPicPr>
                          <pic:cNvPr id="0" name="Mendy_Gomez_thumb.jpg"/>
                          <pic:cNvPicPr/>
                        </pic:nvPicPr>
                        <pic:blipFill>
                          <a:blip r:embed="rId170"/>
                          <a:stretch>
                            <a:fillRect/>
                          </a:stretch>
                        </pic:blipFill>
                        <pic:spPr>
                          <a:xfrm>
                            <a:off x="0" y="0"/>
                            <a:ext cx="914400" cy="1275907"/>
                          </a:xfrm>
                          <a:prstGeom prst="rect"/>
                        </pic:spPr>
                      </pic:pic>
                    </a:graphicData>
                  </a:graphic>
                </wp:inline>
              </w:drawing>
            </w:r>
          </w:p>
        </w:tc>
        <w:tc>
          <w:tcPr>
            <w:tcW w:type="dxa" w:w="3216"/>
          </w:tcPr>
          <w:p>
            <w:r/>
            <w:r>
              <w:rPr>
                <w:b/>
                <w:sz w:val="20"/>
              </w:rPr>
              <w:t>Mendy Gomez</w:t>
            </w:r>
          </w:p>
        </w:tc>
        <w:tc>
          <w:tcPr>
            <w:tcW w:type="dxa" w:w="3216"/>
          </w:tcPr>
          <w:p>
            <w:r/>
            <w:r>
              <w:rPr>
                <w:color w:val="505050"/>
                <w:sz w:val="20"/>
              </w:rPr>
              <w:t>Community Impact Manager</w:t>
            </w:r>
          </w:p>
        </w:tc>
      </w:tr>
      <w:tr>
        <w:tc>
          <w:tcPr>
            <w:tcW w:type="dxa" w:w="3216"/>
          </w:tcPr>
          <w:p>
            <w:pPr>
              <w:jc w:val="center"/>
            </w:pPr>
            <w:r>
              <w:drawing>
                <wp:inline xmlns:a="http://schemas.openxmlformats.org/drawingml/2006/main" xmlns:pic="http://schemas.openxmlformats.org/drawingml/2006/picture">
                  <wp:extent cx="914400" cy="1275907"/>
                  <wp:docPr id="163" name="Picture 163"/>
                  <wp:cNvGraphicFramePr>
                    <a:graphicFrameLocks noChangeAspect="1"/>
                  </wp:cNvGraphicFramePr>
                  <a:graphic>
                    <a:graphicData uri="http://schemas.openxmlformats.org/drawingml/2006/picture">
                      <pic:pic>
                        <pic:nvPicPr>
                          <pic:cNvPr id="0" name="Barbra_Green_thumb.jpg"/>
                          <pic:cNvPicPr/>
                        </pic:nvPicPr>
                        <pic:blipFill>
                          <a:blip r:embed="rId171"/>
                          <a:stretch>
                            <a:fillRect/>
                          </a:stretch>
                        </pic:blipFill>
                        <pic:spPr>
                          <a:xfrm>
                            <a:off x="0" y="0"/>
                            <a:ext cx="914400" cy="1275907"/>
                          </a:xfrm>
                          <a:prstGeom prst="rect"/>
                        </pic:spPr>
                      </pic:pic>
                    </a:graphicData>
                  </a:graphic>
                </wp:inline>
              </w:drawing>
            </w:r>
          </w:p>
        </w:tc>
        <w:tc>
          <w:tcPr>
            <w:tcW w:type="dxa" w:w="3216"/>
          </w:tcPr>
          <w:p>
            <w:r/>
            <w:r>
              <w:rPr>
                <w:b/>
                <w:sz w:val="20"/>
              </w:rPr>
              <w:t>Barbra Green</w:t>
            </w:r>
          </w:p>
        </w:tc>
        <w:tc>
          <w:tcPr>
            <w:tcW w:type="dxa" w:w="3216"/>
          </w:tcPr>
          <w:p>
            <w:r/>
            <w:r>
              <w:rPr>
                <w:color w:val="505050"/>
                <w:sz w:val="20"/>
              </w:rPr>
              <w:t>Senior Director of Data Governance &amp; Organizational Development</w:t>
            </w:r>
          </w:p>
        </w:tc>
      </w:tr>
      <w:tr>
        <w:tc>
          <w:tcPr>
            <w:tcW w:type="dxa" w:w="3216"/>
          </w:tcPr>
          <w:p>
            <w:pPr>
              <w:jc w:val="center"/>
            </w:pPr>
            <w:r>
              <w:drawing>
                <wp:inline xmlns:a="http://schemas.openxmlformats.org/drawingml/2006/main" xmlns:pic="http://schemas.openxmlformats.org/drawingml/2006/picture">
                  <wp:extent cx="914400" cy="1275907"/>
                  <wp:docPr id="164" name="Picture 164"/>
                  <wp:cNvGraphicFramePr>
                    <a:graphicFrameLocks noChangeAspect="1"/>
                  </wp:cNvGraphicFramePr>
                  <a:graphic>
                    <a:graphicData uri="http://schemas.openxmlformats.org/drawingml/2006/picture">
                      <pic:pic>
                        <pic:nvPicPr>
                          <pic:cNvPr id="0" name="Dr_Stephen_Hart_thumb.jpg"/>
                          <pic:cNvPicPr/>
                        </pic:nvPicPr>
                        <pic:blipFill>
                          <a:blip r:embed="rId172"/>
                          <a:stretch>
                            <a:fillRect/>
                          </a:stretch>
                        </pic:blipFill>
                        <pic:spPr>
                          <a:xfrm>
                            <a:off x="0" y="0"/>
                            <a:ext cx="914400" cy="1275907"/>
                          </a:xfrm>
                          <a:prstGeom prst="rect"/>
                        </pic:spPr>
                      </pic:pic>
                    </a:graphicData>
                  </a:graphic>
                </wp:inline>
              </w:drawing>
            </w:r>
          </w:p>
        </w:tc>
        <w:tc>
          <w:tcPr>
            <w:tcW w:type="dxa" w:w="3216"/>
          </w:tcPr>
          <w:p>
            <w:r/>
            <w:r>
              <w:rPr>
                <w:b/>
                <w:sz w:val="20"/>
              </w:rPr>
              <w:t>Dr. Stephen Hart</w:t>
            </w:r>
          </w:p>
        </w:tc>
        <w:tc>
          <w:tcPr>
            <w:tcW w:type="dxa" w:w="3216"/>
          </w:tcPr>
          <w:p>
            <w:r/>
            <w:r>
              <w:rPr>
                <w:color w:val="505050"/>
                <w:sz w:val="20"/>
              </w:rPr>
              <w:t>Vice President of Finance and Operations</w:t>
            </w:r>
          </w:p>
        </w:tc>
      </w:tr>
      <w:tr>
        <w:tc>
          <w:tcPr>
            <w:tcW w:type="dxa" w:w="3216"/>
          </w:tcPr>
          <w:p>
            <w:pPr>
              <w:jc w:val="center"/>
            </w:pPr>
            <w:r>
              <w:drawing>
                <wp:inline xmlns:a="http://schemas.openxmlformats.org/drawingml/2006/main" xmlns:pic="http://schemas.openxmlformats.org/drawingml/2006/picture">
                  <wp:extent cx="914400" cy="1275907"/>
                  <wp:docPr id="165" name="Picture 165"/>
                  <wp:cNvGraphicFramePr>
                    <a:graphicFrameLocks noChangeAspect="1"/>
                  </wp:cNvGraphicFramePr>
                  <a:graphic>
                    <a:graphicData uri="http://schemas.openxmlformats.org/drawingml/2006/picture">
                      <pic:pic>
                        <pic:nvPicPr>
                          <pic:cNvPr id="0" name="Dr_Marisa_Herrera_thumb.jpg"/>
                          <pic:cNvPicPr/>
                        </pic:nvPicPr>
                        <pic:blipFill>
                          <a:blip r:embed="rId173"/>
                          <a:stretch>
                            <a:fillRect/>
                          </a:stretch>
                        </pic:blipFill>
                        <pic:spPr>
                          <a:xfrm>
                            <a:off x="0" y="0"/>
                            <a:ext cx="914400" cy="1275907"/>
                          </a:xfrm>
                          <a:prstGeom prst="rect"/>
                        </pic:spPr>
                      </pic:pic>
                    </a:graphicData>
                  </a:graphic>
                </wp:inline>
              </w:drawing>
            </w:r>
          </w:p>
        </w:tc>
        <w:tc>
          <w:tcPr>
            <w:tcW w:type="dxa" w:w="3216"/>
          </w:tcPr>
          <w:p>
            <w:r/>
            <w:r>
              <w:rPr>
                <w:b/>
                <w:sz w:val="20"/>
              </w:rPr>
              <w:t>Dr. Marisa Herrera</w:t>
            </w:r>
          </w:p>
        </w:tc>
        <w:tc>
          <w:tcPr>
            <w:tcW w:type="dxa" w:w="3216"/>
          </w:tcPr>
          <w:p>
            <w:r/>
            <w:r>
              <w:rPr>
                <w:color w:val="505050"/>
                <w:sz w:val="20"/>
              </w:rPr>
              <w:t>College Knowing and Going Project Coordinator – Copper Corridor</w:t>
            </w:r>
          </w:p>
        </w:tc>
      </w:tr>
      <w:tr>
        <w:tc>
          <w:tcPr>
            <w:tcW w:type="dxa" w:w="3216"/>
          </w:tcPr>
          <w:p>
            <w:pPr>
              <w:jc w:val="center"/>
            </w:pPr>
            <w:r>
              <w:drawing>
                <wp:inline xmlns:a="http://schemas.openxmlformats.org/drawingml/2006/main" xmlns:pic="http://schemas.openxmlformats.org/drawingml/2006/picture">
                  <wp:extent cx="914400" cy="1275907"/>
                  <wp:docPr id="166" name="Picture 166"/>
                  <wp:cNvGraphicFramePr>
                    <a:graphicFrameLocks noChangeAspect="1"/>
                  </wp:cNvGraphicFramePr>
                  <a:graphic>
                    <a:graphicData uri="http://schemas.openxmlformats.org/drawingml/2006/picture">
                      <pic:pic>
                        <pic:nvPicPr>
                          <pic:cNvPr id="0" name="Mary_Hurtado_thumb.jpg"/>
                          <pic:cNvPicPr/>
                        </pic:nvPicPr>
                        <pic:blipFill>
                          <a:blip r:embed="rId174"/>
                          <a:stretch>
                            <a:fillRect/>
                          </a:stretch>
                        </pic:blipFill>
                        <pic:spPr>
                          <a:xfrm>
                            <a:off x="0" y="0"/>
                            <a:ext cx="914400" cy="1275907"/>
                          </a:xfrm>
                          <a:prstGeom prst="rect"/>
                        </pic:spPr>
                      </pic:pic>
                    </a:graphicData>
                  </a:graphic>
                </wp:inline>
              </w:drawing>
            </w:r>
          </w:p>
        </w:tc>
        <w:tc>
          <w:tcPr>
            <w:tcW w:type="dxa" w:w="3216"/>
          </w:tcPr>
          <w:p>
            <w:r/>
            <w:r>
              <w:rPr>
                <w:b/>
                <w:sz w:val="20"/>
              </w:rPr>
              <w:t>Mary Hurtado</w:t>
            </w:r>
          </w:p>
        </w:tc>
        <w:tc>
          <w:tcPr>
            <w:tcW w:type="dxa" w:w="3216"/>
          </w:tcPr>
          <w:p>
            <w:r/>
            <w:r>
              <w:rPr>
                <w:color w:val="505050"/>
                <w:sz w:val="20"/>
              </w:rPr>
              <w:t>Senior Development Officer</w:t>
            </w:r>
          </w:p>
        </w:tc>
      </w:tr>
      <w:tr>
        <w:tc>
          <w:tcPr>
            <w:tcW w:type="dxa" w:w="3216"/>
          </w:tcPr>
          <w:p>
            <w:pPr>
              <w:jc w:val="center"/>
            </w:pPr>
            <w:r>
              <w:drawing>
                <wp:inline xmlns:a="http://schemas.openxmlformats.org/drawingml/2006/main" xmlns:pic="http://schemas.openxmlformats.org/drawingml/2006/picture">
                  <wp:extent cx="914400" cy="1275907"/>
                  <wp:docPr id="167" name="Picture 167"/>
                  <wp:cNvGraphicFramePr>
                    <a:graphicFrameLocks noChangeAspect="1"/>
                  </wp:cNvGraphicFramePr>
                  <a:graphic>
                    <a:graphicData uri="http://schemas.openxmlformats.org/drawingml/2006/picture">
                      <pic:pic>
                        <pic:nvPicPr>
                          <pic:cNvPr id="0" name="Epiphany_Jones_thumb.jpg"/>
                          <pic:cNvPicPr/>
                        </pic:nvPicPr>
                        <pic:blipFill>
                          <a:blip r:embed="rId175"/>
                          <a:stretch>
                            <a:fillRect/>
                          </a:stretch>
                        </pic:blipFill>
                        <pic:spPr>
                          <a:xfrm>
                            <a:off x="0" y="0"/>
                            <a:ext cx="914400" cy="1275907"/>
                          </a:xfrm>
                          <a:prstGeom prst="rect"/>
                        </pic:spPr>
                      </pic:pic>
                    </a:graphicData>
                  </a:graphic>
                </wp:inline>
              </w:drawing>
            </w:r>
          </w:p>
        </w:tc>
        <w:tc>
          <w:tcPr>
            <w:tcW w:type="dxa" w:w="3216"/>
          </w:tcPr>
          <w:p>
            <w:r/>
            <w:r>
              <w:rPr>
                <w:b/>
                <w:sz w:val="20"/>
              </w:rPr>
              <w:t>Epiphany Jones</w:t>
            </w:r>
          </w:p>
        </w:tc>
        <w:tc>
          <w:tcPr>
            <w:tcW w:type="dxa" w:w="3216"/>
          </w:tcPr>
          <w:p>
            <w:r/>
            <w:r>
              <w:rPr>
                <w:color w:val="505050"/>
                <w:sz w:val="20"/>
              </w:rPr>
              <w:t>Success Adviser – Postsecondary Success Programs</w:t>
            </w:r>
          </w:p>
        </w:tc>
      </w:tr>
      <w:tr>
        <w:tc>
          <w:tcPr>
            <w:tcW w:type="dxa" w:w="3216"/>
          </w:tcPr>
          <w:p>
            <w:pPr>
              <w:jc w:val="center"/>
            </w:pPr>
            <w:r>
              <w:drawing>
                <wp:inline xmlns:a="http://schemas.openxmlformats.org/drawingml/2006/main" xmlns:pic="http://schemas.openxmlformats.org/drawingml/2006/picture">
                  <wp:extent cx="914400" cy="1275907"/>
                  <wp:docPr id="168" name="Picture 168"/>
                  <wp:cNvGraphicFramePr>
                    <a:graphicFrameLocks noChangeAspect="1"/>
                  </wp:cNvGraphicFramePr>
                  <a:graphic>
                    <a:graphicData uri="http://schemas.openxmlformats.org/drawingml/2006/picture">
                      <pic:pic>
                        <pic:nvPicPr>
                          <pic:cNvPr id="0" name="Kyle_Knox_thumb.jpg"/>
                          <pic:cNvPicPr/>
                        </pic:nvPicPr>
                        <pic:blipFill>
                          <a:blip r:embed="rId176"/>
                          <a:stretch>
                            <a:fillRect/>
                          </a:stretch>
                        </pic:blipFill>
                        <pic:spPr>
                          <a:xfrm>
                            <a:off x="0" y="0"/>
                            <a:ext cx="914400" cy="1275907"/>
                          </a:xfrm>
                          <a:prstGeom prst="rect"/>
                        </pic:spPr>
                      </pic:pic>
                    </a:graphicData>
                  </a:graphic>
                </wp:inline>
              </w:drawing>
            </w:r>
          </w:p>
        </w:tc>
        <w:tc>
          <w:tcPr>
            <w:tcW w:type="dxa" w:w="3216"/>
          </w:tcPr>
          <w:p>
            <w:r/>
            <w:r>
              <w:rPr>
                <w:b/>
                <w:sz w:val="20"/>
              </w:rPr>
              <w:t>Kyle Knox</w:t>
            </w:r>
          </w:p>
        </w:tc>
        <w:tc>
          <w:tcPr>
            <w:tcW w:type="dxa" w:w="3216"/>
          </w:tcPr>
          <w:p>
            <w:r/>
            <w:r>
              <w:rPr>
                <w:color w:val="505050"/>
                <w:sz w:val="20"/>
              </w:rPr>
              <w:t>Success Adviser – Postsecondary Success Programs</w:t>
            </w:r>
          </w:p>
        </w:tc>
      </w:tr>
      <w:tr>
        <w:tc>
          <w:tcPr>
            <w:tcW w:type="dxa" w:w="3216"/>
          </w:tcPr>
          <w:p>
            <w:pPr>
              <w:jc w:val="center"/>
            </w:pPr>
            <w:r>
              <w:drawing>
                <wp:inline xmlns:a="http://schemas.openxmlformats.org/drawingml/2006/main" xmlns:pic="http://schemas.openxmlformats.org/drawingml/2006/picture">
                  <wp:extent cx="914400" cy="1275907"/>
                  <wp:docPr id="169" name="Picture 169"/>
                  <wp:cNvGraphicFramePr>
                    <a:graphicFrameLocks noChangeAspect="1"/>
                  </wp:cNvGraphicFramePr>
                  <a:graphic>
                    <a:graphicData uri="http://schemas.openxmlformats.org/drawingml/2006/picture">
                      <pic:pic>
                        <pic:nvPicPr>
                          <pic:cNvPr id="0" name="Ramona_Lore_thumb.jpg"/>
                          <pic:cNvPicPr/>
                        </pic:nvPicPr>
                        <pic:blipFill>
                          <a:blip r:embed="rId177"/>
                          <a:stretch>
                            <a:fillRect/>
                          </a:stretch>
                        </pic:blipFill>
                        <pic:spPr>
                          <a:xfrm>
                            <a:off x="0" y="0"/>
                            <a:ext cx="914400" cy="1275907"/>
                          </a:xfrm>
                          <a:prstGeom prst="rect"/>
                        </pic:spPr>
                      </pic:pic>
                    </a:graphicData>
                  </a:graphic>
                </wp:inline>
              </w:drawing>
            </w:r>
          </w:p>
        </w:tc>
        <w:tc>
          <w:tcPr>
            <w:tcW w:type="dxa" w:w="3216"/>
          </w:tcPr>
          <w:p>
            <w:r/>
            <w:r>
              <w:rPr>
                <w:b/>
                <w:sz w:val="20"/>
              </w:rPr>
              <w:t>Ramona Lore</w:t>
            </w:r>
          </w:p>
        </w:tc>
        <w:tc>
          <w:tcPr>
            <w:tcW w:type="dxa" w:w="3216"/>
          </w:tcPr>
          <w:p>
            <w:r/>
            <w:r>
              <w:rPr>
                <w:color w:val="505050"/>
                <w:sz w:val="20"/>
              </w:rPr>
              <w:t>College Knowing &amp; Going Project Coordinator</w:t>
            </w:r>
          </w:p>
        </w:tc>
      </w:tr>
      <w:tr>
        <w:tc>
          <w:tcPr>
            <w:tcW w:type="dxa" w:w="3216"/>
          </w:tcPr>
          <w:p>
            <w:pPr>
              <w:jc w:val="center"/>
            </w:pPr>
            <w:r>
              <w:drawing>
                <wp:inline xmlns:a="http://schemas.openxmlformats.org/drawingml/2006/main" xmlns:pic="http://schemas.openxmlformats.org/drawingml/2006/picture">
                  <wp:extent cx="914400" cy="1143000"/>
                  <wp:docPr id="170" name="Picture 170"/>
                  <wp:cNvGraphicFramePr>
                    <a:graphicFrameLocks noChangeAspect="1"/>
                  </wp:cNvGraphicFramePr>
                  <a:graphic>
                    <a:graphicData uri="http://schemas.openxmlformats.org/drawingml/2006/picture">
                      <pic:pic>
                        <pic:nvPicPr>
                          <pic:cNvPr id="0" name="Nicole_Marchi_thumb.jpg"/>
                          <pic:cNvPicPr/>
                        </pic:nvPicPr>
                        <pic:blipFill>
                          <a:blip r:embed="rId178"/>
                          <a:stretch>
                            <a:fillRect/>
                          </a:stretch>
                        </pic:blipFill>
                        <pic:spPr>
                          <a:xfrm>
                            <a:off x="0" y="0"/>
                            <a:ext cx="914400" cy="1143000"/>
                          </a:xfrm>
                          <a:prstGeom prst="rect"/>
                        </pic:spPr>
                      </pic:pic>
                    </a:graphicData>
                  </a:graphic>
                </wp:inline>
              </w:drawing>
            </w:r>
          </w:p>
        </w:tc>
        <w:tc>
          <w:tcPr>
            <w:tcW w:type="dxa" w:w="3216"/>
          </w:tcPr>
          <w:p>
            <w:r/>
            <w:r>
              <w:rPr>
                <w:b/>
                <w:sz w:val="20"/>
              </w:rPr>
              <w:t>Nicole Marchi</w:t>
            </w:r>
          </w:p>
        </w:tc>
        <w:tc>
          <w:tcPr>
            <w:tcW w:type="dxa" w:w="3216"/>
          </w:tcPr>
          <w:p>
            <w:r/>
            <w:r>
              <w:rPr>
                <w:color w:val="505050"/>
                <w:sz w:val="20"/>
              </w:rPr>
              <w:t>Program Manager – Postsecondary Success Programs</w:t>
            </w:r>
          </w:p>
        </w:tc>
      </w:tr>
      <w:tr>
        <w:tc>
          <w:tcPr>
            <w:tcW w:type="dxa" w:w="3216"/>
          </w:tcPr>
          <w:p>
            <w:pPr>
              <w:jc w:val="center"/>
            </w:pPr>
            <w:r>
              <w:drawing>
                <wp:inline xmlns:a="http://schemas.openxmlformats.org/drawingml/2006/main" xmlns:pic="http://schemas.openxmlformats.org/drawingml/2006/picture">
                  <wp:extent cx="914400" cy="1275907"/>
                  <wp:docPr id="171" name="Picture 171"/>
                  <wp:cNvGraphicFramePr>
                    <a:graphicFrameLocks noChangeAspect="1"/>
                  </wp:cNvGraphicFramePr>
                  <a:graphic>
                    <a:graphicData uri="http://schemas.openxmlformats.org/drawingml/2006/picture">
                      <pic:pic>
                        <pic:nvPicPr>
                          <pic:cNvPr id="0" name="Dr_Jennifer_Murphy_thumb.jpg"/>
                          <pic:cNvPicPr/>
                        </pic:nvPicPr>
                        <pic:blipFill>
                          <a:blip r:embed="rId179"/>
                          <a:stretch>
                            <a:fillRect/>
                          </a:stretch>
                        </pic:blipFill>
                        <pic:spPr>
                          <a:xfrm>
                            <a:off x="0" y="0"/>
                            <a:ext cx="914400" cy="1275907"/>
                          </a:xfrm>
                          <a:prstGeom prst="rect"/>
                        </pic:spPr>
                      </pic:pic>
                    </a:graphicData>
                  </a:graphic>
                </wp:inline>
              </w:drawing>
            </w:r>
          </w:p>
        </w:tc>
        <w:tc>
          <w:tcPr>
            <w:tcW w:type="dxa" w:w="3216"/>
          </w:tcPr>
          <w:p>
            <w:r/>
            <w:r>
              <w:rPr>
                <w:b/>
                <w:sz w:val="20"/>
              </w:rPr>
              <w:t>Dr. Jennifer Murphy</w:t>
            </w:r>
          </w:p>
        </w:tc>
        <w:tc>
          <w:tcPr>
            <w:tcW w:type="dxa" w:w="3216"/>
          </w:tcPr>
          <w:p>
            <w:r/>
            <w:r>
              <w:rPr>
                <w:color w:val="505050"/>
                <w:sz w:val="20"/>
              </w:rPr>
              <w:t>Vice President of Postsecondary Access and Attainment</w:t>
            </w:r>
          </w:p>
        </w:tc>
      </w:tr>
      <w:tr>
        <w:tc>
          <w:tcPr>
            <w:tcW w:type="dxa" w:w="3216"/>
          </w:tcPr>
          <w:p>
            <w:pPr>
              <w:jc w:val="center"/>
            </w:pPr>
            <w:r>
              <w:drawing>
                <wp:inline xmlns:a="http://schemas.openxmlformats.org/drawingml/2006/main" xmlns:pic="http://schemas.openxmlformats.org/drawingml/2006/picture">
                  <wp:extent cx="914400" cy="1275907"/>
                  <wp:docPr id="172" name="Picture 172"/>
                  <wp:cNvGraphicFramePr>
                    <a:graphicFrameLocks noChangeAspect="1"/>
                  </wp:cNvGraphicFramePr>
                  <a:graphic>
                    <a:graphicData uri="http://schemas.openxmlformats.org/drawingml/2006/picture">
                      <pic:pic>
                        <pic:nvPicPr>
                          <pic:cNvPr id="0" name="Graciela_Nobles_thumb.jpg"/>
                          <pic:cNvPicPr/>
                        </pic:nvPicPr>
                        <pic:blipFill>
                          <a:blip r:embed="rId180"/>
                          <a:stretch>
                            <a:fillRect/>
                          </a:stretch>
                        </pic:blipFill>
                        <pic:spPr>
                          <a:xfrm>
                            <a:off x="0" y="0"/>
                            <a:ext cx="914400" cy="1275907"/>
                          </a:xfrm>
                          <a:prstGeom prst="rect"/>
                        </pic:spPr>
                      </pic:pic>
                    </a:graphicData>
                  </a:graphic>
                </wp:inline>
              </w:drawing>
            </w:r>
          </w:p>
        </w:tc>
        <w:tc>
          <w:tcPr>
            <w:tcW w:type="dxa" w:w="3216"/>
          </w:tcPr>
          <w:p>
            <w:r/>
            <w:r>
              <w:rPr>
                <w:b/>
                <w:sz w:val="20"/>
              </w:rPr>
              <w:t>Graciela Nobles</w:t>
            </w:r>
          </w:p>
        </w:tc>
        <w:tc>
          <w:tcPr>
            <w:tcW w:type="dxa" w:w="3216"/>
          </w:tcPr>
          <w:p>
            <w:r/>
            <w:r>
              <w:rPr>
                <w:color w:val="505050"/>
                <w:sz w:val="20"/>
              </w:rPr>
              <w:t>Program Manager – Ask Benji</w:t>
            </w:r>
          </w:p>
        </w:tc>
      </w:tr>
      <w:tr>
        <w:tc>
          <w:tcPr>
            <w:tcW w:type="dxa" w:w="3216"/>
          </w:tcPr>
          <w:p>
            <w:pPr>
              <w:jc w:val="center"/>
            </w:pPr>
            <w:r>
              <w:drawing>
                <wp:inline xmlns:a="http://schemas.openxmlformats.org/drawingml/2006/main" xmlns:pic="http://schemas.openxmlformats.org/drawingml/2006/picture">
                  <wp:extent cx="914400" cy="1275907"/>
                  <wp:docPr id="173" name="Picture 173"/>
                  <wp:cNvGraphicFramePr>
                    <a:graphicFrameLocks noChangeAspect="1"/>
                  </wp:cNvGraphicFramePr>
                  <a:graphic>
                    <a:graphicData uri="http://schemas.openxmlformats.org/drawingml/2006/picture">
                      <pic:pic>
                        <pic:nvPicPr>
                          <pic:cNvPr id="0" name="Wynter_Rasmussen-Ho_thumb.jpg"/>
                          <pic:cNvPicPr/>
                        </pic:nvPicPr>
                        <pic:blipFill>
                          <a:blip r:embed="rId181"/>
                          <a:stretch>
                            <a:fillRect/>
                          </a:stretch>
                        </pic:blipFill>
                        <pic:spPr>
                          <a:xfrm>
                            <a:off x="0" y="0"/>
                            <a:ext cx="914400" cy="1275907"/>
                          </a:xfrm>
                          <a:prstGeom prst="rect"/>
                        </pic:spPr>
                      </pic:pic>
                    </a:graphicData>
                  </a:graphic>
                </wp:inline>
              </w:drawing>
            </w:r>
          </w:p>
        </w:tc>
        <w:tc>
          <w:tcPr>
            <w:tcW w:type="dxa" w:w="3216"/>
          </w:tcPr>
          <w:p>
            <w:r/>
            <w:r>
              <w:rPr>
                <w:b/>
                <w:sz w:val="20"/>
              </w:rPr>
              <w:t>Wynter Rasmussen-Ho</w:t>
            </w:r>
          </w:p>
        </w:tc>
        <w:tc>
          <w:tcPr>
            <w:tcW w:type="dxa" w:w="3216"/>
          </w:tcPr>
          <w:p>
            <w:r/>
            <w:r>
              <w:rPr>
                <w:color w:val="505050"/>
                <w:sz w:val="20"/>
              </w:rPr>
              <w:t>Digital Content Manager</w:t>
            </w:r>
          </w:p>
        </w:tc>
      </w:tr>
      <w:tr>
        <w:tc>
          <w:tcPr>
            <w:tcW w:type="dxa" w:w="3216"/>
          </w:tcPr>
          <w:p>
            <w:pPr>
              <w:jc w:val="center"/>
            </w:pPr>
            <w:r>
              <w:drawing>
                <wp:inline xmlns:a="http://schemas.openxmlformats.org/drawingml/2006/main" xmlns:pic="http://schemas.openxmlformats.org/drawingml/2006/picture">
                  <wp:extent cx="914400" cy="1275907"/>
                  <wp:docPr id="174" name="Picture 174"/>
                  <wp:cNvGraphicFramePr>
                    <a:graphicFrameLocks noChangeAspect="1"/>
                  </wp:cNvGraphicFramePr>
                  <a:graphic>
                    <a:graphicData uri="http://schemas.openxmlformats.org/drawingml/2006/picture">
                      <pic:pic>
                        <pic:nvPicPr>
                          <pic:cNvPr id="0" name="Zach_Rosas_thumb.jpg"/>
                          <pic:cNvPicPr/>
                        </pic:nvPicPr>
                        <pic:blipFill>
                          <a:blip r:embed="rId182"/>
                          <a:stretch>
                            <a:fillRect/>
                          </a:stretch>
                        </pic:blipFill>
                        <pic:spPr>
                          <a:xfrm>
                            <a:off x="0" y="0"/>
                            <a:ext cx="914400" cy="1275907"/>
                          </a:xfrm>
                          <a:prstGeom prst="rect"/>
                        </pic:spPr>
                      </pic:pic>
                    </a:graphicData>
                  </a:graphic>
                </wp:inline>
              </w:drawing>
            </w:r>
          </w:p>
        </w:tc>
        <w:tc>
          <w:tcPr>
            <w:tcW w:type="dxa" w:w="3216"/>
          </w:tcPr>
          <w:p>
            <w:r/>
            <w:r>
              <w:rPr>
                <w:b/>
                <w:sz w:val="20"/>
              </w:rPr>
              <w:t>Zach Rosas</w:t>
            </w:r>
          </w:p>
        </w:tc>
        <w:tc>
          <w:tcPr>
            <w:tcW w:type="dxa" w:w="3216"/>
          </w:tcPr>
          <w:p>
            <w:r/>
            <w:r>
              <w:rPr>
                <w:color w:val="505050"/>
                <w:sz w:val="20"/>
              </w:rPr>
              <w:t>Development Manager</w:t>
            </w:r>
          </w:p>
        </w:tc>
      </w:tr>
      <w:tr>
        <w:tc>
          <w:tcPr>
            <w:tcW w:type="dxa" w:w="3216"/>
          </w:tcPr>
          <w:p>
            <w:pPr>
              <w:jc w:val="center"/>
            </w:pPr>
            <w:r>
              <w:drawing>
                <wp:inline xmlns:a="http://schemas.openxmlformats.org/drawingml/2006/main" xmlns:pic="http://schemas.openxmlformats.org/drawingml/2006/picture">
                  <wp:extent cx="914400" cy="1275907"/>
                  <wp:docPr id="175" name="Picture 175"/>
                  <wp:cNvGraphicFramePr>
                    <a:graphicFrameLocks noChangeAspect="1"/>
                  </wp:cNvGraphicFramePr>
                  <a:graphic>
                    <a:graphicData uri="http://schemas.openxmlformats.org/drawingml/2006/picture">
                      <pic:pic>
                        <pic:nvPicPr>
                          <pic:cNvPr id="0" name="Laura_Rosensweet_thumb.jpg"/>
                          <pic:cNvPicPr/>
                        </pic:nvPicPr>
                        <pic:blipFill>
                          <a:blip r:embed="rId183"/>
                          <a:stretch>
                            <a:fillRect/>
                          </a:stretch>
                        </pic:blipFill>
                        <pic:spPr>
                          <a:xfrm>
                            <a:off x="0" y="0"/>
                            <a:ext cx="914400" cy="1275907"/>
                          </a:xfrm>
                          <a:prstGeom prst="rect"/>
                        </pic:spPr>
                      </pic:pic>
                    </a:graphicData>
                  </a:graphic>
                </wp:inline>
              </w:drawing>
            </w:r>
          </w:p>
        </w:tc>
        <w:tc>
          <w:tcPr>
            <w:tcW w:type="dxa" w:w="3216"/>
          </w:tcPr>
          <w:p>
            <w:r/>
            <w:r>
              <w:rPr>
                <w:b/>
                <w:sz w:val="20"/>
              </w:rPr>
              <w:t>Laura Rosensweet</w:t>
            </w:r>
          </w:p>
        </w:tc>
        <w:tc>
          <w:tcPr>
            <w:tcW w:type="dxa" w:w="3216"/>
          </w:tcPr>
          <w:p>
            <w:r/>
            <w:r>
              <w:rPr>
                <w:color w:val="505050"/>
                <w:sz w:val="20"/>
              </w:rPr>
              <w:t>Senior Community Impact Manager Northern Arizona and Team Lead</w:t>
            </w:r>
          </w:p>
        </w:tc>
      </w:tr>
      <w:tr>
        <w:tc>
          <w:tcPr>
            <w:tcW w:type="dxa" w:w="3216"/>
          </w:tcPr>
          <w:p>
            <w:pPr>
              <w:jc w:val="center"/>
            </w:pPr>
            <w:r>
              <w:drawing>
                <wp:inline xmlns:a="http://schemas.openxmlformats.org/drawingml/2006/main" xmlns:pic="http://schemas.openxmlformats.org/drawingml/2006/picture">
                  <wp:extent cx="914400" cy="1275907"/>
                  <wp:docPr id="176" name="Picture 176"/>
                  <wp:cNvGraphicFramePr>
                    <a:graphicFrameLocks noChangeAspect="1"/>
                  </wp:cNvGraphicFramePr>
                  <a:graphic>
                    <a:graphicData uri="http://schemas.openxmlformats.org/drawingml/2006/picture">
                      <pic:pic>
                        <pic:nvPicPr>
                          <pic:cNvPr id="0" name="Ruben_Saenz_thumb.jpg"/>
                          <pic:cNvPicPr/>
                        </pic:nvPicPr>
                        <pic:blipFill>
                          <a:blip r:embed="rId184"/>
                          <a:stretch>
                            <a:fillRect/>
                          </a:stretch>
                        </pic:blipFill>
                        <pic:spPr>
                          <a:xfrm>
                            <a:off x="0" y="0"/>
                            <a:ext cx="914400" cy="1275907"/>
                          </a:xfrm>
                          <a:prstGeom prst="rect"/>
                        </pic:spPr>
                      </pic:pic>
                    </a:graphicData>
                  </a:graphic>
                </wp:inline>
              </w:drawing>
            </w:r>
          </w:p>
        </w:tc>
        <w:tc>
          <w:tcPr>
            <w:tcW w:type="dxa" w:w="3216"/>
          </w:tcPr>
          <w:p>
            <w:r/>
            <w:r>
              <w:rPr>
                <w:b/>
                <w:sz w:val="20"/>
              </w:rPr>
              <w:t>Ruben Saenz</w:t>
            </w:r>
          </w:p>
        </w:tc>
        <w:tc>
          <w:tcPr>
            <w:tcW w:type="dxa" w:w="3216"/>
          </w:tcPr>
          <w:p>
            <w:r/>
            <w:r>
              <w:rPr>
                <w:color w:val="505050"/>
                <w:sz w:val="20"/>
              </w:rPr>
              <w:t>Senior Community Impact Manager</w:t>
            </w:r>
          </w:p>
        </w:tc>
      </w:tr>
      <w:tr>
        <w:tc>
          <w:tcPr>
            <w:tcW w:type="dxa" w:w="3216"/>
          </w:tcPr>
          <w:p>
            <w:pPr>
              <w:jc w:val="center"/>
            </w:pPr>
            <w:r>
              <w:drawing>
                <wp:inline xmlns:a="http://schemas.openxmlformats.org/drawingml/2006/main" xmlns:pic="http://schemas.openxmlformats.org/drawingml/2006/picture">
                  <wp:extent cx="914400" cy="1275907"/>
                  <wp:docPr id="177" name="Picture 177"/>
                  <wp:cNvGraphicFramePr>
                    <a:graphicFrameLocks noChangeAspect="1"/>
                  </wp:cNvGraphicFramePr>
                  <a:graphic>
                    <a:graphicData uri="http://schemas.openxmlformats.org/drawingml/2006/picture">
                      <pic:pic>
                        <pic:nvPicPr>
                          <pic:cNvPr id="0" name="Alexis_Salter_thumb.jpg"/>
                          <pic:cNvPicPr/>
                        </pic:nvPicPr>
                        <pic:blipFill>
                          <a:blip r:embed="rId185"/>
                          <a:stretch>
                            <a:fillRect/>
                          </a:stretch>
                        </pic:blipFill>
                        <pic:spPr>
                          <a:xfrm>
                            <a:off x="0" y="0"/>
                            <a:ext cx="914400" cy="1275907"/>
                          </a:xfrm>
                          <a:prstGeom prst="rect"/>
                        </pic:spPr>
                      </pic:pic>
                    </a:graphicData>
                  </a:graphic>
                </wp:inline>
              </w:drawing>
            </w:r>
          </w:p>
        </w:tc>
        <w:tc>
          <w:tcPr>
            <w:tcW w:type="dxa" w:w="3216"/>
          </w:tcPr>
          <w:p>
            <w:r/>
            <w:r>
              <w:rPr>
                <w:b/>
                <w:sz w:val="20"/>
              </w:rPr>
              <w:t>Alexis Salter</w:t>
            </w:r>
          </w:p>
        </w:tc>
        <w:tc>
          <w:tcPr>
            <w:tcW w:type="dxa" w:w="3216"/>
          </w:tcPr>
          <w:p>
            <w:r/>
            <w:r>
              <w:rPr>
                <w:color w:val="505050"/>
                <w:sz w:val="20"/>
              </w:rPr>
              <w:t>Success Adviser – Postsecondary Success Programs</w:t>
            </w:r>
          </w:p>
        </w:tc>
      </w:tr>
      <w:tr>
        <w:tc>
          <w:tcPr>
            <w:tcW w:type="dxa" w:w="3216"/>
          </w:tcPr>
          <w:p>
            <w:pPr>
              <w:jc w:val="center"/>
            </w:pPr>
            <w:r>
              <w:drawing>
                <wp:inline xmlns:a="http://schemas.openxmlformats.org/drawingml/2006/main" xmlns:pic="http://schemas.openxmlformats.org/drawingml/2006/picture">
                  <wp:extent cx="914400" cy="1275907"/>
                  <wp:docPr id="178" name="Picture 178"/>
                  <wp:cNvGraphicFramePr>
                    <a:graphicFrameLocks noChangeAspect="1"/>
                  </wp:cNvGraphicFramePr>
                  <a:graphic>
                    <a:graphicData uri="http://schemas.openxmlformats.org/drawingml/2006/picture">
                      <pic:pic>
                        <pic:nvPicPr>
                          <pic:cNvPr id="0" name="Becki_Stephens_thumb.jpg"/>
                          <pic:cNvPicPr/>
                        </pic:nvPicPr>
                        <pic:blipFill>
                          <a:blip r:embed="rId186"/>
                          <a:stretch>
                            <a:fillRect/>
                          </a:stretch>
                        </pic:blipFill>
                        <pic:spPr>
                          <a:xfrm>
                            <a:off x="0" y="0"/>
                            <a:ext cx="914400" cy="1275907"/>
                          </a:xfrm>
                          <a:prstGeom prst="rect"/>
                        </pic:spPr>
                      </pic:pic>
                    </a:graphicData>
                  </a:graphic>
                </wp:inline>
              </w:drawing>
            </w:r>
          </w:p>
        </w:tc>
        <w:tc>
          <w:tcPr>
            <w:tcW w:type="dxa" w:w="3216"/>
          </w:tcPr>
          <w:p>
            <w:r/>
            <w:r>
              <w:rPr>
                <w:b/>
                <w:sz w:val="20"/>
              </w:rPr>
              <w:t>Becki Stephens</w:t>
            </w:r>
          </w:p>
        </w:tc>
        <w:tc>
          <w:tcPr>
            <w:tcW w:type="dxa" w:w="3216"/>
          </w:tcPr>
          <w:p>
            <w:r/>
            <w:r>
              <w:rPr>
                <w:color w:val="505050"/>
                <w:sz w:val="20"/>
              </w:rPr>
              <w:t>Senior Executive Assistant and Office Operations Manager</w:t>
            </w:r>
          </w:p>
        </w:tc>
      </w:tr>
    </w:tbl>
    <w:p/>
    <w:p>
      <w:r>
        <w:br w:type="page"/>
      </w:r>
    </w:p>
    <w:p>
      <w:pPr>
        <w:pStyle w:val="Heading1"/>
      </w:pPr>
      <w:r>
        <w:t>32. Southwest Autism Research and Resource Center</w:t>
      </w:r>
    </w:p>
    <w:p>
      <w:r>
        <w:rPr>
          <w:b/>
          <w:color w:val="646464"/>
          <w:sz w:val="20"/>
        </w:rPr>
        <w:t xml:space="preserve">Council Representative: </w:t>
      </w:r>
      <w:r>
        <w:rPr>
          <w:color w:val="3C3C3C"/>
          <w:sz w:val="20"/>
        </w:rPr>
        <w:t>Daniel Openden, Chief Executive Officer</w:t>
      </w:r>
    </w:p>
    <w:p>
      <w:r>
        <w:rPr>
          <w:b/>
          <w:color w:val="646464"/>
          <w:sz w:val="20"/>
        </w:rPr>
        <w:t xml:space="preserve">Website: </w:t>
      </w:r>
      <w:r>
        <w:rPr>
          <w:color w:val="2850A0"/>
          <w:sz w:val="20"/>
          <w:u w:val="single"/>
        </w:rPr>
        <w:t>https://www.autismcenter.org</w:t>
      </w:r>
    </w:p>
    <w:p>
      <w:r>
        <w:rPr>
          <w:color w:val="C8C8D2"/>
          <w:sz w:val="12"/>
        </w:rPr>
        <w:t>────────────────────────────────────────────────────────────────────────────────</w:t>
      </w:r>
    </w:p>
    <w:p>
      <w:pPr>
        <w:pStyle w:val="Heading2"/>
      </w:pPr>
      <w:r>
        <w:t>About</w:t>
      </w:r>
    </w:p>
    <w:p>
      <w:pPr>
        <w:spacing w:after="160"/>
      </w:pPr>
      <w:r>
        <w:t>Our Mission To advance research and provide a lifetime of support for individuals with autism and their families. Our Vision People with autism meaningfully integrated into inclusive communities. About Us […] Mission: To advance research and provide a lifetime of support for individuals with autism and their families. People with autism meaningfully integrated into inclusive communities. Established in 1997, Southwest Autism Research &amp; Resource Center (SARRC) is an internationally recognized nonprofit that conducts innovative research, provides evidence-based practices, disseminates effective training and builds inclusive communities for individuals with autism and their families. SARRC is dedicated to autism research, education, evidence-based treatment, and community outreach. Additionally, SARRC is one of the only autism organizations in the world that provides a lifetime of services for individuals and their families while also conducting cutting-edge research. We’re also an entrepreneurial nonprofit, with less than three percent of annual revenue coming from state and federal funding. Our 18,000-square-foot Campus for Exceptional Children and our 10,000-square-foot Colonel ...</w:t>
      </w:r>
    </w:p>
    <w:p>
      <w:pPr>
        <w:pStyle w:val="Heading2"/>
      </w:pPr>
      <w:r>
        <w:t>Team / Leadership / Staff</w:t>
      </w:r>
    </w:p>
    <w:tbl>
      <w:tblPr>
        <w:tblStyle w:val="LightList-Accent1"/>
        <w:tblW w:type="auto" w:w="0"/>
        <w:jc w:val="center"/>
        <w:tblLook w:firstColumn="1" w:firstRow="1" w:lastColumn="0" w:lastRow="0" w:noHBand="0" w:noVBand="1" w:val="04A0"/>
      </w:tblPr>
      <w:tblGrid>
        <w:gridCol w:w="3216"/>
        <w:gridCol w:w="3216"/>
        <w:gridCol w:w="3216"/>
      </w:tblGrid>
      <w:tr>
        <w:tc>
          <w:tcPr>
            <w:tcW w:type="dxa" w:w="1728"/>
          </w:tcPr>
          <w:p>
            <w:pPr>
              <w:jc w:val="center"/>
            </w:pPr>
            <w:r>
              <w:rPr>
                <w:b/>
                <w:color w:val="FFFFFF"/>
                <w:sz w:val="20"/>
              </w:rPr>
              <w:t>Photo</w:t>
            </w:r>
          </w:p>
        </w:tc>
        <w:tc>
          <w:tcPr>
            <w:tcW w:type="dxa" w:w="3312"/>
          </w:tcPr>
          <w:p>
            <w:pPr>
              <w:jc w:val="center"/>
            </w:pPr>
            <w:r>
              <w:rPr>
                <w:b/>
                <w:color w:val="FFFFFF"/>
                <w:sz w:val="20"/>
              </w:rPr>
              <w:t>Name</w:t>
            </w:r>
          </w:p>
        </w:tc>
        <w:tc>
          <w:tcPr>
            <w:tcW w:type="dxa" w:w="4608"/>
          </w:tcPr>
          <w:p>
            <w:pPr>
              <w:jc w:val="center"/>
            </w:pPr>
            <w:r>
              <w:rPr>
                <w:b/>
                <w:color w:val="FFFFFF"/>
                <w:sz w:val="20"/>
              </w:rPr>
              <w:t>Role / Title</w:t>
            </w:r>
          </w:p>
        </w:tc>
      </w:tr>
      <w:tr>
        <w:tc>
          <w:tcPr>
            <w:tcW w:type="dxa" w:w="3216"/>
          </w:tcPr>
          <w:p>
            <w:pPr>
              <w:jc w:val="center"/>
            </w:pPr>
            <w:r>
              <w:drawing>
                <wp:inline xmlns:a="http://schemas.openxmlformats.org/drawingml/2006/main" xmlns:pic="http://schemas.openxmlformats.org/drawingml/2006/picture">
                  <wp:extent cx="914400" cy="1179871"/>
                  <wp:docPr id="179" name="Picture 179"/>
                  <wp:cNvGraphicFramePr>
                    <a:graphicFrameLocks noChangeAspect="1"/>
                  </wp:cNvGraphicFramePr>
                  <a:graphic>
                    <a:graphicData uri="http://schemas.openxmlformats.org/drawingml/2006/picture">
                      <pic:pic>
                        <pic:nvPicPr>
                          <pic:cNvPr id="0" name="Daniel_Openden_PhD_BCBA-D_thumb.jpg"/>
                          <pic:cNvPicPr/>
                        </pic:nvPicPr>
                        <pic:blipFill>
                          <a:blip r:embed="rId187"/>
                          <a:stretch>
                            <a:fillRect/>
                          </a:stretch>
                        </pic:blipFill>
                        <pic:spPr>
                          <a:xfrm>
                            <a:off x="0" y="0"/>
                            <a:ext cx="914400" cy="1179871"/>
                          </a:xfrm>
                          <a:prstGeom prst="rect"/>
                        </pic:spPr>
                      </pic:pic>
                    </a:graphicData>
                  </a:graphic>
                </wp:inline>
              </w:drawing>
            </w:r>
          </w:p>
        </w:tc>
        <w:tc>
          <w:tcPr>
            <w:tcW w:type="dxa" w:w="3216"/>
          </w:tcPr>
          <w:p>
            <w:r/>
            <w:r>
              <w:rPr>
                <w:b/>
                <w:sz w:val="20"/>
              </w:rPr>
              <w:t>Daniel Openden, Ph.D., BCBA-D</w:t>
            </w:r>
          </w:p>
        </w:tc>
        <w:tc>
          <w:tcPr>
            <w:tcW w:type="dxa" w:w="3216"/>
          </w:tcPr>
          <w:p>
            <w:r/>
            <w:r>
              <w:rPr>
                <w:color w:val="505050"/>
                <w:sz w:val="20"/>
              </w:rPr>
              <w:t>President and CEO</w:t>
            </w:r>
          </w:p>
        </w:tc>
      </w:tr>
      <w:tr>
        <w:tc>
          <w:tcPr>
            <w:tcW w:type="dxa" w:w="3216"/>
          </w:tcPr>
          <w:p>
            <w:pPr>
              <w:jc w:val="center"/>
            </w:pPr>
            <w:r>
              <w:drawing>
                <wp:inline xmlns:a="http://schemas.openxmlformats.org/drawingml/2006/main" xmlns:pic="http://schemas.openxmlformats.org/drawingml/2006/picture">
                  <wp:extent cx="914400" cy="1219200"/>
                  <wp:docPr id="180" name="Picture 180"/>
                  <wp:cNvGraphicFramePr>
                    <a:graphicFrameLocks noChangeAspect="1"/>
                  </wp:cNvGraphicFramePr>
                  <a:graphic>
                    <a:graphicData uri="http://schemas.openxmlformats.org/drawingml/2006/picture">
                      <pic:pic>
                        <pic:nvPicPr>
                          <pic:cNvPr id="0" name="Rachel_Anderson_MA_BCBA_thumb.jpg"/>
                          <pic:cNvPicPr/>
                        </pic:nvPicPr>
                        <pic:blipFill>
                          <a:blip r:embed="rId188"/>
                          <a:stretch>
                            <a:fillRect/>
                          </a:stretch>
                        </pic:blipFill>
                        <pic:spPr>
                          <a:xfrm>
                            <a:off x="0" y="0"/>
                            <a:ext cx="914400" cy="1219200"/>
                          </a:xfrm>
                          <a:prstGeom prst="rect"/>
                        </pic:spPr>
                      </pic:pic>
                    </a:graphicData>
                  </a:graphic>
                </wp:inline>
              </w:drawing>
            </w:r>
          </w:p>
        </w:tc>
        <w:tc>
          <w:tcPr>
            <w:tcW w:type="dxa" w:w="3216"/>
          </w:tcPr>
          <w:p>
            <w:r/>
            <w:r>
              <w:rPr>
                <w:b/>
                <w:sz w:val="20"/>
              </w:rPr>
              <w:t>Rachel Anderson, MA, BCBA</w:t>
            </w:r>
          </w:p>
        </w:tc>
        <w:tc>
          <w:tcPr>
            <w:tcW w:type="dxa" w:w="3216"/>
          </w:tcPr>
          <w:p>
            <w:r/>
            <w:r>
              <w:rPr>
                <w:color w:val="505050"/>
                <w:sz w:val="20"/>
              </w:rPr>
              <w:t>Chief Clinical Officer</w:t>
            </w:r>
          </w:p>
        </w:tc>
      </w:tr>
      <w:tr>
        <w:tc>
          <w:tcPr>
            <w:tcW w:type="dxa" w:w="3216"/>
          </w:tcPr>
          <w:p>
            <w:pPr>
              <w:jc w:val="center"/>
            </w:pPr>
            <w:r>
              <w:drawing>
                <wp:inline xmlns:a="http://schemas.openxmlformats.org/drawingml/2006/main" xmlns:pic="http://schemas.openxmlformats.org/drawingml/2006/picture">
                  <wp:extent cx="914400" cy="1143000"/>
                  <wp:docPr id="181" name="Picture 181"/>
                  <wp:cNvGraphicFramePr>
                    <a:graphicFrameLocks noChangeAspect="1"/>
                  </wp:cNvGraphicFramePr>
                  <a:graphic>
                    <a:graphicData uri="http://schemas.openxmlformats.org/drawingml/2006/picture">
                      <pic:pic>
                        <pic:nvPicPr>
                          <pic:cNvPr id="0" name="Jennifer_Burwell_thumb.jpg"/>
                          <pic:cNvPicPr/>
                        </pic:nvPicPr>
                        <pic:blipFill>
                          <a:blip r:embed="rId189"/>
                          <a:stretch>
                            <a:fillRect/>
                          </a:stretch>
                        </pic:blipFill>
                        <pic:spPr>
                          <a:xfrm>
                            <a:off x="0" y="0"/>
                            <a:ext cx="914400" cy="1143000"/>
                          </a:xfrm>
                          <a:prstGeom prst="rect"/>
                        </pic:spPr>
                      </pic:pic>
                    </a:graphicData>
                  </a:graphic>
                </wp:inline>
              </w:drawing>
            </w:r>
          </w:p>
        </w:tc>
        <w:tc>
          <w:tcPr>
            <w:tcW w:type="dxa" w:w="3216"/>
          </w:tcPr>
          <w:p>
            <w:r/>
            <w:r>
              <w:rPr>
                <w:b/>
                <w:sz w:val="20"/>
              </w:rPr>
              <w:t>Jennifer Burwell</w:t>
            </w:r>
          </w:p>
        </w:tc>
        <w:tc>
          <w:tcPr>
            <w:tcW w:type="dxa" w:w="3216"/>
          </w:tcPr>
          <w:p>
            <w:r/>
            <w:r>
              <w:rPr>
                <w:color w:val="505050"/>
                <w:sz w:val="20"/>
              </w:rPr>
              <w:t>Vice President of Operations</w:t>
            </w:r>
          </w:p>
        </w:tc>
      </w:tr>
      <w:tr>
        <w:tc>
          <w:tcPr>
            <w:tcW w:type="dxa" w:w="3216"/>
          </w:tcPr>
          <w:p>
            <w:pPr>
              <w:jc w:val="center"/>
            </w:pPr>
            <w:r>
              <w:drawing>
                <wp:inline xmlns:a="http://schemas.openxmlformats.org/drawingml/2006/main" xmlns:pic="http://schemas.openxmlformats.org/drawingml/2006/picture">
                  <wp:extent cx="914400" cy="1097280"/>
                  <wp:docPr id="182" name="Picture 182"/>
                  <wp:cNvGraphicFramePr>
                    <a:graphicFrameLocks noChangeAspect="1"/>
                  </wp:cNvGraphicFramePr>
                  <a:graphic>
                    <a:graphicData uri="http://schemas.openxmlformats.org/drawingml/2006/picture">
                      <pic:pic>
                        <pic:nvPicPr>
                          <pic:cNvPr id="0" name="Maureen_Jorden_thumb.jpg"/>
                          <pic:cNvPicPr/>
                        </pic:nvPicPr>
                        <pic:blipFill>
                          <a:blip r:embed="rId190"/>
                          <a:stretch>
                            <a:fillRect/>
                          </a:stretch>
                        </pic:blipFill>
                        <pic:spPr>
                          <a:xfrm>
                            <a:off x="0" y="0"/>
                            <a:ext cx="914400" cy="1097280"/>
                          </a:xfrm>
                          <a:prstGeom prst="rect"/>
                        </pic:spPr>
                      </pic:pic>
                    </a:graphicData>
                  </a:graphic>
                </wp:inline>
              </w:drawing>
            </w:r>
          </w:p>
        </w:tc>
        <w:tc>
          <w:tcPr>
            <w:tcW w:type="dxa" w:w="3216"/>
          </w:tcPr>
          <w:p>
            <w:r/>
            <w:r>
              <w:rPr>
                <w:b/>
                <w:sz w:val="20"/>
              </w:rPr>
              <w:t>Maureen Jorden</w:t>
            </w:r>
          </w:p>
        </w:tc>
        <w:tc>
          <w:tcPr>
            <w:tcW w:type="dxa" w:w="3216"/>
          </w:tcPr>
          <w:p>
            <w:r/>
            <w:r>
              <w:rPr>
                <w:color w:val="505050"/>
                <w:sz w:val="20"/>
              </w:rPr>
              <w:t>Chief Development Officer</w:t>
            </w:r>
          </w:p>
        </w:tc>
      </w:tr>
      <w:tr>
        <w:tc>
          <w:tcPr>
            <w:tcW w:type="dxa" w:w="3216"/>
          </w:tcPr>
          <w:p>
            <w:pPr>
              <w:jc w:val="center"/>
            </w:pPr>
            <w:r>
              <w:drawing>
                <wp:inline xmlns:a="http://schemas.openxmlformats.org/drawingml/2006/main" xmlns:pic="http://schemas.openxmlformats.org/drawingml/2006/picture">
                  <wp:extent cx="914400" cy="1219200"/>
                  <wp:docPr id="183" name="Picture 183"/>
                  <wp:cNvGraphicFramePr>
                    <a:graphicFrameLocks noChangeAspect="1"/>
                  </wp:cNvGraphicFramePr>
                  <a:graphic>
                    <a:graphicData uri="http://schemas.openxmlformats.org/drawingml/2006/picture">
                      <pic:pic>
                        <pic:nvPicPr>
                          <pic:cNvPr id="0" name="Brian_Shaw_CPA_thumb.jpg"/>
                          <pic:cNvPicPr/>
                        </pic:nvPicPr>
                        <pic:blipFill>
                          <a:blip r:embed="rId191"/>
                          <a:stretch>
                            <a:fillRect/>
                          </a:stretch>
                        </pic:blipFill>
                        <pic:spPr>
                          <a:xfrm>
                            <a:off x="0" y="0"/>
                            <a:ext cx="914400" cy="1219200"/>
                          </a:xfrm>
                          <a:prstGeom prst="rect"/>
                        </pic:spPr>
                      </pic:pic>
                    </a:graphicData>
                  </a:graphic>
                </wp:inline>
              </w:drawing>
            </w:r>
          </w:p>
        </w:tc>
        <w:tc>
          <w:tcPr>
            <w:tcW w:type="dxa" w:w="3216"/>
          </w:tcPr>
          <w:p>
            <w:r/>
            <w:r>
              <w:rPr>
                <w:b/>
                <w:sz w:val="20"/>
              </w:rPr>
              <w:t>Brian Shaw, CPA</w:t>
            </w:r>
          </w:p>
        </w:tc>
        <w:tc>
          <w:tcPr>
            <w:tcW w:type="dxa" w:w="3216"/>
          </w:tcPr>
          <w:p>
            <w:r/>
            <w:r>
              <w:rPr>
                <w:color w:val="505050"/>
                <w:sz w:val="20"/>
              </w:rPr>
              <w:t>Vice President of Finance</w:t>
            </w:r>
          </w:p>
        </w:tc>
      </w:tr>
      <w:tr>
        <w:tc>
          <w:tcPr>
            <w:tcW w:type="dxa" w:w="3216"/>
          </w:tcPr>
          <w:p>
            <w:pPr>
              <w:jc w:val="center"/>
            </w:pPr>
            <w:r>
              <w:drawing>
                <wp:inline xmlns:a="http://schemas.openxmlformats.org/drawingml/2006/main" xmlns:pic="http://schemas.openxmlformats.org/drawingml/2006/picture">
                  <wp:extent cx="914400" cy="1108364"/>
                  <wp:docPr id="184" name="Picture 184"/>
                  <wp:cNvGraphicFramePr>
                    <a:graphicFrameLocks noChangeAspect="1"/>
                  </wp:cNvGraphicFramePr>
                  <a:graphic>
                    <a:graphicData uri="http://schemas.openxmlformats.org/drawingml/2006/picture">
                      <pic:pic>
                        <pic:nvPicPr>
                          <pic:cNvPr id="0" name="Christopher_J_Smith_PhD_thumb.jpg"/>
                          <pic:cNvPicPr/>
                        </pic:nvPicPr>
                        <pic:blipFill>
                          <a:blip r:embed="rId192"/>
                          <a:stretch>
                            <a:fillRect/>
                          </a:stretch>
                        </pic:blipFill>
                        <pic:spPr>
                          <a:xfrm>
                            <a:off x="0" y="0"/>
                            <a:ext cx="914400" cy="1108364"/>
                          </a:xfrm>
                          <a:prstGeom prst="rect"/>
                        </pic:spPr>
                      </pic:pic>
                    </a:graphicData>
                  </a:graphic>
                </wp:inline>
              </w:drawing>
            </w:r>
          </w:p>
        </w:tc>
        <w:tc>
          <w:tcPr>
            <w:tcW w:type="dxa" w:w="3216"/>
          </w:tcPr>
          <w:p>
            <w:r/>
            <w:r>
              <w:rPr>
                <w:b/>
                <w:sz w:val="20"/>
              </w:rPr>
              <w:t>Christopher J. Smith, Ph.D.</w:t>
            </w:r>
          </w:p>
        </w:tc>
        <w:tc>
          <w:tcPr>
            <w:tcW w:type="dxa" w:w="3216"/>
          </w:tcPr>
          <w:p>
            <w:r/>
            <w:r>
              <w:rPr>
                <w:color w:val="505050"/>
                <w:sz w:val="20"/>
              </w:rPr>
              <w:t>Chief Science Officer</w:t>
            </w:r>
          </w:p>
        </w:tc>
      </w:tr>
      <w:tr>
        <w:tc>
          <w:tcPr>
            <w:tcW w:type="dxa" w:w="3216"/>
          </w:tcPr>
          <w:p>
            <w:pPr>
              <w:jc w:val="center"/>
            </w:pPr>
            <w:r>
              <w:rPr>
                <w:b/>
                <w:color w:val="8C1E3C"/>
                <w:sz w:val="28"/>
              </w:rPr>
              <w:t>[AK]</w:t>
            </w:r>
          </w:p>
        </w:tc>
        <w:tc>
          <w:tcPr>
            <w:tcW w:type="dxa" w:w="3216"/>
          </w:tcPr>
          <w:p>
            <w:r/>
            <w:r>
              <w:rPr>
                <w:b/>
                <w:sz w:val="20"/>
              </w:rPr>
              <w:t>Amy Kenzer, Ph.D., BCBA-D</w:t>
            </w:r>
          </w:p>
        </w:tc>
        <w:tc>
          <w:tcPr>
            <w:tcW w:type="dxa" w:w="3216"/>
          </w:tcPr>
          <w:p>
            <w:r/>
            <w:r>
              <w:rPr>
                <w:color w:val="505050"/>
                <w:sz w:val="20"/>
              </w:rPr>
              <w:t>Chief Operating Officer</w:t>
            </w:r>
          </w:p>
        </w:tc>
      </w:tr>
      <w:tr>
        <w:tc>
          <w:tcPr>
            <w:tcW w:type="dxa" w:w="3216"/>
          </w:tcPr>
          <w:p>
            <w:pPr>
              <w:jc w:val="center"/>
            </w:pPr>
            <w:r>
              <w:rPr>
                <w:b/>
                <w:color w:val="8C1E3C"/>
                <w:sz w:val="28"/>
              </w:rPr>
              <w:t>[M–]</w:t>
            </w:r>
          </w:p>
        </w:tc>
        <w:tc>
          <w:tcPr>
            <w:tcW w:type="dxa" w:w="3216"/>
          </w:tcPr>
          <w:p>
            <w:r/>
            <w:r>
              <w:rPr>
                <w:b/>
                <w:sz w:val="20"/>
              </w:rPr>
              <w:t>Monday – Friday</w:t>
            </w:r>
          </w:p>
        </w:tc>
        <w:tc>
          <w:tcPr>
            <w:tcW w:type="dxa" w:w="3216"/>
          </w:tcPr>
          <w:p>
            <w:r/>
            <w:r>
              <w:rPr>
                <w:color w:val="505050"/>
                <w:sz w:val="20"/>
              </w:rPr>
              <w:t>Facebook-fInstagramYoutube</w:t>
            </w:r>
          </w:p>
        </w:tc>
      </w:tr>
    </w:tbl>
    <w:p/>
    <w:p>
      <w:r>
        <w:br w:type="page"/>
      </w:r>
    </w:p>
    <w:p>
      <w:pPr>
        <w:pStyle w:val="Heading1"/>
      </w:pPr>
      <w:r>
        <w:t>33. Boy Scouts of America, Grand Canyon Chapter</w:t>
      </w:r>
    </w:p>
    <w:p>
      <w:r>
        <w:rPr>
          <w:b/>
          <w:color w:val="646464"/>
          <w:sz w:val="20"/>
        </w:rPr>
        <w:t xml:space="preserve">Council Representative: </w:t>
      </w:r>
      <w:r>
        <w:rPr>
          <w:color w:val="3C3C3C"/>
          <w:sz w:val="20"/>
        </w:rPr>
        <w:t>Andy Price, Scout Executive and Chief Executive Officer</w:t>
      </w:r>
    </w:p>
    <w:p>
      <w:r>
        <w:rPr>
          <w:b/>
          <w:color w:val="646464"/>
          <w:sz w:val="20"/>
        </w:rPr>
        <w:t xml:space="preserve">Website: </w:t>
      </w:r>
      <w:r>
        <w:rPr>
          <w:color w:val="2850A0"/>
          <w:sz w:val="20"/>
          <w:u w:val="single"/>
        </w:rPr>
        <w:t>https://www.grandcanyonbsa.org</w:t>
      </w:r>
    </w:p>
    <w:p>
      <w:r>
        <w:rPr>
          <w:color w:val="C8C8D2"/>
          <w:sz w:val="12"/>
        </w:rPr>
        <w:t>────────────────────────────────────────────────────────────────────────────────</w:t>
      </w:r>
    </w:p>
    <w:p>
      <w:pPr>
        <w:pStyle w:val="Heading2"/>
      </w:pPr>
      <w:r>
        <w:t>About</w:t>
      </w:r>
    </w:p>
    <w:p>
      <w:pPr>
        <w:spacing w:after="160"/>
      </w:pPr>
      <w:r>
        <w:t>Scouting Arizona is one of the state’s most prominent values-based youth development organizations, offering programs that help young people build character and life skills. True youth protection can be achieved only through the focused commitment of everyone in Scouting. It is the mission of Youth Protection volunteers and professionals to work within Scouting America to maintain a culture of Youth Protection awareness and safety at the national, territory, council, district, and unit levels. Weekly updates, key announcements, and helpful links to learn more. The adventure is officially underway! Scouting Arizona’s Grand Canyon Council contingent is making its way to the 2026 From June 12–24, 2026, a crew of 12 Scouts and adult Advisors from Scouting Arizona set out on</w:t>
      </w:r>
    </w:p>
    <w:p>
      <w:pPr>
        <w:pStyle w:val="Heading2"/>
      </w:pPr>
      <w:r>
        <w:t>Team / Leadership / Staff</w:t>
      </w:r>
    </w:p>
    <w:tbl>
      <w:tblPr>
        <w:tblStyle w:val="LightList-Accent1"/>
        <w:tblW w:type="auto" w:w="0"/>
        <w:jc w:val="center"/>
        <w:tblLook w:firstColumn="1" w:firstRow="1" w:lastColumn="0" w:lastRow="0" w:noHBand="0" w:noVBand="1" w:val="04A0"/>
      </w:tblPr>
      <w:tblGrid>
        <w:gridCol w:w="3216"/>
        <w:gridCol w:w="3216"/>
        <w:gridCol w:w="3216"/>
      </w:tblGrid>
      <w:tr>
        <w:tc>
          <w:tcPr>
            <w:tcW w:type="dxa" w:w="1728"/>
          </w:tcPr>
          <w:p>
            <w:pPr>
              <w:jc w:val="center"/>
            </w:pPr>
            <w:r>
              <w:rPr>
                <w:b/>
                <w:color w:val="FFFFFF"/>
                <w:sz w:val="20"/>
              </w:rPr>
              <w:t>Photo</w:t>
            </w:r>
          </w:p>
        </w:tc>
        <w:tc>
          <w:tcPr>
            <w:tcW w:type="dxa" w:w="3312"/>
          </w:tcPr>
          <w:p>
            <w:pPr>
              <w:jc w:val="center"/>
            </w:pPr>
            <w:r>
              <w:rPr>
                <w:b/>
                <w:color w:val="FFFFFF"/>
                <w:sz w:val="20"/>
              </w:rPr>
              <w:t>Name</w:t>
            </w:r>
          </w:p>
        </w:tc>
        <w:tc>
          <w:tcPr>
            <w:tcW w:type="dxa" w:w="4608"/>
          </w:tcPr>
          <w:p>
            <w:pPr>
              <w:jc w:val="center"/>
            </w:pPr>
            <w:r>
              <w:rPr>
                <w:b/>
                <w:color w:val="FFFFFF"/>
                <w:sz w:val="20"/>
              </w:rPr>
              <w:t>Role / Title</w:t>
            </w:r>
          </w:p>
        </w:tc>
      </w:tr>
      <w:tr>
        <w:tc>
          <w:tcPr>
            <w:tcW w:type="dxa" w:w="3216"/>
          </w:tcPr>
          <w:p>
            <w:pPr>
              <w:jc w:val="center"/>
            </w:pPr>
            <w:r>
              <w:drawing>
                <wp:inline xmlns:a="http://schemas.openxmlformats.org/drawingml/2006/main" xmlns:pic="http://schemas.openxmlformats.org/drawingml/2006/picture">
                  <wp:extent cx="914400" cy="609600"/>
                  <wp:docPr id="185" name="Picture 185"/>
                  <wp:cNvGraphicFramePr>
                    <a:graphicFrameLocks noChangeAspect="1"/>
                  </wp:cNvGraphicFramePr>
                  <a:graphic>
                    <a:graphicData uri="http://schemas.openxmlformats.org/drawingml/2006/picture">
                      <pic:pic>
                        <pic:nvPicPr>
                          <pic:cNvPr id="0" name="2026_Philmont_Contingent_Celebrating_250_Years_at_Philmont_Scout_Ranch_thumb.jpg"/>
                          <pic:cNvPicPr/>
                        </pic:nvPicPr>
                        <pic:blipFill>
                          <a:blip r:embed="rId193"/>
                          <a:stretch>
                            <a:fillRect/>
                          </a:stretch>
                        </pic:blipFill>
                        <pic:spPr>
                          <a:xfrm>
                            <a:off x="0" y="0"/>
                            <a:ext cx="914400" cy="609600"/>
                          </a:xfrm>
                          <a:prstGeom prst="rect"/>
                        </pic:spPr>
                      </pic:pic>
                    </a:graphicData>
                  </a:graphic>
                </wp:inline>
              </w:drawing>
            </w:r>
          </w:p>
        </w:tc>
        <w:tc>
          <w:tcPr>
            <w:tcW w:type="dxa" w:w="3216"/>
          </w:tcPr>
          <w:p>
            <w:r/>
            <w:r>
              <w:rPr>
                <w:b/>
                <w:sz w:val="20"/>
              </w:rPr>
              <w:t>2026 Philmont Contingent: Celebrating 250 Years at Philmont Scout Ranch</w:t>
            </w:r>
          </w:p>
        </w:tc>
        <w:tc>
          <w:tcPr>
            <w:tcW w:type="dxa" w:w="3216"/>
          </w:tcPr>
          <w:p>
            <w:r/>
            <w:r>
              <w:rPr>
                <w:color w:val="505050"/>
                <w:sz w:val="20"/>
              </w:rPr>
              <w:t>From June 12–24, 2026, a crew of 12 Scouts and adult Advisors from Scouting Arizona set out on</w:t>
            </w:r>
          </w:p>
        </w:tc>
      </w:tr>
      <w:tr>
        <w:tc>
          <w:tcPr>
            <w:tcW w:type="dxa" w:w="3216"/>
          </w:tcPr>
          <w:p>
            <w:pPr>
              <w:jc w:val="center"/>
            </w:pPr>
            <w:r>
              <w:rPr>
                <w:b/>
                <w:color w:val="8C1E3C"/>
                <w:sz w:val="28"/>
              </w:rPr>
              <w:t>[JO]</w:t>
            </w:r>
          </w:p>
        </w:tc>
        <w:tc>
          <w:tcPr>
            <w:tcW w:type="dxa" w:w="3216"/>
          </w:tcPr>
          <w:p>
            <w:r/>
            <w:r>
              <w:rPr>
                <w:b/>
                <w:sz w:val="20"/>
              </w:rPr>
              <w:t>Join Our Email List</w:t>
            </w:r>
          </w:p>
        </w:tc>
        <w:tc>
          <w:tcPr>
            <w:tcW w:type="dxa" w:w="3216"/>
          </w:tcPr>
          <w:p>
            <w:r/>
            <w:r>
              <w:rPr>
                <w:color w:val="505050"/>
                <w:sz w:val="20"/>
              </w:rPr>
              <w:t>Weekly updates, key announcements, and helpful links to .</w:t>
            </w:r>
          </w:p>
        </w:tc>
      </w:tr>
    </w:tbl>
    <w:p/>
    <w:p>
      <w:r>
        <w:br w:type="page"/>
      </w:r>
    </w:p>
    <w:p>
      <w:pPr>
        <w:pStyle w:val="Heading1"/>
      </w:pPr>
      <w:r>
        <w:t>34. United Food Bank</w:t>
      </w:r>
    </w:p>
    <w:p>
      <w:r>
        <w:rPr>
          <w:b/>
          <w:color w:val="646464"/>
          <w:sz w:val="20"/>
        </w:rPr>
        <w:t xml:space="preserve">Council Representative: </w:t>
      </w:r>
      <w:r>
        <w:rPr>
          <w:color w:val="3C3C3C"/>
          <w:sz w:val="20"/>
        </w:rPr>
        <w:t>Jason Reed, President and Chief Executive Officer</w:t>
      </w:r>
    </w:p>
    <w:p>
      <w:r>
        <w:rPr>
          <w:b/>
          <w:color w:val="646464"/>
          <w:sz w:val="20"/>
        </w:rPr>
        <w:t xml:space="preserve">Website: </w:t>
      </w:r>
      <w:r>
        <w:rPr>
          <w:color w:val="2850A0"/>
          <w:sz w:val="20"/>
          <w:u w:val="single"/>
        </w:rPr>
        <w:t>https://unitedfoodbank.org</w:t>
      </w:r>
    </w:p>
    <w:p>
      <w:r>
        <w:rPr>
          <w:color w:val="C8C8D2"/>
          <w:sz w:val="12"/>
        </w:rPr>
        <w:t>────────────────────────────────────────────────────────────────────────────────</w:t>
      </w:r>
    </w:p>
    <w:p>
      <w:pPr>
        <w:pStyle w:val="Heading2"/>
      </w:pPr>
      <w:r>
        <w:t>About</w:t>
      </w:r>
    </w:p>
    <w:p>
      <w:pPr>
        <w:spacing w:after="160"/>
      </w:pPr>
      <w:r>
        <w:t>United Food Bank partners with more than 120 food pantries, mobile food truck markets, and hot meal sites across Arizona, changing lives by providing essential food support. Through the power of serving over 125 agency partners, the dedication of our suppliers, and the generous support of our communities, we’re building a stronger, more united Arizona. Our roots run deep in Arizona’s East Valley, where our mission to end hunger began in July 1983. Originally founded as United Food Distribution Center, Inc., United Food Bank was born from a collaborative effort between local cities and United Way organizations. In our first year, we partnered with 28 community organizations to collect and distribute food to families in need. Many of those early partners are still with us today. By 1985, we expanded our reach to serve Gila, Pinal, and parts of Apache and Navajo counties, alongside Maricopa County’s East Valley. As the needs of these communities grew, so did our organization. Today, United Food Bank covers a vast service area of 19,608 square miles, including some of the most remote regions in Arizona. Our network of over 125 partner organizations helps us deliver critical support ...</w:t>
      </w:r>
    </w:p>
    <w:p>
      <w:pPr>
        <w:pStyle w:val="Heading2"/>
      </w:pPr>
      <w:r>
        <w:t>Team / Leadership / Staff</w:t>
      </w:r>
    </w:p>
    <w:tbl>
      <w:tblPr>
        <w:tblStyle w:val="LightList-Accent1"/>
        <w:tblW w:type="auto" w:w="0"/>
        <w:jc w:val="center"/>
        <w:tblLook w:firstColumn="1" w:firstRow="1" w:lastColumn="0" w:lastRow="0" w:noHBand="0" w:noVBand="1" w:val="04A0"/>
      </w:tblPr>
      <w:tblGrid>
        <w:gridCol w:w="3216"/>
        <w:gridCol w:w="3216"/>
        <w:gridCol w:w="3216"/>
      </w:tblGrid>
      <w:tr>
        <w:tc>
          <w:tcPr>
            <w:tcW w:type="dxa" w:w="1728"/>
          </w:tcPr>
          <w:p>
            <w:pPr>
              <w:jc w:val="center"/>
            </w:pPr>
            <w:r>
              <w:rPr>
                <w:b/>
                <w:color w:val="FFFFFF"/>
                <w:sz w:val="20"/>
              </w:rPr>
              <w:t>Photo</w:t>
            </w:r>
          </w:p>
        </w:tc>
        <w:tc>
          <w:tcPr>
            <w:tcW w:type="dxa" w:w="3312"/>
          </w:tcPr>
          <w:p>
            <w:pPr>
              <w:jc w:val="center"/>
            </w:pPr>
            <w:r>
              <w:rPr>
                <w:b/>
                <w:color w:val="FFFFFF"/>
                <w:sz w:val="20"/>
              </w:rPr>
              <w:t>Name</w:t>
            </w:r>
          </w:p>
        </w:tc>
        <w:tc>
          <w:tcPr>
            <w:tcW w:type="dxa" w:w="4608"/>
          </w:tcPr>
          <w:p>
            <w:pPr>
              <w:jc w:val="center"/>
            </w:pPr>
            <w:r>
              <w:rPr>
                <w:b/>
                <w:color w:val="FFFFFF"/>
                <w:sz w:val="20"/>
              </w:rPr>
              <w:t>Role / Title</w:t>
            </w:r>
          </w:p>
        </w:tc>
      </w:tr>
      <w:tr>
        <w:tc>
          <w:tcPr>
            <w:tcW w:type="dxa" w:w="3216"/>
          </w:tcPr>
          <w:p>
            <w:pPr>
              <w:jc w:val="center"/>
            </w:pPr>
            <w:r>
              <w:rPr>
                <w:b/>
                <w:color w:val="8C1E3C"/>
                <w:sz w:val="28"/>
              </w:rPr>
              <w:t>[MO]</w:t>
            </w:r>
          </w:p>
        </w:tc>
        <w:tc>
          <w:tcPr>
            <w:tcW w:type="dxa" w:w="3216"/>
          </w:tcPr>
          <w:p>
            <w:r/>
            <w:r>
              <w:rPr>
                <w:b/>
                <w:sz w:val="20"/>
              </w:rPr>
              <w:t>Meet Our Leadership Team</w:t>
            </w:r>
          </w:p>
        </w:tc>
        <w:tc>
          <w:tcPr>
            <w:tcW w:type="dxa" w:w="3216"/>
          </w:tcPr>
          <w:p>
            <w:r/>
            <w:r>
              <w:rPr>
                <w:color w:val="505050"/>
                <w:sz w:val="20"/>
              </w:rPr>
              <w:t>All listed phone extensions can be reached at (480) 926-4897. For information about United Food Bank,emailinfo@unitedfoodbank.org.</w:t>
            </w:r>
          </w:p>
        </w:tc>
      </w:tr>
      <w:tr>
        <w:tc>
          <w:tcPr>
            <w:tcW w:type="dxa" w:w="3216"/>
          </w:tcPr>
          <w:p>
            <w:pPr>
              <w:jc w:val="center"/>
            </w:pPr>
            <w:r>
              <w:drawing>
                <wp:inline xmlns:a="http://schemas.openxmlformats.org/drawingml/2006/main" xmlns:pic="http://schemas.openxmlformats.org/drawingml/2006/picture">
                  <wp:extent cx="914400" cy="1016000"/>
                  <wp:docPr id="186" name="Picture 186"/>
                  <wp:cNvGraphicFramePr>
                    <a:graphicFrameLocks noChangeAspect="1"/>
                  </wp:cNvGraphicFramePr>
                  <a:graphic>
                    <a:graphicData uri="http://schemas.openxmlformats.org/drawingml/2006/picture">
                      <pic:pic>
                        <pic:nvPicPr>
                          <pic:cNvPr id="0" name="Jason_Reed_thumb.jpg"/>
                          <pic:cNvPicPr/>
                        </pic:nvPicPr>
                        <pic:blipFill>
                          <a:blip r:embed="rId194"/>
                          <a:stretch>
                            <a:fillRect/>
                          </a:stretch>
                        </pic:blipFill>
                        <pic:spPr>
                          <a:xfrm>
                            <a:off x="0" y="0"/>
                            <a:ext cx="914400" cy="1016000"/>
                          </a:xfrm>
                          <a:prstGeom prst="rect"/>
                        </pic:spPr>
                      </pic:pic>
                    </a:graphicData>
                  </a:graphic>
                </wp:inline>
              </w:drawing>
            </w:r>
          </w:p>
        </w:tc>
        <w:tc>
          <w:tcPr>
            <w:tcW w:type="dxa" w:w="3216"/>
          </w:tcPr>
          <w:p>
            <w:r/>
            <w:r>
              <w:rPr>
                <w:b/>
                <w:sz w:val="20"/>
              </w:rPr>
              <w:t>Jason Reed</w:t>
            </w:r>
          </w:p>
        </w:tc>
        <w:tc>
          <w:tcPr>
            <w:tcW w:type="dxa" w:w="3216"/>
          </w:tcPr>
          <w:p>
            <w:r/>
            <w:r>
              <w:rPr>
                <w:color w:val="505050"/>
                <w:sz w:val="20"/>
              </w:rPr>
              <w:t>President and CEOShayna BeasleyChief Philanthropy andCommunications OfficerErick ElizondoChief Administrative Officer</w:t>
            </w:r>
          </w:p>
        </w:tc>
      </w:tr>
      <w:tr>
        <w:tc>
          <w:tcPr>
            <w:tcW w:type="dxa" w:w="3216"/>
          </w:tcPr>
          <w:p>
            <w:pPr>
              <w:jc w:val="center"/>
            </w:pPr>
            <w:r>
              <w:drawing>
                <wp:inline xmlns:a="http://schemas.openxmlformats.org/drawingml/2006/main" xmlns:pic="http://schemas.openxmlformats.org/drawingml/2006/picture">
                  <wp:extent cx="914400" cy="1016000"/>
                  <wp:docPr id="187" name="Picture 187"/>
                  <wp:cNvGraphicFramePr>
                    <a:graphicFrameLocks noChangeAspect="1"/>
                  </wp:cNvGraphicFramePr>
                  <a:graphic>
                    <a:graphicData uri="http://schemas.openxmlformats.org/drawingml/2006/picture">
                      <pic:pic>
                        <pic:nvPicPr>
                          <pic:cNvPr id="0" name="Hisham_Hamdy_thumb.jpg"/>
                          <pic:cNvPicPr/>
                        </pic:nvPicPr>
                        <pic:blipFill>
                          <a:blip r:embed="rId195"/>
                          <a:stretch>
                            <a:fillRect/>
                          </a:stretch>
                        </pic:blipFill>
                        <pic:spPr>
                          <a:xfrm>
                            <a:off x="0" y="0"/>
                            <a:ext cx="914400" cy="1016000"/>
                          </a:xfrm>
                          <a:prstGeom prst="rect"/>
                        </pic:spPr>
                      </pic:pic>
                    </a:graphicData>
                  </a:graphic>
                </wp:inline>
              </w:drawing>
            </w:r>
          </w:p>
        </w:tc>
        <w:tc>
          <w:tcPr>
            <w:tcW w:type="dxa" w:w="3216"/>
          </w:tcPr>
          <w:p>
            <w:r/>
            <w:r>
              <w:rPr>
                <w:b/>
                <w:sz w:val="20"/>
              </w:rPr>
              <w:t>Hisham Hamdy</w:t>
            </w:r>
          </w:p>
        </w:tc>
        <w:tc>
          <w:tcPr>
            <w:tcW w:type="dxa" w:w="3216"/>
          </w:tcPr>
          <w:p>
            <w:r/>
            <w:r>
              <w:rPr>
                <w:color w:val="505050"/>
                <w:sz w:val="20"/>
              </w:rPr>
              <w:t>Chief Operations &amp; Impact OfficerFe HoustonChief Finance OfficerChristopher BodnarDirector of Agency Network</w:t>
            </w:r>
          </w:p>
        </w:tc>
      </w:tr>
      <w:tr>
        <w:tc>
          <w:tcPr>
            <w:tcW w:type="dxa" w:w="3216"/>
          </w:tcPr>
          <w:p>
            <w:pPr>
              <w:jc w:val="center"/>
            </w:pPr>
            <w:r>
              <w:rPr>
                <w:b/>
                <w:color w:val="8C1E3C"/>
                <w:sz w:val="28"/>
              </w:rPr>
              <w:t>[DE]</w:t>
            </w:r>
          </w:p>
        </w:tc>
        <w:tc>
          <w:tcPr>
            <w:tcW w:type="dxa" w:w="3216"/>
          </w:tcPr>
          <w:p>
            <w:r/>
            <w:r>
              <w:rPr>
                <w:b/>
                <w:sz w:val="20"/>
              </w:rPr>
              <w:t>Dale Easter</w:t>
            </w:r>
          </w:p>
        </w:tc>
        <w:tc>
          <w:tcPr>
            <w:tcW w:type="dxa" w:w="3216"/>
          </w:tcPr>
          <w:p>
            <w:r/>
            <w:r>
              <w:rPr>
                <w:color w:val="505050"/>
                <w:sz w:val="20"/>
              </w:rPr>
              <w:t>Director of PlanningSarah GammillDirector of Human ResourcesMandy HodgesDirector of Community Engagement</w:t>
            </w:r>
          </w:p>
        </w:tc>
      </w:tr>
      <w:tr>
        <w:tc>
          <w:tcPr>
            <w:tcW w:type="dxa" w:w="3216"/>
          </w:tcPr>
          <w:p>
            <w:pPr>
              <w:jc w:val="center"/>
            </w:pPr>
            <w:r>
              <w:drawing>
                <wp:inline xmlns:a="http://schemas.openxmlformats.org/drawingml/2006/main" xmlns:pic="http://schemas.openxmlformats.org/drawingml/2006/picture">
                  <wp:extent cx="914400" cy="1016000"/>
                  <wp:docPr id="188" name="Picture 188"/>
                  <wp:cNvGraphicFramePr>
                    <a:graphicFrameLocks noChangeAspect="1"/>
                  </wp:cNvGraphicFramePr>
                  <a:graphic>
                    <a:graphicData uri="http://schemas.openxmlformats.org/drawingml/2006/picture">
                      <pic:pic>
                        <pic:nvPicPr>
                          <pic:cNvPr id="0" name="Benito_Ontiveros_thumb.jpg"/>
                          <pic:cNvPicPr/>
                        </pic:nvPicPr>
                        <pic:blipFill>
                          <a:blip r:embed="rId196"/>
                          <a:stretch>
                            <a:fillRect/>
                          </a:stretch>
                        </pic:blipFill>
                        <pic:spPr>
                          <a:xfrm>
                            <a:off x="0" y="0"/>
                            <a:ext cx="914400" cy="1016000"/>
                          </a:xfrm>
                          <a:prstGeom prst="rect"/>
                        </pic:spPr>
                      </pic:pic>
                    </a:graphicData>
                  </a:graphic>
                </wp:inline>
              </w:drawing>
            </w:r>
          </w:p>
        </w:tc>
        <w:tc>
          <w:tcPr>
            <w:tcW w:type="dxa" w:w="3216"/>
          </w:tcPr>
          <w:p>
            <w:r/>
            <w:r>
              <w:rPr>
                <w:b/>
                <w:sz w:val="20"/>
              </w:rPr>
              <w:t>Benito Ontiveros</w:t>
            </w:r>
          </w:p>
        </w:tc>
        <w:tc>
          <w:tcPr>
            <w:tcW w:type="dxa" w:w="3216"/>
          </w:tcPr>
          <w:p>
            <w:r/>
            <w:r>
              <w:rPr>
                <w:color w:val="505050"/>
                <w:sz w:val="20"/>
              </w:rPr>
              <w:t>Director of Food OperationsMarc RossoDirector of Retail and Innovation</w:t>
            </w:r>
          </w:p>
        </w:tc>
      </w:tr>
      <w:tr>
        <w:tc>
          <w:tcPr>
            <w:tcW w:type="dxa" w:w="3216"/>
          </w:tcPr>
          <w:p>
            <w:pPr>
              <w:jc w:val="center"/>
            </w:pPr>
            <w:r>
              <w:rPr>
                <w:b/>
                <w:color w:val="8C1E3C"/>
                <w:sz w:val="28"/>
              </w:rPr>
              <w:t>[P&amp;]</w:t>
            </w:r>
          </w:p>
        </w:tc>
        <w:tc>
          <w:tcPr>
            <w:tcW w:type="dxa" w:w="3216"/>
          </w:tcPr>
          <w:p>
            <w:r/>
            <w:r>
              <w:rPr>
                <w:b/>
                <w:sz w:val="20"/>
              </w:rPr>
              <w:t>President &amp;</w:t>
            </w:r>
          </w:p>
        </w:tc>
        <w:tc>
          <w:tcPr>
            <w:tcW w:type="dxa" w:w="3216"/>
          </w:tcPr>
          <w:p>
            <w:r/>
            <w:r>
              <w:rPr>
                <w:color w:val="505050"/>
                <w:sz w:val="20"/>
              </w:rPr>
              <w:t>Chief Executive Officer</w:t>
            </w:r>
          </w:p>
        </w:tc>
      </w:tr>
    </w:tbl>
    <w:p/>
    <w:p>
      <w:r>
        <w:br w:type="page"/>
      </w:r>
    </w:p>
    <w:p>
      <w:pPr>
        <w:pStyle w:val="Heading1"/>
      </w:pPr>
      <w:r>
        <w:t>35. Valle del Sol</w:t>
      </w:r>
    </w:p>
    <w:p>
      <w:r>
        <w:rPr>
          <w:b/>
          <w:color w:val="646464"/>
          <w:sz w:val="20"/>
        </w:rPr>
        <w:t xml:space="preserve">Council Representative: </w:t>
      </w:r>
      <w:r>
        <w:rPr>
          <w:color w:val="3C3C3C"/>
          <w:sz w:val="20"/>
        </w:rPr>
        <w:t>Mike Renaud, President and Chief Executive Officer</w:t>
      </w:r>
    </w:p>
    <w:p>
      <w:r>
        <w:rPr>
          <w:b/>
          <w:color w:val="646464"/>
          <w:sz w:val="20"/>
        </w:rPr>
        <w:t xml:space="preserve">Website: </w:t>
      </w:r>
      <w:r>
        <w:rPr>
          <w:color w:val="2850A0"/>
          <w:sz w:val="20"/>
          <w:u w:val="single"/>
        </w:rPr>
        <w:t>https://www.valledelsol.com</w:t>
      </w:r>
    </w:p>
    <w:p>
      <w:r>
        <w:rPr>
          <w:color w:val="C8C8D2"/>
          <w:sz w:val="12"/>
        </w:rPr>
        <w:t>────────────────────────────────────────────────────────────────────────────────</w:t>
      </w:r>
    </w:p>
    <w:p>
      <w:pPr>
        <w:pStyle w:val="Heading2"/>
      </w:pPr>
      <w:r>
        <w:t>About</w:t>
      </w:r>
    </w:p>
    <w:p>
      <w:pPr>
        <w:spacing w:after="160"/>
      </w:pPr>
      <w:r>
        <w:t>Learn about Valle Del Sol Community Health, a nonprofit FQHC serving Phoenix and Mesa since 1970, founded by civil rights activists. Contact us to learn more! Mission: Our work is rooted in compassion, equity, and community empowerment: Valle Del Sol Community Health is a federally qualified health center (FQHC) and nonprofit community health organization dedicated to transforming lives across the greater Phoenix Valley. For more than 50 years, we've provided integrated medical and behavioral health services to adults, children, seniors, and families from all backgrounds. We offer comprehensive care under one roof: primary care, pediatrics, women's health, behavioral health, substance use recovery, psychiatry, and wellness services. Our team delivers culturally centered, bilingual care that treats the whole person. We alsoaccept most insurance plansand offersliding-fee supportbased on income to ensure cost is not a barrier to care. We provide care that honors the diverse traditions, languages, and experiences of the people we serve. Our English and Spanish speaking staff speak your language and understand our community, creating an environment where you can feel seen, heard, and...</w:t>
      </w:r>
    </w:p>
    <w:p>
      <w:pPr>
        <w:pStyle w:val="Heading2"/>
      </w:pPr>
      <w:r>
        <w:t>Team / Leadership / Staff</w:t>
      </w:r>
    </w:p>
    <w:tbl>
      <w:tblPr>
        <w:tblStyle w:val="LightList-Accent1"/>
        <w:tblW w:type="auto" w:w="0"/>
        <w:jc w:val="center"/>
        <w:tblLook w:firstColumn="1" w:firstRow="1" w:lastColumn="0" w:lastRow="0" w:noHBand="0" w:noVBand="1" w:val="04A0"/>
      </w:tblPr>
      <w:tblGrid>
        <w:gridCol w:w="3216"/>
        <w:gridCol w:w="3216"/>
        <w:gridCol w:w="3216"/>
      </w:tblGrid>
      <w:tr>
        <w:tc>
          <w:tcPr>
            <w:tcW w:type="dxa" w:w="1728"/>
          </w:tcPr>
          <w:p>
            <w:pPr>
              <w:jc w:val="center"/>
            </w:pPr>
            <w:r>
              <w:rPr>
                <w:b/>
                <w:color w:val="FFFFFF"/>
                <w:sz w:val="20"/>
              </w:rPr>
              <w:t>Photo</w:t>
            </w:r>
          </w:p>
        </w:tc>
        <w:tc>
          <w:tcPr>
            <w:tcW w:type="dxa" w:w="3312"/>
          </w:tcPr>
          <w:p>
            <w:pPr>
              <w:jc w:val="center"/>
            </w:pPr>
            <w:r>
              <w:rPr>
                <w:b/>
                <w:color w:val="FFFFFF"/>
                <w:sz w:val="20"/>
              </w:rPr>
              <w:t>Name</w:t>
            </w:r>
          </w:p>
        </w:tc>
        <w:tc>
          <w:tcPr>
            <w:tcW w:type="dxa" w:w="4608"/>
          </w:tcPr>
          <w:p>
            <w:pPr>
              <w:jc w:val="center"/>
            </w:pPr>
            <w:r>
              <w:rPr>
                <w:b/>
                <w:color w:val="FFFFFF"/>
                <w:sz w:val="20"/>
              </w:rPr>
              <w:t>Role / Title</w:t>
            </w:r>
          </w:p>
        </w:tc>
      </w:tr>
      <w:tr>
        <w:tc>
          <w:tcPr>
            <w:tcW w:type="dxa" w:w="3216"/>
          </w:tcPr>
          <w:p>
            <w:pPr>
              <w:jc w:val="center"/>
            </w:pPr>
            <w:r>
              <w:rPr>
                <w:b/>
                <w:color w:val="8C1E3C"/>
                <w:sz w:val="28"/>
              </w:rPr>
              <w:t>[NC]</w:t>
            </w:r>
          </w:p>
        </w:tc>
        <w:tc>
          <w:tcPr>
            <w:tcW w:type="dxa" w:w="3216"/>
          </w:tcPr>
          <w:p>
            <w:r/>
            <w:r>
              <w:rPr>
                <w:b/>
                <w:sz w:val="20"/>
              </w:rPr>
              <w:t>Non-Profit Community Health Services for All Ages</w:t>
            </w:r>
          </w:p>
        </w:tc>
        <w:tc>
          <w:tcPr>
            <w:tcW w:type="dxa" w:w="3216"/>
          </w:tcPr>
          <w:p>
            <w:r/>
            <w:r>
              <w:rPr>
                <w:color w:val="505050"/>
                <w:sz w:val="20"/>
              </w:rPr>
              <w:t>(602) 258-6797</w:t>
            </w:r>
          </w:p>
        </w:tc>
      </w:tr>
      <w:tr>
        <w:tc>
          <w:tcPr>
            <w:tcW w:type="dxa" w:w="3216"/>
          </w:tcPr>
          <w:p>
            <w:pPr>
              <w:jc w:val="center"/>
            </w:pPr>
            <w:r>
              <w:drawing>
                <wp:inline xmlns:a="http://schemas.openxmlformats.org/drawingml/2006/main" xmlns:pic="http://schemas.openxmlformats.org/drawingml/2006/picture">
                  <wp:extent cx="914400" cy="320040"/>
                  <wp:docPr id="189" name="Picture 189"/>
                  <wp:cNvGraphicFramePr>
                    <a:graphicFrameLocks noChangeAspect="1"/>
                  </wp:cNvGraphicFramePr>
                  <a:graphic>
                    <a:graphicData uri="http://schemas.openxmlformats.org/drawingml/2006/picture">
                      <pic:pic>
                        <pic:nvPicPr>
                          <pic:cNvPr id="0" name="How_Can_We_Help_thumb.jpg"/>
                          <pic:cNvPicPr/>
                        </pic:nvPicPr>
                        <pic:blipFill>
                          <a:blip r:embed="rId197"/>
                          <a:stretch>
                            <a:fillRect/>
                          </a:stretch>
                        </pic:blipFill>
                        <pic:spPr>
                          <a:xfrm>
                            <a:off x="0" y="0"/>
                            <a:ext cx="914400" cy="320040"/>
                          </a:xfrm>
                          <a:prstGeom prst="rect"/>
                        </pic:spPr>
                      </pic:pic>
                    </a:graphicData>
                  </a:graphic>
                </wp:inline>
              </w:drawing>
            </w:r>
          </w:p>
        </w:tc>
        <w:tc>
          <w:tcPr>
            <w:tcW w:type="dxa" w:w="3216"/>
          </w:tcPr>
          <w:p>
            <w:r/>
            <w:r>
              <w:rPr>
                <w:b/>
                <w:sz w:val="20"/>
              </w:rPr>
              <w:t>How Can We Help?</w:t>
            </w:r>
          </w:p>
        </w:tc>
        <w:tc>
          <w:tcPr>
            <w:tcW w:type="dxa" w:w="3216"/>
          </w:tcPr>
          <w:p>
            <w:r/>
            <w:r>
              <w:rPr>
                <w:color w:val="505050"/>
                <w:sz w:val="20"/>
              </w:rPr>
              <w:t>Schedule An Appointment</w:t>
            </w:r>
          </w:p>
        </w:tc>
      </w:tr>
      <w:tr>
        <w:tc>
          <w:tcPr>
            <w:tcW w:type="dxa" w:w="3216"/>
          </w:tcPr>
          <w:p>
            <w:pPr>
              <w:jc w:val="center"/>
            </w:pPr>
            <w:r>
              <w:drawing>
                <wp:inline xmlns:a="http://schemas.openxmlformats.org/drawingml/2006/main" xmlns:pic="http://schemas.openxmlformats.org/drawingml/2006/picture">
                  <wp:extent cx="914400" cy="297179"/>
                  <wp:docPr id="190" name="Picture 190"/>
                  <wp:cNvGraphicFramePr>
                    <a:graphicFrameLocks noChangeAspect="1"/>
                  </wp:cNvGraphicFramePr>
                  <a:graphic>
                    <a:graphicData uri="http://schemas.openxmlformats.org/drawingml/2006/picture">
                      <pic:pic>
                        <pic:nvPicPr>
                          <pic:cNvPr id="0" name="-_Jady_G_thumb.jpg"/>
                          <pic:cNvPicPr/>
                        </pic:nvPicPr>
                        <pic:blipFill>
                          <a:blip r:embed="rId198"/>
                          <a:stretch>
                            <a:fillRect/>
                          </a:stretch>
                        </pic:blipFill>
                        <pic:spPr>
                          <a:xfrm>
                            <a:off x="0" y="0"/>
                            <a:ext cx="914400" cy="297179"/>
                          </a:xfrm>
                          <a:prstGeom prst="rect"/>
                        </pic:spPr>
                      </pic:pic>
                    </a:graphicData>
                  </a:graphic>
                </wp:inline>
              </w:drawing>
            </w:r>
          </w:p>
        </w:tc>
        <w:tc>
          <w:tcPr>
            <w:tcW w:type="dxa" w:w="3216"/>
          </w:tcPr>
          <w:p>
            <w:r/>
            <w:r>
              <w:rPr>
                <w:b/>
                <w:sz w:val="20"/>
              </w:rPr>
              <w:t>- Jady G.</w:t>
            </w:r>
          </w:p>
        </w:tc>
        <w:tc>
          <w:tcPr>
            <w:tcW w:type="dxa" w:w="3216"/>
          </w:tcPr>
          <w:p>
            <w:r/>
            <w:r>
              <w:rPr>
                <w:color w:val="505050"/>
                <w:sz w:val="20"/>
              </w:rPr>
              <w:t>See All Patient Stories</w:t>
            </w:r>
          </w:p>
        </w:tc>
      </w:tr>
      <w:tr>
        <w:tc>
          <w:tcPr>
            <w:tcW w:type="dxa" w:w="3216"/>
          </w:tcPr>
          <w:p>
            <w:pPr>
              <w:jc w:val="center"/>
            </w:pPr>
            <w:r>
              <w:drawing>
                <wp:inline xmlns:a="http://schemas.openxmlformats.org/drawingml/2006/main" xmlns:pic="http://schemas.openxmlformats.org/drawingml/2006/picture">
                  <wp:extent cx="914400" cy="723900"/>
                  <wp:docPr id="191" name="Picture 191"/>
                  <wp:cNvGraphicFramePr>
                    <a:graphicFrameLocks noChangeAspect="1"/>
                  </wp:cNvGraphicFramePr>
                  <a:graphic>
                    <a:graphicData uri="http://schemas.openxmlformats.org/drawingml/2006/picture">
                      <pic:pic>
                        <pic:nvPicPr>
                          <pic:cNvPr id="0" name="Our_Mission_Vision__Values_thumb.jpg"/>
                          <pic:cNvPicPr/>
                        </pic:nvPicPr>
                        <pic:blipFill>
                          <a:blip r:embed="rId199"/>
                          <a:stretch>
                            <a:fillRect/>
                          </a:stretch>
                        </pic:blipFill>
                        <pic:spPr>
                          <a:xfrm>
                            <a:off x="0" y="0"/>
                            <a:ext cx="914400" cy="723900"/>
                          </a:xfrm>
                          <a:prstGeom prst="rect"/>
                        </pic:spPr>
                      </pic:pic>
                    </a:graphicData>
                  </a:graphic>
                </wp:inline>
              </w:drawing>
            </w:r>
          </w:p>
        </w:tc>
        <w:tc>
          <w:tcPr>
            <w:tcW w:type="dxa" w:w="3216"/>
          </w:tcPr>
          <w:p>
            <w:r/>
            <w:r>
              <w:rPr>
                <w:b/>
                <w:sz w:val="20"/>
              </w:rPr>
              <w:t>Our Mission, Vision, &amp; Values</w:t>
            </w:r>
          </w:p>
        </w:tc>
        <w:tc>
          <w:tcPr>
            <w:tcW w:type="dxa" w:w="3216"/>
          </w:tcPr>
          <w:p>
            <w:r/>
            <w:r>
              <w:rPr>
                <w:color w:val="505050"/>
                <w:sz w:val="20"/>
              </w:rPr>
              <w:t>Our work is rooted in compassion, equity, and community empowerment:</w:t>
            </w:r>
          </w:p>
        </w:tc>
      </w:tr>
      <w:tr>
        <w:tc>
          <w:tcPr>
            <w:tcW w:type="dxa" w:w="3216"/>
          </w:tcPr>
          <w:p>
            <w:pPr>
              <w:jc w:val="center"/>
            </w:pPr>
            <w:r>
              <w:drawing>
                <wp:inline xmlns:a="http://schemas.openxmlformats.org/drawingml/2006/main" xmlns:pic="http://schemas.openxmlformats.org/drawingml/2006/picture">
                  <wp:extent cx="914400" cy="632460"/>
                  <wp:docPr id="192" name="Picture 192"/>
                  <wp:cNvGraphicFramePr>
                    <a:graphicFrameLocks noChangeAspect="1"/>
                  </wp:cNvGraphicFramePr>
                  <a:graphic>
                    <a:graphicData uri="http://schemas.openxmlformats.org/drawingml/2006/picture">
                      <pic:pic>
                        <pic:nvPicPr>
                          <pic:cNvPr id="0" name="Access_the_Care_You_Deserve_thumb.jpg"/>
                          <pic:cNvPicPr/>
                        </pic:nvPicPr>
                        <pic:blipFill>
                          <a:blip r:embed="rId200"/>
                          <a:stretch>
                            <a:fillRect/>
                          </a:stretch>
                        </pic:blipFill>
                        <pic:spPr>
                          <a:xfrm>
                            <a:off x="0" y="0"/>
                            <a:ext cx="914400" cy="632460"/>
                          </a:xfrm>
                          <a:prstGeom prst="rect"/>
                        </pic:spPr>
                      </pic:pic>
                    </a:graphicData>
                  </a:graphic>
                </wp:inline>
              </w:drawing>
            </w:r>
          </w:p>
        </w:tc>
        <w:tc>
          <w:tcPr>
            <w:tcW w:type="dxa" w:w="3216"/>
          </w:tcPr>
          <w:p>
            <w:r/>
            <w:r>
              <w:rPr>
                <w:b/>
                <w:sz w:val="20"/>
              </w:rPr>
              <w:t>Access the Care You Deserve</w:t>
            </w:r>
          </w:p>
        </w:tc>
        <w:tc>
          <w:tcPr>
            <w:tcW w:type="dxa" w:w="3216"/>
          </w:tcPr>
          <w:p>
            <w:r/>
            <w:r>
              <w:rPr>
                <w:color w:val="505050"/>
                <w:sz w:val="20"/>
              </w:rPr>
              <w:t>Make an AppointmentFind a Location</w:t>
            </w:r>
          </w:p>
        </w:tc>
      </w:tr>
    </w:tbl>
    <w:p/>
    <w:p>
      <w:r>
        <w:br w:type="page"/>
      </w:r>
    </w:p>
    <w:p>
      <w:pPr>
        <w:pStyle w:val="Heading1"/>
      </w:pPr>
      <w:r>
        <w:t>36. Ability360</w:t>
      </w:r>
    </w:p>
    <w:p>
      <w:r>
        <w:rPr>
          <w:b/>
          <w:color w:val="646464"/>
          <w:sz w:val="20"/>
        </w:rPr>
        <w:t xml:space="preserve">Council Representative: </w:t>
      </w:r>
      <w:r>
        <w:rPr>
          <w:color w:val="3C3C3C"/>
          <w:sz w:val="20"/>
        </w:rPr>
        <w:t>Christopher J. Rodriguez, President and Chief Executive Officer</w:t>
      </w:r>
    </w:p>
    <w:p>
      <w:r>
        <w:rPr>
          <w:b/>
          <w:color w:val="646464"/>
          <w:sz w:val="20"/>
        </w:rPr>
        <w:t xml:space="preserve">Website: </w:t>
      </w:r>
      <w:r>
        <w:rPr>
          <w:color w:val="2850A0"/>
          <w:sz w:val="20"/>
          <w:u w:val="single"/>
        </w:rPr>
        <w:t>https://ability360.org</w:t>
      </w:r>
    </w:p>
    <w:p>
      <w:r>
        <w:rPr>
          <w:color w:val="C8C8D2"/>
          <w:sz w:val="12"/>
        </w:rPr>
        <w:t>────────────────────────────────────────────────────────────────────────────────</w:t>
      </w:r>
    </w:p>
    <w:p>
      <w:pPr>
        <w:pStyle w:val="Heading2"/>
      </w:pPr>
      <w:r>
        <w:t>About</w:t>
      </w:r>
    </w:p>
    <w:p>
      <w:pPr>
        <w:spacing w:after="160"/>
      </w:pPr>
      <w:r>
        <w:t>Ability360 is a community partner organization in the ASU Community Council.</w:t>
      </w:r>
    </w:p>
    <w:p>
      <w:pPr>
        <w:pStyle w:val="Heading2"/>
      </w:pPr>
      <w:r>
        <w:t>Team / Leadership / Staff</w:t>
      </w:r>
    </w:p>
    <w:p>
      <w:r>
        <w:rPr>
          <w:i/>
          <w:color w:val="969696"/>
          <w:sz w:val="20"/>
        </w:rPr>
        <w:t>No team/staff/leadership data could be found on this organization's website.</w:t>
      </w:r>
    </w:p>
    <w:p/>
    <w:p>
      <w:r>
        <w:br w:type="page"/>
      </w:r>
    </w:p>
    <w:p>
      <w:pPr>
        <w:pStyle w:val="Heading1"/>
      </w:pPr>
      <w:r>
        <w:t>37. Habitat for Humanity Central Arizona</w:t>
      </w:r>
    </w:p>
    <w:p>
      <w:r>
        <w:rPr>
          <w:b/>
          <w:color w:val="646464"/>
          <w:sz w:val="20"/>
        </w:rPr>
        <w:t xml:space="preserve">Council Representative: </w:t>
      </w:r>
      <w:r>
        <w:rPr>
          <w:color w:val="3C3C3C"/>
          <w:sz w:val="20"/>
        </w:rPr>
        <w:t>Todd Rogers, President and Chief Executive Officer</w:t>
      </w:r>
    </w:p>
    <w:p>
      <w:r>
        <w:rPr>
          <w:b/>
          <w:color w:val="646464"/>
          <w:sz w:val="20"/>
        </w:rPr>
        <w:t xml:space="preserve">Website: </w:t>
      </w:r>
      <w:r>
        <w:rPr>
          <w:color w:val="2850A0"/>
          <w:sz w:val="20"/>
          <w:u w:val="single"/>
        </w:rPr>
        <w:t>https://habitatcaz.org</w:t>
      </w:r>
    </w:p>
    <w:p>
      <w:r>
        <w:rPr>
          <w:color w:val="C8C8D2"/>
          <w:sz w:val="12"/>
        </w:rPr>
        <w:t>────────────────────────────────────────────────────────────────────────────────</w:t>
      </w:r>
    </w:p>
    <w:p>
      <w:pPr>
        <w:pStyle w:val="Heading2"/>
      </w:pPr>
      <w:r>
        <w:t>About</w:t>
      </w:r>
    </w:p>
    <w:p>
      <w:pPr>
        <w:spacing w:after="160"/>
      </w:pPr>
      <w:r>
        <w:t>Habitat for Humanity Central Arizona is a community partner organization in the ASU Community Council.</w:t>
      </w:r>
    </w:p>
    <w:p>
      <w:pPr>
        <w:pStyle w:val="Heading2"/>
      </w:pPr>
      <w:r>
        <w:t>Team / Leadership / Staff</w:t>
      </w:r>
    </w:p>
    <w:p>
      <w:r>
        <w:rPr>
          <w:i/>
          <w:color w:val="969696"/>
          <w:sz w:val="20"/>
        </w:rPr>
        <w:t>No team/staff/leadership data could be found on this organization's website.</w:t>
      </w:r>
    </w:p>
    <w:p/>
    <w:p>
      <w:r>
        <w:br w:type="page"/>
      </w:r>
    </w:p>
    <w:p>
      <w:pPr>
        <w:pStyle w:val="Heading1"/>
      </w:pPr>
      <w:r>
        <w:t>38. Delivering Dreams of Arizona</w:t>
      </w:r>
    </w:p>
    <w:p>
      <w:r>
        <w:rPr>
          <w:b/>
          <w:color w:val="646464"/>
          <w:sz w:val="20"/>
        </w:rPr>
        <w:t xml:space="preserve">Council Representative: </w:t>
      </w:r>
      <w:r>
        <w:rPr>
          <w:color w:val="3C3C3C"/>
          <w:sz w:val="20"/>
        </w:rPr>
        <w:t>Aimee Runyon, Chief Executive Officer</w:t>
      </w:r>
    </w:p>
    <w:p>
      <w:r>
        <w:rPr>
          <w:b/>
          <w:color w:val="646464"/>
          <w:sz w:val="20"/>
        </w:rPr>
        <w:t xml:space="preserve">Website: </w:t>
      </w:r>
      <w:r>
        <w:rPr>
          <w:color w:val="2850A0"/>
          <w:sz w:val="20"/>
          <w:u w:val="single"/>
        </w:rPr>
        <w:t>http://deliveringdreamsaz.org</w:t>
      </w:r>
    </w:p>
    <w:p>
      <w:r>
        <w:rPr>
          <w:color w:val="C8C8D2"/>
          <w:sz w:val="12"/>
        </w:rPr>
        <w:t>────────────────────────────────────────────────────────────────────────────────</w:t>
      </w:r>
    </w:p>
    <w:p>
      <w:pPr>
        <w:pStyle w:val="Heading2"/>
      </w:pPr>
      <w:r>
        <w:t>About</w:t>
      </w:r>
    </w:p>
    <w:p>
      <w:pPr>
        <w:spacing w:after="160"/>
      </w:pPr>
      <w:r>
        <w:t>Delivering Dreams of Arizona empowers children and families through community-driven programs and support services. Learn more about our mission and impact. Since 1960, Delivering Dreams of Arizona has been serving the Greater Phoenix area with programs that meet the needs of the community. Turn your compassion into action, and volunteer with us. We have opportunities in our Programs, the Thrift Boutique, and our warehouse. All proceeds go directly to the programs that serve children. We carry clothing, furniture and household items.</w:t>
      </w:r>
    </w:p>
    <w:p>
      <w:pPr>
        <w:pStyle w:val="Heading2"/>
      </w:pPr>
      <w:r>
        <w:t>Team / Leadership / Staff</w:t>
      </w:r>
    </w:p>
    <w:tbl>
      <w:tblPr>
        <w:tblStyle w:val="LightList-Accent1"/>
        <w:tblW w:type="auto" w:w="0"/>
        <w:jc w:val="center"/>
        <w:tblLook w:firstColumn="1" w:firstRow="1" w:lastColumn="0" w:lastRow="0" w:noHBand="0" w:noVBand="1" w:val="04A0"/>
      </w:tblPr>
      <w:tblGrid>
        <w:gridCol w:w="3216"/>
        <w:gridCol w:w="3216"/>
        <w:gridCol w:w="3216"/>
      </w:tblGrid>
      <w:tr>
        <w:tc>
          <w:tcPr>
            <w:tcW w:type="dxa" w:w="1728"/>
          </w:tcPr>
          <w:p>
            <w:pPr>
              <w:jc w:val="center"/>
            </w:pPr>
            <w:r>
              <w:rPr>
                <w:b/>
                <w:color w:val="FFFFFF"/>
                <w:sz w:val="20"/>
              </w:rPr>
              <w:t>Photo</w:t>
            </w:r>
          </w:p>
        </w:tc>
        <w:tc>
          <w:tcPr>
            <w:tcW w:type="dxa" w:w="3312"/>
          </w:tcPr>
          <w:p>
            <w:pPr>
              <w:jc w:val="center"/>
            </w:pPr>
            <w:r>
              <w:rPr>
                <w:b/>
                <w:color w:val="FFFFFF"/>
                <w:sz w:val="20"/>
              </w:rPr>
              <w:t>Name</w:t>
            </w:r>
          </w:p>
        </w:tc>
        <w:tc>
          <w:tcPr>
            <w:tcW w:type="dxa" w:w="4608"/>
          </w:tcPr>
          <w:p>
            <w:pPr>
              <w:jc w:val="center"/>
            </w:pPr>
            <w:r>
              <w:rPr>
                <w:b/>
                <w:color w:val="FFFFFF"/>
                <w:sz w:val="20"/>
              </w:rPr>
              <w:t>Role / Title</w:t>
            </w:r>
          </w:p>
        </w:tc>
      </w:tr>
      <w:tr>
        <w:tc>
          <w:tcPr>
            <w:tcW w:type="dxa" w:w="3216"/>
          </w:tcPr>
          <w:p>
            <w:pPr>
              <w:jc w:val="center"/>
            </w:pPr>
            <w:r>
              <w:drawing>
                <wp:inline xmlns:a="http://schemas.openxmlformats.org/drawingml/2006/main" xmlns:pic="http://schemas.openxmlformats.org/drawingml/2006/picture">
                  <wp:extent cx="914400" cy="914400"/>
                  <wp:docPr id="193" name="Picture 193"/>
                  <wp:cNvGraphicFramePr>
                    <a:graphicFrameLocks noChangeAspect="1"/>
                  </wp:cNvGraphicFramePr>
                  <a:graphic>
                    <a:graphicData uri="http://schemas.openxmlformats.org/drawingml/2006/picture">
                      <pic:pic>
                        <pic:nvPicPr>
                          <pic:cNvPr id="0" name="Aimee_Runyon_thumb.jpg"/>
                          <pic:cNvPicPr/>
                        </pic:nvPicPr>
                        <pic:blipFill>
                          <a:blip r:embed="rId201"/>
                          <a:stretch>
                            <a:fillRect/>
                          </a:stretch>
                        </pic:blipFill>
                        <pic:spPr>
                          <a:xfrm>
                            <a:off x="0" y="0"/>
                            <a:ext cx="914400" cy="914400"/>
                          </a:xfrm>
                          <a:prstGeom prst="rect"/>
                        </pic:spPr>
                      </pic:pic>
                    </a:graphicData>
                  </a:graphic>
                </wp:inline>
              </w:drawing>
            </w:r>
          </w:p>
        </w:tc>
        <w:tc>
          <w:tcPr>
            <w:tcW w:type="dxa" w:w="3216"/>
          </w:tcPr>
          <w:p>
            <w:r/>
            <w:r>
              <w:rPr>
                <w:b/>
                <w:sz w:val="20"/>
              </w:rPr>
              <w:t>Aimee Runyon</w:t>
            </w:r>
          </w:p>
        </w:tc>
        <w:tc>
          <w:tcPr>
            <w:tcW w:type="dxa" w:w="3216"/>
          </w:tcPr>
          <w:p>
            <w:r/>
            <w:r>
              <w:rPr>
                <w:color w:val="505050"/>
                <w:sz w:val="20"/>
              </w:rPr>
              <w:t>Chief Executive Officeraimee@deliveringdreamsaz.org</w:t>
            </w:r>
          </w:p>
        </w:tc>
      </w:tr>
      <w:tr>
        <w:tc>
          <w:tcPr>
            <w:tcW w:type="dxa" w:w="3216"/>
          </w:tcPr>
          <w:p>
            <w:pPr>
              <w:jc w:val="center"/>
            </w:pPr>
            <w:r>
              <w:drawing>
                <wp:inline xmlns:a="http://schemas.openxmlformats.org/drawingml/2006/main" xmlns:pic="http://schemas.openxmlformats.org/drawingml/2006/picture">
                  <wp:extent cx="914400" cy="914400"/>
                  <wp:docPr id="194" name="Picture 194"/>
                  <wp:cNvGraphicFramePr>
                    <a:graphicFrameLocks noChangeAspect="1"/>
                  </wp:cNvGraphicFramePr>
                  <a:graphic>
                    <a:graphicData uri="http://schemas.openxmlformats.org/drawingml/2006/picture">
                      <pic:pic>
                        <pic:nvPicPr>
                          <pic:cNvPr id="0" name="Jeannie_Burts_thumb.jpg"/>
                          <pic:cNvPicPr/>
                        </pic:nvPicPr>
                        <pic:blipFill>
                          <a:blip r:embed="rId202"/>
                          <a:stretch>
                            <a:fillRect/>
                          </a:stretch>
                        </pic:blipFill>
                        <pic:spPr>
                          <a:xfrm>
                            <a:off x="0" y="0"/>
                            <a:ext cx="914400" cy="914400"/>
                          </a:xfrm>
                          <a:prstGeom prst="rect"/>
                        </pic:spPr>
                      </pic:pic>
                    </a:graphicData>
                  </a:graphic>
                </wp:inline>
              </w:drawing>
            </w:r>
          </w:p>
        </w:tc>
        <w:tc>
          <w:tcPr>
            <w:tcW w:type="dxa" w:w="3216"/>
          </w:tcPr>
          <w:p>
            <w:r/>
            <w:r>
              <w:rPr>
                <w:b/>
                <w:sz w:val="20"/>
              </w:rPr>
              <w:t>Jeannie Burts</w:t>
            </w:r>
          </w:p>
        </w:tc>
        <w:tc>
          <w:tcPr>
            <w:tcW w:type="dxa" w:w="3216"/>
          </w:tcPr>
          <w:p>
            <w:r/>
            <w:r>
              <w:rPr>
                <w:color w:val="505050"/>
                <w:sz w:val="20"/>
              </w:rPr>
              <w:t>Accounting Managerjeannie@deliveringdreamsaz.org</w:t>
            </w:r>
          </w:p>
        </w:tc>
      </w:tr>
      <w:tr>
        <w:tc>
          <w:tcPr>
            <w:tcW w:type="dxa" w:w="3216"/>
          </w:tcPr>
          <w:p>
            <w:pPr>
              <w:jc w:val="center"/>
            </w:pPr>
            <w:r>
              <w:drawing>
                <wp:inline xmlns:a="http://schemas.openxmlformats.org/drawingml/2006/main" xmlns:pic="http://schemas.openxmlformats.org/drawingml/2006/picture">
                  <wp:extent cx="914400" cy="914400"/>
                  <wp:docPr id="195" name="Picture 195"/>
                  <wp:cNvGraphicFramePr>
                    <a:graphicFrameLocks noChangeAspect="1"/>
                  </wp:cNvGraphicFramePr>
                  <a:graphic>
                    <a:graphicData uri="http://schemas.openxmlformats.org/drawingml/2006/picture">
                      <pic:pic>
                        <pic:nvPicPr>
                          <pic:cNvPr id="0" name="Susana_Ramirez_thumb.jpg"/>
                          <pic:cNvPicPr/>
                        </pic:nvPicPr>
                        <pic:blipFill>
                          <a:blip r:embed="rId203"/>
                          <a:stretch>
                            <a:fillRect/>
                          </a:stretch>
                        </pic:blipFill>
                        <pic:spPr>
                          <a:xfrm>
                            <a:off x="0" y="0"/>
                            <a:ext cx="914400" cy="914400"/>
                          </a:xfrm>
                          <a:prstGeom prst="rect"/>
                        </pic:spPr>
                      </pic:pic>
                    </a:graphicData>
                  </a:graphic>
                </wp:inline>
              </w:drawing>
            </w:r>
          </w:p>
        </w:tc>
        <w:tc>
          <w:tcPr>
            <w:tcW w:type="dxa" w:w="3216"/>
          </w:tcPr>
          <w:p>
            <w:r/>
            <w:r>
              <w:rPr>
                <w:b/>
                <w:sz w:val="20"/>
              </w:rPr>
              <w:t>Susana Ramirez</w:t>
            </w:r>
          </w:p>
        </w:tc>
        <w:tc>
          <w:tcPr>
            <w:tcW w:type="dxa" w:w="3216"/>
          </w:tcPr>
          <w:p>
            <w:r/>
            <w:r>
              <w:rPr>
                <w:color w:val="505050"/>
                <w:sz w:val="20"/>
              </w:rPr>
              <w:t>Grant Writer &amp; Administrative Assistantsusy@deliveringdreamsaz.org</w:t>
            </w:r>
          </w:p>
        </w:tc>
      </w:tr>
      <w:tr>
        <w:tc>
          <w:tcPr>
            <w:tcW w:type="dxa" w:w="3216"/>
          </w:tcPr>
          <w:p>
            <w:pPr>
              <w:jc w:val="center"/>
            </w:pPr>
            <w:r>
              <w:drawing>
                <wp:inline xmlns:a="http://schemas.openxmlformats.org/drawingml/2006/main" xmlns:pic="http://schemas.openxmlformats.org/drawingml/2006/picture">
                  <wp:extent cx="914400" cy="914400"/>
                  <wp:docPr id="196" name="Picture 196"/>
                  <wp:cNvGraphicFramePr>
                    <a:graphicFrameLocks noChangeAspect="1"/>
                  </wp:cNvGraphicFramePr>
                  <a:graphic>
                    <a:graphicData uri="http://schemas.openxmlformats.org/drawingml/2006/picture">
                      <pic:pic>
                        <pic:nvPicPr>
                          <pic:cNvPr id="0" name="Michelle_Peralta_thumb.jpg"/>
                          <pic:cNvPicPr/>
                        </pic:nvPicPr>
                        <pic:blipFill>
                          <a:blip r:embed="rId204"/>
                          <a:stretch>
                            <a:fillRect/>
                          </a:stretch>
                        </pic:blipFill>
                        <pic:spPr>
                          <a:xfrm>
                            <a:off x="0" y="0"/>
                            <a:ext cx="914400" cy="914400"/>
                          </a:xfrm>
                          <a:prstGeom prst="rect"/>
                        </pic:spPr>
                      </pic:pic>
                    </a:graphicData>
                  </a:graphic>
                </wp:inline>
              </w:drawing>
            </w:r>
          </w:p>
        </w:tc>
        <w:tc>
          <w:tcPr>
            <w:tcW w:type="dxa" w:w="3216"/>
          </w:tcPr>
          <w:p>
            <w:r/>
            <w:r>
              <w:rPr>
                <w:b/>
                <w:sz w:val="20"/>
              </w:rPr>
              <w:t>Michelle Peralta</w:t>
            </w:r>
          </w:p>
        </w:tc>
        <w:tc>
          <w:tcPr>
            <w:tcW w:type="dxa" w:w="3216"/>
          </w:tcPr>
          <w:p>
            <w:r/>
            <w:r>
              <w:rPr>
                <w:color w:val="505050"/>
                <w:sz w:val="20"/>
              </w:rPr>
              <w:t>Volunteer Managermichelle@deliveringdreamsaz.org</w:t>
            </w:r>
          </w:p>
        </w:tc>
      </w:tr>
      <w:tr>
        <w:tc>
          <w:tcPr>
            <w:tcW w:type="dxa" w:w="3216"/>
          </w:tcPr>
          <w:p>
            <w:pPr>
              <w:jc w:val="center"/>
            </w:pPr>
            <w:r>
              <w:drawing>
                <wp:inline xmlns:a="http://schemas.openxmlformats.org/drawingml/2006/main" xmlns:pic="http://schemas.openxmlformats.org/drawingml/2006/picture">
                  <wp:extent cx="914400" cy="914400"/>
                  <wp:docPr id="197" name="Picture 197"/>
                  <wp:cNvGraphicFramePr>
                    <a:graphicFrameLocks noChangeAspect="1"/>
                  </wp:cNvGraphicFramePr>
                  <a:graphic>
                    <a:graphicData uri="http://schemas.openxmlformats.org/drawingml/2006/picture">
                      <pic:pic>
                        <pic:nvPicPr>
                          <pic:cNvPr id="0" name="Alan_Dunlap_thumb.jpg"/>
                          <pic:cNvPicPr/>
                        </pic:nvPicPr>
                        <pic:blipFill>
                          <a:blip r:embed="rId205"/>
                          <a:stretch>
                            <a:fillRect/>
                          </a:stretch>
                        </pic:blipFill>
                        <pic:spPr>
                          <a:xfrm>
                            <a:off x="0" y="0"/>
                            <a:ext cx="914400" cy="914400"/>
                          </a:xfrm>
                          <a:prstGeom prst="rect"/>
                        </pic:spPr>
                      </pic:pic>
                    </a:graphicData>
                  </a:graphic>
                </wp:inline>
              </w:drawing>
            </w:r>
          </w:p>
        </w:tc>
        <w:tc>
          <w:tcPr>
            <w:tcW w:type="dxa" w:w="3216"/>
          </w:tcPr>
          <w:p>
            <w:r/>
            <w:r>
              <w:rPr>
                <w:b/>
                <w:sz w:val="20"/>
              </w:rPr>
              <w:t>Alan Dunlap</w:t>
            </w:r>
          </w:p>
        </w:tc>
        <w:tc>
          <w:tcPr>
            <w:tcW w:type="dxa" w:w="3216"/>
          </w:tcPr>
          <w:p>
            <w:r/>
            <w:r>
              <w:rPr>
                <w:color w:val="505050"/>
                <w:sz w:val="20"/>
              </w:rPr>
              <w:t>Program Manageralan@deliveringdreamsaz.org</w:t>
            </w:r>
          </w:p>
        </w:tc>
      </w:tr>
      <w:tr>
        <w:tc>
          <w:tcPr>
            <w:tcW w:type="dxa" w:w="3216"/>
          </w:tcPr>
          <w:p>
            <w:pPr>
              <w:jc w:val="center"/>
            </w:pPr>
            <w:r>
              <w:drawing>
                <wp:inline xmlns:a="http://schemas.openxmlformats.org/drawingml/2006/main" xmlns:pic="http://schemas.openxmlformats.org/drawingml/2006/picture">
                  <wp:extent cx="914400" cy="914400"/>
                  <wp:docPr id="198" name="Picture 198"/>
                  <wp:cNvGraphicFramePr>
                    <a:graphicFrameLocks noChangeAspect="1"/>
                  </wp:cNvGraphicFramePr>
                  <a:graphic>
                    <a:graphicData uri="http://schemas.openxmlformats.org/drawingml/2006/picture">
                      <pic:pic>
                        <pic:nvPicPr>
                          <pic:cNvPr id="0" name="Baylea_Delaney_thumb.jpg"/>
                          <pic:cNvPicPr/>
                        </pic:nvPicPr>
                        <pic:blipFill>
                          <a:blip r:embed="rId206"/>
                          <a:stretch>
                            <a:fillRect/>
                          </a:stretch>
                        </pic:blipFill>
                        <pic:spPr>
                          <a:xfrm>
                            <a:off x="0" y="0"/>
                            <a:ext cx="914400" cy="914400"/>
                          </a:xfrm>
                          <a:prstGeom prst="rect"/>
                        </pic:spPr>
                      </pic:pic>
                    </a:graphicData>
                  </a:graphic>
                </wp:inline>
              </w:drawing>
            </w:r>
          </w:p>
        </w:tc>
        <w:tc>
          <w:tcPr>
            <w:tcW w:type="dxa" w:w="3216"/>
          </w:tcPr>
          <w:p>
            <w:r/>
            <w:r>
              <w:rPr>
                <w:b/>
                <w:sz w:val="20"/>
              </w:rPr>
              <w:t>Baylea Delaney</w:t>
            </w:r>
          </w:p>
        </w:tc>
        <w:tc>
          <w:tcPr>
            <w:tcW w:type="dxa" w:w="3216"/>
          </w:tcPr>
          <w:p>
            <w:r/>
            <w:r>
              <w:rPr>
                <w:color w:val="505050"/>
                <w:sz w:val="20"/>
              </w:rPr>
              <w:t>Store Manager, Thrift Boutiquebaylea@deliveringdreamsaz.org</w:t>
            </w:r>
          </w:p>
        </w:tc>
      </w:tr>
      <w:tr>
        <w:tc>
          <w:tcPr>
            <w:tcW w:type="dxa" w:w="3216"/>
          </w:tcPr>
          <w:p>
            <w:pPr>
              <w:jc w:val="center"/>
            </w:pPr>
            <w:r>
              <w:drawing>
                <wp:inline xmlns:a="http://schemas.openxmlformats.org/drawingml/2006/main" xmlns:pic="http://schemas.openxmlformats.org/drawingml/2006/picture">
                  <wp:extent cx="914400" cy="914400"/>
                  <wp:docPr id="199" name="Picture 199"/>
                  <wp:cNvGraphicFramePr>
                    <a:graphicFrameLocks noChangeAspect="1"/>
                  </wp:cNvGraphicFramePr>
                  <a:graphic>
                    <a:graphicData uri="http://schemas.openxmlformats.org/drawingml/2006/picture">
                      <pic:pic>
                        <pic:nvPicPr>
                          <pic:cNvPr id="0" name="Ken_Bohne_thumb.jpg"/>
                          <pic:cNvPicPr/>
                        </pic:nvPicPr>
                        <pic:blipFill>
                          <a:blip r:embed="rId207"/>
                          <a:stretch>
                            <a:fillRect/>
                          </a:stretch>
                        </pic:blipFill>
                        <pic:spPr>
                          <a:xfrm>
                            <a:off x="0" y="0"/>
                            <a:ext cx="914400" cy="914400"/>
                          </a:xfrm>
                          <a:prstGeom prst="rect"/>
                        </pic:spPr>
                      </pic:pic>
                    </a:graphicData>
                  </a:graphic>
                </wp:inline>
              </w:drawing>
            </w:r>
          </w:p>
        </w:tc>
        <w:tc>
          <w:tcPr>
            <w:tcW w:type="dxa" w:w="3216"/>
          </w:tcPr>
          <w:p>
            <w:r/>
            <w:r>
              <w:rPr>
                <w:b/>
                <w:sz w:val="20"/>
              </w:rPr>
              <w:t>Ken Bohne</w:t>
            </w:r>
          </w:p>
        </w:tc>
        <w:tc>
          <w:tcPr>
            <w:tcW w:type="dxa" w:w="3216"/>
          </w:tcPr>
          <w:p>
            <w:r/>
            <w:r>
              <w:rPr>
                <w:color w:val="505050"/>
                <w:sz w:val="20"/>
              </w:rPr>
              <w:t>Program Coordinatorken@deliveringdreamsaz.org</w:t>
            </w:r>
          </w:p>
        </w:tc>
      </w:tr>
      <w:tr>
        <w:tc>
          <w:tcPr>
            <w:tcW w:type="dxa" w:w="3216"/>
          </w:tcPr>
          <w:p>
            <w:pPr>
              <w:jc w:val="center"/>
            </w:pPr>
            <w:r>
              <w:drawing>
                <wp:inline xmlns:a="http://schemas.openxmlformats.org/drawingml/2006/main" xmlns:pic="http://schemas.openxmlformats.org/drawingml/2006/picture">
                  <wp:extent cx="914400" cy="914400"/>
                  <wp:docPr id="200" name="Picture 200"/>
                  <wp:cNvGraphicFramePr>
                    <a:graphicFrameLocks noChangeAspect="1"/>
                  </wp:cNvGraphicFramePr>
                  <a:graphic>
                    <a:graphicData uri="http://schemas.openxmlformats.org/drawingml/2006/picture">
                      <pic:pic>
                        <pic:nvPicPr>
                          <pic:cNvPr id="0" name="Marcos_Martinez_thumb.jpg"/>
                          <pic:cNvPicPr/>
                        </pic:nvPicPr>
                        <pic:blipFill>
                          <a:blip r:embed="rId208"/>
                          <a:stretch>
                            <a:fillRect/>
                          </a:stretch>
                        </pic:blipFill>
                        <pic:spPr>
                          <a:xfrm>
                            <a:off x="0" y="0"/>
                            <a:ext cx="914400" cy="914400"/>
                          </a:xfrm>
                          <a:prstGeom prst="rect"/>
                        </pic:spPr>
                      </pic:pic>
                    </a:graphicData>
                  </a:graphic>
                </wp:inline>
              </w:drawing>
            </w:r>
          </w:p>
        </w:tc>
        <w:tc>
          <w:tcPr>
            <w:tcW w:type="dxa" w:w="3216"/>
          </w:tcPr>
          <w:p>
            <w:r/>
            <w:r>
              <w:rPr>
                <w:b/>
                <w:sz w:val="20"/>
              </w:rPr>
              <w:t>Marcos Martinez</w:t>
            </w:r>
          </w:p>
        </w:tc>
        <w:tc>
          <w:tcPr>
            <w:tcW w:type="dxa" w:w="3216"/>
          </w:tcPr>
          <w:p>
            <w:r/>
            <w:r>
              <w:rPr>
                <w:color w:val="505050"/>
                <w:sz w:val="20"/>
              </w:rPr>
              <w:t>Program Coordinatormarcos@deliveringdreamsaz.org</w:t>
            </w:r>
          </w:p>
        </w:tc>
      </w:tr>
      <w:tr>
        <w:tc>
          <w:tcPr>
            <w:tcW w:type="dxa" w:w="3216"/>
          </w:tcPr>
          <w:p>
            <w:pPr>
              <w:jc w:val="center"/>
            </w:pPr>
            <w:r>
              <w:drawing>
                <wp:inline xmlns:a="http://schemas.openxmlformats.org/drawingml/2006/main" xmlns:pic="http://schemas.openxmlformats.org/drawingml/2006/picture">
                  <wp:extent cx="914400" cy="914400"/>
                  <wp:docPr id="201" name="Picture 201"/>
                  <wp:cNvGraphicFramePr>
                    <a:graphicFrameLocks noChangeAspect="1"/>
                  </wp:cNvGraphicFramePr>
                  <a:graphic>
                    <a:graphicData uri="http://schemas.openxmlformats.org/drawingml/2006/picture">
                      <pic:pic>
                        <pic:nvPicPr>
                          <pic:cNvPr id="0" name="Anabel_Saenz_thumb.jpg"/>
                          <pic:cNvPicPr/>
                        </pic:nvPicPr>
                        <pic:blipFill>
                          <a:blip r:embed="rId209"/>
                          <a:stretch>
                            <a:fillRect/>
                          </a:stretch>
                        </pic:blipFill>
                        <pic:spPr>
                          <a:xfrm>
                            <a:off x="0" y="0"/>
                            <a:ext cx="914400" cy="914400"/>
                          </a:xfrm>
                          <a:prstGeom prst="rect"/>
                        </pic:spPr>
                      </pic:pic>
                    </a:graphicData>
                  </a:graphic>
                </wp:inline>
              </w:drawing>
            </w:r>
          </w:p>
        </w:tc>
        <w:tc>
          <w:tcPr>
            <w:tcW w:type="dxa" w:w="3216"/>
          </w:tcPr>
          <w:p>
            <w:r/>
            <w:r>
              <w:rPr>
                <w:b/>
                <w:sz w:val="20"/>
              </w:rPr>
              <w:t>Anabel Saenz</w:t>
            </w:r>
          </w:p>
        </w:tc>
        <w:tc>
          <w:tcPr>
            <w:tcW w:type="dxa" w:w="3216"/>
          </w:tcPr>
          <w:p>
            <w:r/>
            <w:r>
              <w:rPr>
                <w:color w:val="505050"/>
                <w:sz w:val="20"/>
              </w:rPr>
              <w:t>Program Coordinatoranabel@deliveringdreamsaz.org</w:t>
            </w:r>
          </w:p>
        </w:tc>
      </w:tr>
    </w:tbl>
    <w:p/>
    <w:p>
      <w:r>
        <w:br w:type="page"/>
      </w:r>
    </w:p>
    <w:p>
      <w:pPr>
        <w:pStyle w:val="Heading1"/>
      </w:pPr>
      <w:r>
        <w:t>39. Friendly House</w:t>
      </w:r>
    </w:p>
    <w:p>
      <w:r>
        <w:rPr>
          <w:b/>
          <w:color w:val="646464"/>
          <w:sz w:val="20"/>
        </w:rPr>
        <w:t xml:space="preserve">Council Representative: </w:t>
      </w:r>
      <w:r>
        <w:rPr>
          <w:color w:val="3C3C3C"/>
          <w:sz w:val="20"/>
        </w:rPr>
        <w:t>Avein Saaty-Tafoya, CEO and President</w:t>
      </w:r>
    </w:p>
    <w:p>
      <w:r>
        <w:rPr>
          <w:b/>
          <w:color w:val="646464"/>
          <w:sz w:val="20"/>
        </w:rPr>
        <w:t xml:space="preserve">Website: </w:t>
      </w:r>
      <w:r>
        <w:rPr>
          <w:color w:val="2850A0"/>
          <w:sz w:val="20"/>
          <w:u w:val="single"/>
        </w:rPr>
        <w:t>https://www.friendlyhouse.org/</w:t>
      </w:r>
    </w:p>
    <w:p>
      <w:r>
        <w:rPr>
          <w:color w:val="C8C8D2"/>
          <w:sz w:val="12"/>
        </w:rPr>
        <w:t>────────────────────────────────────────────────────────────────────────────────</w:t>
      </w:r>
    </w:p>
    <w:p>
      <w:pPr>
        <w:pStyle w:val="Heading2"/>
      </w:pPr>
      <w:r>
        <w:t>About</w:t>
      </w:r>
    </w:p>
    <w:p>
      <w:pPr>
        <w:spacing w:after="160"/>
      </w:pPr>
      <w:r>
        <w:t>Friendly House is a community partner organization in the ASU Community Council.</w:t>
      </w:r>
    </w:p>
    <w:p>
      <w:pPr>
        <w:pStyle w:val="Heading2"/>
      </w:pPr>
      <w:r>
        <w:t>Team / Leadership / Staff</w:t>
      </w:r>
    </w:p>
    <w:p>
      <w:r>
        <w:rPr>
          <w:i/>
          <w:color w:val="969696"/>
          <w:sz w:val="20"/>
        </w:rPr>
        <w:t>No team/staff/leadership data could be found on this organization's website.</w:t>
      </w:r>
    </w:p>
    <w:p/>
    <w:p>
      <w:r>
        <w:br w:type="page"/>
      </w:r>
    </w:p>
    <w:p>
      <w:pPr>
        <w:pStyle w:val="Heading1"/>
      </w:pPr>
      <w:r>
        <w:t>40. Free Arts for Abused Children</w:t>
      </w:r>
    </w:p>
    <w:p>
      <w:r>
        <w:rPr>
          <w:b/>
          <w:color w:val="646464"/>
          <w:sz w:val="20"/>
        </w:rPr>
        <w:t xml:space="preserve">Council Representative: </w:t>
      </w:r>
      <w:r>
        <w:rPr>
          <w:color w:val="3C3C3C"/>
          <w:sz w:val="20"/>
        </w:rPr>
        <w:t>Matt Sandoval, Executive Director</w:t>
      </w:r>
    </w:p>
    <w:p>
      <w:r>
        <w:rPr>
          <w:b/>
          <w:color w:val="646464"/>
          <w:sz w:val="20"/>
        </w:rPr>
        <w:t xml:space="preserve">Website: </w:t>
      </w:r>
      <w:r>
        <w:rPr>
          <w:color w:val="2850A0"/>
          <w:sz w:val="20"/>
          <w:u w:val="single"/>
        </w:rPr>
        <w:t>https://www.freeartsaz.org</w:t>
      </w:r>
    </w:p>
    <w:p>
      <w:r>
        <w:rPr>
          <w:color w:val="C8C8D2"/>
          <w:sz w:val="12"/>
        </w:rPr>
        <w:t>────────────────────────────────────────────────────────────────────────────────</w:t>
      </w:r>
    </w:p>
    <w:p>
      <w:pPr>
        <w:pStyle w:val="Heading2"/>
      </w:pPr>
      <w:r>
        <w:t>About</w:t>
      </w:r>
    </w:p>
    <w:p>
      <w:pPr>
        <w:spacing w:after="160"/>
      </w:pPr>
      <w:r>
        <w:t>Volunteers and supporters make it possible for us to bring transformative arts programs to children who have experienced abuse, neglect, or homelessness. Whether you host an art supply drive, become a volunteer mentor, or make a donation — your contribution is crucial. With the Arizona Foster Care tax credit, you can direct your tax dollars to help bring transformative arts programs to children affected by trauma. Art Heals Arizona (formerly Art Heals Arizona) accepts a variety of in-kind goods and services to enhance the experience for our children and volunteers. This is an ongoing need as our programs happen year round. Each year, over 78,600 Arizona children experience the trauma of abuse, neglect, and homelessness. Research shows that in order to process toxic stress caused by trauma, children need positive experiences and supportive relationships.</w:t>
      </w:r>
    </w:p>
    <w:p>
      <w:pPr>
        <w:pStyle w:val="Heading2"/>
      </w:pPr>
      <w:r>
        <w:t>Team / Leadership / Staff</w:t>
      </w:r>
    </w:p>
    <w:tbl>
      <w:tblPr>
        <w:tblStyle w:val="LightList-Accent1"/>
        <w:tblW w:type="auto" w:w="0"/>
        <w:jc w:val="center"/>
        <w:tblLook w:firstColumn="1" w:firstRow="1" w:lastColumn="0" w:lastRow="0" w:noHBand="0" w:noVBand="1" w:val="04A0"/>
      </w:tblPr>
      <w:tblGrid>
        <w:gridCol w:w="3216"/>
        <w:gridCol w:w="3216"/>
        <w:gridCol w:w="3216"/>
      </w:tblGrid>
      <w:tr>
        <w:tc>
          <w:tcPr>
            <w:tcW w:type="dxa" w:w="1728"/>
          </w:tcPr>
          <w:p>
            <w:pPr>
              <w:jc w:val="center"/>
            </w:pPr>
            <w:r>
              <w:rPr>
                <w:b/>
                <w:color w:val="FFFFFF"/>
                <w:sz w:val="20"/>
              </w:rPr>
              <w:t>Photo</w:t>
            </w:r>
          </w:p>
        </w:tc>
        <w:tc>
          <w:tcPr>
            <w:tcW w:type="dxa" w:w="3312"/>
          </w:tcPr>
          <w:p>
            <w:pPr>
              <w:jc w:val="center"/>
            </w:pPr>
            <w:r>
              <w:rPr>
                <w:b/>
                <w:color w:val="FFFFFF"/>
                <w:sz w:val="20"/>
              </w:rPr>
              <w:t>Name</w:t>
            </w:r>
          </w:p>
        </w:tc>
        <w:tc>
          <w:tcPr>
            <w:tcW w:type="dxa" w:w="4608"/>
          </w:tcPr>
          <w:p>
            <w:pPr>
              <w:jc w:val="center"/>
            </w:pPr>
            <w:r>
              <w:rPr>
                <w:b/>
                <w:color w:val="FFFFFF"/>
                <w:sz w:val="20"/>
              </w:rPr>
              <w:t>Role / Title</w:t>
            </w:r>
          </w:p>
        </w:tc>
      </w:tr>
      <w:tr>
        <w:tc>
          <w:tcPr>
            <w:tcW w:type="dxa" w:w="3216"/>
          </w:tcPr>
          <w:p>
            <w:pPr>
              <w:jc w:val="center"/>
            </w:pPr>
            <w:r>
              <w:rPr>
                <w:b/>
                <w:color w:val="8C1E3C"/>
                <w:sz w:val="28"/>
              </w:rPr>
              <w:t>[WW]</w:t>
            </w:r>
          </w:p>
        </w:tc>
        <w:tc>
          <w:tcPr>
            <w:tcW w:type="dxa" w:w="3216"/>
          </w:tcPr>
          <w:p>
            <w:r/>
            <w:r>
              <w:rPr>
                <w:b/>
                <w:sz w:val="20"/>
              </w:rPr>
              <w:t>What We Do</w:t>
            </w:r>
          </w:p>
        </w:tc>
        <w:tc>
          <w:tcPr>
            <w:tcW w:type="dxa" w:w="3216"/>
          </w:tcPr>
          <w:p>
            <w:r/>
            <w:r>
              <w:rPr>
                <w:color w:val="B4B4B4"/>
                <w:sz w:val="20"/>
              </w:rPr>
              <w:t>—</w:t>
            </w:r>
          </w:p>
        </w:tc>
      </w:tr>
      <w:tr>
        <w:tc>
          <w:tcPr>
            <w:tcW w:type="dxa" w:w="3216"/>
          </w:tcPr>
          <w:p>
            <w:pPr>
              <w:jc w:val="center"/>
            </w:pPr>
            <w:r>
              <w:rPr>
                <w:b/>
                <w:color w:val="8C1E3C"/>
                <w:sz w:val="28"/>
              </w:rPr>
              <w:t>[GI]</w:t>
            </w:r>
          </w:p>
        </w:tc>
        <w:tc>
          <w:tcPr>
            <w:tcW w:type="dxa" w:w="3216"/>
          </w:tcPr>
          <w:p>
            <w:r/>
            <w:r>
              <w:rPr>
                <w:b/>
                <w:sz w:val="20"/>
              </w:rPr>
              <w:t>Get Involved</w:t>
            </w:r>
          </w:p>
        </w:tc>
        <w:tc>
          <w:tcPr>
            <w:tcW w:type="dxa" w:w="3216"/>
          </w:tcPr>
          <w:p>
            <w:r/>
            <w:r>
              <w:rPr>
                <w:color w:val="B4B4B4"/>
                <w:sz w:val="20"/>
              </w:rPr>
              <w:t>—</w:t>
            </w:r>
          </w:p>
        </w:tc>
      </w:tr>
      <w:tr>
        <w:tc>
          <w:tcPr>
            <w:tcW w:type="dxa" w:w="3216"/>
          </w:tcPr>
          <w:p>
            <w:pPr>
              <w:jc w:val="center"/>
            </w:pPr>
            <w:r>
              <w:rPr>
                <w:b/>
                <w:color w:val="8C1E3C"/>
                <w:sz w:val="28"/>
              </w:rPr>
              <w:t>[WT]</w:t>
            </w:r>
          </w:p>
        </w:tc>
        <w:tc>
          <w:tcPr>
            <w:tcW w:type="dxa" w:w="3216"/>
          </w:tcPr>
          <w:p>
            <w:r/>
            <w:r>
              <w:rPr>
                <w:b/>
                <w:sz w:val="20"/>
              </w:rPr>
              <w:t>Ways To Give</w:t>
            </w:r>
          </w:p>
        </w:tc>
        <w:tc>
          <w:tcPr>
            <w:tcW w:type="dxa" w:w="3216"/>
          </w:tcPr>
          <w:p>
            <w:r/>
            <w:r>
              <w:rPr>
                <w:color w:val="B4B4B4"/>
                <w:sz w:val="20"/>
              </w:rPr>
              <w:t>—</w:t>
            </w:r>
          </w:p>
        </w:tc>
      </w:tr>
      <w:tr>
        <w:tc>
          <w:tcPr>
            <w:tcW w:type="dxa" w:w="3216"/>
          </w:tcPr>
          <w:p>
            <w:pPr>
              <w:jc w:val="center"/>
            </w:pPr>
            <w:r>
              <w:rPr>
                <w:b/>
                <w:color w:val="8C1E3C"/>
                <w:sz w:val="28"/>
              </w:rPr>
              <w:t>[PE]</w:t>
            </w:r>
          </w:p>
        </w:tc>
        <w:tc>
          <w:tcPr>
            <w:tcW w:type="dxa" w:w="3216"/>
          </w:tcPr>
          <w:p>
            <w:r/>
            <w:r>
              <w:rPr>
                <w:b/>
                <w:sz w:val="20"/>
              </w:rPr>
              <w:t>Public Events</w:t>
            </w:r>
          </w:p>
        </w:tc>
        <w:tc>
          <w:tcPr>
            <w:tcW w:type="dxa" w:w="3216"/>
          </w:tcPr>
          <w:p>
            <w:r/>
            <w:r>
              <w:rPr>
                <w:color w:val="B4B4B4"/>
                <w:sz w:val="20"/>
              </w:rPr>
              <w:t>—</w:t>
            </w:r>
          </w:p>
        </w:tc>
      </w:tr>
    </w:tbl>
    <w:p/>
    <w:p>
      <w:r>
        <w:br w:type="page"/>
      </w:r>
    </w:p>
    <w:p>
      <w:pPr>
        <w:pStyle w:val="Heading1"/>
      </w:pPr>
      <w:r>
        <w:t>41. Breakthrough T1D</w:t>
      </w:r>
    </w:p>
    <w:p>
      <w:r>
        <w:rPr>
          <w:b/>
          <w:color w:val="646464"/>
          <w:sz w:val="20"/>
        </w:rPr>
        <w:t xml:space="preserve">Council Representative: </w:t>
      </w:r>
      <w:r>
        <w:rPr>
          <w:color w:val="3C3C3C"/>
          <w:sz w:val="20"/>
        </w:rPr>
        <w:t>Michael Simoni, Executive Director, Breakthrough T1D</w:t>
      </w:r>
    </w:p>
    <w:p>
      <w:r>
        <w:rPr>
          <w:b/>
          <w:color w:val="646464"/>
          <w:sz w:val="20"/>
        </w:rPr>
        <w:t xml:space="preserve">Website: </w:t>
      </w:r>
      <w:r>
        <w:rPr>
          <w:color w:val="2850A0"/>
          <w:sz w:val="20"/>
          <w:u w:val="single"/>
        </w:rPr>
        <w:t>https://www.breakthrought1d.org/</w:t>
      </w:r>
    </w:p>
    <w:p>
      <w:r>
        <w:rPr>
          <w:color w:val="C8C8D2"/>
          <w:sz w:val="12"/>
        </w:rPr>
        <w:t>────────────────────────────────────────────────────────────────────────────────</w:t>
      </w:r>
    </w:p>
    <w:p>
      <w:pPr>
        <w:pStyle w:val="Heading2"/>
      </w:pPr>
      <w:r>
        <w:t>About</w:t>
      </w:r>
    </w:p>
    <w:p>
      <w:pPr>
        <w:spacing w:after="160"/>
      </w:pPr>
      <w:r>
        <w:t>Type 1 diabetes clinical trials are essential for delivering new devices and treatments. Learn more about how you can get involved! Clinical trials are critical to making type 1 diabetes a condition of the past. For a treatment, drug, or device to make it into the hands of people with T1D, it must first complete a vital process: a series of clinical trials to ensure safety and efficacy.Currently, there are over 300 clinical trials for T1D. Enrolling in these clinical trials is essential to our mission: Accelerating life-changing breakthroughs to cure, prevent, and treat type 1 diabetes and its complications.We’re here to make it as easy as possible for every member of this incredible community to learn more about type 1 diabetes clinical trials and consider participation. Despite how critical clinical trials are to finding therapies to cure, prevent, and treat T1D, many trials are delayed due to slow enrollment, which can hinder progress. Participating in a clinical trial is a great way to contribute to a future without T1D! Visit our partners at Antidote to match with clinical trials you might be eligible for—all in under a minute. Our Clinical Trial Education Volunteers (CTEVs...</w:t>
      </w:r>
    </w:p>
    <w:p>
      <w:pPr>
        <w:pStyle w:val="Heading2"/>
      </w:pPr>
      <w:r>
        <w:t>Team / Leadership / Staff</w:t>
      </w:r>
    </w:p>
    <w:tbl>
      <w:tblPr>
        <w:tblStyle w:val="LightList-Accent1"/>
        <w:tblW w:type="auto" w:w="0"/>
        <w:jc w:val="center"/>
        <w:tblLook w:firstColumn="1" w:firstRow="1" w:lastColumn="0" w:lastRow="0" w:noHBand="0" w:noVBand="1" w:val="04A0"/>
      </w:tblPr>
      <w:tblGrid>
        <w:gridCol w:w="3216"/>
        <w:gridCol w:w="3216"/>
        <w:gridCol w:w="3216"/>
      </w:tblGrid>
      <w:tr>
        <w:tc>
          <w:tcPr>
            <w:tcW w:type="dxa" w:w="1728"/>
          </w:tcPr>
          <w:p>
            <w:pPr>
              <w:jc w:val="center"/>
            </w:pPr>
            <w:r>
              <w:rPr>
                <w:b/>
                <w:color w:val="FFFFFF"/>
                <w:sz w:val="20"/>
              </w:rPr>
              <w:t>Photo</w:t>
            </w:r>
          </w:p>
        </w:tc>
        <w:tc>
          <w:tcPr>
            <w:tcW w:type="dxa" w:w="3312"/>
          </w:tcPr>
          <w:p>
            <w:pPr>
              <w:jc w:val="center"/>
            </w:pPr>
            <w:r>
              <w:rPr>
                <w:b/>
                <w:color w:val="FFFFFF"/>
                <w:sz w:val="20"/>
              </w:rPr>
              <w:t>Name</w:t>
            </w:r>
          </w:p>
        </w:tc>
        <w:tc>
          <w:tcPr>
            <w:tcW w:type="dxa" w:w="4608"/>
          </w:tcPr>
          <w:p>
            <w:pPr>
              <w:jc w:val="center"/>
            </w:pPr>
            <w:r>
              <w:rPr>
                <w:b/>
                <w:color w:val="FFFFFF"/>
                <w:sz w:val="20"/>
              </w:rPr>
              <w:t>Role / Title</w:t>
            </w:r>
          </w:p>
        </w:tc>
      </w:tr>
      <w:tr>
        <w:tc>
          <w:tcPr>
            <w:tcW w:type="dxa" w:w="3216"/>
          </w:tcPr>
          <w:p>
            <w:pPr>
              <w:jc w:val="center"/>
            </w:pPr>
            <w:r>
              <w:rPr>
                <w:b/>
                <w:color w:val="8C1E3C"/>
                <w:sz w:val="28"/>
              </w:rPr>
              <w:t>[IB]</w:t>
            </w:r>
          </w:p>
        </w:tc>
        <w:tc>
          <w:tcPr>
            <w:tcW w:type="dxa" w:w="3216"/>
          </w:tcPr>
          <w:p>
            <w:r/>
            <w:r>
              <w:rPr>
                <w:b/>
                <w:sz w:val="20"/>
              </w:rPr>
              <w:t>International Board of</w:t>
            </w:r>
          </w:p>
        </w:tc>
        <w:tc>
          <w:tcPr>
            <w:tcW w:type="dxa" w:w="3216"/>
          </w:tcPr>
          <w:p>
            <w:r/>
            <w:r>
              <w:rPr>
                <w:color w:val="505050"/>
                <w:sz w:val="20"/>
              </w:rPr>
              <w:t>Fiscal Year 2026 Members</w:t>
            </w:r>
          </w:p>
        </w:tc>
      </w:tr>
      <w:tr>
        <w:tc>
          <w:tcPr>
            <w:tcW w:type="dxa" w:w="3216"/>
          </w:tcPr>
          <w:p>
            <w:pPr>
              <w:jc w:val="center"/>
            </w:pPr>
            <w:r>
              <w:drawing>
                <wp:inline xmlns:a="http://schemas.openxmlformats.org/drawingml/2006/main" xmlns:pic="http://schemas.openxmlformats.org/drawingml/2006/picture">
                  <wp:extent cx="914400" cy="609600"/>
                  <wp:docPr id="202" name="Picture 202"/>
                  <wp:cNvGraphicFramePr>
                    <a:graphicFrameLocks noChangeAspect="1"/>
                  </wp:cNvGraphicFramePr>
                  <a:graphic>
                    <a:graphicData uri="http://schemas.openxmlformats.org/drawingml/2006/picture">
                      <pic:pic>
                        <pic:nvPicPr>
                          <pic:cNvPr id="0" name="Aaron_J_Kowalski_PhD_thumb.jpg"/>
                          <pic:cNvPicPr/>
                        </pic:nvPicPr>
                        <pic:blipFill>
                          <a:blip r:embed="rId210"/>
                          <a:stretch>
                            <a:fillRect/>
                          </a:stretch>
                        </pic:blipFill>
                        <pic:spPr>
                          <a:xfrm>
                            <a:off x="0" y="0"/>
                            <a:ext cx="914400" cy="609600"/>
                          </a:xfrm>
                          <a:prstGeom prst="rect"/>
                        </pic:spPr>
                      </pic:pic>
                    </a:graphicData>
                  </a:graphic>
                </wp:inline>
              </w:drawing>
            </w:r>
          </w:p>
        </w:tc>
        <w:tc>
          <w:tcPr>
            <w:tcW w:type="dxa" w:w="3216"/>
          </w:tcPr>
          <w:p>
            <w:r/>
            <w:r>
              <w:rPr>
                <w:b/>
                <w:sz w:val="20"/>
              </w:rPr>
              <w:t>Aaron J. Kowalski, Ph.D.</w:t>
            </w:r>
          </w:p>
        </w:tc>
        <w:tc>
          <w:tcPr>
            <w:tcW w:type="dxa" w:w="3216"/>
          </w:tcPr>
          <w:p>
            <w:r/>
            <w:r>
              <w:rPr>
                <w:color w:val="505050"/>
                <w:sz w:val="20"/>
              </w:rPr>
              <w:t>Breakthrough T1D’s executive team partners with our leadership boards to advance our mission.</w:t>
            </w:r>
          </w:p>
        </w:tc>
      </w:tr>
      <w:tr>
        <w:tc>
          <w:tcPr>
            <w:tcW w:type="dxa" w:w="3216"/>
          </w:tcPr>
          <w:p>
            <w:pPr>
              <w:jc w:val="center"/>
            </w:pPr>
            <w:r>
              <w:rPr>
                <w:b/>
                <w:color w:val="8C1E3C"/>
                <w:sz w:val="28"/>
              </w:rPr>
              <w:t>[TF]</w:t>
            </w:r>
          </w:p>
        </w:tc>
        <w:tc>
          <w:tcPr>
            <w:tcW w:type="dxa" w:w="3216"/>
          </w:tcPr>
          <w:p>
            <w:r/>
            <w:r>
              <w:rPr>
                <w:b/>
                <w:sz w:val="20"/>
              </w:rPr>
              <w:t>T1D Fund Board of</w:t>
            </w:r>
          </w:p>
        </w:tc>
        <w:tc>
          <w:tcPr>
            <w:tcW w:type="dxa" w:w="3216"/>
          </w:tcPr>
          <w:p>
            <w:r/>
            <w:r>
              <w:rPr>
                <w:color w:val="505050"/>
                <w:sz w:val="20"/>
              </w:rPr>
              <w:t>Directors</w:t>
            </w:r>
          </w:p>
        </w:tc>
      </w:tr>
    </w:tbl>
    <w:p/>
    <w:p>
      <w:r>
        <w:br w:type="page"/>
      </w:r>
    </w:p>
    <w:p>
      <w:pPr>
        <w:pStyle w:val="Heading1"/>
      </w:pPr>
      <w:r>
        <w:t>42. Frank Lloyd Wright Foundation</w:t>
      </w:r>
    </w:p>
    <w:p>
      <w:r>
        <w:rPr>
          <w:b/>
          <w:color w:val="646464"/>
          <w:sz w:val="20"/>
        </w:rPr>
        <w:t xml:space="preserve">Council Representative: </w:t>
      </w:r>
      <w:r>
        <w:rPr>
          <w:color w:val="3C3C3C"/>
          <w:sz w:val="20"/>
        </w:rPr>
        <w:t>Joseph Specter, President and General Director</w:t>
      </w:r>
    </w:p>
    <w:p>
      <w:r>
        <w:rPr>
          <w:b/>
          <w:color w:val="646464"/>
          <w:sz w:val="20"/>
        </w:rPr>
        <w:t xml:space="preserve">Website: </w:t>
      </w:r>
      <w:r>
        <w:rPr>
          <w:color w:val="2850A0"/>
          <w:sz w:val="20"/>
          <w:u w:val="single"/>
        </w:rPr>
        <w:t>https://franklloydwright.org</w:t>
      </w:r>
    </w:p>
    <w:p>
      <w:r>
        <w:rPr>
          <w:color w:val="C8C8D2"/>
          <w:sz w:val="12"/>
        </w:rPr>
        <w:t>────────────────────────────────────────────────────────────────────────────────</w:t>
      </w:r>
    </w:p>
    <w:p>
      <w:pPr>
        <w:pStyle w:val="Heading2"/>
      </w:pPr>
      <w:r>
        <w:t>About</w:t>
      </w:r>
    </w:p>
    <w:p>
      <w:pPr>
        <w:spacing w:after="160"/>
      </w:pPr>
      <w:r>
        <w:t>Frank Lloyd Wright was an American architect who designed some of the most iconic buildings in the world. He was a pioneer of organic architecture. “The mission of an architect is to help people understand how to make life more beautiful, the world a better one for living in, and to give reason, rhyme, and meaning to life.” – Frank Lloyd Wright, 1957FacebookTwitter Ask the average citizen to name a famous American architect and you can bet that their answer will be Frank Lloyd Wright. Wright gained such cultural primacy for good reason: he changed the way we build and live. Designing 1,114 architectural works of all types — 532 of which were realized — he created some of the most innovative spaces in the United States. With a career that spanned seven decades before his death in 1959, Wright’s visionary work cemented his place as the American Institute of Architects’ “greatest American architect of all time.” The experiences of Wright’s upbringing were crucial in forming Wright’s unique aesthetic. Frank Lloyd Wright was born in Richland Center, Wis., on June 8, 1867, the son of William Carey Wright, a preacher and a musician, and Anna Lloyd Jones, a teacher whose large Welsh fam...</w:t>
      </w:r>
    </w:p>
    <w:p>
      <w:pPr>
        <w:pStyle w:val="Heading2"/>
      </w:pPr>
      <w:r>
        <w:t>Team / Leadership / Staff</w:t>
      </w:r>
    </w:p>
    <w:tbl>
      <w:tblPr>
        <w:tblStyle w:val="LightList-Accent1"/>
        <w:tblW w:type="auto" w:w="0"/>
        <w:jc w:val="center"/>
        <w:tblLook w:firstColumn="1" w:firstRow="1" w:lastColumn="0" w:lastRow="0" w:noHBand="0" w:noVBand="1" w:val="04A0"/>
      </w:tblPr>
      <w:tblGrid>
        <w:gridCol w:w="3216"/>
        <w:gridCol w:w="3216"/>
        <w:gridCol w:w="3216"/>
      </w:tblGrid>
      <w:tr>
        <w:tc>
          <w:tcPr>
            <w:tcW w:type="dxa" w:w="1728"/>
          </w:tcPr>
          <w:p>
            <w:pPr>
              <w:jc w:val="center"/>
            </w:pPr>
            <w:r>
              <w:rPr>
                <w:b/>
                <w:color w:val="FFFFFF"/>
                <w:sz w:val="20"/>
              </w:rPr>
              <w:t>Photo</w:t>
            </w:r>
          </w:p>
        </w:tc>
        <w:tc>
          <w:tcPr>
            <w:tcW w:type="dxa" w:w="3312"/>
          </w:tcPr>
          <w:p>
            <w:pPr>
              <w:jc w:val="center"/>
            </w:pPr>
            <w:r>
              <w:rPr>
                <w:b/>
                <w:color w:val="FFFFFF"/>
                <w:sz w:val="20"/>
              </w:rPr>
              <w:t>Name</w:t>
            </w:r>
          </w:p>
        </w:tc>
        <w:tc>
          <w:tcPr>
            <w:tcW w:type="dxa" w:w="4608"/>
          </w:tcPr>
          <w:p>
            <w:pPr>
              <w:jc w:val="center"/>
            </w:pPr>
            <w:r>
              <w:rPr>
                <w:b/>
                <w:color w:val="FFFFFF"/>
                <w:sz w:val="20"/>
              </w:rPr>
              <w:t>Role / Title</w:t>
            </w:r>
          </w:p>
        </w:tc>
      </w:tr>
      <w:tr>
        <w:tc>
          <w:tcPr>
            <w:tcW w:type="dxa" w:w="3216"/>
          </w:tcPr>
          <w:p>
            <w:pPr>
              <w:jc w:val="center"/>
            </w:pPr>
            <w:r>
              <w:drawing>
                <wp:inline xmlns:a="http://schemas.openxmlformats.org/drawingml/2006/main" xmlns:pic="http://schemas.openxmlformats.org/drawingml/2006/picture">
                  <wp:extent cx="914400" cy="685800"/>
                  <wp:docPr id="203" name="Picture 203"/>
                  <wp:cNvGraphicFramePr>
                    <a:graphicFrameLocks noChangeAspect="1"/>
                  </wp:cNvGraphicFramePr>
                  <a:graphic>
                    <a:graphicData uri="http://schemas.openxmlformats.org/drawingml/2006/picture">
                      <pic:pic>
                        <pic:nvPicPr>
                          <pic:cNvPr id="0" name="Frank_Lloyd_Wright__Arizona_thumb.jpg"/>
                          <pic:cNvPicPr/>
                        </pic:nvPicPr>
                        <pic:blipFill>
                          <a:blip r:embed="rId211"/>
                          <a:stretch>
                            <a:fillRect/>
                          </a:stretch>
                        </pic:blipFill>
                        <pic:spPr>
                          <a:xfrm>
                            <a:off x="0" y="0"/>
                            <a:ext cx="914400" cy="685800"/>
                          </a:xfrm>
                          <a:prstGeom prst="rect"/>
                        </pic:spPr>
                      </pic:pic>
                    </a:graphicData>
                  </a:graphic>
                </wp:inline>
              </w:drawing>
            </w:r>
          </w:p>
        </w:tc>
        <w:tc>
          <w:tcPr>
            <w:tcW w:type="dxa" w:w="3216"/>
          </w:tcPr>
          <w:p>
            <w:r/>
            <w:r>
              <w:rPr>
                <w:b/>
                <w:sz w:val="20"/>
              </w:rPr>
              <w:t>Frank Lloyd Wright + Arizona</w:t>
            </w:r>
          </w:p>
        </w:tc>
        <w:tc>
          <w:tcPr>
            <w:tcW w:type="dxa" w:w="3216"/>
          </w:tcPr>
          <w:p>
            <w:r/>
            <w:r>
              <w:rPr>
                <w:color w:val="B4B4B4"/>
                <w:sz w:val="20"/>
              </w:rPr>
              <w:t>—</w:t>
            </w:r>
          </w:p>
        </w:tc>
      </w:tr>
      <w:tr>
        <w:tc>
          <w:tcPr>
            <w:tcW w:type="dxa" w:w="3216"/>
          </w:tcPr>
          <w:p>
            <w:pPr>
              <w:jc w:val="center"/>
            </w:pPr>
            <w:r>
              <w:drawing>
                <wp:inline xmlns:a="http://schemas.openxmlformats.org/drawingml/2006/main" xmlns:pic="http://schemas.openxmlformats.org/drawingml/2006/picture">
                  <wp:extent cx="914400" cy="609600"/>
                  <wp:docPr id="204" name="Picture 204"/>
                  <wp:cNvGraphicFramePr>
                    <a:graphicFrameLocks noChangeAspect="1"/>
                  </wp:cNvGraphicFramePr>
                  <a:graphic>
                    <a:graphicData uri="http://schemas.openxmlformats.org/drawingml/2006/picture">
                      <pic:pic>
                        <pic:nvPicPr>
                          <pic:cNvPr id="0" name="Lets_Be_Social_thumb.jpg"/>
                          <pic:cNvPicPr/>
                        </pic:nvPicPr>
                        <pic:blipFill>
                          <a:blip r:embed="rId212"/>
                          <a:stretch>
                            <a:fillRect/>
                          </a:stretch>
                        </pic:blipFill>
                        <pic:spPr>
                          <a:xfrm>
                            <a:off x="0" y="0"/>
                            <a:ext cx="914400" cy="609600"/>
                          </a:xfrm>
                          <a:prstGeom prst="rect"/>
                        </pic:spPr>
                      </pic:pic>
                    </a:graphicData>
                  </a:graphic>
                </wp:inline>
              </w:drawing>
            </w:r>
          </w:p>
        </w:tc>
        <w:tc>
          <w:tcPr>
            <w:tcW w:type="dxa" w:w="3216"/>
          </w:tcPr>
          <w:p>
            <w:r/>
            <w:r>
              <w:rPr>
                <w:b/>
                <w:sz w:val="20"/>
              </w:rPr>
              <w:t>Let’s Be Social</w:t>
            </w:r>
          </w:p>
        </w:tc>
        <w:tc>
          <w:tcPr>
            <w:tcW w:type="dxa" w:w="3216"/>
          </w:tcPr>
          <w:p>
            <w:r/>
            <w:r>
              <w:rPr>
                <w:color w:val="505050"/>
                <w:sz w:val="20"/>
              </w:rPr>
              <w:t>Like | Follow | TagFacebookInstagramContact</w:t>
            </w:r>
          </w:p>
        </w:tc>
      </w:tr>
    </w:tbl>
    <w:p/>
    <w:p>
      <w:r>
        <w:br w:type="page"/>
      </w:r>
    </w:p>
    <w:p>
      <w:pPr>
        <w:pStyle w:val="Heading1"/>
      </w:pPr>
      <w:r>
        <w:t>43. Alzheimer's Association, Desert Southwest Chapter</w:t>
      </w:r>
    </w:p>
    <w:p>
      <w:r>
        <w:rPr>
          <w:b/>
          <w:color w:val="646464"/>
          <w:sz w:val="20"/>
        </w:rPr>
        <w:t xml:space="preserve">Council Representative: </w:t>
      </w:r>
      <w:r>
        <w:rPr>
          <w:color w:val="3C3C3C"/>
          <w:sz w:val="20"/>
        </w:rPr>
        <w:t>Terri Spitz, State Executive Director</w:t>
      </w:r>
    </w:p>
    <w:p>
      <w:r>
        <w:rPr>
          <w:b/>
          <w:color w:val="646464"/>
          <w:sz w:val="20"/>
        </w:rPr>
        <w:t xml:space="preserve">Website: </w:t>
      </w:r>
      <w:r>
        <w:rPr>
          <w:color w:val="2850A0"/>
          <w:sz w:val="20"/>
          <w:u w:val="single"/>
        </w:rPr>
        <w:t>https://alz.org/dsw</w:t>
      </w:r>
    </w:p>
    <w:p>
      <w:r>
        <w:rPr>
          <w:color w:val="C8C8D2"/>
          <w:sz w:val="12"/>
        </w:rPr>
        <w:t>────────────────────────────────────────────────────────────────────────────────</w:t>
      </w:r>
    </w:p>
    <w:p>
      <w:pPr>
        <w:pStyle w:val="Heading2"/>
      </w:pPr>
      <w:r>
        <w:t>About</w:t>
      </w:r>
    </w:p>
    <w:p>
      <w:pPr>
        <w:spacing w:after="160"/>
      </w:pPr>
      <w:r>
        <w:t>Our chapter helps people in Arizona and Nevada facing Alzheimer's and dementia with support groups, education and local resources. Alzheimer’s disease is a degenerative brain disease and the most common cause of dementia. Dementia is not a specific disease. It's an overall term that describes a group of symptoms. Anyone can be impacted by Alzheimer’s or another dementia. Learn about risk factors for different groups and find support. Memory loss is not a normal part of aging. If you notice any one of these signs in yourself or a loved one, don't hesitate — see a doctor together. Learn how the brain works and how Alzheimer's disease affects the brain. Alzheimer's is the most common form of dementia, a general term for memory loss and other cognitive abilities serious enough to interfere with daily life.</w:t>
      </w:r>
    </w:p>
    <w:p>
      <w:pPr>
        <w:pStyle w:val="Heading2"/>
      </w:pPr>
      <w:r>
        <w:t>Team / Leadership / Staff</w:t>
      </w:r>
    </w:p>
    <w:tbl>
      <w:tblPr>
        <w:tblStyle w:val="LightList-Accent1"/>
        <w:tblW w:type="auto" w:w="0"/>
        <w:jc w:val="center"/>
        <w:tblLook w:firstColumn="1" w:firstRow="1" w:lastColumn="0" w:lastRow="0" w:noHBand="0" w:noVBand="1" w:val="04A0"/>
      </w:tblPr>
      <w:tblGrid>
        <w:gridCol w:w="3216"/>
        <w:gridCol w:w="3216"/>
        <w:gridCol w:w="3216"/>
      </w:tblGrid>
      <w:tr>
        <w:tc>
          <w:tcPr>
            <w:tcW w:type="dxa" w:w="1728"/>
          </w:tcPr>
          <w:p>
            <w:pPr>
              <w:jc w:val="center"/>
            </w:pPr>
            <w:r>
              <w:rPr>
                <w:b/>
                <w:color w:val="FFFFFF"/>
                <w:sz w:val="20"/>
              </w:rPr>
              <w:t>Photo</w:t>
            </w:r>
          </w:p>
        </w:tc>
        <w:tc>
          <w:tcPr>
            <w:tcW w:type="dxa" w:w="3312"/>
          </w:tcPr>
          <w:p>
            <w:pPr>
              <w:jc w:val="center"/>
            </w:pPr>
            <w:r>
              <w:rPr>
                <w:b/>
                <w:color w:val="FFFFFF"/>
                <w:sz w:val="20"/>
              </w:rPr>
              <w:t>Name</w:t>
            </w:r>
          </w:p>
        </w:tc>
        <w:tc>
          <w:tcPr>
            <w:tcW w:type="dxa" w:w="4608"/>
          </w:tcPr>
          <w:p>
            <w:pPr>
              <w:jc w:val="center"/>
            </w:pPr>
            <w:r>
              <w:rPr>
                <w:b/>
                <w:color w:val="FFFFFF"/>
                <w:sz w:val="20"/>
              </w:rPr>
              <w:t>Role / Title</w:t>
            </w:r>
          </w:p>
        </w:tc>
      </w:tr>
      <w:tr>
        <w:tc>
          <w:tcPr>
            <w:tcW w:type="dxa" w:w="3216"/>
          </w:tcPr>
          <w:p>
            <w:pPr>
              <w:jc w:val="center"/>
            </w:pPr>
            <w:r>
              <w:rPr>
                <w:b/>
                <w:color w:val="8C1E3C"/>
                <w:sz w:val="28"/>
              </w:rPr>
              <w:t>[AM]</w:t>
            </w:r>
          </w:p>
        </w:tc>
        <w:tc>
          <w:tcPr>
            <w:tcW w:type="dxa" w:w="3216"/>
          </w:tcPr>
          <w:p>
            <w:r/>
            <w:r>
              <w:rPr>
                <w:b/>
                <w:sz w:val="20"/>
              </w:rPr>
              <w:t>AboutToggle Menu</w:t>
            </w:r>
          </w:p>
        </w:tc>
        <w:tc>
          <w:tcPr>
            <w:tcW w:type="dxa" w:w="3216"/>
          </w:tcPr>
          <w:p>
            <w:r/>
            <w:r>
              <w:rPr>
                <w:color w:val="505050"/>
                <w:sz w:val="20"/>
              </w:rPr>
              <w:t>Toggle Menu</w:t>
            </w:r>
          </w:p>
        </w:tc>
      </w:tr>
      <w:tr>
        <w:tc>
          <w:tcPr>
            <w:tcW w:type="dxa" w:w="3216"/>
          </w:tcPr>
          <w:p>
            <w:pPr>
              <w:jc w:val="center"/>
            </w:pPr>
            <w:r>
              <w:rPr>
                <w:b/>
                <w:color w:val="8C1E3C"/>
                <w:sz w:val="28"/>
              </w:rPr>
              <w:t>[AA]</w:t>
            </w:r>
          </w:p>
        </w:tc>
        <w:tc>
          <w:tcPr>
            <w:tcW w:type="dxa" w:w="3216"/>
          </w:tcPr>
          <w:p>
            <w:r/>
            <w:r>
              <w:rPr>
                <w:b/>
                <w:sz w:val="20"/>
              </w:rPr>
              <w:t>Alzheimer’s and Dementia Support Groups</w:t>
            </w:r>
          </w:p>
        </w:tc>
        <w:tc>
          <w:tcPr>
            <w:tcW w:type="dxa" w:w="3216"/>
          </w:tcPr>
          <w:p>
            <w:r/>
            <w:r>
              <w:rPr>
                <w:color w:val="B4B4B4"/>
                <w:sz w:val="20"/>
              </w:rPr>
              <w:t>—</w:t>
            </w:r>
          </w:p>
        </w:tc>
      </w:tr>
      <w:tr>
        <w:tc>
          <w:tcPr>
            <w:tcW w:type="dxa" w:w="3216"/>
          </w:tcPr>
          <w:p>
            <w:pPr>
              <w:jc w:val="center"/>
            </w:pPr>
            <w:r>
              <w:rPr>
                <w:b/>
                <w:color w:val="8C1E3C"/>
                <w:sz w:val="28"/>
              </w:rPr>
              <w:t>[EA]</w:t>
            </w:r>
          </w:p>
        </w:tc>
        <w:tc>
          <w:tcPr>
            <w:tcW w:type="dxa" w:w="3216"/>
          </w:tcPr>
          <w:p>
            <w:r/>
            <w:r>
              <w:rPr>
                <w:b/>
                <w:sz w:val="20"/>
              </w:rPr>
              <w:t>Education and Resources</w:t>
            </w:r>
          </w:p>
        </w:tc>
        <w:tc>
          <w:tcPr>
            <w:tcW w:type="dxa" w:w="3216"/>
          </w:tcPr>
          <w:p>
            <w:r/>
            <w:r>
              <w:rPr>
                <w:color w:val="B4B4B4"/>
                <w:sz w:val="20"/>
              </w:rPr>
              <w:t>—</w:t>
            </w:r>
          </w:p>
        </w:tc>
      </w:tr>
    </w:tbl>
    <w:p/>
    <w:p>
      <w:r>
        <w:br w:type="page"/>
      </w:r>
    </w:p>
    <w:p>
      <w:pPr>
        <w:pStyle w:val="Heading1"/>
      </w:pPr>
      <w:r>
        <w:t>44. Mountain Park Health Center</w:t>
      </w:r>
    </w:p>
    <w:p>
      <w:r>
        <w:rPr>
          <w:b/>
          <w:color w:val="646464"/>
          <w:sz w:val="20"/>
        </w:rPr>
        <w:t xml:space="preserve">Council Representative: </w:t>
      </w:r>
      <w:r>
        <w:rPr>
          <w:color w:val="3C3C3C"/>
          <w:sz w:val="20"/>
        </w:rPr>
        <w:t>John Swagert, Chief Executive Officer</w:t>
      </w:r>
    </w:p>
    <w:p>
      <w:r>
        <w:rPr>
          <w:b/>
          <w:color w:val="646464"/>
          <w:sz w:val="20"/>
        </w:rPr>
        <w:t xml:space="preserve">Website: </w:t>
      </w:r>
      <w:r>
        <w:rPr>
          <w:color w:val="2850A0"/>
          <w:sz w:val="20"/>
          <w:u w:val="single"/>
        </w:rPr>
        <w:t>https://mountainparkhealth.org</w:t>
      </w:r>
    </w:p>
    <w:p>
      <w:r>
        <w:rPr>
          <w:color w:val="C8C8D2"/>
          <w:sz w:val="12"/>
        </w:rPr>
        <w:t>────────────────────────────────────────────────────────────────────────────────</w:t>
      </w:r>
    </w:p>
    <w:p>
      <w:pPr>
        <w:pStyle w:val="Heading2"/>
      </w:pPr>
      <w:r>
        <w:t>About</w:t>
      </w:r>
    </w:p>
    <w:p>
      <w:pPr>
        <w:spacing w:after="160"/>
      </w:pPr>
      <w:r>
        <w:t>Mountain Park Center offers comprehensive, community-based affordable healthcare services for everyone in your family in the greater Phoenix area. Book your child’s next pediatric appointment online! Click the button below to schedule. Schedule your child’s No Cost Back-to-School or Sports Physical now through September 4. Each completed physical comes with aFREEbackpack. For more than 45 years we have been providing convenient, affordable primary healthcare services for patients from all walks of life, through all stages in life. Each year we serve nearly 115,000 patients ranging from Goodyear to Tempe, Glendale to South Phoenix and more. Mountain Park Health Center is a nonprofit community health center. We believe in challenging the ordinary, making time for human connection, and pursuing excellence. We work with the communities we serve to sustain and improve health by providing affordable primary healthcare. Mountain Park believes in being proactive about your health. We know that healthcare education, screenings and access to affordable medications help prevent serious health problems. Proactive healthcare can also help manage chronic conditions, like obesity and diabetes,...</w:t>
      </w:r>
    </w:p>
    <w:p>
      <w:pPr>
        <w:pStyle w:val="Heading2"/>
      </w:pPr>
      <w:r>
        <w:t>Team / Leadership / Staff</w:t>
      </w:r>
    </w:p>
    <w:p>
      <w:r>
        <w:rPr>
          <w:i/>
          <w:color w:val="828282"/>
          <w:sz w:val="18"/>
        </w:rPr>
        <w:t>Showing 30 of 52 team members found.</w:t>
      </w:r>
    </w:p>
    <w:tbl>
      <w:tblPr>
        <w:tblStyle w:val="LightList-Accent1"/>
        <w:tblW w:type="auto" w:w="0"/>
        <w:jc w:val="center"/>
        <w:tblLook w:firstColumn="1" w:firstRow="1" w:lastColumn="0" w:lastRow="0" w:noHBand="0" w:noVBand="1" w:val="04A0"/>
      </w:tblPr>
      <w:tblGrid>
        <w:gridCol w:w="3216"/>
        <w:gridCol w:w="3216"/>
        <w:gridCol w:w="3216"/>
      </w:tblGrid>
      <w:tr>
        <w:tc>
          <w:tcPr>
            <w:tcW w:type="dxa" w:w="1728"/>
          </w:tcPr>
          <w:p>
            <w:pPr>
              <w:jc w:val="center"/>
            </w:pPr>
            <w:r>
              <w:rPr>
                <w:b/>
                <w:color w:val="FFFFFF"/>
                <w:sz w:val="20"/>
              </w:rPr>
              <w:t>Photo</w:t>
            </w:r>
          </w:p>
        </w:tc>
        <w:tc>
          <w:tcPr>
            <w:tcW w:type="dxa" w:w="3312"/>
          </w:tcPr>
          <w:p>
            <w:pPr>
              <w:jc w:val="center"/>
            </w:pPr>
            <w:r>
              <w:rPr>
                <w:b/>
                <w:color w:val="FFFFFF"/>
                <w:sz w:val="20"/>
              </w:rPr>
              <w:t>Name</w:t>
            </w:r>
          </w:p>
        </w:tc>
        <w:tc>
          <w:tcPr>
            <w:tcW w:type="dxa" w:w="4608"/>
          </w:tcPr>
          <w:p>
            <w:pPr>
              <w:jc w:val="center"/>
            </w:pPr>
            <w:r>
              <w:rPr>
                <w:b/>
                <w:color w:val="FFFFFF"/>
                <w:sz w:val="20"/>
              </w:rPr>
              <w:t>Role / Title</w:t>
            </w:r>
          </w:p>
        </w:tc>
      </w:tr>
      <w:tr>
        <w:tc>
          <w:tcPr>
            <w:tcW w:type="dxa" w:w="3216"/>
          </w:tcPr>
          <w:p>
            <w:pPr>
              <w:jc w:val="center"/>
            </w:pPr>
            <w:r>
              <w:drawing>
                <wp:inline xmlns:a="http://schemas.openxmlformats.org/drawingml/2006/main" xmlns:pic="http://schemas.openxmlformats.org/drawingml/2006/picture">
                  <wp:extent cx="914400" cy="971044"/>
                  <wp:docPr id="205" name="Picture 205"/>
                  <wp:cNvGraphicFramePr>
                    <a:graphicFrameLocks noChangeAspect="1"/>
                  </wp:cNvGraphicFramePr>
                  <a:graphic>
                    <a:graphicData uri="http://schemas.openxmlformats.org/drawingml/2006/picture">
                      <pic:pic>
                        <pic:nvPicPr>
                          <pic:cNvPr id="0" name="Donald_Carter_MD_thumb.jpg"/>
                          <pic:cNvPicPr/>
                        </pic:nvPicPr>
                        <pic:blipFill>
                          <a:blip r:embed="rId213"/>
                          <a:stretch>
                            <a:fillRect/>
                          </a:stretch>
                        </pic:blipFill>
                        <pic:spPr>
                          <a:xfrm>
                            <a:off x="0" y="0"/>
                            <a:ext cx="914400" cy="971044"/>
                          </a:xfrm>
                          <a:prstGeom prst="rect"/>
                        </pic:spPr>
                      </pic:pic>
                    </a:graphicData>
                  </a:graphic>
                </wp:inline>
              </w:drawing>
            </w:r>
          </w:p>
        </w:tc>
        <w:tc>
          <w:tcPr>
            <w:tcW w:type="dxa" w:w="3216"/>
          </w:tcPr>
          <w:p>
            <w:r/>
            <w:r>
              <w:rPr>
                <w:b/>
                <w:sz w:val="20"/>
              </w:rPr>
              <w:t>Donald Carter, MD</w:t>
            </w:r>
          </w:p>
        </w:tc>
        <w:tc>
          <w:tcPr>
            <w:tcW w:type="dxa" w:w="3216"/>
          </w:tcPr>
          <w:p>
            <w:r/>
            <w:r>
              <w:rPr>
                <w:color w:val="505050"/>
                <w:sz w:val="20"/>
              </w:rPr>
              <w:t>More</w:t>
            </w:r>
          </w:p>
        </w:tc>
      </w:tr>
      <w:tr>
        <w:tc>
          <w:tcPr>
            <w:tcW w:type="dxa" w:w="3216"/>
          </w:tcPr>
          <w:p>
            <w:pPr>
              <w:jc w:val="center"/>
            </w:pPr>
            <w:r>
              <w:rPr>
                <w:b/>
                <w:color w:val="8C1E3C"/>
                <w:sz w:val="28"/>
              </w:rPr>
              <w:t>[UW]</w:t>
            </w:r>
          </w:p>
        </w:tc>
        <w:tc>
          <w:tcPr>
            <w:tcW w:type="dxa" w:w="3216"/>
          </w:tcPr>
          <w:p>
            <w:r/>
            <w:r>
              <w:rPr>
                <w:b/>
                <w:sz w:val="20"/>
              </w:rPr>
              <w:t>Ugonna Woods, MD</w:t>
            </w:r>
          </w:p>
        </w:tc>
        <w:tc>
          <w:tcPr>
            <w:tcW w:type="dxa" w:w="3216"/>
          </w:tcPr>
          <w:p>
            <w:r/>
            <w:r>
              <w:rPr>
                <w:color w:val="505050"/>
                <w:sz w:val="20"/>
              </w:rPr>
              <w:t>More</w:t>
            </w:r>
          </w:p>
        </w:tc>
      </w:tr>
      <w:tr>
        <w:tc>
          <w:tcPr>
            <w:tcW w:type="dxa" w:w="3216"/>
          </w:tcPr>
          <w:p>
            <w:pPr>
              <w:jc w:val="center"/>
            </w:pPr>
            <w:r>
              <w:rPr>
                <w:b/>
                <w:color w:val="8C1E3C"/>
                <w:sz w:val="28"/>
              </w:rPr>
              <w:t>[RF]</w:t>
            </w:r>
          </w:p>
        </w:tc>
        <w:tc>
          <w:tcPr>
            <w:tcW w:type="dxa" w:w="3216"/>
          </w:tcPr>
          <w:p>
            <w:r/>
            <w:r>
              <w:rPr>
                <w:b/>
                <w:sz w:val="20"/>
              </w:rPr>
              <w:t>Rebeca Flores-Lopez, PA</w:t>
            </w:r>
          </w:p>
        </w:tc>
        <w:tc>
          <w:tcPr>
            <w:tcW w:type="dxa" w:w="3216"/>
          </w:tcPr>
          <w:p>
            <w:r/>
            <w:r>
              <w:rPr>
                <w:color w:val="505050"/>
                <w:sz w:val="20"/>
              </w:rPr>
              <w:t>More</w:t>
            </w:r>
          </w:p>
        </w:tc>
      </w:tr>
      <w:tr>
        <w:tc>
          <w:tcPr>
            <w:tcW w:type="dxa" w:w="3216"/>
          </w:tcPr>
          <w:p>
            <w:pPr>
              <w:jc w:val="center"/>
            </w:pPr>
            <w:r>
              <w:rPr>
                <w:b/>
                <w:color w:val="8C1E3C"/>
                <w:sz w:val="28"/>
              </w:rPr>
              <w:t>[PL]</w:t>
            </w:r>
          </w:p>
        </w:tc>
        <w:tc>
          <w:tcPr>
            <w:tcW w:type="dxa" w:w="3216"/>
          </w:tcPr>
          <w:p>
            <w:r/>
            <w:r>
              <w:rPr>
                <w:b/>
                <w:sz w:val="20"/>
              </w:rPr>
              <w:t>Priscilla Lemus, NP</w:t>
            </w:r>
          </w:p>
        </w:tc>
        <w:tc>
          <w:tcPr>
            <w:tcW w:type="dxa" w:w="3216"/>
          </w:tcPr>
          <w:p>
            <w:r/>
            <w:r>
              <w:rPr>
                <w:color w:val="505050"/>
                <w:sz w:val="20"/>
              </w:rPr>
              <w:t>More</w:t>
            </w:r>
          </w:p>
        </w:tc>
      </w:tr>
      <w:tr>
        <w:tc>
          <w:tcPr>
            <w:tcW w:type="dxa" w:w="3216"/>
          </w:tcPr>
          <w:p>
            <w:pPr>
              <w:jc w:val="center"/>
            </w:pPr>
            <w:r>
              <w:rPr>
                <w:b/>
                <w:color w:val="8C1E3C"/>
                <w:sz w:val="28"/>
              </w:rPr>
              <w:t>[CD]</w:t>
            </w:r>
          </w:p>
        </w:tc>
        <w:tc>
          <w:tcPr>
            <w:tcW w:type="dxa" w:w="3216"/>
          </w:tcPr>
          <w:p>
            <w:r/>
            <w:r>
              <w:rPr>
                <w:b/>
                <w:sz w:val="20"/>
              </w:rPr>
              <w:t>Corinne Dixon, DNP, APRN, CPNP-PC</w:t>
            </w:r>
          </w:p>
        </w:tc>
        <w:tc>
          <w:tcPr>
            <w:tcW w:type="dxa" w:w="3216"/>
          </w:tcPr>
          <w:p>
            <w:r/>
            <w:r>
              <w:rPr>
                <w:color w:val="505050"/>
                <w:sz w:val="20"/>
              </w:rPr>
              <w:t>More</w:t>
            </w:r>
          </w:p>
        </w:tc>
      </w:tr>
      <w:tr>
        <w:tc>
          <w:tcPr>
            <w:tcW w:type="dxa" w:w="3216"/>
          </w:tcPr>
          <w:p>
            <w:pPr>
              <w:jc w:val="center"/>
            </w:pPr>
            <w:r>
              <w:rPr>
                <w:b/>
                <w:color w:val="8C1E3C"/>
                <w:sz w:val="28"/>
              </w:rPr>
              <w:t>[AC]</w:t>
            </w:r>
          </w:p>
        </w:tc>
        <w:tc>
          <w:tcPr>
            <w:tcW w:type="dxa" w:w="3216"/>
          </w:tcPr>
          <w:p>
            <w:r/>
            <w:r>
              <w:rPr>
                <w:b/>
                <w:sz w:val="20"/>
              </w:rPr>
              <w:t>Anne Caveness, DNP, APRN, CPNP-PC</w:t>
            </w:r>
          </w:p>
        </w:tc>
        <w:tc>
          <w:tcPr>
            <w:tcW w:type="dxa" w:w="3216"/>
          </w:tcPr>
          <w:p>
            <w:r/>
            <w:r>
              <w:rPr>
                <w:color w:val="505050"/>
                <w:sz w:val="20"/>
              </w:rPr>
              <w:t>More</w:t>
            </w:r>
          </w:p>
        </w:tc>
      </w:tr>
      <w:tr>
        <w:tc>
          <w:tcPr>
            <w:tcW w:type="dxa" w:w="3216"/>
          </w:tcPr>
          <w:p>
            <w:pPr>
              <w:jc w:val="center"/>
            </w:pPr>
            <w:r>
              <w:rPr>
                <w:b/>
                <w:color w:val="8C1E3C"/>
                <w:sz w:val="28"/>
              </w:rPr>
              <w:t>[RT]</w:t>
            </w:r>
          </w:p>
        </w:tc>
        <w:tc>
          <w:tcPr>
            <w:tcW w:type="dxa" w:w="3216"/>
          </w:tcPr>
          <w:p>
            <w:r/>
            <w:r>
              <w:rPr>
                <w:b/>
                <w:sz w:val="20"/>
              </w:rPr>
              <w:t>Rachel Taylor, DNP, CPNP-PC</w:t>
            </w:r>
          </w:p>
        </w:tc>
        <w:tc>
          <w:tcPr>
            <w:tcW w:type="dxa" w:w="3216"/>
          </w:tcPr>
          <w:p>
            <w:r/>
            <w:r>
              <w:rPr>
                <w:color w:val="505050"/>
                <w:sz w:val="20"/>
              </w:rPr>
              <w:t>More</w:t>
            </w:r>
          </w:p>
        </w:tc>
      </w:tr>
      <w:tr>
        <w:tc>
          <w:tcPr>
            <w:tcW w:type="dxa" w:w="3216"/>
          </w:tcPr>
          <w:p>
            <w:pPr>
              <w:jc w:val="center"/>
            </w:pPr>
            <w:r>
              <w:rPr>
                <w:b/>
                <w:color w:val="8C1E3C"/>
                <w:sz w:val="28"/>
              </w:rPr>
              <w:t>[TH]</w:t>
            </w:r>
          </w:p>
        </w:tc>
        <w:tc>
          <w:tcPr>
            <w:tcW w:type="dxa" w:w="3216"/>
          </w:tcPr>
          <w:p>
            <w:r/>
            <w:r>
              <w:rPr>
                <w:b/>
                <w:sz w:val="20"/>
              </w:rPr>
              <w:t>Trenton Hubbard, MD</w:t>
            </w:r>
          </w:p>
        </w:tc>
        <w:tc>
          <w:tcPr>
            <w:tcW w:type="dxa" w:w="3216"/>
          </w:tcPr>
          <w:p>
            <w:r/>
            <w:r>
              <w:rPr>
                <w:color w:val="505050"/>
                <w:sz w:val="20"/>
              </w:rPr>
              <w:t>More</w:t>
            </w:r>
          </w:p>
        </w:tc>
      </w:tr>
      <w:tr>
        <w:tc>
          <w:tcPr>
            <w:tcW w:type="dxa" w:w="3216"/>
          </w:tcPr>
          <w:p>
            <w:pPr>
              <w:jc w:val="center"/>
            </w:pPr>
            <w:r>
              <w:rPr>
                <w:b/>
                <w:color w:val="8C1E3C"/>
                <w:sz w:val="28"/>
              </w:rPr>
              <w:t>[TP]</w:t>
            </w:r>
          </w:p>
        </w:tc>
        <w:tc>
          <w:tcPr>
            <w:tcW w:type="dxa" w:w="3216"/>
          </w:tcPr>
          <w:p>
            <w:r/>
            <w:r>
              <w:rPr>
                <w:b/>
                <w:sz w:val="20"/>
              </w:rPr>
              <w:t>Tritia Pusateri, MD</w:t>
            </w:r>
          </w:p>
        </w:tc>
        <w:tc>
          <w:tcPr>
            <w:tcW w:type="dxa" w:w="3216"/>
          </w:tcPr>
          <w:p>
            <w:r/>
            <w:r>
              <w:rPr>
                <w:color w:val="505050"/>
                <w:sz w:val="20"/>
              </w:rPr>
              <w:t>More</w:t>
            </w:r>
          </w:p>
        </w:tc>
      </w:tr>
      <w:tr>
        <w:tc>
          <w:tcPr>
            <w:tcW w:type="dxa" w:w="3216"/>
          </w:tcPr>
          <w:p>
            <w:pPr>
              <w:jc w:val="center"/>
            </w:pPr>
            <w:r>
              <w:rPr>
                <w:b/>
                <w:color w:val="8C1E3C"/>
                <w:sz w:val="28"/>
              </w:rPr>
              <w:t>[MH]</w:t>
            </w:r>
          </w:p>
        </w:tc>
        <w:tc>
          <w:tcPr>
            <w:tcW w:type="dxa" w:w="3216"/>
          </w:tcPr>
          <w:p>
            <w:r/>
            <w:r>
              <w:rPr>
                <w:b/>
                <w:sz w:val="20"/>
              </w:rPr>
              <w:t>Margie Hartfield, MD</w:t>
            </w:r>
          </w:p>
        </w:tc>
        <w:tc>
          <w:tcPr>
            <w:tcW w:type="dxa" w:w="3216"/>
          </w:tcPr>
          <w:p>
            <w:r/>
            <w:r>
              <w:rPr>
                <w:color w:val="505050"/>
                <w:sz w:val="20"/>
              </w:rPr>
              <w:t>More</w:t>
            </w:r>
          </w:p>
        </w:tc>
      </w:tr>
      <w:tr>
        <w:tc>
          <w:tcPr>
            <w:tcW w:type="dxa" w:w="3216"/>
          </w:tcPr>
          <w:p>
            <w:pPr>
              <w:jc w:val="center"/>
            </w:pPr>
            <w:r>
              <w:rPr>
                <w:b/>
                <w:color w:val="8C1E3C"/>
                <w:sz w:val="28"/>
              </w:rPr>
              <w:t>[MM]</w:t>
            </w:r>
          </w:p>
        </w:tc>
        <w:tc>
          <w:tcPr>
            <w:tcW w:type="dxa" w:w="3216"/>
          </w:tcPr>
          <w:p>
            <w:r/>
            <w:r>
              <w:rPr>
                <w:b/>
                <w:sz w:val="20"/>
              </w:rPr>
              <w:t>Mia McCallum, DNP, CPNP-PC</w:t>
            </w:r>
          </w:p>
        </w:tc>
        <w:tc>
          <w:tcPr>
            <w:tcW w:type="dxa" w:w="3216"/>
          </w:tcPr>
          <w:p>
            <w:r/>
            <w:r>
              <w:rPr>
                <w:color w:val="505050"/>
                <w:sz w:val="20"/>
              </w:rPr>
              <w:t>More</w:t>
            </w:r>
          </w:p>
        </w:tc>
      </w:tr>
      <w:tr>
        <w:tc>
          <w:tcPr>
            <w:tcW w:type="dxa" w:w="3216"/>
          </w:tcPr>
          <w:p>
            <w:pPr>
              <w:jc w:val="center"/>
            </w:pPr>
            <w:r>
              <w:rPr>
                <w:b/>
                <w:color w:val="8C1E3C"/>
                <w:sz w:val="28"/>
              </w:rPr>
              <w:t>[JB]</w:t>
            </w:r>
          </w:p>
        </w:tc>
        <w:tc>
          <w:tcPr>
            <w:tcW w:type="dxa" w:w="3216"/>
          </w:tcPr>
          <w:p>
            <w:r/>
            <w:r>
              <w:rPr>
                <w:b/>
                <w:sz w:val="20"/>
              </w:rPr>
              <w:t>Jessica Burch-Zillweger, DO</w:t>
            </w:r>
          </w:p>
        </w:tc>
        <w:tc>
          <w:tcPr>
            <w:tcW w:type="dxa" w:w="3216"/>
          </w:tcPr>
          <w:p>
            <w:r/>
            <w:r>
              <w:rPr>
                <w:color w:val="505050"/>
                <w:sz w:val="20"/>
              </w:rPr>
              <w:t>More</w:t>
            </w:r>
          </w:p>
        </w:tc>
      </w:tr>
      <w:tr>
        <w:tc>
          <w:tcPr>
            <w:tcW w:type="dxa" w:w="3216"/>
          </w:tcPr>
          <w:p>
            <w:pPr>
              <w:jc w:val="center"/>
            </w:pPr>
            <w:r>
              <w:rPr>
                <w:b/>
                <w:color w:val="8C1E3C"/>
                <w:sz w:val="28"/>
              </w:rPr>
              <w:t>[MV]</w:t>
            </w:r>
          </w:p>
        </w:tc>
        <w:tc>
          <w:tcPr>
            <w:tcW w:type="dxa" w:w="3216"/>
          </w:tcPr>
          <w:p>
            <w:r/>
            <w:r>
              <w:rPr>
                <w:b/>
                <w:sz w:val="20"/>
              </w:rPr>
              <w:t>Melissa Vodicka, PNP</w:t>
            </w:r>
          </w:p>
        </w:tc>
        <w:tc>
          <w:tcPr>
            <w:tcW w:type="dxa" w:w="3216"/>
          </w:tcPr>
          <w:p>
            <w:r/>
            <w:r>
              <w:rPr>
                <w:color w:val="505050"/>
                <w:sz w:val="20"/>
              </w:rPr>
              <w:t>More</w:t>
            </w:r>
          </w:p>
        </w:tc>
      </w:tr>
      <w:tr>
        <w:tc>
          <w:tcPr>
            <w:tcW w:type="dxa" w:w="3216"/>
          </w:tcPr>
          <w:p>
            <w:pPr>
              <w:jc w:val="center"/>
            </w:pPr>
            <w:r>
              <w:rPr>
                <w:b/>
                <w:color w:val="8C1E3C"/>
                <w:sz w:val="28"/>
              </w:rPr>
              <w:t>[HH]</w:t>
            </w:r>
          </w:p>
        </w:tc>
        <w:tc>
          <w:tcPr>
            <w:tcW w:type="dxa" w:w="3216"/>
          </w:tcPr>
          <w:p>
            <w:r/>
            <w:r>
              <w:rPr>
                <w:b/>
                <w:sz w:val="20"/>
              </w:rPr>
              <w:t>Hao Hao Yuan, CPNP-PC</w:t>
            </w:r>
          </w:p>
        </w:tc>
        <w:tc>
          <w:tcPr>
            <w:tcW w:type="dxa" w:w="3216"/>
          </w:tcPr>
          <w:p>
            <w:r/>
            <w:r>
              <w:rPr>
                <w:color w:val="505050"/>
                <w:sz w:val="20"/>
              </w:rPr>
              <w:t>More</w:t>
            </w:r>
          </w:p>
        </w:tc>
      </w:tr>
      <w:tr>
        <w:tc>
          <w:tcPr>
            <w:tcW w:type="dxa" w:w="3216"/>
          </w:tcPr>
          <w:p>
            <w:pPr>
              <w:jc w:val="center"/>
            </w:pPr>
            <w:r>
              <w:rPr>
                <w:b/>
                <w:color w:val="8C1E3C"/>
                <w:sz w:val="28"/>
              </w:rPr>
              <w:t>[V(]</w:t>
            </w:r>
          </w:p>
        </w:tc>
        <w:tc>
          <w:tcPr>
            <w:tcW w:type="dxa" w:w="3216"/>
          </w:tcPr>
          <w:p>
            <w:r/>
            <w:r>
              <w:rPr>
                <w:b/>
                <w:sz w:val="20"/>
              </w:rPr>
              <w:t>Victoria (Vicki) Campbell, RN, MSN, CPNP-PC</w:t>
            </w:r>
          </w:p>
        </w:tc>
        <w:tc>
          <w:tcPr>
            <w:tcW w:type="dxa" w:w="3216"/>
          </w:tcPr>
          <w:p>
            <w:r/>
            <w:r>
              <w:rPr>
                <w:color w:val="505050"/>
                <w:sz w:val="20"/>
              </w:rPr>
              <w:t>More</w:t>
            </w:r>
          </w:p>
        </w:tc>
      </w:tr>
      <w:tr>
        <w:tc>
          <w:tcPr>
            <w:tcW w:type="dxa" w:w="3216"/>
          </w:tcPr>
          <w:p>
            <w:pPr>
              <w:jc w:val="center"/>
            </w:pPr>
            <w:r>
              <w:rPr>
                <w:b/>
                <w:color w:val="8C1E3C"/>
                <w:sz w:val="28"/>
              </w:rPr>
              <w:t>[DR]</w:t>
            </w:r>
          </w:p>
        </w:tc>
        <w:tc>
          <w:tcPr>
            <w:tcW w:type="dxa" w:w="3216"/>
          </w:tcPr>
          <w:p>
            <w:r/>
            <w:r>
              <w:rPr>
                <w:b/>
                <w:sz w:val="20"/>
              </w:rPr>
              <w:t>Dinna Rosenthal, MD</w:t>
            </w:r>
          </w:p>
        </w:tc>
        <w:tc>
          <w:tcPr>
            <w:tcW w:type="dxa" w:w="3216"/>
          </w:tcPr>
          <w:p>
            <w:r/>
            <w:r>
              <w:rPr>
                <w:color w:val="505050"/>
                <w:sz w:val="20"/>
              </w:rPr>
              <w:t>More</w:t>
            </w:r>
          </w:p>
        </w:tc>
      </w:tr>
      <w:tr>
        <w:tc>
          <w:tcPr>
            <w:tcW w:type="dxa" w:w="3216"/>
          </w:tcPr>
          <w:p>
            <w:pPr>
              <w:jc w:val="center"/>
            </w:pPr>
            <w:r>
              <w:rPr>
                <w:b/>
                <w:color w:val="8C1E3C"/>
                <w:sz w:val="28"/>
              </w:rPr>
              <w:t>[HC]</w:t>
            </w:r>
          </w:p>
        </w:tc>
        <w:tc>
          <w:tcPr>
            <w:tcW w:type="dxa" w:w="3216"/>
          </w:tcPr>
          <w:p>
            <w:r/>
            <w:r>
              <w:rPr>
                <w:b/>
                <w:sz w:val="20"/>
              </w:rPr>
              <w:t>Holly Cortes, PNP</w:t>
            </w:r>
          </w:p>
        </w:tc>
        <w:tc>
          <w:tcPr>
            <w:tcW w:type="dxa" w:w="3216"/>
          </w:tcPr>
          <w:p>
            <w:r/>
            <w:r>
              <w:rPr>
                <w:color w:val="505050"/>
                <w:sz w:val="20"/>
              </w:rPr>
              <w:t>More</w:t>
            </w:r>
          </w:p>
        </w:tc>
      </w:tr>
      <w:tr>
        <w:tc>
          <w:tcPr>
            <w:tcW w:type="dxa" w:w="3216"/>
          </w:tcPr>
          <w:p>
            <w:pPr>
              <w:jc w:val="center"/>
            </w:pPr>
            <w:r>
              <w:rPr>
                <w:b/>
                <w:color w:val="8C1E3C"/>
                <w:sz w:val="28"/>
              </w:rPr>
              <w:t>[PD]</w:t>
            </w:r>
          </w:p>
        </w:tc>
        <w:tc>
          <w:tcPr>
            <w:tcW w:type="dxa" w:w="3216"/>
          </w:tcPr>
          <w:p>
            <w:r/>
            <w:r>
              <w:rPr>
                <w:b/>
                <w:sz w:val="20"/>
              </w:rPr>
              <w:t>Pooja Dhananjayan, MD</w:t>
            </w:r>
          </w:p>
        </w:tc>
        <w:tc>
          <w:tcPr>
            <w:tcW w:type="dxa" w:w="3216"/>
          </w:tcPr>
          <w:p>
            <w:r/>
            <w:r>
              <w:rPr>
                <w:color w:val="505050"/>
                <w:sz w:val="20"/>
              </w:rPr>
              <w:t>More</w:t>
            </w:r>
          </w:p>
        </w:tc>
      </w:tr>
      <w:tr>
        <w:tc>
          <w:tcPr>
            <w:tcW w:type="dxa" w:w="3216"/>
          </w:tcPr>
          <w:p>
            <w:pPr>
              <w:jc w:val="center"/>
            </w:pPr>
            <w:r>
              <w:rPr>
                <w:b/>
                <w:color w:val="8C1E3C"/>
                <w:sz w:val="28"/>
              </w:rPr>
              <w:t>[AB]</w:t>
            </w:r>
          </w:p>
        </w:tc>
        <w:tc>
          <w:tcPr>
            <w:tcW w:type="dxa" w:w="3216"/>
          </w:tcPr>
          <w:p>
            <w:r/>
            <w:r>
              <w:rPr>
                <w:b/>
                <w:sz w:val="20"/>
              </w:rPr>
              <w:t>Amy Brown – MSN, CPNP-PC</w:t>
            </w:r>
          </w:p>
        </w:tc>
        <w:tc>
          <w:tcPr>
            <w:tcW w:type="dxa" w:w="3216"/>
          </w:tcPr>
          <w:p>
            <w:r/>
            <w:r>
              <w:rPr>
                <w:color w:val="505050"/>
                <w:sz w:val="20"/>
              </w:rPr>
              <w:t>More</w:t>
            </w:r>
          </w:p>
        </w:tc>
      </w:tr>
      <w:tr>
        <w:tc>
          <w:tcPr>
            <w:tcW w:type="dxa" w:w="3216"/>
          </w:tcPr>
          <w:p>
            <w:pPr>
              <w:jc w:val="center"/>
            </w:pPr>
            <w:r>
              <w:rPr>
                <w:b/>
                <w:color w:val="8C1E3C"/>
                <w:sz w:val="28"/>
              </w:rPr>
              <w:t>[AA]</w:t>
            </w:r>
          </w:p>
        </w:tc>
        <w:tc>
          <w:tcPr>
            <w:tcW w:type="dxa" w:w="3216"/>
          </w:tcPr>
          <w:p>
            <w:r/>
            <w:r>
              <w:rPr>
                <w:b/>
                <w:sz w:val="20"/>
              </w:rPr>
              <w:t>Amber Allen – DNP, CPNP-PC</w:t>
            </w:r>
          </w:p>
        </w:tc>
        <w:tc>
          <w:tcPr>
            <w:tcW w:type="dxa" w:w="3216"/>
          </w:tcPr>
          <w:p>
            <w:r/>
            <w:r>
              <w:rPr>
                <w:color w:val="505050"/>
                <w:sz w:val="20"/>
              </w:rPr>
              <w:t>More</w:t>
            </w:r>
          </w:p>
        </w:tc>
      </w:tr>
      <w:tr>
        <w:tc>
          <w:tcPr>
            <w:tcW w:type="dxa" w:w="3216"/>
          </w:tcPr>
          <w:p>
            <w:pPr>
              <w:jc w:val="center"/>
            </w:pPr>
            <w:r>
              <w:rPr>
                <w:b/>
                <w:color w:val="8C1E3C"/>
                <w:sz w:val="28"/>
              </w:rPr>
              <w:t>[SG]</w:t>
            </w:r>
          </w:p>
        </w:tc>
        <w:tc>
          <w:tcPr>
            <w:tcW w:type="dxa" w:w="3216"/>
          </w:tcPr>
          <w:p>
            <w:r/>
            <w:r>
              <w:rPr>
                <w:b/>
                <w:sz w:val="20"/>
              </w:rPr>
              <w:t>Sneha Gade, MD</w:t>
            </w:r>
          </w:p>
        </w:tc>
        <w:tc>
          <w:tcPr>
            <w:tcW w:type="dxa" w:w="3216"/>
          </w:tcPr>
          <w:p>
            <w:r/>
            <w:r>
              <w:rPr>
                <w:color w:val="505050"/>
                <w:sz w:val="20"/>
              </w:rPr>
              <w:t>More</w:t>
            </w:r>
          </w:p>
        </w:tc>
      </w:tr>
      <w:tr>
        <w:tc>
          <w:tcPr>
            <w:tcW w:type="dxa" w:w="3216"/>
          </w:tcPr>
          <w:p>
            <w:pPr>
              <w:jc w:val="center"/>
            </w:pPr>
            <w:r>
              <w:rPr>
                <w:b/>
                <w:color w:val="8C1E3C"/>
                <w:sz w:val="28"/>
              </w:rPr>
              <w:t>[AB]</w:t>
            </w:r>
          </w:p>
        </w:tc>
        <w:tc>
          <w:tcPr>
            <w:tcW w:type="dxa" w:w="3216"/>
          </w:tcPr>
          <w:p>
            <w:r/>
            <w:r>
              <w:rPr>
                <w:b/>
                <w:sz w:val="20"/>
              </w:rPr>
              <w:t>Adriana Bell, PNP</w:t>
            </w:r>
          </w:p>
        </w:tc>
        <w:tc>
          <w:tcPr>
            <w:tcW w:type="dxa" w:w="3216"/>
          </w:tcPr>
          <w:p>
            <w:r/>
            <w:r>
              <w:rPr>
                <w:color w:val="505050"/>
                <w:sz w:val="20"/>
              </w:rPr>
              <w:t>More</w:t>
            </w:r>
          </w:p>
        </w:tc>
      </w:tr>
      <w:tr>
        <w:tc>
          <w:tcPr>
            <w:tcW w:type="dxa" w:w="3216"/>
          </w:tcPr>
          <w:p>
            <w:pPr>
              <w:jc w:val="center"/>
            </w:pPr>
            <w:r>
              <w:rPr>
                <w:b/>
                <w:color w:val="8C1E3C"/>
                <w:sz w:val="28"/>
              </w:rPr>
              <w:t>[KL]</w:t>
            </w:r>
          </w:p>
        </w:tc>
        <w:tc>
          <w:tcPr>
            <w:tcW w:type="dxa" w:w="3216"/>
          </w:tcPr>
          <w:p>
            <w:r/>
            <w:r>
              <w:rPr>
                <w:b/>
                <w:sz w:val="20"/>
              </w:rPr>
              <w:t>Kelli LeSage-Bank, PNP</w:t>
            </w:r>
          </w:p>
        </w:tc>
        <w:tc>
          <w:tcPr>
            <w:tcW w:type="dxa" w:w="3216"/>
          </w:tcPr>
          <w:p>
            <w:r/>
            <w:r>
              <w:rPr>
                <w:color w:val="505050"/>
                <w:sz w:val="20"/>
              </w:rPr>
              <w:t>More</w:t>
            </w:r>
          </w:p>
        </w:tc>
      </w:tr>
      <w:tr>
        <w:tc>
          <w:tcPr>
            <w:tcW w:type="dxa" w:w="3216"/>
          </w:tcPr>
          <w:p>
            <w:pPr>
              <w:jc w:val="center"/>
            </w:pPr>
            <w:r>
              <w:rPr>
                <w:b/>
                <w:color w:val="8C1E3C"/>
                <w:sz w:val="28"/>
              </w:rPr>
              <w:t>[SH]</w:t>
            </w:r>
          </w:p>
        </w:tc>
        <w:tc>
          <w:tcPr>
            <w:tcW w:type="dxa" w:w="3216"/>
          </w:tcPr>
          <w:p>
            <w:r/>
            <w:r>
              <w:rPr>
                <w:b/>
                <w:sz w:val="20"/>
              </w:rPr>
              <w:t>Shelley Hendrix, PNP</w:t>
            </w:r>
          </w:p>
        </w:tc>
        <w:tc>
          <w:tcPr>
            <w:tcW w:type="dxa" w:w="3216"/>
          </w:tcPr>
          <w:p>
            <w:r/>
            <w:r>
              <w:rPr>
                <w:color w:val="505050"/>
                <w:sz w:val="20"/>
              </w:rPr>
              <w:t>More</w:t>
            </w:r>
          </w:p>
        </w:tc>
      </w:tr>
      <w:tr>
        <w:tc>
          <w:tcPr>
            <w:tcW w:type="dxa" w:w="3216"/>
          </w:tcPr>
          <w:p>
            <w:pPr>
              <w:jc w:val="center"/>
            </w:pPr>
            <w:r>
              <w:rPr>
                <w:b/>
                <w:color w:val="8C1E3C"/>
                <w:sz w:val="28"/>
              </w:rPr>
              <w:t>[PM]</w:t>
            </w:r>
          </w:p>
        </w:tc>
        <w:tc>
          <w:tcPr>
            <w:tcW w:type="dxa" w:w="3216"/>
          </w:tcPr>
          <w:p>
            <w:r/>
            <w:r>
              <w:rPr>
                <w:b/>
                <w:sz w:val="20"/>
              </w:rPr>
              <w:t>Pamela Moore, NP</w:t>
            </w:r>
          </w:p>
        </w:tc>
        <w:tc>
          <w:tcPr>
            <w:tcW w:type="dxa" w:w="3216"/>
          </w:tcPr>
          <w:p>
            <w:r/>
            <w:r>
              <w:rPr>
                <w:color w:val="505050"/>
                <w:sz w:val="20"/>
              </w:rPr>
              <w:t>More</w:t>
            </w:r>
          </w:p>
        </w:tc>
      </w:tr>
      <w:tr>
        <w:tc>
          <w:tcPr>
            <w:tcW w:type="dxa" w:w="3216"/>
          </w:tcPr>
          <w:p>
            <w:pPr>
              <w:jc w:val="center"/>
            </w:pPr>
            <w:r>
              <w:rPr>
                <w:b/>
                <w:color w:val="8C1E3C"/>
                <w:sz w:val="28"/>
              </w:rPr>
              <w:t>[TS]</w:t>
            </w:r>
          </w:p>
        </w:tc>
        <w:tc>
          <w:tcPr>
            <w:tcW w:type="dxa" w:w="3216"/>
          </w:tcPr>
          <w:p>
            <w:r/>
            <w:r>
              <w:rPr>
                <w:b/>
                <w:sz w:val="20"/>
              </w:rPr>
              <w:t>Tara Sanchez, PA</w:t>
            </w:r>
          </w:p>
        </w:tc>
        <w:tc>
          <w:tcPr>
            <w:tcW w:type="dxa" w:w="3216"/>
          </w:tcPr>
          <w:p>
            <w:r/>
            <w:r>
              <w:rPr>
                <w:color w:val="505050"/>
                <w:sz w:val="20"/>
              </w:rPr>
              <w:t>More</w:t>
            </w:r>
          </w:p>
        </w:tc>
      </w:tr>
      <w:tr>
        <w:tc>
          <w:tcPr>
            <w:tcW w:type="dxa" w:w="3216"/>
          </w:tcPr>
          <w:p>
            <w:pPr>
              <w:jc w:val="center"/>
            </w:pPr>
            <w:r>
              <w:rPr>
                <w:b/>
                <w:color w:val="8C1E3C"/>
                <w:sz w:val="28"/>
              </w:rPr>
              <w:t>[NS]</w:t>
            </w:r>
          </w:p>
        </w:tc>
        <w:tc>
          <w:tcPr>
            <w:tcW w:type="dxa" w:w="3216"/>
          </w:tcPr>
          <w:p>
            <w:r/>
            <w:r>
              <w:rPr>
                <w:b/>
                <w:sz w:val="20"/>
              </w:rPr>
              <w:t>Nancy Shaver, PNP</w:t>
            </w:r>
          </w:p>
        </w:tc>
        <w:tc>
          <w:tcPr>
            <w:tcW w:type="dxa" w:w="3216"/>
          </w:tcPr>
          <w:p>
            <w:r/>
            <w:r>
              <w:rPr>
                <w:color w:val="505050"/>
                <w:sz w:val="20"/>
              </w:rPr>
              <w:t>More</w:t>
            </w:r>
          </w:p>
        </w:tc>
      </w:tr>
      <w:tr>
        <w:tc>
          <w:tcPr>
            <w:tcW w:type="dxa" w:w="3216"/>
          </w:tcPr>
          <w:p>
            <w:pPr>
              <w:jc w:val="center"/>
            </w:pPr>
            <w:r>
              <w:rPr>
                <w:b/>
                <w:color w:val="8C1E3C"/>
                <w:sz w:val="28"/>
              </w:rPr>
              <w:t>[XC]</w:t>
            </w:r>
          </w:p>
        </w:tc>
        <w:tc>
          <w:tcPr>
            <w:tcW w:type="dxa" w:w="3216"/>
          </w:tcPr>
          <w:p>
            <w:r/>
            <w:r>
              <w:rPr>
                <w:b/>
                <w:sz w:val="20"/>
              </w:rPr>
              <w:t>Xenia Cabey-Molinar, MD</w:t>
            </w:r>
          </w:p>
        </w:tc>
        <w:tc>
          <w:tcPr>
            <w:tcW w:type="dxa" w:w="3216"/>
          </w:tcPr>
          <w:p>
            <w:r/>
            <w:r>
              <w:rPr>
                <w:color w:val="505050"/>
                <w:sz w:val="20"/>
              </w:rPr>
              <w:t>More</w:t>
            </w:r>
          </w:p>
        </w:tc>
      </w:tr>
      <w:tr>
        <w:tc>
          <w:tcPr>
            <w:tcW w:type="dxa" w:w="3216"/>
          </w:tcPr>
          <w:p>
            <w:pPr>
              <w:jc w:val="center"/>
            </w:pPr>
            <w:r>
              <w:rPr>
                <w:b/>
                <w:color w:val="8C1E3C"/>
                <w:sz w:val="28"/>
              </w:rPr>
              <w:t>[CW]</w:t>
            </w:r>
          </w:p>
        </w:tc>
        <w:tc>
          <w:tcPr>
            <w:tcW w:type="dxa" w:w="3216"/>
          </w:tcPr>
          <w:p>
            <w:r/>
            <w:r>
              <w:rPr>
                <w:b/>
                <w:sz w:val="20"/>
              </w:rPr>
              <w:t>Chyi Wei, MD</w:t>
            </w:r>
          </w:p>
        </w:tc>
        <w:tc>
          <w:tcPr>
            <w:tcW w:type="dxa" w:w="3216"/>
          </w:tcPr>
          <w:p>
            <w:r/>
            <w:r>
              <w:rPr>
                <w:color w:val="505050"/>
                <w:sz w:val="20"/>
              </w:rPr>
              <w:t>More</w:t>
            </w:r>
          </w:p>
        </w:tc>
      </w:tr>
      <w:tr>
        <w:tc>
          <w:tcPr>
            <w:tcW w:type="dxa" w:w="3216"/>
          </w:tcPr>
          <w:p>
            <w:pPr>
              <w:jc w:val="center"/>
            </w:pPr>
            <w:r>
              <w:rPr>
                <w:b/>
                <w:color w:val="8C1E3C"/>
                <w:sz w:val="28"/>
              </w:rPr>
              <w:t>[KM]</w:t>
            </w:r>
          </w:p>
        </w:tc>
        <w:tc>
          <w:tcPr>
            <w:tcW w:type="dxa" w:w="3216"/>
          </w:tcPr>
          <w:p>
            <w:r/>
            <w:r>
              <w:rPr>
                <w:b/>
                <w:sz w:val="20"/>
              </w:rPr>
              <w:t>Kathleen Mahoney, NP</w:t>
            </w:r>
          </w:p>
        </w:tc>
        <w:tc>
          <w:tcPr>
            <w:tcW w:type="dxa" w:w="3216"/>
          </w:tcPr>
          <w:p>
            <w:r/>
            <w:r>
              <w:rPr>
                <w:color w:val="505050"/>
                <w:sz w:val="20"/>
              </w:rPr>
              <w:t>More</w:t>
            </w:r>
          </w:p>
        </w:tc>
      </w:tr>
    </w:tbl>
    <w:p/>
    <w:p>
      <w:r>
        <w:br w:type="page"/>
      </w:r>
    </w:p>
    <w:p>
      <w:pPr>
        <w:pStyle w:val="Heading1"/>
      </w:pPr>
      <w:r>
        <w:t>45. Child Crisis Arizona</w:t>
      </w:r>
    </w:p>
    <w:p>
      <w:r>
        <w:rPr>
          <w:b/>
          <w:color w:val="646464"/>
          <w:sz w:val="20"/>
        </w:rPr>
        <w:t xml:space="preserve">Council Representative: </w:t>
      </w:r>
      <w:r>
        <w:rPr>
          <w:color w:val="3C3C3C"/>
          <w:sz w:val="20"/>
        </w:rPr>
        <w:t>Torrie Taj, Chief Executive Officer</w:t>
      </w:r>
    </w:p>
    <w:p>
      <w:r>
        <w:rPr>
          <w:b/>
          <w:color w:val="646464"/>
          <w:sz w:val="20"/>
        </w:rPr>
        <w:t xml:space="preserve">Website: </w:t>
      </w:r>
      <w:r>
        <w:rPr>
          <w:color w:val="2850A0"/>
          <w:sz w:val="20"/>
          <w:u w:val="single"/>
        </w:rPr>
        <w:t>https://childcrisisaz.org/</w:t>
      </w:r>
    </w:p>
    <w:p>
      <w:r>
        <w:rPr>
          <w:color w:val="C8C8D2"/>
          <w:sz w:val="12"/>
        </w:rPr>
        <w:t>────────────────────────────────────────────────────────────────────────────────</w:t>
      </w:r>
    </w:p>
    <w:p>
      <w:pPr>
        <w:pStyle w:val="Heading2"/>
      </w:pPr>
      <w:r>
        <w:t>About</w:t>
      </w:r>
    </w:p>
    <w:p>
      <w:pPr>
        <w:spacing w:after="160"/>
      </w:pPr>
      <w:r>
        <w:t>Child Crisis Arizona provides children and families with a safe environment, crisis support, and education to build strong, stable futures. Explore our programs in foster care, adoption, early education, and family resources. Child Crisis Arizona has been helping our community’s most vulnerable children, youth and families for nearly five decades. In times of crisis, we are there to help. When no crisis threatens, we are there to strengthen families, build resiliency and prevent crisis situations. Child Crisis Arizona’s mission is to provide children and youth in Arizona a safe environment, free from abuse and neglect, by creating strong and successful families. We do this through prevention, intervention and education programs designed to support the thousands of children and families who may be at risk. All of our work centers on our vision of safe kids… strong families. You can read about all of these programs and their impact in our2025 Impact Report. Child Crisis Arizona is also proud to have received a4-star rating from Charity Navigatorfor nine consecutive years. Emergency Residential ServicesFoster Care and AdoptionEarly Education ServicesCounselingClasses and Workshops</w:t>
      </w:r>
    </w:p>
    <w:p>
      <w:pPr>
        <w:pStyle w:val="Heading2"/>
      </w:pPr>
      <w:r>
        <w:t>Team / Leadership / Staff</w:t>
      </w:r>
    </w:p>
    <w:tbl>
      <w:tblPr>
        <w:tblStyle w:val="LightList-Accent1"/>
        <w:tblW w:type="auto" w:w="0"/>
        <w:jc w:val="center"/>
        <w:tblLook w:firstColumn="1" w:firstRow="1" w:lastColumn="0" w:lastRow="0" w:noHBand="0" w:noVBand="1" w:val="04A0"/>
      </w:tblPr>
      <w:tblGrid>
        <w:gridCol w:w="3216"/>
        <w:gridCol w:w="3216"/>
        <w:gridCol w:w="3216"/>
      </w:tblGrid>
      <w:tr>
        <w:tc>
          <w:tcPr>
            <w:tcW w:type="dxa" w:w="1728"/>
          </w:tcPr>
          <w:p>
            <w:pPr>
              <w:jc w:val="center"/>
            </w:pPr>
            <w:r>
              <w:rPr>
                <w:b/>
                <w:color w:val="FFFFFF"/>
                <w:sz w:val="20"/>
              </w:rPr>
              <w:t>Photo</w:t>
            </w:r>
          </w:p>
        </w:tc>
        <w:tc>
          <w:tcPr>
            <w:tcW w:type="dxa" w:w="3312"/>
          </w:tcPr>
          <w:p>
            <w:pPr>
              <w:jc w:val="center"/>
            </w:pPr>
            <w:r>
              <w:rPr>
                <w:b/>
                <w:color w:val="FFFFFF"/>
                <w:sz w:val="20"/>
              </w:rPr>
              <w:t>Name</w:t>
            </w:r>
          </w:p>
        </w:tc>
        <w:tc>
          <w:tcPr>
            <w:tcW w:type="dxa" w:w="4608"/>
          </w:tcPr>
          <w:p>
            <w:pPr>
              <w:jc w:val="center"/>
            </w:pPr>
            <w:r>
              <w:rPr>
                <w:b/>
                <w:color w:val="FFFFFF"/>
                <w:sz w:val="20"/>
              </w:rPr>
              <w:t>Role / Title</w:t>
            </w:r>
          </w:p>
        </w:tc>
      </w:tr>
      <w:tr>
        <w:tc>
          <w:tcPr>
            <w:tcW w:type="dxa" w:w="3216"/>
          </w:tcPr>
          <w:p>
            <w:pPr>
              <w:jc w:val="center"/>
            </w:pPr>
            <w:r>
              <w:rPr>
                <w:b/>
                <w:color w:val="8C1E3C"/>
                <w:sz w:val="28"/>
              </w:rPr>
              <w:t>[TC]</w:t>
            </w:r>
          </w:p>
        </w:tc>
        <w:tc>
          <w:tcPr>
            <w:tcW w:type="dxa" w:w="3216"/>
          </w:tcPr>
          <w:p>
            <w:r/>
            <w:r>
              <w:rPr>
                <w:b/>
                <w:sz w:val="20"/>
              </w:rPr>
              <w:t>The Center for Child &amp; Family Wellness +</w:t>
            </w:r>
          </w:p>
        </w:tc>
        <w:tc>
          <w:tcPr>
            <w:tcW w:type="dxa" w:w="3216"/>
          </w:tcPr>
          <w:p>
            <w:r/>
            <w:r>
              <w:rPr>
                <w:color w:val="B4B4B4"/>
                <w:sz w:val="20"/>
              </w:rPr>
              <w:t>—</w:t>
            </w:r>
          </w:p>
        </w:tc>
      </w:tr>
      <w:tr>
        <w:tc>
          <w:tcPr>
            <w:tcW w:type="dxa" w:w="3216"/>
          </w:tcPr>
          <w:p>
            <w:pPr>
              <w:jc w:val="center"/>
            </w:pPr>
            <w:r>
              <w:rPr>
                <w:b/>
                <w:color w:val="8C1E3C"/>
                <w:sz w:val="28"/>
              </w:rPr>
              <w:t>[FC]</w:t>
            </w:r>
          </w:p>
        </w:tc>
        <w:tc>
          <w:tcPr>
            <w:tcW w:type="dxa" w:w="3216"/>
          </w:tcPr>
          <w:p>
            <w:r/>
            <w:r>
              <w:rPr>
                <w:b/>
                <w:sz w:val="20"/>
              </w:rPr>
              <w:t>Foster Care &amp; Adoption Overview +</w:t>
            </w:r>
          </w:p>
        </w:tc>
        <w:tc>
          <w:tcPr>
            <w:tcW w:type="dxa" w:w="3216"/>
          </w:tcPr>
          <w:p>
            <w:r/>
            <w:r>
              <w:rPr>
                <w:color w:val="B4B4B4"/>
                <w:sz w:val="20"/>
              </w:rPr>
              <w:t>—</w:t>
            </w:r>
          </w:p>
        </w:tc>
      </w:tr>
      <w:tr>
        <w:tc>
          <w:tcPr>
            <w:tcW w:type="dxa" w:w="3216"/>
          </w:tcPr>
          <w:p>
            <w:pPr>
              <w:jc w:val="center"/>
            </w:pPr>
            <w:r>
              <w:rPr>
                <w:b/>
                <w:color w:val="8C1E3C"/>
                <w:sz w:val="28"/>
              </w:rPr>
              <w:t>[FR]</w:t>
            </w:r>
          </w:p>
        </w:tc>
        <w:tc>
          <w:tcPr>
            <w:tcW w:type="dxa" w:w="3216"/>
          </w:tcPr>
          <w:p>
            <w:r/>
            <w:r>
              <w:rPr>
                <w:b/>
                <w:sz w:val="20"/>
              </w:rPr>
              <w:t>Family Resources +</w:t>
            </w:r>
          </w:p>
        </w:tc>
        <w:tc>
          <w:tcPr>
            <w:tcW w:type="dxa" w:w="3216"/>
          </w:tcPr>
          <w:p>
            <w:r/>
            <w:r>
              <w:rPr>
                <w:color w:val="B4B4B4"/>
                <w:sz w:val="20"/>
              </w:rPr>
              <w:t>—</w:t>
            </w:r>
          </w:p>
        </w:tc>
      </w:tr>
      <w:tr>
        <w:tc>
          <w:tcPr>
            <w:tcW w:type="dxa" w:w="3216"/>
          </w:tcPr>
          <w:p>
            <w:pPr>
              <w:jc w:val="center"/>
            </w:pPr>
            <w:r>
              <w:rPr>
                <w:b/>
                <w:color w:val="8C1E3C"/>
                <w:sz w:val="28"/>
              </w:rPr>
              <w:t>[T&amp;]</w:t>
            </w:r>
          </w:p>
        </w:tc>
        <w:tc>
          <w:tcPr>
            <w:tcW w:type="dxa" w:w="3216"/>
          </w:tcPr>
          <w:p>
            <w:r/>
            <w:r>
              <w:rPr>
                <w:b/>
                <w:sz w:val="20"/>
              </w:rPr>
              <w:t>Teen &amp; Young Adult Resources +</w:t>
            </w:r>
          </w:p>
        </w:tc>
        <w:tc>
          <w:tcPr>
            <w:tcW w:type="dxa" w:w="3216"/>
          </w:tcPr>
          <w:p>
            <w:r/>
            <w:r>
              <w:rPr>
                <w:color w:val="B4B4B4"/>
                <w:sz w:val="20"/>
              </w:rPr>
              <w:t>—</w:t>
            </w:r>
          </w:p>
        </w:tc>
      </w:tr>
    </w:tbl>
    <w:p/>
    <w:p>
      <w:r>
        <w:br w:type="page"/>
      </w:r>
    </w:p>
    <w:p>
      <w:pPr>
        <w:pStyle w:val="Heading1"/>
      </w:pPr>
      <w:r>
        <w:t>46. Terros Health</w:t>
      </w:r>
    </w:p>
    <w:p>
      <w:r>
        <w:rPr>
          <w:b/>
          <w:color w:val="646464"/>
          <w:sz w:val="20"/>
        </w:rPr>
        <w:t xml:space="preserve">Council Representative: </w:t>
      </w:r>
      <w:r>
        <w:rPr>
          <w:color w:val="3C3C3C"/>
          <w:sz w:val="20"/>
        </w:rPr>
        <w:t>Karen Hoffman Tepper, President and Chief Executive Officer</w:t>
      </w:r>
    </w:p>
    <w:p>
      <w:r>
        <w:rPr>
          <w:b/>
          <w:color w:val="646464"/>
          <w:sz w:val="20"/>
        </w:rPr>
        <w:t xml:space="preserve">Website: </w:t>
      </w:r>
      <w:r>
        <w:rPr>
          <w:color w:val="2850A0"/>
          <w:sz w:val="20"/>
          <w:u w:val="single"/>
        </w:rPr>
        <w:t>https://www.terroshealth.org</w:t>
      </w:r>
    </w:p>
    <w:p>
      <w:r>
        <w:rPr>
          <w:color w:val="C8C8D2"/>
          <w:sz w:val="12"/>
        </w:rPr>
        <w:t>────────────────────────────────────────────────────────────────────────────────</w:t>
      </w:r>
    </w:p>
    <w:p>
      <w:pPr>
        <w:pStyle w:val="Heading2"/>
      </w:pPr>
      <w:r>
        <w:t>About</w:t>
      </w:r>
    </w:p>
    <w:p>
      <w:pPr>
        <w:spacing w:after="160"/>
      </w:pPr>
      <w:r>
        <w:t>Terros Health — making healthcare more accessible and affordable for all. Comprehensive Care with a Personal Touch. At Terros Health, we are a team united in a desire to help patients become the best versions of themselves while creating healthy communities. We foster a culture where our team members feel seen, supported and appreciated, so every person we serve receives that same level of compassion and respect. Everyone deserves access to quality health care. It’s why we meet people where they are — virtually, in the community or at our health and counseling centers across the Valley and throughout the state. Walk-ins are always welcome. Once patients are here, we leave no stone unturned in helping them get comprehensive, compassionate care. Partnership to improve youth mental health sees success through Arizona pilot program</w:t>
      </w:r>
    </w:p>
    <w:p>
      <w:pPr>
        <w:pStyle w:val="Heading2"/>
      </w:pPr>
      <w:r>
        <w:t>Team / Leadership / Staff</w:t>
      </w:r>
    </w:p>
    <w:tbl>
      <w:tblPr>
        <w:tblStyle w:val="LightList-Accent1"/>
        <w:tblW w:type="auto" w:w="0"/>
        <w:jc w:val="center"/>
        <w:tblLook w:firstColumn="1" w:firstRow="1" w:lastColumn="0" w:lastRow="0" w:noHBand="0" w:noVBand="1" w:val="04A0"/>
      </w:tblPr>
      <w:tblGrid>
        <w:gridCol w:w="3216"/>
        <w:gridCol w:w="3216"/>
        <w:gridCol w:w="3216"/>
      </w:tblGrid>
      <w:tr>
        <w:tc>
          <w:tcPr>
            <w:tcW w:type="dxa" w:w="1728"/>
          </w:tcPr>
          <w:p>
            <w:pPr>
              <w:jc w:val="center"/>
            </w:pPr>
            <w:r>
              <w:rPr>
                <w:b/>
                <w:color w:val="FFFFFF"/>
                <w:sz w:val="20"/>
              </w:rPr>
              <w:t>Photo</w:t>
            </w:r>
          </w:p>
        </w:tc>
        <w:tc>
          <w:tcPr>
            <w:tcW w:type="dxa" w:w="3312"/>
          </w:tcPr>
          <w:p>
            <w:pPr>
              <w:jc w:val="center"/>
            </w:pPr>
            <w:r>
              <w:rPr>
                <w:b/>
                <w:color w:val="FFFFFF"/>
                <w:sz w:val="20"/>
              </w:rPr>
              <w:t>Name</w:t>
            </w:r>
          </w:p>
        </w:tc>
        <w:tc>
          <w:tcPr>
            <w:tcW w:type="dxa" w:w="4608"/>
          </w:tcPr>
          <w:p>
            <w:pPr>
              <w:jc w:val="center"/>
            </w:pPr>
            <w:r>
              <w:rPr>
                <w:b/>
                <w:color w:val="FFFFFF"/>
                <w:sz w:val="20"/>
              </w:rPr>
              <w:t>Role / Title</w:t>
            </w:r>
          </w:p>
        </w:tc>
      </w:tr>
      <w:tr>
        <w:tc>
          <w:tcPr>
            <w:tcW w:type="dxa" w:w="3216"/>
          </w:tcPr>
          <w:p>
            <w:pPr>
              <w:jc w:val="center"/>
            </w:pPr>
            <w:r>
              <w:rPr>
                <w:b/>
                <w:color w:val="8C1E3C"/>
                <w:sz w:val="28"/>
              </w:rPr>
              <w:t>[KC]</w:t>
            </w:r>
          </w:p>
        </w:tc>
        <w:tc>
          <w:tcPr>
            <w:tcW w:type="dxa" w:w="3216"/>
          </w:tcPr>
          <w:p>
            <w:r/>
            <w:r>
              <w:rPr>
                <w:b/>
                <w:sz w:val="20"/>
              </w:rPr>
              <w:t>Karen Carter</w:t>
            </w:r>
          </w:p>
        </w:tc>
        <w:tc>
          <w:tcPr>
            <w:tcW w:type="dxa" w:w="3216"/>
          </w:tcPr>
          <w:p>
            <w:r/>
            <w:r>
              <w:rPr>
                <w:color w:val="505050"/>
                <w:sz w:val="20"/>
              </w:rPr>
              <w:t>Chief of StaffClick to</w:t>
            </w:r>
          </w:p>
        </w:tc>
      </w:tr>
      <w:tr>
        <w:tc>
          <w:tcPr>
            <w:tcW w:type="dxa" w:w="3216"/>
          </w:tcPr>
          <w:p>
            <w:pPr>
              <w:jc w:val="center"/>
            </w:pPr>
            <w:r>
              <w:rPr>
                <w:b/>
                <w:color w:val="8C1E3C"/>
                <w:sz w:val="28"/>
              </w:rPr>
              <w:t>[MM]</w:t>
            </w:r>
          </w:p>
        </w:tc>
        <w:tc>
          <w:tcPr>
            <w:tcW w:type="dxa" w:w="3216"/>
          </w:tcPr>
          <w:p>
            <w:r/>
            <w:r>
              <w:rPr>
                <w:b/>
                <w:sz w:val="20"/>
              </w:rPr>
              <w:t>Michael Marion</w:t>
            </w:r>
          </w:p>
        </w:tc>
        <w:tc>
          <w:tcPr>
            <w:tcW w:type="dxa" w:w="3216"/>
          </w:tcPr>
          <w:p>
            <w:r/>
            <w:r>
              <w:rPr>
                <w:color w:val="505050"/>
                <w:sz w:val="20"/>
              </w:rPr>
              <w:t>Chief Financial OfficerClick to</w:t>
            </w:r>
          </w:p>
        </w:tc>
      </w:tr>
      <w:tr>
        <w:tc>
          <w:tcPr>
            <w:tcW w:type="dxa" w:w="3216"/>
          </w:tcPr>
          <w:p>
            <w:pPr>
              <w:jc w:val="center"/>
            </w:pPr>
            <w:r>
              <w:rPr>
                <w:b/>
                <w:color w:val="8C1E3C"/>
                <w:sz w:val="28"/>
              </w:rPr>
              <w:t>[JN]</w:t>
            </w:r>
          </w:p>
        </w:tc>
        <w:tc>
          <w:tcPr>
            <w:tcW w:type="dxa" w:w="3216"/>
          </w:tcPr>
          <w:p>
            <w:r/>
            <w:r>
              <w:rPr>
                <w:b/>
                <w:sz w:val="20"/>
              </w:rPr>
              <w:t>Jennifer Nye</w:t>
            </w:r>
          </w:p>
        </w:tc>
        <w:tc>
          <w:tcPr>
            <w:tcW w:type="dxa" w:w="3216"/>
          </w:tcPr>
          <w:p>
            <w:r/>
            <w:r>
              <w:rPr>
                <w:color w:val="505050"/>
                <w:sz w:val="20"/>
              </w:rPr>
              <w:t>Chief Operations OfficerClick to</w:t>
            </w:r>
          </w:p>
        </w:tc>
      </w:tr>
      <w:tr>
        <w:tc>
          <w:tcPr>
            <w:tcW w:type="dxa" w:w="3216"/>
          </w:tcPr>
          <w:p>
            <w:pPr>
              <w:jc w:val="center"/>
            </w:pPr>
            <w:r>
              <w:rPr>
                <w:b/>
                <w:color w:val="8C1E3C"/>
                <w:sz w:val="28"/>
              </w:rPr>
              <w:t>[TS]</w:t>
            </w:r>
          </w:p>
        </w:tc>
        <w:tc>
          <w:tcPr>
            <w:tcW w:type="dxa" w:w="3216"/>
          </w:tcPr>
          <w:p>
            <w:r/>
            <w:r>
              <w:rPr>
                <w:b/>
                <w:sz w:val="20"/>
              </w:rPr>
              <w:t>Tyler StrakerMemberJersey Mike’sClick to</w:t>
            </w:r>
          </w:p>
        </w:tc>
        <w:tc>
          <w:tcPr>
            <w:tcW w:type="dxa" w:w="3216"/>
          </w:tcPr>
          <w:p>
            <w:r/>
            <w:r>
              <w:rPr>
                <w:color w:val="B4B4B4"/>
                <w:sz w:val="20"/>
              </w:rPr>
              <w:t>—</w:t>
            </w:r>
          </w:p>
        </w:tc>
      </w:tr>
      <w:tr>
        <w:tc>
          <w:tcPr>
            <w:tcW w:type="dxa" w:w="3216"/>
          </w:tcPr>
          <w:p>
            <w:pPr>
              <w:jc w:val="center"/>
            </w:pPr>
            <w:r>
              <w:rPr>
                <w:b/>
                <w:color w:val="8C1E3C"/>
                <w:sz w:val="28"/>
              </w:rPr>
              <w:t>[RO]</w:t>
            </w:r>
          </w:p>
        </w:tc>
        <w:tc>
          <w:tcPr>
            <w:tcW w:type="dxa" w:w="3216"/>
          </w:tcPr>
          <w:p>
            <w:r/>
            <w:r>
              <w:rPr>
                <w:b/>
                <w:sz w:val="20"/>
              </w:rPr>
              <w:t>Renee OsipovMemberUdall ShumayClick to</w:t>
            </w:r>
          </w:p>
        </w:tc>
        <w:tc>
          <w:tcPr>
            <w:tcW w:type="dxa" w:w="3216"/>
          </w:tcPr>
          <w:p>
            <w:r/>
            <w:r>
              <w:rPr>
                <w:color w:val="B4B4B4"/>
                <w:sz w:val="20"/>
              </w:rPr>
              <w:t>—</w:t>
            </w:r>
          </w:p>
        </w:tc>
      </w:tr>
    </w:tbl>
    <w:p/>
    <w:p/>
    <w:p>
      <w:pPr>
        <w:jc w:val="center"/>
      </w:pPr>
      <w:r>
        <w:rPr>
          <w:color w:val="B4B4C8"/>
        </w:rPr>
        <w:t>━━━━━━━━━━━━━━━━━━━━━━━━━━━━━━━━━━━━━━━━━━━━━━━━━━</w:t>
      </w:r>
    </w:p>
    <w:p>
      <w:pPr>
        <w:jc w:val="center"/>
      </w:pPr>
      <w:r>
        <w:rPr>
          <w:i/>
          <w:color w:val="8C1E3C"/>
          <w:sz w:val="24"/>
        </w:rPr>
        <w:t>End of Report</w:t>
      </w:r>
    </w:p>
    <w:p>
      <w:pPr>
        <w:jc w:val="center"/>
      </w:pPr>
      <w:r>
        <w:rPr>
          <w:color w:val="969696"/>
          <w:sz w:val="18"/>
        </w:rPr>
        <w:t>ASU Community Council — Partner Organizations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282878"/>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5050A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jc w:val="center"/>
    </w:pPr>
    <w:rPr>
      <w:rFonts w:asciiTheme="majorHAnsi" w:eastAsiaTheme="majorEastAsia" w:hAnsiTheme="majorHAnsi" w:cstheme="majorBidi" w:ascii="Calibri" w:hAnsi="Calibri"/>
      <w:b/>
      <w:color w:val="1E1E5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 Id="rId128" Type="http://schemas.openxmlformats.org/officeDocument/2006/relationships/image" Target="media/image120.jpg"/><Relationship Id="rId129" Type="http://schemas.openxmlformats.org/officeDocument/2006/relationships/image" Target="media/image121.jpg"/><Relationship Id="rId130" Type="http://schemas.openxmlformats.org/officeDocument/2006/relationships/image" Target="media/image122.jpg"/><Relationship Id="rId131" Type="http://schemas.openxmlformats.org/officeDocument/2006/relationships/image" Target="media/image123.jpg"/><Relationship Id="rId132" Type="http://schemas.openxmlformats.org/officeDocument/2006/relationships/image" Target="media/image124.jpg"/><Relationship Id="rId133" Type="http://schemas.openxmlformats.org/officeDocument/2006/relationships/image" Target="media/image125.jpg"/><Relationship Id="rId134" Type="http://schemas.openxmlformats.org/officeDocument/2006/relationships/image" Target="media/image126.jpg"/><Relationship Id="rId135" Type="http://schemas.openxmlformats.org/officeDocument/2006/relationships/image" Target="media/image127.jpg"/><Relationship Id="rId136" Type="http://schemas.openxmlformats.org/officeDocument/2006/relationships/image" Target="media/image128.jpg"/><Relationship Id="rId137" Type="http://schemas.openxmlformats.org/officeDocument/2006/relationships/image" Target="media/image129.jpg"/><Relationship Id="rId138" Type="http://schemas.openxmlformats.org/officeDocument/2006/relationships/image" Target="media/image130.jpg"/><Relationship Id="rId139" Type="http://schemas.openxmlformats.org/officeDocument/2006/relationships/image" Target="media/image131.jpg"/><Relationship Id="rId140" Type="http://schemas.openxmlformats.org/officeDocument/2006/relationships/image" Target="media/image132.jpg"/><Relationship Id="rId141" Type="http://schemas.openxmlformats.org/officeDocument/2006/relationships/image" Target="media/image133.jpg"/><Relationship Id="rId142" Type="http://schemas.openxmlformats.org/officeDocument/2006/relationships/image" Target="media/image134.jpg"/><Relationship Id="rId143" Type="http://schemas.openxmlformats.org/officeDocument/2006/relationships/image" Target="media/image135.jpg"/><Relationship Id="rId144" Type="http://schemas.openxmlformats.org/officeDocument/2006/relationships/image" Target="media/image136.jpg"/><Relationship Id="rId145" Type="http://schemas.openxmlformats.org/officeDocument/2006/relationships/image" Target="media/image137.jpg"/><Relationship Id="rId146" Type="http://schemas.openxmlformats.org/officeDocument/2006/relationships/image" Target="media/image138.jpg"/><Relationship Id="rId147" Type="http://schemas.openxmlformats.org/officeDocument/2006/relationships/image" Target="media/image139.jpg"/><Relationship Id="rId148" Type="http://schemas.openxmlformats.org/officeDocument/2006/relationships/image" Target="media/image140.jpg"/><Relationship Id="rId149" Type="http://schemas.openxmlformats.org/officeDocument/2006/relationships/image" Target="media/image141.jpg"/><Relationship Id="rId150" Type="http://schemas.openxmlformats.org/officeDocument/2006/relationships/image" Target="media/image142.jpg"/><Relationship Id="rId151" Type="http://schemas.openxmlformats.org/officeDocument/2006/relationships/image" Target="media/image143.jpg"/><Relationship Id="rId152" Type="http://schemas.openxmlformats.org/officeDocument/2006/relationships/image" Target="media/image144.jpg"/><Relationship Id="rId153" Type="http://schemas.openxmlformats.org/officeDocument/2006/relationships/image" Target="media/image145.jpg"/><Relationship Id="rId154" Type="http://schemas.openxmlformats.org/officeDocument/2006/relationships/image" Target="media/image146.jpg"/><Relationship Id="rId155" Type="http://schemas.openxmlformats.org/officeDocument/2006/relationships/image" Target="media/image147.jpg"/><Relationship Id="rId156" Type="http://schemas.openxmlformats.org/officeDocument/2006/relationships/image" Target="media/image148.jpg"/><Relationship Id="rId157" Type="http://schemas.openxmlformats.org/officeDocument/2006/relationships/image" Target="media/image149.jpg"/><Relationship Id="rId158" Type="http://schemas.openxmlformats.org/officeDocument/2006/relationships/image" Target="media/image150.jpg"/><Relationship Id="rId159" Type="http://schemas.openxmlformats.org/officeDocument/2006/relationships/image" Target="media/image151.jpg"/><Relationship Id="rId160" Type="http://schemas.openxmlformats.org/officeDocument/2006/relationships/image" Target="media/image152.jpg"/><Relationship Id="rId161" Type="http://schemas.openxmlformats.org/officeDocument/2006/relationships/image" Target="media/image153.jpg"/><Relationship Id="rId162" Type="http://schemas.openxmlformats.org/officeDocument/2006/relationships/image" Target="media/image154.jpg"/><Relationship Id="rId163" Type="http://schemas.openxmlformats.org/officeDocument/2006/relationships/image" Target="media/image155.jpg"/><Relationship Id="rId164" Type="http://schemas.openxmlformats.org/officeDocument/2006/relationships/image" Target="media/image156.jpg"/><Relationship Id="rId165" Type="http://schemas.openxmlformats.org/officeDocument/2006/relationships/image" Target="media/image157.jpg"/><Relationship Id="rId166" Type="http://schemas.openxmlformats.org/officeDocument/2006/relationships/image" Target="media/image158.jpg"/><Relationship Id="rId167" Type="http://schemas.openxmlformats.org/officeDocument/2006/relationships/image" Target="media/image159.jpg"/><Relationship Id="rId168" Type="http://schemas.openxmlformats.org/officeDocument/2006/relationships/image" Target="media/image160.jpg"/><Relationship Id="rId169" Type="http://schemas.openxmlformats.org/officeDocument/2006/relationships/image" Target="media/image161.jpg"/><Relationship Id="rId170" Type="http://schemas.openxmlformats.org/officeDocument/2006/relationships/image" Target="media/image162.jpg"/><Relationship Id="rId171" Type="http://schemas.openxmlformats.org/officeDocument/2006/relationships/image" Target="media/image163.jpg"/><Relationship Id="rId172" Type="http://schemas.openxmlformats.org/officeDocument/2006/relationships/image" Target="media/image164.jpg"/><Relationship Id="rId173" Type="http://schemas.openxmlformats.org/officeDocument/2006/relationships/image" Target="media/image165.jpg"/><Relationship Id="rId174" Type="http://schemas.openxmlformats.org/officeDocument/2006/relationships/image" Target="media/image166.jpg"/><Relationship Id="rId175" Type="http://schemas.openxmlformats.org/officeDocument/2006/relationships/image" Target="media/image167.jpg"/><Relationship Id="rId176" Type="http://schemas.openxmlformats.org/officeDocument/2006/relationships/image" Target="media/image168.jpg"/><Relationship Id="rId177" Type="http://schemas.openxmlformats.org/officeDocument/2006/relationships/image" Target="media/image169.jpg"/><Relationship Id="rId178" Type="http://schemas.openxmlformats.org/officeDocument/2006/relationships/image" Target="media/image170.jpg"/><Relationship Id="rId179" Type="http://schemas.openxmlformats.org/officeDocument/2006/relationships/image" Target="media/image171.jpg"/><Relationship Id="rId180" Type="http://schemas.openxmlformats.org/officeDocument/2006/relationships/image" Target="media/image172.jpg"/><Relationship Id="rId181" Type="http://schemas.openxmlformats.org/officeDocument/2006/relationships/image" Target="media/image173.jpg"/><Relationship Id="rId182" Type="http://schemas.openxmlformats.org/officeDocument/2006/relationships/image" Target="media/image174.jpg"/><Relationship Id="rId183" Type="http://schemas.openxmlformats.org/officeDocument/2006/relationships/image" Target="media/image175.jpg"/><Relationship Id="rId184" Type="http://schemas.openxmlformats.org/officeDocument/2006/relationships/image" Target="media/image176.jpg"/><Relationship Id="rId185" Type="http://schemas.openxmlformats.org/officeDocument/2006/relationships/image" Target="media/image177.jpg"/><Relationship Id="rId186" Type="http://schemas.openxmlformats.org/officeDocument/2006/relationships/image" Target="media/image178.jpg"/><Relationship Id="rId187" Type="http://schemas.openxmlformats.org/officeDocument/2006/relationships/image" Target="media/image179.jpg"/><Relationship Id="rId188" Type="http://schemas.openxmlformats.org/officeDocument/2006/relationships/image" Target="media/image180.jpg"/><Relationship Id="rId189" Type="http://schemas.openxmlformats.org/officeDocument/2006/relationships/image" Target="media/image181.jpg"/><Relationship Id="rId190" Type="http://schemas.openxmlformats.org/officeDocument/2006/relationships/image" Target="media/image182.jpg"/><Relationship Id="rId191" Type="http://schemas.openxmlformats.org/officeDocument/2006/relationships/image" Target="media/image183.jpg"/><Relationship Id="rId192" Type="http://schemas.openxmlformats.org/officeDocument/2006/relationships/image" Target="media/image184.jpg"/><Relationship Id="rId193" Type="http://schemas.openxmlformats.org/officeDocument/2006/relationships/image" Target="media/image185.jpg"/><Relationship Id="rId194" Type="http://schemas.openxmlformats.org/officeDocument/2006/relationships/image" Target="media/image186.jpg"/><Relationship Id="rId195" Type="http://schemas.openxmlformats.org/officeDocument/2006/relationships/image" Target="media/image187.jpg"/><Relationship Id="rId196" Type="http://schemas.openxmlformats.org/officeDocument/2006/relationships/image" Target="media/image188.jpg"/><Relationship Id="rId197" Type="http://schemas.openxmlformats.org/officeDocument/2006/relationships/image" Target="media/image189.jpg"/><Relationship Id="rId198" Type="http://schemas.openxmlformats.org/officeDocument/2006/relationships/image" Target="media/image190.jpg"/><Relationship Id="rId199" Type="http://schemas.openxmlformats.org/officeDocument/2006/relationships/image" Target="media/image191.jpg"/><Relationship Id="rId200" Type="http://schemas.openxmlformats.org/officeDocument/2006/relationships/image" Target="media/image192.jpg"/><Relationship Id="rId201" Type="http://schemas.openxmlformats.org/officeDocument/2006/relationships/image" Target="media/image193.jpg"/><Relationship Id="rId202" Type="http://schemas.openxmlformats.org/officeDocument/2006/relationships/image" Target="media/image194.jpg"/><Relationship Id="rId203" Type="http://schemas.openxmlformats.org/officeDocument/2006/relationships/image" Target="media/image195.jpg"/><Relationship Id="rId204" Type="http://schemas.openxmlformats.org/officeDocument/2006/relationships/image" Target="media/image196.jpg"/><Relationship Id="rId205" Type="http://schemas.openxmlformats.org/officeDocument/2006/relationships/image" Target="media/image197.jpg"/><Relationship Id="rId206" Type="http://schemas.openxmlformats.org/officeDocument/2006/relationships/image" Target="media/image198.jpg"/><Relationship Id="rId207" Type="http://schemas.openxmlformats.org/officeDocument/2006/relationships/image" Target="media/image199.jpg"/><Relationship Id="rId208" Type="http://schemas.openxmlformats.org/officeDocument/2006/relationships/image" Target="media/image200.jpg"/><Relationship Id="rId209" Type="http://schemas.openxmlformats.org/officeDocument/2006/relationships/image" Target="media/image201.jpg"/><Relationship Id="rId210" Type="http://schemas.openxmlformats.org/officeDocument/2006/relationships/image" Target="media/image202.jpg"/><Relationship Id="rId211" Type="http://schemas.openxmlformats.org/officeDocument/2006/relationships/image" Target="media/image203.jpg"/><Relationship Id="rId212" Type="http://schemas.openxmlformats.org/officeDocument/2006/relationships/image" Target="media/image204.jpg"/><Relationship Id="rId213" Type="http://schemas.openxmlformats.org/officeDocument/2006/relationships/image" Target="media/image20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