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outlineLvl w:val="9"/>
        <w:rPr>
          <w:rFonts w:ascii="Times New Roman" w:hAnsi="Times New Roman"/>
          <w:bCs w:val="0"/>
          <w:sz w:val="52"/>
          <w:szCs w:val="52"/>
        </w:rPr>
      </w:pPr>
      <w:r>
        <w:rPr>
          <w:rFonts w:hint="eastAsia" w:ascii="Times New Roman" w:hAnsi="Times New Roman"/>
          <w:bCs w:val="0"/>
          <w:sz w:val="52"/>
          <w:szCs w:val="52"/>
        </w:rPr>
        <w:t>社区团购A</w:t>
      </w:r>
      <w:r>
        <w:rPr>
          <w:rFonts w:ascii="Times New Roman" w:hAnsi="Times New Roman"/>
          <w:bCs w:val="0"/>
          <w:sz w:val="52"/>
          <w:szCs w:val="52"/>
        </w:rPr>
        <w:t>pp</w:t>
      </w:r>
    </w:p>
    <w:p>
      <w:pPr>
        <w:pStyle w:val="13"/>
        <w:outlineLvl w:val="9"/>
        <w:rPr>
          <w:sz w:val="44"/>
          <w:szCs w:val="44"/>
        </w:rPr>
      </w:pPr>
      <w:r>
        <w:rPr>
          <w:rFonts w:hint="eastAsia"/>
          <w:sz w:val="44"/>
          <w:szCs w:val="44"/>
        </w:rPr>
        <w:t>需求工程项目计划</w:t>
      </w:r>
    </w:p>
    <w:p/>
    <w:p>
      <w:pPr>
        <w:jc w:val="center"/>
      </w:pPr>
      <w:r>
        <w:drawing>
          <wp:inline distT="0" distB="0" distL="0" distR="0">
            <wp:extent cx="2385695"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5695" cy="219456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
      <w:pPr>
        <w:jc w:val="center"/>
      </w:pPr>
    </w:p>
    <w:p>
      <w:pPr>
        <w:spacing w:line="480" w:lineRule="auto"/>
        <w:jc w:val="center"/>
        <w:rPr>
          <w:rFonts w:ascii="宋体" w:hAnsi="宋体"/>
          <w:sz w:val="28"/>
          <w:szCs w:val="36"/>
          <w:u w:val="single"/>
        </w:rPr>
      </w:pPr>
      <w:r>
        <w:rPr>
          <w:rFonts w:hint="eastAsia" w:ascii="宋体" w:hAnsi="宋体"/>
          <w:b/>
          <w:bCs/>
          <w:sz w:val="28"/>
          <w:szCs w:val="36"/>
        </w:rPr>
        <w:t xml:space="preserve">课 </w:t>
      </w:r>
      <w:r>
        <w:rPr>
          <w:rFonts w:ascii="宋体" w:hAnsi="宋体"/>
          <w:b/>
          <w:bCs/>
          <w:sz w:val="28"/>
          <w:szCs w:val="36"/>
        </w:rPr>
        <w:t xml:space="preserve">   </w:t>
      </w:r>
      <w:r>
        <w:rPr>
          <w:rFonts w:hint="eastAsia" w:ascii="宋体" w:hAnsi="宋体"/>
          <w:b/>
          <w:bCs/>
          <w:sz w:val="28"/>
          <w:szCs w:val="36"/>
        </w:rPr>
        <w:t>程</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  _ _     </w:t>
      </w:r>
      <w:r>
        <w:rPr>
          <w:rFonts w:hint="eastAsia" w:ascii="宋体" w:hAnsi="宋体"/>
          <w:sz w:val="28"/>
          <w:szCs w:val="36"/>
          <w:u w:val="single"/>
        </w:rPr>
        <w:t>软件需求分析原理与实践</w:t>
      </w:r>
      <w:r>
        <w:rPr>
          <w:rFonts w:ascii="宋体" w:hAnsi="宋体"/>
          <w:sz w:val="28"/>
          <w:szCs w:val="36"/>
          <w:u w:val="single"/>
        </w:rPr>
        <w:t xml:space="preserve">       ___</w:t>
      </w:r>
    </w:p>
    <w:p>
      <w:pPr>
        <w:spacing w:line="480" w:lineRule="auto"/>
        <w:jc w:val="center"/>
        <w:rPr>
          <w:rFonts w:ascii="宋体" w:hAnsi="宋体"/>
          <w:sz w:val="28"/>
          <w:szCs w:val="36"/>
          <w:u w:val="single"/>
        </w:rPr>
      </w:pPr>
      <w:r>
        <w:rPr>
          <w:rFonts w:hint="eastAsia" w:ascii="宋体" w:hAnsi="宋体"/>
          <w:b/>
          <w:bCs/>
          <w:sz w:val="28"/>
          <w:szCs w:val="36"/>
        </w:rPr>
        <w:t xml:space="preserve">题 </w:t>
      </w:r>
      <w:r>
        <w:rPr>
          <w:rFonts w:ascii="宋体" w:hAnsi="宋体"/>
          <w:b/>
          <w:bCs/>
          <w:sz w:val="28"/>
          <w:szCs w:val="36"/>
        </w:rPr>
        <w:t xml:space="preserve">   </w:t>
      </w:r>
      <w:r>
        <w:rPr>
          <w:rFonts w:hint="eastAsia" w:ascii="宋体" w:hAnsi="宋体"/>
          <w:b/>
          <w:bCs/>
          <w:sz w:val="28"/>
          <w:szCs w:val="36"/>
        </w:rPr>
        <w:t>目</w:t>
      </w:r>
      <w:r>
        <w:rPr>
          <w:rFonts w:hint="eastAsia" w:ascii="宋体" w:hAnsi="宋体"/>
          <w:sz w:val="28"/>
          <w:szCs w:val="36"/>
        </w:rPr>
        <w:t>：</w:t>
      </w:r>
      <w:r>
        <w:rPr>
          <w:rFonts w:ascii="宋体" w:hAnsi="宋体"/>
          <w:sz w:val="28"/>
          <w:szCs w:val="36"/>
          <w:u w:val="single"/>
        </w:rPr>
        <w:t xml:space="preserve">      </w:t>
      </w:r>
      <w:r>
        <w:rPr>
          <w:rFonts w:hint="eastAsia" w:ascii="宋体" w:hAnsi="宋体"/>
          <w:sz w:val="28"/>
          <w:szCs w:val="36"/>
          <w:u w:val="single"/>
        </w:rPr>
        <w:t>社区团购A</w:t>
      </w:r>
      <w:r>
        <w:rPr>
          <w:rFonts w:ascii="宋体" w:hAnsi="宋体"/>
          <w:sz w:val="28"/>
          <w:szCs w:val="36"/>
          <w:u w:val="single"/>
        </w:rPr>
        <w:t>pp</w:t>
      </w:r>
      <w:r>
        <w:rPr>
          <w:rFonts w:hint="eastAsia" w:ascii="宋体" w:hAnsi="宋体"/>
          <w:sz w:val="28"/>
          <w:szCs w:val="36"/>
          <w:u w:val="single"/>
        </w:rPr>
        <w:t>需求工程项目计划说明</w:t>
      </w:r>
      <w:r>
        <w:rPr>
          <w:rFonts w:ascii="宋体" w:hAnsi="宋体"/>
          <w:sz w:val="28"/>
          <w:szCs w:val="36"/>
          <w:u w:val="single"/>
        </w:rPr>
        <w:t xml:space="preserve">   _</w:t>
      </w:r>
    </w:p>
    <w:p>
      <w:pPr>
        <w:spacing w:line="480" w:lineRule="auto"/>
        <w:jc w:val="center"/>
        <w:rPr>
          <w:rFonts w:ascii="宋体" w:hAnsi="宋体"/>
          <w:sz w:val="28"/>
          <w:szCs w:val="36"/>
          <w:u w:val="single"/>
        </w:rPr>
      </w:pPr>
      <w:r>
        <w:rPr>
          <w:rFonts w:hint="eastAsia" w:ascii="宋体" w:hAnsi="宋体"/>
          <w:b/>
          <w:bCs/>
          <w:sz w:val="28"/>
          <w:szCs w:val="36"/>
        </w:rPr>
        <w:t>专业班级</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    </w:t>
      </w:r>
      <w:r>
        <w:rPr>
          <w:rFonts w:hint="eastAsia" w:ascii="宋体" w:hAnsi="宋体"/>
          <w:sz w:val="28"/>
          <w:szCs w:val="36"/>
          <w:u w:val="single"/>
        </w:rPr>
        <w:t>软件工程180</w:t>
      </w:r>
      <w:r>
        <w:rPr>
          <w:rFonts w:ascii="宋体" w:hAnsi="宋体"/>
          <w:sz w:val="28"/>
          <w:szCs w:val="36"/>
          <w:u w:val="single"/>
        </w:rPr>
        <w:t>1</w:t>
      </w:r>
      <w:r>
        <w:rPr>
          <w:rFonts w:hint="eastAsia" w:ascii="宋体" w:hAnsi="宋体"/>
          <w:sz w:val="28"/>
          <w:szCs w:val="36"/>
          <w:u w:val="single"/>
        </w:rPr>
        <w:t>、软件工程1802</w:t>
      </w:r>
      <w:r>
        <w:rPr>
          <w:rFonts w:ascii="宋体" w:hAnsi="宋体"/>
          <w:sz w:val="28"/>
          <w:szCs w:val="36"/>
          <w:u w:val="single"/>
        </w:rPr>
        <w:t xml:space="preserve">       ___</w:t>
      </w:r>
    </w:p>
    <w:p>
      <w:pPr>
        <w:spacing w:line="480" w:lineRule="auto"/>
        <w:jc w:val="center"/>
        <w:rPr>
          <w:rFonts w:ascii="宋体" w:hAnsi="宋体"/>
          <w:sz w:val="28"/>
          <w:szCs w:val="36"/>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长</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____    _ _ G14</w:t>
      </w:r>
      <w:r>
        <w:rPr>
          <w:rFonts w:hint="eastAsia" w:ascii="宋体" w:hAnsi="宋体"/>
          <w:sz w:val="28"/>
          <w:szCs w:val="36"/>
          <w:u w:val="single"/>
        </w:rPr>
        <w:t>-刘书宇</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1801323_ ____   ___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___    _ __ G14-</w:t>
      </w:r>
      <w:r>
        <w:rPr>
          <w:rFonts w:hint="eastAsia" w:ascii="宋体" w:hAnsi="宋体"/>
          <w:sz w:val="28"/>
          <w:szCs w:val="36"/>
          <w:u w:val="single"/>
        </w:rPr>
        <w:t>梁泽生</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1803112__ __   ____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_   </w:t>
      </w:r>
      <w:r>
        <w:rPr>
          <w:rFonts w:hint="eastAsia" w:ascii="宋体" w:hAnsi="宋体"/>
          <w:sz w:val="28"/>
          <w:szCs w:val="36"/>
          <w:u w:val="single"/>
        </w:rPr>
        <w:t>G</w:t>
      </w:r>
      <w:r>
        <w:rPr>
          <w:rFonts w:ascii="宋体" w:hAnsi="宋体"/>
          <w:sz w:val="28"/>
          <w:szCs w:val="36"/>
          <w:u w:val="single"/>
        </w:rPr>
        <w:t>14-</w:t>
      </w:r>
      <w:r>
        <w:rPr>
          <w:rFonts w:hint="eastAsia" w:ascii="宋体" w:hAnsi="宋体"/>
          <w:sz w:val="28"/>
          <w:szCs w:val="36"/>
          <w:u w:val="single"/>
        </w:rPr>
        <w:t>彭昕怡</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1803160__ _    _ 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_   </w:t>
      </w:r>
      <w:r>
        <w:rPr>
          <w:rFonts w:hint="eastAsia" w:ascii="宋体" w:hAnsi="宋体"/>
          <w:sz w:val="28"/>
          <w:szCs w:val="36"/>
          <w:u w:val="single"/>
        </w:rPr>
        <w:t>G</w:t>
      </w:r>
      <w:r>
        <w:rPr>
          <w:rFonts w:ascii="宋体" w:hAnsi="宋体"/>
          <w:sz w:val="28"/>
          <w:szCs w:val="36"/>
          <w:u w:val="single"/>
        </w:rPr>
        <w:t>14-</w:t>
      </w:r>
      <w:r>
        <w:rPr>
          <w:rFonts w:hint="eastAsia" w:ascii="宋体" w:hAnsi="宋体"/>
          <w:sz w:val="28"/>
          <w:szCs w:val="36"/>
          <w:u w:val="single"/>
        </w:rPr>
        <w:t>张安硕</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1805379__ _    _ 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_   </w:t>
      </w:r>
      <w:r>
        <w:rPr>
          <w:rFonts w:hint="eastAsia" w:ascii="宋体" w:hAnsi="宋体"/>
          <w:sz w:val="28"/>
          <w:szCs w:val="36"/>
          <w:u w:val="single"/>
        </w:rPr>
        <w:t>G</w:t>
      </w:r>
      <w:r>
        <w:rPr>
          <w:rFonts w:ascii="宋体" w:hAnsi="宋体"/>
          <w:sz w:val="28"/>
          <w:szCs w:val="36"/>
          <w:u w:val="single"/>
        </w:rPr>
        <w:t>14-</w:t>
      </w:r>
      <w:r>
        <w:rPr>
          <w:rFonts w:hint="eastAsia" w:ascii="宋体" w:hAnsi="宋体"/>
          <w:sz w:val="28"/>
          <w:szCs w:val="36"/>
          <w:u w:val="single"/>
        </w:rPr>
        <w:t>谢子文</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1809172__ _    _ __</w:t>
      </w:r>
    </w:p>
    <w:p>
      <w:pPr>
        <w:ind w:firstLine="480"/>
      </w:pPr>
    </w:p>
    <w:sdt>
      <w:sdtPr>
        <w:rPr>
          <w:rFonts w:ascii="Times New Roman" w:hAnsi="Times New Roman" w:eastAsia="宋体" w:cs="Times New Roman"/>
          <w:color w:val="auto"/>
          <w:kern w:val="2"/>
          <w:sz w:val="24"/>
          <w:szCs w:val="24"/>
          <w:lang w:val="zh-CN"/>
        </w:rPr>
        <w:id w:val="355387084"/>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26"/>
            <w:ind w:firstLine="640"/>
            <w:rPr>
              <w:lang w:val="zh-CN"/>
            </w:rPr>
          </w:pPr>
          <w:r>
            <w:rPr>
              <w:lang w:val="zh-CN"/>
            </w:rPr>
            <w:t>目录</w:t>
          </w:r>
        </w:p>
        <w:p>
          <w:pPr>
            <w:pStyle w:val="10"/>
            <w:tabs>
              <w:tab w:val="right" w:leader="dot" w:pos="8296"/>
            </w:tabs>
            <w:rPr>
              <w:rFonts w:asciiTheme="minorHAnsi" w:hAnsiTheme="minorHAnsi" w:eastAsiaTheme="minorEastAsia"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"_Toc67672910" </w:instrText>
          </w:r>
          <w:r>
            <w:fldChar w:fldCharType="separate"/>
          </w:r>
          <w:r>
            <w:rPr>
              <w:rStyle w:val="18"/>
            </w:rPr>
            <w:t>注：本文档参考GB+T-8567-2006计算机软件文档编制规范</w:t>
          </w:r>
          <w:r>
            <w:tab/>
          </w:r>
          <w:r>
            <w:fldChar w:fldCharType="begin"/>
          </w:r>
          <w:r>
            <w:instrText xml:space="preserve"> PAGEREF _Toc67672910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"_Toc67672911" </w:instrText>
          </w:r>
          <w:r>
            <w:fldChar w:fldCharType="separate"/>
          </w:r>
          <w:r>
            <w:rPr>
              <w:rStyle w:val="18"/>
            </w:rPr>
            <w:t>版本历史</w:t>
          </w:r>
          <w:r>
            <w:tab/>
          </w:r>
          <w:r>
            <w:fldChar w:fldCharType="begin"/>
          </w:r>
          <w:r>
            <w:instrText xml:space="preserve"> PAGEREF _Toc67672911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"_Toc67672912" </w:instrText>
          </w:r>
          <w:r>
            <w:fldChar w:fldCharType="separate"/>
          </w:r>
          <w:r>
            <w:rPr>
              <w:rStyle w:val="18"/>
            </w:rPr>
            <w:t>一、引言</w:t>
          </w:r>
          <w:r>
            <w:tab/>
          </w:r>
          <w:r>
            <w:fldChar w:fldCharType="begin"/>
          </w:r>
          <w:r>
            <w:instrText xml:space="preserve"> PAGEREF _Toc67672912 \h </w:instrText>
          </w:r>
          <w:r>
            <w:fldChar w:fldCharType="separate"/>
          </w:r>
          <w:r>
            <w:t>5</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"_Toc67672913" </w:instrText>
          </w:r>
          <w:r>
            <w:fldChar w:fldCharType="separate"/>
          </w:r>
          <w:r>
            <w:rPr>
              <w:rStyle w:val="18"/>
            </w:rPr>
            <w:t>1.1编写目的</w:t>
          </w:r>
          <w:r>
            <w:tab/>
          </w:r>
          <w:r>
            <w:fldChar w:fldCharType="begin"/>
          </w:r>
          <w:r>
            <w:instrText xml:space="preserve"> PAGEREF _Toc67672913 \h </w:instrText>
          </w:r>
          <w:r>
            <w:fldChar w:fldCharType="separate"/>
          </w:r>
          <w:r>
            <w:t>5</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"_Toc67672914" </w:instrText>
          </w:r>
          <w:r>
            <w:fldChar w:fldCharType="separate"/>
          </w:r>
          <w:r>
            <w:rPr>
              <w:rStyle w:val="18"/>
            </w:rPr>
            <w:t>1.2项目背景</w:t>
          </w:r>
          <w:r>
            <w:tab/>
          </w:r>
          <w:r>
            <w:fldChar w:fldCharType="begin"/>
          </w:r>
          <w:r>
            <w:instrText xml:space="preserve"> PAGEREF _Toc67672914 \h </w:instrText>
          </w:r>
          <w:r>
            <w:fldChar w:fldCharType="separate"/>
          </w:r>
          <w:r>
            <w:t>5</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"_Toc67672915" </w:instrText>
          </w:r>
          <w:r>
            <w:fldChar w:fldCharType="separate"/>
          </w:r>
          <w:r>
            <w:rPr>
              <w:rStyle w:val="18"/>
            </w:rPr>
            <w:t>1.3 参考资料</w:t>
          </w:r>
          <w:r>
            <w:tab/>
          </w:r>
          <w:r>
            <w:fldChar w:fldCharType="begin"/>
          </w:r>
          <w:r>
            <w:instrText xml:space="preserve"> PAGEREF _Toc67672915 \h </w:instrText>
          </w:r>
          <w:r>
            <w:fldChar w:fldCharType="separate"/>
          </w:r>
          <w:r>
            <w:t>5</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"_Toc67672916" </w:instrText>
          </w:r>
          <w:r>
            <w:fldChar w:fldCharType="separate"/>
          </w:r>
          <w:r>
            <w:rPr>
              <w:rStyle w:val="18"/>
            </w:rPr>
            <w:t>1.4 标准、条约与约定</w:t>
          </w:r>
          <w:r>
            <w:tab/>
          </w:r>
          <w:r>
            <w:fldChar w:fldCharType="begin"/>
          </w:r>
          <w:r>
            <w:instrText xml:space="preserve"> PAGEREF _Toc67672916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"_Toc67672917" </w:instrText>
          </w:r>
          <w:r>
            <w:fldChar w:fldCharType="separate"/>
          </w:r>
          <w:r>
            <w:rPr>
              <w:rStyle w:val="18"/>
            </w:rPr>
            <w:t>二、项目概述</w:t>
          </w:r>
          <w:r>
            <w:tab/>
          </w:r>
          <w:r>
            <w:fldChar w:fldCharType="begin"/>
          </w:r>
          <w:r>
            <w:instrText xml:space="preserve"> PAGEREF _Toc67672917 \h </w:instrText>
          </w:r>
          <w:r>
            <w:fldChar w:fldCharType="separate"/>
          </w:r>
          <w:r>
            <w:t>6</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"_Toc67672918" </w:instrText>
          </w:r>
          <w:r>
            <w:fldChar w:fldCharType="separate"/>
          </w:r>
          <w:r>
            <w:rPr>
              <w:rStyle w:val="18"/>
            </w:rPr>
            <w:t>2.1 项目目标</w:t>
          </w:r>
          <w:r>
            <w:tab/>
          </w:r>
          <w:r>
            <w:fldChar w:fldCharType="begin"/>
          </w:r>
          <w:r>
            <w:instrText xml:space="preserve"> PAGEREF _Toc67672918 \h </w:instrText>
          </w:r>
          <w:r>
            <w:fldChar w:fldCharType="separate"/>
          </w:r>
          <w:r>
            <w:t>6</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"_Toc67672919" </w:instrText>
          </w:r>
          <w:r>
            <w:fldChar w:fldCharType="separate"/>
          </w:r>
          <w:r>
            <w:rPr>
              <w:rStyle w:val="18"/>
            </w:rPr>
            <w:t>2.2项目概述</w:t>
          </w:r>
          <w:r>
            <w:tab/>
          </w:r>
          <w:r>
            <w:fldChar w:fldCharType="begin"/>
          </w:r>
          <w:r>
            <w:instrText xml:space="preserve"> PAGEREF _Toc67672919 \h </w:instrText>
          </w:r>
          <w:r>
            <w:fldChar w:fldCharType="separate"/>
          </w:r>
          <w:r>
            <w:t>6</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"_Toc67672920" </w:instrText>
          </w:r>
          <w:r>
            <w:fldChar w:fldCharType="separate"/>
          </w:r>
          <w:r>
            <w:rPr>
              <w:rStyle w:val="18"/>
            </w:rPr>
            <w:t>2.3 主要参加人员</w:t>
          </w:r>
          <w:r>
            <w:tab/>
          </w:r>
          <w:r>
            <w:fldChar w:fldCharType="begin"/>
          </w:r>
          <w:r>
            <w:instrText xml:space="preserve"> PAGEREF _Toc67672920 \h </w:instrText>
          </w:r>
          <w:r>
            <w:fldChar w:fldCharType="separate"/>
          </w:r>
          <w:r>
            <w:t>7</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"_Toc67672921" </w:instrText>
          </w:r>
          <w:r>
            <w:fldChar w:fldCharType="separate"/>
          </w:r>
          <w:r>
            <w:rPr>
              <w:rStyle w:val="18"/>
            </w:rPr>
            <w:t>2.4产品</w:t>
          </w:r>
          <w:r>
            <w:tab/>
          </w:r>
          <w:r>
            <w:fldChar w:fldCharType="begin"/>
          </w:r>
          <w:r>
            <w:instrText xml:space="preserve"> PAGEREF _Toc67672921 \h </w:instrText>
          </w:r>
          <w:r>
            <w:fldChar w:fldCharType="separate"/>
          </w:r>
          <w:r>
            <w:t>7</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"_Toc67672922" </w:instrText>
          </w:r>
          <w:r>
            <w:fldChar w:fldCharType="separate"/>
          </w:r>
          <w:r>
            <w:rPr>
              <w:rStyle w:val="18"/>
            </w:rPr>
            <w:t>2.5 验收标准</w:t>
          </w:r>
          <w:r>
            <w:tab/>
          </w:r>
          <w:r>
            <w:fldChar w:fldCharType="begin"/>
          </w:r>
          <w:r>
            <w:instrText xml:space="preserve"> PAGEREF _Toc67672922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szCs w:val="22"/>
            </w:rPr>
          </w:pPr>
          <w:r>
            <w:fldChar w:fldCharType="begin"/>
          </w:r>
          <w:r>
            <w:instrText xml:space="preserve"> HYPERLINK \l "_Toc67672923" </w:instrText>
          </w:r>
          <w:r>
            <w:fldChar w:fldCharType="separate"/>
          </w:r>
          <w:r>
            <w:rPr>
              <w:rStyle w:val="18"/>
            </w:rPr>
            <w:t>2.5.1 需要交付的软件</w:t>
          </w:r>
          <w:r>
            <w:tab/>
          </w:r>
          <w:r>
            <w:fldChar w:fldCharType="begin"/>
          </w:r>
          <w:r>
            <w:instrText xml:space="preserve"> PAGEREF _Toc67672923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szCs w:val="22"/>
            </w:rPr>
          </w:pPr>
          <w:r>
            <w:fldChar w:fldCharType="begin"/>
          </w:r>
          <w:r>
            <w:instrText xml:space="preserve"> HYPERLINK \l "_Toc67672924" </w:instrText>
          </w:r>
          <w:r>
            <w:fldChar w:fldCharType="separate"/>
          </w:r>
          <w:r>
            <w:rPr>
              <w:rStyle w:val="18"/>
            </w:rPr>
            <w:t>2.5.2 需提交的文档</w:t>
          </w:r>
          <w:r>
            <w:tab/>
          </w:r>
          <w:r>
            <w:fldChar w:fldCharType="begin"/>
          </w:r>
          <w:r>
            <w:instrText xml:space="preserve"> PAGEREF _Toc67672924 \h </w:instrText>
          </w:r>
          <w:r>
            <w:fldChar w:fldCharType="separate"/>
          </w:r>
          <w:r>
            <w:t>9</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"_Toc67672925" </w:instrText>
          </w:r>
          <w:r>
            <w:fldChar w:fldCharType="separate"/>
          </w:r>
          <w:r>
            <w:rPr>
              <w:rStyle w:val="18"/>
            </w:rPr>
            <w:t>2.6 项目验收方式与依据</w:t>
          </w:r>
          <w:r>
            <w:tab/>
          </w:r>
          <w:r>
            <w:fldChar w:fldCharType="begin"/>
          </w:r>
          <w:r>
            <w:instrText xml:space="preserve"> PAGEREF _Toc67672925 \h </w:instrText>
          </w:r>
          <w:r>
            <w:fldChar w:fldCharType="separate"/>
          </w:r>
          <w:r>
            <w:t>9</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"_Toc67672926" </w:instrText>
          </w:r>
          <w:r>
            <w:fldChar w:fldCharType="separate"/>
          </w:r>
          <w:r>
            <w:rPr>
              <w:rStyle w:val="18"/>
            </w:rPr>
            <w:t>2.7完成计划的最迟期限</w:t>
          </w:r>
          <w:r>
            <w:tab/>
          </w:r>
          <w:r>
            <w:fldChar w:fldCharType="begin"/>
          </w:r>
          <w:r>
            <w:instrText xml:space="preserve"> PAGEREF _Toc67672926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"_Toc67672927" </w:instrText>
          </w:r>
          <w:r>
            <w:fldChar w:fldCharType="separate"/>
          </w:r>
          <w:r>
            <w:rPr>
              <w:rStyle w:val="18"/>
            </w:rPr>
            <w:t>三、实施计划</w:t>
          </w:r>
          <w:r>
            <w:tab/>
          </w:r>
          <w:r>
            <w:fldChar w:fldCharType="begin"/>
          </w:r>
          <w:r>
            <w:instrText xml:space="preserve"> PAGEREF _Toc67672927 \h </w:instrText>
          </w:r>
          <w:r>
            <w:fldChar w:fldCharType="separate"/>
          </w:r>
          <w:r>
            <w:t>10</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"_Toc67672928" </w:instrText>
          </w:r>
          <w:r>
            <w:fldChar w:fldCharType="separate"/>
          </w:r>
          <w:r>
            <w:rPr>
              <w:rStyle w:val="18"/>
            </w:rPr>
            <w:t>3.1工作任务的分解与人员分工</w:t>
          </w:r>
          <w:r>
            <w:tab/>
          </w:r>
          <w:r>
            <w:fldChar w:fldCharType="begin"/>
          </w:r>
          <w:r>
            <w:instrText xml:space="preserve"> PAGEREF _Toc67672928 \h </w:instrText>
          </w:r>
          <w:r>
            <w:fldChar w:fldCharType="separate"/>
          </w:r>
          <w:r>
            <w:t>10</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"_Toc67672929" </w:instrText>
          </w:r>
          <w:r>
            <w:fldChar w:fldCharType="separate"/>
          </w:r>
          <w:r>
            <w:rPr>
              <w:rStyle w:val="18"/>
            </w:rPr>
            <w:t>3.2项目组织结构</w:t>
          </w:r>
          <w:r>
            <w:tab/>
          </w:r>
          <w:r>
            <w:fldChar w:fldCharType="begin"/>
          </w:r>
          <w:r>
            <w:instrText xml:space="preserve"> PAGEREF _Toc67672929 \h </w:instrText>
          </w:r>
          <w:r>
            <w:fldChar w:fldCharType="separate"/>
          </w:r>
          <w:r>
            <w:t>10</w:t>
          </w:r>
          <w:r>
            <w:fldChar w:fldCharType="end"/>
          </w:r>
          <w:r>
            <w:fldChar w:fldCharType="end"/>
          </w:r>
        </w:p>
        <w:p>
          <w:pPr>
            <w:pStyle w:val="5"/>
            <w:tabs>
              <w:tab w:val="right" w:leader="dot" w:pos="8296"/>
            </w:tabs>
            <w:ind w:left="960"/>
            <w:rPr>
              <w:rFonts w:asciiTheme="minorHAnsi" w:hAnsiTheme="minorHAnsi" w:eastAsiaTheme="minorEastAsia" w:cstheme="minorBidi"/>
              <w:sz w:val="21"/>
              <w:szCs w:val="22"/>
            </w:rPr>
          </w:pPr>
          <w:r>
            <w:fldChar w:fldCharType="begin"/>
          </w:r>
          <w:r>
            <w:instrText xml:space="preserve"> HYPERLINK \l "_Toc67672930" </w:instrText>
          </w:r>
          <w:r>
            <w:fldChar w:fldCharType="separate"/>
          </w:r>
          <w:r>
            <w:rPr>
              <w:rStyle w:val="18"/>
            </w:rPr>
            <w:t>3.2.1OBS图</w:t>
          </w:r>
          <w:r>
            <w:tab/>
          </w:r>
          <w:r>
            <w:fldChar w:fldCharType="begin"/>
          </w:r>
          <w:r>
            <w:instrText xml:space="preserve"> PAGEREF _Toc67672930 \h </w:instrText>
          </w:r>
          <w:r>
            <w:fldChar w:fldCharType="separate"/>
          </w:r>
          <w:r>
            <w:t>10</w:t>
          </w:r>
          <w:r>
            <w:fldChar w:fldCharType="end"/>
          </w:r>
          <w:r>
            <w:fldChar w:fldCharType="end"/>
          </w:r>
        </w:p>
        <w:p>
          <w:pPr>
            <w:pStyle w:val="5"/>
            <w:tabs>
              <w:tab w:val="right" w:leader="dot" w:pos="8296"/>
            </w:tabs>
            <w:ind w:left="960"/>
            <w:rPr>
              <w:rFonts w:asciiTheme="minorHAnsi" w:hAnsiTheme="minorHAnsi" w:eastAsiaTheme="minorEastAsia" w:cstheme="minorBidi"/>
              <w:sz w:val="21"/>
              <w:szCs w:val="22"/>
            </w:rPr>
          </w:pPr>
          <w:r>
            <w:fldChar w:fldCharType="begin"/>
          </w:r>
          <w:r>
            <w:instrText xml:space="preserve"> HYPERLINK \l "_Toc67672931" </w:instrText>
          </w:r>
          <w:r>
            <w:fldChar w:fldCharType="separate"/>
          </w:r>
          <w:r>
            <w:rPr>
              <w:rStyle w:val="18"/>
            </w:rPr>
            <w:t>3.2.2职责</w:t>
          </w:r>
          <w:r>
            <w:tab/>
          </w:r>
          <w:r>
            <w:fldChar w:fldCharType="begin"/>
          </w:r>
          <w:r>
            <w:instrText xml:space="preserve"> PAGEREF _Toc67672931 \h </w:instrText>
          </w:r>
          <w:r>
            <w:fldChar w:fldCharType="separate"/>
          </w:r>
          <w:r>
            <w:t>11</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"_Toc67672932" </w:instrText>
          </w:r>
          <w:r>
            <w:fldChar w:fldCharType="separate"/>
          </w:r>
          <w:r>
            <w:rPr>
              <w:rStyle w:val="18"/>
            </w:rPr>
            <w:t>3.3项目干系人</w:t>
          </w:r>
          <w:r>
            <w:tab/>
          </w:r>
          <w:r>
            <w:fldChar w:fldCharType="begin"/>
          </w:r>
          <w:r>
            <w:instrText xml:space="preserve"> PAGEREF _Toc67672932 \h </w:instrText>
          </w:r>
          <w:r>
            <w:fldChar w:fldCharType="separate"/>
          </w:r>
          <w:r>
            <w:t>11</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"_Toc67672933" </w:instrText>
          </w:r>
          <w:r>
            <w:fldChar w:fldCharType="separate"/>
          </w:r>
          <w:r>
            <w:rPr>
              <w:rStyle w:val="18"/>
            </w:rPr>
            <w:t>3.4里程碑说明</w:t>
          </w:r>
          <w:r>
            <w:tab/>
          </w:r>
          <w:r>
            <w:fldChar w:fldCharType="begin"/>
          </w:r>
          <w:r>
            <w:instrText xml:space="preserve"> PAGEREF _Toc67672933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"_Toc67672934" </w:instrText>
          </w:r>
          <w:r>
            <w:fldChar w:fldCharType="separate"/>
          </w:r>
          <w:r>
            <w:rPr>
              <w:rStyle w:val="18"/>
            </w:rPr>
            <w:t>四 范围管理计划</w:t>
          </w:r>
          <w:r>
            <w:tab/>
          </w:r>
          <w:r>
            <w:fldChar w:fldCharType="begin"/>
          </w:r>
          <w:r>
            <w:instrText xml:space="preserve"> PAGEREF _Toc67672934 \h </w:instrText>
          </w:r>
          <w:r>
            <w:fldChar w:fldCharType="separate"/>
          </w:r>
          <w:r>
            <w:t>14</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"_Toc67672935" </w:instrText>
          </w:r>
          <w:r>
            <w:fldChar w:fldCharType="separate"/>
          </w:r>
          <w:r>
            <w:rPr>
              <w:rStyle w:val="18"/>
            </w:rPr>
            <w:t>4.1 规划范围管理</w:t>
          </w:r>
          <w:r>
            <w:tab/>
          </w:r>
          <w:r>
            <w:fldChar w:fldCharType="begin"/>
          </w:r>
          <w:r>
            <w:instrText xml:space="preserve"> PAGEREF _Toc67672935 \h </w:instrText>
          </w:r>
          <w:r>
            <w:fldChar w:fldCharType="separate"/>
          </w:r>
          <w:r>
            <w:t>14</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"_Toc67672936" </w:instrText>
          </w:r>
          <w:r>
            <w:fldChar w:fldCharType="separate"/>
          </w:r>
          <w:r>
            <w:rPr>
              <w:rStyle w:val="18"/>
            </w:rPr>
            <w:t>4.2 收集需求</w:t>
          </w:r>
          <w:r>
            <w:tab/>
          </w:r>
          <w:r>
            <w:fldChar w:fldCharType="begin"/>
          </w:r>
          <w:r>
            <w:instrText xml:space="preserve"> PAGEREF _Toc67672936 \h </w:instrText>
          </w:r>
          <w:r>
            <w:fldChar w:fldCharType="separate"/>
          </w:r>
          <w:r>
            <w:t>15</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"_Toc67672937" </w:instrText>
          </w:r>
          <w:r>
            <w:fldChar w:fldCharType="separate"/>
          </w:r>
          <w:r>
            <w:rPr>
              <w:rStyle w:val="18"/>
            </w:rPr>
            <w:t>4.3定义范围</w:t>
          </w:r>
          <w:r>
            <w:tab/>
          </w:r>
          <w:r>
            <w:fldChar w:fldCharType="begin"/>
          </w:r>
          <w:r>
            <w:instrText xml:space="preserve"> PAGEREF _Toc67672937 \h </w:instrText>
          </w:r>
          <w:r>
            <w:fldChar w:fldCharType="separate"/>
          </w:r>
          <w:r>
            <w:t>15</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"_Toc67672938" </w:instrText>
          </w:r>
          <w:r>
            <w:fldChar w:fldCharType="separate"/>
          </w:r>
          <w:r>
            <w:rPr>
              <w:rStyle w:val="18"/>
            </w:rPr>
            <w:t>4.4创建WBS</w:t>
          </w:r>
          <w:r>
            <w:tab/>
          </w:r>
          <w:r>
            <w:fldChar w:fldCharType="begin"/>
          </w:r>
          <w:r>
            <w:instrText xml:space="preserve"> PAGEREF _Toc67672938 \h </w:instrText>
          </w:r>
          <w:r>
            <w:fldChar w:fldCharType="separate"/>
          </w:r>
          <w:r>
            <w:t>16</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"_Toc67672939" </w:instrText>
          </w:r>
          <w:r>
            <w:fldChar w:fldCharType="separate"/>
          </w:r>
          <w:r>
            <w:rPr>
              <w:rStyle w:val="18"/>
            </w:rPr>
            <w:t>4.5确认范围</w:t>
          </w:r>
          <w:r>
            <w:tab/>
          </w:r>
          <w:r>
            <w:fldChar w:fldCharType="begin"/>
          </w:r>
          <w:r>
            <w:instrText xml:space="preserve"> PAGEREF _Toc67672939 \h </w:instrText>
          </w:r>
          <w:r>
            <w:fldChar w:fldCharType="separate"/>
          </w:r>
          <w:r>
            <w:t>16</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"_Toc67672940" </w:instrText>
          </w:r>
          <w:r>
            <w:fldChar w:fldCharType="separate"/>
          </w:r>
          <w:r>
            <w:rPr>
              <w:rStyle w:val="18"/>
            </w:rPr>
            <w:t>4.6 控制范围</w:t>
          </w:r>
          <w:r>
            <w:tab/>
          </w:r>
          <w:r>
            <w:fldChar w:fldCharType="begin"/>
          </w:r>
          <w:r>
            <w:instrText xml:space="preserve"> PAGEREF _Toc67672940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"_Toc67672941" </w:instrText>
          </w:r>
          <w:r>
            <w:fldChar w:fldCharType="separate"/>
          </w:r>
          <w:r>
            <w:rPr>
              <w:rStyle w:val="18"/>
            </w:rPr>
            <w:t>五 时间管理计划</w:t>
          </w:r>
          <w:r>
            <w:tab/>
          </w:r>
          <w:r>
            <w:fldChar w:fldCharType="begin"/>
          </w:r>
          <w:r>
            <w:instrText xml:space="preserve"> PAGEREF _Toc67672941 \h </w:instrText>
          </w:r>
          <w:r>
            <w:fldChar w:fldCharType="separate"/>
          </w:r>
          <w:r>
            <w:t>17</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"_Toc67672942" </w:instrText>
          </w:r>
          <w:r>
            <w:fldChar w:fldCharType="separate"/>
          </w:r>
          <w:r>
            <w:rPr>
              <w:rStyle w:val="18"/>
            </w:rPr>
            <w:t>5.1 规划进度管理</w:t>
          </w:r>
          <w:r>
            <w:tab/>
          </w:r>
          <w:r>
            <w:fldChar w:fldCharType="begin"/>
          </w:r>
          <w:r>
            <w:instrText xml:space="preserve"> PAGEREF _Toc67672942 \h </w:instrText>
          </w:r>
          <w:r>
            <w:fldChar w:fldCharType="separate"/>
          </w:r>
          <w:r>
            <w:t>17</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"_Toc67672943" </w:instrText>
          </w:r>
          <w:r>
            <w:fldChar w:fldCharType="separate"/>
          </w:r>
          <w:r>
            <w:rPr>
              <w:rStyle w:val="18"/>
            </w:rPr>
            <w:t>5.2定义活动</w:t>
          </w:r>
          <w:r>
            <w:tab/>
          </w:r>
          <w:r>
            <w:fldChar w:fldCharType="begin"/>
          </w:r>
          <w:r>
            <w:instrText xml:space="preserve"> PAGEREF _Toc67672943 \h </w:instrText>
          </w:r>
          <w:r>
            <w:fldChar w:fldCharType="separate"/>
          </w:r>
          <w:r>
            <w:t>17</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"_Toc67672944" </w:instrText>
          </w:r>
          <w:r>
            <w:fldChar w:fldCharType="separate"/>
          </w:r>
          <w:r>
            <w:rPr>
              <w:rStyle w:val="18"/>
            </w:rPr>
            <w:t>5.3排列活动顺序</w:t>
          </w:r>
          <w:r>
            <w:tab/>
          </w:r>
          <w:r>
            <w:fldChar w:fldCharType="begin"/>
          </w:r>
          <w:r>
            <w:instrText xml:space="preserve"> PAGEREF _Toc67672944 \h </w:instrText>
          </w:r>
          <w:r>
            <w:fldChar w:fldCharType="separate"/>
          </w:r>
          <w:r>
            <w:t>17</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"_Toc67672945" </w:instrText>
          </w:r>
          <w:r>
            <w:fldChar w:fldCharType="separate"/>
          </w:r>
          <w:r>
            <w:rPr>
              <w:rStyle w:val="18"/>
            </w:rPr>
            <w:t>5.4估算活动持续时间</w:t>
          </w:r>
          <w:r>
            <w:tab/>
          </w:r>
          <w:r>
            <w:fldChar w:fldCharType="begin"/>
          </w:r>
          <w:r>
            <w:instrText xml:space="preserve"> PAGEREF _Toc67672945 \h </w:instrText>
          </w:r>
          <w:r>
            <w:fldChar w:fldCharType="separate"/>
          </w:r>
          <w:r>
            <w:t>17</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"_Toc67672946" </w:instrText>
          </w:r>
          <w:r>
            <w:fldChar w:fldCharType="separate"/>
          </w:r>
          <w:r>
            <w:rPr>
              <w:rStyle w:val="18"/>
            </w:rPr>
            <w:t>5.5 制定进度计划</w:t>
          </w:r>
          <w:r>
            <w:tab/>
          </w:r>
          <w:r>
            <w:fldChar w:fldCharType="begin"/>
          </w:r>
          <w:r>
            <w:instrText xml:space="preserve"> PAGEREF _Toc67672946 \h </w:instrText>
          </w:r>
          <w:r>
            <w:fldChar w:fldCharType="separate"/>
          </w:r>
          <w:r>
            <w:t>18</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"_Toc67672947" </w:instrText>
          </w:r>
          <w:r>
            <w:fldChar w:fldCharType="separate"/>
          </w:r>
          <w:r>
            <w:rPr>
              <w:rStyle w:val="18"/>
            </w:rPr>
            <w:t>5.6控制进度</w:t>
          </w:r>
          <w:r>
            <w:tab/>
          </w:r>
          <w:r>
            <w:fldChar w:fldCharType="begin"/>
          </w:r>
          <w:r>
            <w:instrText xml:space="preserve"> PAGEREF _Toc67672947 \h </w:instrText>
          </w:r>
          <w:r>
            <w:fldChar w:fldCharType="separate"/>
          </w:r>
          <w:r>
            <w:t>20</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"_Toc67672948" </w:instrText>
          </w:r>
          <w:r>
            <w:fldChar w:fldCharType="separate"/>
          </w:r>
          <w:r>
            <w:rPr>
              <w:rStyle w:val="18"/>
            </w:rPr>
            <w:t>六 成本管理计划</w:t>
          </w:r>
          <w:r>
            <w:tab/>
          </w:r>
          <w:r>
            <w:fldChar w:fldCharType="begin"/>
          </w:r>
          <w:r>
            <w:instrText xml:space="preserve"> PAGEREF _Toc67672948 \h </w:instrText>
          </w:r>
          <w:r>
            <w:fldChar w:fldCharType="separate"/>
          </w:r>
          <w:r>
            <w:t>21</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"_Toc67672949" </w:instrText>
          </w:r>
          <w:r>
            <w:fldChar w:fldCharType="separate"/>
          </w:r>
          <w:r>
            <w:rPr>
              <w:rStyle w:val="18"/>
            </w:rPr>
            <w:t>6.1 规划成本管理</w:t>
          </w:r>
          <w:r>
            <w:tab/>
          </w:r>
          <w:r>
            <w:fldChar w:fldCharType="begin"/>
          </w:r>
          <w:r>
            <w:instrText xml:space="preserve"> PAGEREF _Toc67672949 \h </w:instrText>
          </w:r>
          <w:r>
            <w:fldChar w:fldCharType="separate"/>
          </w:r>
          <w:r>
            <w:t>21</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"_Toc67672950" </w:instrText>
          </w:r>
          <w:r>
            <w:fldChar w:fldCharType="separate"/>
          </w:r>
          <w:r>
            <w:rPr>
              <w:rStyle w:val="18"/>
            </w:rPr>
            <w:t>6.2 估算成本</w:t>
          </w:r>
          <w:r>
            <w:tab/>
          </w:r>
          <w:r>
            <w:fldChar w:fldCharType="begin"/>
          </w:r>
          <w:r>
            <w:instrText xml:space="preserve"> PAGEREF _Toc67672950 \h </w:instrText>
          </w:r>
          <w:r>
            <w:fldChar w:fldCharType="separate"/>
          </w:r>
          <w:r>
            <w:t>21</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"_Toc67672951" </w:instrText>
          </w:r>
          <w:r>
            <w:fldChar w:fldCharType="separate"/>
          </w:r>
          <w:r>
            <w:rPr>
              <w:rStyle w:val="18"/>
            </w:rPr>
            <w:t>6.3制定预算</w:t>
          </w:r>
          <w:r>
            <w:tab/>
          </w:r>
          <w:r>
            <w:fldChar w:fldCharType="begin"/>
          </w:r>
          <w:r>
            <w:instrText xml:space="preserve"> PAGEREF _Toc67672951 \h </w:instrText>
          </w:r>
          <w:r>
            <w:fldChar w:fldCharType="separate"/>
          </w:r>
          <w:r>
            <w:t>21</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"_Toc67672952" </w:instrText>
          </w:r>
          <w:r>
            <w:fldChar w:fldCharType="separate"/>
          </w:r>
          <w:r>
            <w:rPr>
              <w:rStyle w:val="18"/>
            </w:rPr>
            <w:t>6.4控制成本</w:t>
          </w:r>
          <w:r>
            <w:tab/>
          </w:r>
          <w:r>
            <w:fldChar w:fldCharType="begin"/>
          </w:r>
          <w:r>
            <w:instrText xml:space="preserve"> PAGEREF _Toc67672952 \h </w:instrText>
          </w:r>
          <w:r>
            <w:fldChar w:fldCharType="separate"/>
          </w:r>
          <w:r>
            <w:t>22</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"_Toc67672953" </w:instrText>
          </w:r>
          <w:r>
            <w:fldChar w:fldCharType="separate"/>
          </w:r>
          <w:r>
            <w:rPr>
              <w:rStyle w:val="18"/>
            </w:rPr>
            <w:t>七 质量管理计划</w:t>
          </w:r>
          <w:r>
            <w:tab/>
          </w:r>
          <w:r>
            <w:fldChar w:fldCharType="begin"/>
          </w:r>
          <w:r>
            <w:instrText xml:space="preserve"> PAGEREF _Toc67672953 \h </w:instrText>
          </w:r>
          <w:r>
            <w:fldChar w:fldCharType="separate"/>
          </w:r>
          <w:r>
            <w:t>22</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"_Toc67672954" </w:instrText>
          </w:r>
          <w:r>
            <w:fldChar w:fldCharType="separate"/>
          </w:r>
          <w:r>
            <w:rPr>
              <w:rStyle w:val="18"/>
            </w:rPr>
            <w:t>7.1 规划质量管理</w:t>
          </w:r>
          <w:r>
            <w:tab/>
          </w:r>
          <w:r>
            <w:fldChar w:fldCharType="begin"/>
          </w:r>
          <w:r>
            <w:instrText xml:space="preserve"> PAGEREF _Toc67672954 \h </w:instrText>
          </w:r>
          <w:r>
            <w:fldChar w:fldCharType="separate"/>
          </w:r>
          <w:r>
            <w:t>22</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"_Toc67672955" </w:instrText>
          </w:r>
          <w:r>
            <w:fldChar w:fldCharType="separate"/>
          </w:r>
          <w:r>
            <w:rPr>
              <w:rStyle w:val="18"/>
            </w:rPr>
            <w:t>7.2 管理质量</w:t>
          </w:r>
          <w:r>
            <w:tab/>
          </w:r>
          <w:r>
            <w:fldChar w:fldCharType="begin"/>
          </w:r>
          <w:r>
            <w:instrText xml:space="preserve"> PAGEREF _Toc67672955 \h </w:instrText>
          </w:r>
          <w:r>
            <w:fldChar w:fldCharType="separate"/>
          </w:r>
          <w:r>
            <w:t>22</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"_Toc67672956" </w:instrText>
          </w:r>
          <w:r>
            <w:fldChar w:fldCharType="separate"/>
          </w:r>
          <w:r>
            <w:rPr>
              <w:rStyle w:val="18"/>
            </w:rPr>
            <w:t>7.3 控制质量</w:t>
          </w:r>
          <w:r>
            <w:tab/>
          </w:r>
          <w:r>
            <w:fldChar w:fldCharType="begin"/>
          </w:r>
          <w:r>
            <w:instrText xml:space="preserve"> PAGEREF _Toc67672956 \h </w:instrText>
          </w:r>
          <w:r>
            <w:fldChar w:fldCharType="separate"/>
          </w:r>
          <w:r>
            <w:t>23</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"_Toc67672957" </w:instrText>
          </w:r>
          <w:r>
            <w:fldChar w:fldCharType="separate"/>
          </w:r>
          <w:r>
            <w:rPr>
              <w:rStyle w:val="18"/>
              <w:b/>
              <w:bCs/>
              <w:kern w:val="44"/>
            </w:rPr>
            <w:t>八 人力资源管理计划</w:t>
          </w:r>
          <w:r>
            <w:tab/>
          </w:r>
          <w:r>
            <w:fldChar w:fldCharType="begin"/>
          </w:r>
          <w:r>
            <w:instrText xml:space="preserve"> PAGEREF _Toc67672957 \h </w:instrText>
          </w:r>
          <w:r>
            <w:fldChar w:fldCharType="separate"/>
          </w:r>
          <w:r>
            <w:t>23</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"_Toc67672958" </w:instrText>
          </w:r>
          <w:r>
            <w:fldChar w:fldCharType="separate"/>
          </w:r>
          <w:r>
            <w:rPr>
              <w:rStyle w:val="18"/>
              <w:rFonts w:ascii="Arial" w:hAnsi="Arial"/>
              <w:b/>
              <w:kern w:val="0"/>
            </w:rPr>
            <w:t>8.1角色和职责</w:t>
          </w:r>
          <w:r>
            <w:tab/>
          </w:r>
          <w:r>
            <w:fldChar w:fldCharType="begin"/>
          </w:r>
          <w:r>
            <w:instrText xml:space="preserve"> PAGEREF _Toc67672958 \h </w:instrText>
          </w:r>
          <w:r>
            <w:fldChar w:fldCharType="separate"/>
          </w:r>
          <w:r>
            <w:t>24</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"_Toc67672959" </w:instrText>
          </w:r>
          <w:r>
            <w:fldChar w:fldCharType="separate"/>
          </w:r>
          <w:r>
            <w:rPr>
              <w:rStyle w:val="18"/>
              <w:rFonts w:ascii="Arial" w:hAnsi="Arial"/>
              <w:b/>
              <w:kern w:val="0"/>
            </w:rPr>
            <w:t>8.2人员配备管理计划</w:t>
          </w:r>
          <w:r>
            <w:tab/>
          </w:r>
          <w:r>
            <w:fldChar w:fldCharType="begin"/>
          </w:r>
          <w:r>
            <w:instrText xml:space="preserve"> PAGEREF _Toc67672959 \h </w:instrText>
          </w:r>
          <w:r>
            <w:fldChar w:fldCharType="separate"/>
          </w:r>
          <w:r>
            <w:t>25</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"_Toc67672960" </w:instrText>
          </w:r>
          <w:r>
            <w:fldChar w:fldCharType="separate"/>
          </w:r>
          <w:r>
            <w:rPr>
              <w:rStyle w:val="18"/>
              <w:rFonts w:ascii="Arial" w:hAnsi="Arial"/>
              <w:b/>
              <w:kern w:val="0"/>
            </w:rPr>
            <w:t>8.3培训</w:t>
          </w:r>
          <w:r>
            <w:tab/>
          </w:r>
          <w:r>
            <w:fldChar w:fldCharType="begin"/>
          </w:r>
          <w:r>
            <w:instrText xml:space="preserve"> PAGEREF _Toc67672960 \h </w:instrText>
          </w:r>
          <w:r>
            <w:fldChar w:fldCharType="separate"/>
          </w:r>
          <w:r>
            <w:t>26</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"_Toc67672961" </w:instrText>
          </w:r>
          <w:r>
            <w:fldChar w:fldCharType="separate"/>
          </w:r>
          <w:r>
            <w:rPr>
              <w:rStyle w:val="18"/>
              <w:rFonts w:ascii="Arial" w:hAnsi="Arial"/>
              <w:b/>
              <w:kern w:val="0"/>
            </w:rPr>
            <w:t>8.4团队建设活动</w:t>
          </w:r>
          <w:r>
            <w:tab/>
          </w:r>
          <w:r>
            <w:fldChar w:fldCharType="begin"/>
          </w:r>
          <w:r>
            <w:instrText xml:space="preserve"> PAGEREF _Toc67672961 \h </w:instrText>
          </w:r>
          <w:r>
            <w:fldChar w:fldCharType="separate"/>
          </w:r>
          <w:r>
            <w:t>26</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"_Toc67672962" </w:instrText>
          </w:r>
          <w:r>
            <w:fldChar w:fldCharType="separate"/>
          </w:r>
          <w:r>
            <w:rPr>
              <w:rStyle w:val="18"/>
              <w:b/>
              <w:bCs/>
              <w:kern w:val="44"/>
            </w:rPr>
            <w:t>九 沟通管理计划</w:t>
          </w:r>
          <w:r>
            <w:tab/>
          </w:r>
          <w:r>
            <w:fldChar w:fldCharType="begin"/>
          </w:r>
          <w:r>
            <w:instrText xml:space="preserve"> PAGEREF _Toc67672962 \h </w:instrText>
          </w:r>
          <w:r>
            <w:fldChar w:fldCharType="separate"/>
          </w:r>
          <w:r>
            <w:t>27</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"_Toc67672963" </w:instrText>
          </w:r>
          <w:r>
            <w:fldChar w:fldCharType="separate"/>
          </w:r>
          <w:r>
            <w:rPr>
              <w:rStyle w:val="18"/>
              <w:rFonts w:ascii="Arial" w:hAnsi="Arial"/>
              <w:b/>
              <w:kern w:val="0"/>
            </w:rPr>
            <w:t>9.1沟通方法和工具</w:t>
          </w:r>
          <w:r>
            <w:tab/>
          </w:r>
          <w:r>
            <w:fldChar w:fldCharType="begin"/>
          </w:r>
          <w:r>
            <w:instrText xml:space="preserve"> PAGEREF _Toc67672963 \h </w:instrText>
          </w:r>
          <w:r>
            <w:fldChar w:fldCharType="separate"/>
          </w:r>
          <w:r>
            <w:t>27</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"_Toc67672964" </w:instrText>
          </w:r>
          <w:r>
            <w:fldChar w:fldCharType="separate"/>
          </w:r>
          <w:r>
            <w:rPr>
              <w:rStyle w:val="18"/>
              <w:rFonts w:ascii="Arial" w:hAnsi="Arial"/>
              <w:b/>
              <w:kern w:val="0"/>
            </w:rPr>
            <w:t>9.2内部协作</w:t>
          </w:r>
          <w:r>
            <w:tab/>
          </w:r>
          <w:r>
            <w:fldChar w:fldCharType="begin"/>
          </w:r>
          <w:r>
            <w:instrText xml:space="preserve"> PAGEREF _Toc67672964 \h </w:instrText>
          </w:r>
          <w:r>
            <w:fldChar w:fldCharType="separate"/>
          </w:r>
          <w:r>
            <w:t>27</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"_Toc67672965" </w:instrText>
          </w:r>
          <w:r>
            <w:fldChar w:fldCharType="separate"/>
          </w:r>
          <w:r>
            <w:rPr>
              <w:rStyle w:val="18"/>
              <w:rFonts w:ascii="Arial" w:hAnsi="Arial"/>
              <w:b/>
              <w:kern w:val="0"/>
            </w:rPr>
            <w:t>9.3外部沟通</w:t>
          </w:r>
          <w:r>
            <w:tab/>
          </w:r>
          <w:r>
            <w:fldChar w:fldCharType="begin"/>
          </w:r>
          <w:r>
            <w:instrText xml:space="preserve"> PAGEREF _Toc67672965 \h </w:instrText>
          </w:r>
          <w:r>
            <w:fldChar w:fldCharType="separate"/>
          </w:r>
          <w:r>
            <w:t>27</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"_Toc67672966" </w:instrText>
          </w:r>
          <w:r>
            <w:fldChar w:fldCharType="separate"/>
          </w:r>
          <w:r>
            <w:rPr>
              <w:rStyle w:val="18"/>
              <w:rFonts w:ascii="Arial" w:hAnsi="Arial"/>
              <w:b/>
              <w:kern w:val="0"/>
            </w:rPr>
            <w:t>9.4项目会议管理</w:t>
          </w:r>
          <w:r>
            <w:tab/>
          </w:r>
          <w:r>
            <w:fldChar w:fldCharType="begin"/>
          </w:r>
          <w:r>
            <w:instrText xml:space="preserve"> PAGEREF _Toc67672966 \h </w:instrText>
          </w:r>
          <w:r>
            <w:fldChar w:fldCharType="separate"/>
          </w:r>
          <w:r>
            <w:t>28</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"_Toc67672967" </w:instrText>
          </w:r>
          <w:r>
            <w:fldChar w:fldCharType="separate"/>
          </w:r>
          <w:r>
            <w:rPr>
              <w:rStyle w:val="18"/>
              <w:b/>
              <w:bCs/>
              <w:kern w:val="44"/>
            </w:rPr>
            <w:t>十 风险管理计划</w:t>
          </w:r>
          <w:r>
            <w:tab/>
          </w:r>
          <w:r>
            <w:fldChar w:fldCharType="begin"/>
          </w:r>
          <w:r>
            <w:instrText xml:space="preserve"> PAGEREF _Toc67672967 \h </w:instrText>
          </w:r>
          <w:r>
            <w:fldChar w:fldCharType="separate"/>
          </w:r>
          <w:r>
            <w:t>29</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"_Toc67672968" </w:instrText>
          </w:r>
          <w:r>
            <w:fldChar w:fldCharType="separate"/>
          </w:r>
          <w:r>
            <w:rPr>
              <w:rStyle w:val="18"/>
              <w:rFonts w:ascii="Arial" w:hAnsi="Arial"/>
              <w:b/>
              <w:kern w:val="0"/>
            </w:rPr>
            <w:t>10.1规划风险管理</w:t>
          </w:r>
          <w:r>
            <w:tab/>
          </w:r>
          <w:r>
            <w:fldChar w:fldCharType="begin"/>
          </w:r>
          <w:r>
            <w:instrText xml:space="preserve"> PAGEREF _Toc67672968 \h </w:instrText>
          </w:r>
          <w:r>
            <w:fldChar w:fldCharType="separate"/>
          </w:r>
          <w:r>
            <w:t>29</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"_Toc67672969" </w:instrText>
          </w:r>
          <w:r>
            <w:fldChar w:fldCharType="separate"/>
          </w:r>
          <w:r>
            <w:rPr>
              <w:rStyle w:val="18"/>
              <w:rFonts w:ascii="Arial" w:hAnsi="Arial"/>
              <w:b/>
              <w:kern w:val="0"/>
            </w:rPr>
            <w:t>10.2识别风险</w:t>
          </w:r>
          <w:r>
            <w:tab/>
          </w:r>
          <w:r>
            <w:fldChar w:fldCharType="begin"/>
          </w:r>
          <w:r>
            <w:instrText xml:space="preserve"> PAGEREF _Toc67672969 \h </w:instrText>
          </w:r>
          <w:r>
            <w:fldChar w:fldCharType="separate"/>
          </w:r>
          <w:r>
            <w:t>30</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"_Toc67672970" </w:instrText>
          </w:r>
          <w:r>
            <w:fldChar w:fldCharType="separate"/>
          </w:r>
          <w:r>
            <w:rPr>
              <w:rStyle w:val="18"/>
            </w:rPr>
            <w:t>10.3实施定性风险分析</w:t>
          </w:r>
          <w:r>
            <w:tab/>
          </w:r>
          <w:r>
            <w:fldChar w:fldCharType="begin"/>
          </w:r>
          <w:r>
            <w:instrText xml:space="preserve"> PAGEREF _Toc67672970 \h </w:instrText>
          </w:r>
          <w:r>
            <w:fldChar w:fldCharType="separate"/>
          </w:r>
          <w:r>
            <w:t>31</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"_Toc67672971" </w:instrText>
          </w:r>
          <w:r>
            <w:fldChar w:fldCharType="separate"/>
          </w:r>
          <w:r>
            <w:rPr>
              <w:rStyle w:val="18"/>
            </w:rPr>
            <w:t>10.4实施定量风险分析</w:t>
          </w:r>
          <w:r>
            <w:tab/>
          </w:r>
          <w:r>
            <w:fldChar w:fldCharType="begin"/>
          </w:r>
          <w:r>
            <w:instrText xml:space="preserve"> PAGEREF _Toc67672971 \h </w:instrText>
          </w:r>
          <w:r>
            <w:fldChar w:fldCharType="separate"/>
          </w:r>
          <w:r>
            <w:t>32</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"_Toc67672972" </w:instrText>
          </w:r>
          <w:r>
            <w:fldChar w:fldCharType="separate"/>
          </w:r>
          <w:r>
            <w:rPr>
              <w:rStyle w:val="18"/>
            </w:rPr>
            <w:t>10.5规划风险应对</w:t>
          </w:r>
          <w:r>
            <w:tab/>
          </w:r>
          <w:r>
            <w:fldChar w:fldCharType="begin"/>
          </w:r>
          <w:r>
            <w:instrText xml:space="preserve"> PAGEREF _Toc67672972 \h </w:instrText>
          </w:r>
          <w:r>
            <w:fldChar w:fldCharType="separate"/>
          </w:r>
          <w:r>
            <w:t>32</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"_Toc67672973" </w:instrText>
          </w:r>
          <w:r>
            <w:fldChar w:fldCharType="separate"/>
          </w:r>
          <w:r>
            <w:rPr>
              <w:rStyle w:val="18"/>
              <w:b/>
              <w:bCs/>
              <w:kern w:val="44"/>
            </w:rPr>
            <w:t>十一 采购管理计划</w:t>
          </w:r>
          <w:r>
            <w:tab/>
          </w:r>
          <w:r>
            <w:fldChar w:fldCharType="begin"/>
          </w:r>
          <w:r>
            <w:instrText xml:space="preserve"> PAGEREF _Toc67672973 \h </w:instrText>
          </w:r>
          <w:r>
            <w:fldChar w:fldCharType="separate"/>
          </w:r>
          <w:r>
            <w:t>34</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"_Toc67672974" </w:instrText>
          </w:r>
          <w:r>
            <w:fldChar w:fldCharType="separate"/>
          </w:r>
          <w:r>
            <w:rPr>
              <w:rStyle w:val="18"/>
            </w:rPr>
            <w:t>11.1规划采购管理</w:t>
          </w:r>
          <w:r>
            <w:tab/>
          </w:r>
          <w:r>
            <w:fldChar w:fldCharType="begin"/>
          </w:r>
          <w:r>
            <w:instrText xml:space="preserve"> PAGEREF _Toc67672974 \h </w:instrText>
          </w:r>
          <w:r>
            <w:fldChar w:fldCharType="separate"/>
          </w:r>
          <w:r>
            <w:t>34</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"_Toc67672975" </w:instrText>
          </w:r>
          <w:r>
            <w:fldChar w:fldCharType="separate"/>
          </w:r>
          <w:r>
            <w:rPr>
              <w:rStyle w:val="18"/>
            </w:rPr>
            <w:t>11.2实施采购</w:t>
          </w:r>
          <w:r>
            <w:tab/>
          </w:r>
          <w:r>
            <w:fldChar w:fldCharType="begin"/>
          </w:r>
          <w:r>
            <w:instrText xml:space="preserve"> PAGEREF _Toc67672975 \h </w:instrText>
          </w:r>
          <w:r>
            <w:fldChar w:fldCharType="separate"/>
          </w:r>
          <w:r>
            <w:t>35</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"_Toc67672976" </w:instrText>
          </w:r>
          <w:r>
            <w:fldChar w:fldCharType="separate"/>
          </w:r>
          <w:r>
            <w:rPr>
              <w:rStyle w:val="18"/>
            </w:rPr>
            <w:t>11.3控制采购</w:t>
          </w:r>
          <w:r>
            <w:tab/>
          </w:r>
          <w:r>
            <w:fldChar w:fldCharType="begin"/>
          </w:r>
          <w:r>
            <w:instrText xml:space="preserve"> PAGEREF _Toc67672976 \h </w:instrText>
          </w:r>
          <w:r>
            <w:fldChar w:fldCharType="separate"/>
          </w:r>
          <w:r>
            <w:t>35</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"_Toc67672977" </w:instrText>
          </w:r>
          <w:r>
            <w:fldChar w:fldCharType="separate"/>
          </w:r>
          <w:r>
            <w:rPr>
              <w:rStyle w:val="18"/>
            </w:rPr>
            <w:t>11.4结束采购</w:t>
          </w:r>
          <w:r>
            <w:tab/>
          </w:r>
          <w:r>
            <w:fldChar w:fldCharType="begin"/>
          </w:r>
          <w:r>
            <w:instrText xml:space="preserve"> PAGEREF _Toc67672977 \h </w:instrText>
          </w:r>
          <w:r>
            <w:fldChar w:fldCharType="separate"/>
          </w:r>
          <w:r>
            <w:t>35</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"_Toc67672978" </w:instrText>
          </w:r>
          <w:r>
            <w:fldChar w:fldCharType="separate"/>
          </w:r>
          <w:r>
            <w:rPr>
              <w:rStyle w:val="18"/>
            </w:rPr>
            <w:t>十二 配置管理计划</w:t>
          </w:r>
          <w:r>
            <w:tab/>
          </w:r>
          <w:r>
            <w:fldChar w:fldCharType="begin"/>
          </w:r>
          <w:r>
            <w:instrText xml:space="preserve"> PAGEREF _Toc67672978 \h </w:instrText>
          </w:r>
          <w:r>
            <w:fldChar w:fldCharType="separate"/>
          </w:r>
          <w:r>
            <w:t>35</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"_Toc67672979" </w:instrText>
          </w:r>
          <w:r>
            <w:fldChar w:fldCharType="separate"/>
          </w:r>
          <w:r>
            <w:rPr>
              <w:rStyle w:val="18"/>
            </w:rPr>
            <w:t>12.1人员及职责</w:t>
          </w:r>
          <w:r>
            <w:tab/>
          </w:r>
          <w:r>
            <w:fldChar w:fldCharType="begin"/>
          </w:r>
          <w:r>
            <w:instrText xml:space="preserve"> PAGEREF _Toc67672979 \h </w:instrText>
          </w:r>
          <w:r>
            <w:fldChar w:fldCharType="separate"/>
          </w:r>
          <w:r>
            <w:t>35</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"_Toc67672980" </w:instrText>
          </w:r>
          <w:r>
            <w:fldChar w:fldCharType="separate"/>
          </w:r>
          <w:r>
            <w:rPr>
              <w:rStyle w:val="18"/>
            </w:rPr>
            <w:t>12.2软硬件资源管理</w:t>
          </w:r>
          <w:r>
            <w:tab/>
          </w:r>
          <w:r>
            <w:fldChar w:fldCharType="begin"/>
          </w:r>
          <w:r>
            <w:instrText xml:space="preserve"> PAGEREF _Toc67672980 \h </w:instrText>
          </w:r>
          <w:r>
            <w:fldChar w:fldCharType="separate"/>
          </w:r>
          <w:r>
            <w:t>35</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"_Toc67672981" </w:instrText>
          </w:r>
          <w:r>
            <w:fldChar w:fldCharType="separate"/>
          </w:r>
          <w:r>
            <w:rPr>
              <w:rStyle w:val="18"/>
            </w:rPr>
            <w:t>12.3版本名管理</w:t>
          </w:r>
          <w:r>
            <w:tab/>
          </w:r>
          <w:r>
            <w:fldChar w:fldCharType="begin"/>
          </w:r>
          <w:r>
            <w:instrText xml:space="preserve"> PAGEREF _Toc67672981 \h </w:instrText>
          </w:r>
          <w:r>
            <w:fldChar w:fldCharType="separate"/>
          </w:r>
          <w:r>
            <w:t>36</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"_Toc67672982" </w:instrText>
          </w:r>
          <w:r>
            <w:fldChar w:fldCharType="separate"/>
          </w:r>
          <w:r>
            <w:rPr>
              <w:rStyle w:val="18"/>
              <w:rFonts w:ascii="Arial" w:hAnsi="Arial"/>
              <w:b/>
              <w:kern w:val="0"/>
            </w:rPr>
            <w:t>12.4远程管理</w:t>
          </w:r>
          <w:r>
            <w:tab/>
          </w:r>
          <w:r>
            <w:fldChar w:fldCharType="begin"/>
          </w:r>
          <w:r>
            <w:instrText xml:space="preserve"> PAGEREF _Toc67672982 \h </w:instrText>
          </w:r>
          <w:r>
            <w:fldChar w:fldCharType="separate"/>
          </w:r>
          <w:r>
            <w:t>36</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"_Toc67672983" </w:instrText>
          </w:r>
          <w:r>
            <w:fldChar w:fldCharType="separate"/>
          </w:r>
          <w:r>
            <w:rPr>
              <w:rStyle w:val="18"/>
            </w:rPr>
            <w:t>十三 总结</w:t>
          </w:r>
          <w:r>
            <w:tab/>
          </w:r>
          <w:r>
            <w:fldChar w:fldCharType="begin"/>
          </w:r>
          <w:r>
            <w:instrText xml:space="preserve"> PAGEREF _Toc67672983 \h </w:instrText>
          </w:r>
          <w:r>
            <w:fldChar w:fldCharType="separate"/>
          </w:r>
          <w:r>
            <w:t>36</w:t>
          </w:r>
          <w:r>
            <w:fldChar w:fldCharType="end"/>
          </w:r>
          <w:r>
            <w:fldChar w:fldCharType="end"/>
          </w:r>
        </w:p>
        <w:p>
          <w:pPr>
            <w:pStyle w:val="10"/>
            <w:tabs>
              <w:tab w:val="right" w:leader="dot" w:pos="8296"/>
            </w:tabs>
            <w:rPr>
              <w:rFonts w:asciiTheme="minorHAnsi" w:hAnsiTheme="minorHAnsi" w:eastAsiaTheme="minorEastAsia" w:cstheme="minorBidi"/>
              <w:sz w:val="21"/>
              <w:szCs w:val="22"/>
            </w:rPr>
          </w:pPr>
          <w:r>
            <w:fldChar w:fldCharType="begin"/>
          </w:r>
          <w:r>
            <w:instrText xml:space="preserve"> HYPERLINK \l "_Toc67672984" </w:instrText>
          </w:r>
          <w:r>
            <w:fldChar w:fldCharType="separate"/>
          </w:r>
          <w:r>
            <w:rPr>
              <w:rStyle w:val="18"/>
            </w:rPr>
            <w:t>附录</w:t>
          </w:r>
          <w:r>
            <w:tab/>
          </w:r>
          <w:r>
            <w:fldChar w:fldCharType="begin"/>
          </w:r>
          <w:r>
            <w:instrText xml:space="preserve"> PAGEREF _Toc67672984 \h </w:instrText>
          </w:r>
          <w:r>
            <w:fldChar w:fldCharType="separate"/>
          </w:r>
          <w:r>
            <w:t>37</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"_Toc67672985" </w:instrText>
          </w:r>
          <w:r>
            <w:fldChar w:fldCharType="separate"/>
          </w:r>
          <w:r>
            <w:rPr>
              <w:rStyle w:val="18"/>
            </w:rPr>
            <w:t>4.2工具与技术</w:t>
          </w:r>
          <w:r>
            <w:tab/>
          </w:r>
          <w:r>
            <w:fldChar w:fldCharType="begin"/>
          </w:r>
          <w:r>
            <w:instrText xml:space="preserve"> PAGEREF _Toc67672985 \h </w:instrText>
          </w:r>
          <w:r>
            <w:fldChar w:fldCharType="separate"/>
          </w:r>
          <w:r>
            <w:t>37</w:t>
          </w:r>
          <w:r>
            <w:fldChar w:fldCharType="end"/>
          </w:r>
          <w:r>
            <w:fldChar w:fldCharType="end"/>
          </w:r>
        </w:p>
        <w:p>
          <w:pPr>
            <w:spacing w:line="360" w:lineRule="auto"/>
          </w:pPr>
          <w:r>
            <w:rPr>
              <w:bCs/>
              <w:lang w:val="zh-CN"/>
            </w:rPr>
            <w:fldChar w:fldCharType="end"/>
          </w:r>
        </w:p>
      </w:sdtContent>
    </w:sdt>
    <w:p>
      <w:pPr>
        <w:pStyle w:val="2"/>
        <w:rPr>
          <w:sz w:val="24"/>
          <w:szCs w:val="36"/>
        </w:rPr>
      </w:pPr>
      <w:bookmarkStart w:id="0" w:name="_Toc67672910"/>
      <w:bookmarkStart w:id="1" w:name="_Toc4953775"/>
      <w:bookmarkStart w:id="2" w:name="_Toc4953334"/>
      <w:r>
        <w:rPr>
          <w:rFonts w:hint="eastAsia"/>
          <w:sz w:val="24"/>
          <w:szCs w:val="36"/>
        </w:rPr>
        <w:t>注：本文档参考GB+T-8567-2006计算机软件文档编制规范</w:t>
      </w:r>
      <w:bookmarkEnd w:id="0"/>
    </w:p>
    <w:tbl>
      <w:tblPr>
        <w:tblStyle w:val="14"/>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rPr>
              <w:t>文件状态：</w:t>
            </w:r>
          </w:p>
          <w:p>
            <w:pPr>
              <w:adjustRightInd w:val="0"/>
              <w:snapToGrid w:val="0"/>
              <w:spacing w:line="25" w:lineRule="atLeast"/>
              <w:jc w:val="left"/>
            </w:pPr>
            <w:r>
              <w:t xml:space="preserve">[  ] </w:t>
            </w:r>
            <w:r>
              <w:rPr>
                <w:rFonts w:hint="eastAsia"/>
              </w:rPr>
              <w:t>草稿</w:t>
            </w:r>
          </w:p>
          <w:p>
            <w:pPr>
              <w:adjustRightInd w:val="0"/>
              <w:snapToGrid w:val="0"/>
              <w:spacing w:line="25" w:lineRule="atLeast"/>
              <w:jc w:val="left"/>
            </w:pPr>
            <w:r>
              <w:t>[</w:t>
            </w:r>
            <w:r>
              <w:rPr>
                <w:rFonts w:hint="eastAsia"/>
              </w:rPr>
              <w:t>√</w:t>
            </w:r>
            <w:r>
              <w:t xml:space="preserve">] </w:t>
            </w:r>
            <w:r>
              <w:rPr>
                <w:rFonts w:hint="eastAsia"/>
              </w:rPr>
              <w:t>正式发布</w:t>
            </w:r>
          </w:p>
          <w:p>
            <w:pPr>
              <w:adjustRightInd w:val="0"/>
              <w:snapToGrid w:val="0"/>
              <w:spacing w:line="25" w:lineRule="atLeast"/>
              <w:jc w:val="left"/>
            </w:pPr>
            <w:r>
              <w:t>[</w:t>
            </w:r>
            <w:r>
              <w:rPr>
                <w:rFonts w:hint="eastAsia"/>
                <w:lang w:val="en-US" w:eastAsia="zh-CN"/>
              </w:rPr>
              <w:t xml:space="preserve">  </w:t>
            </w:r>
            <w:r>
              <w:t xml:space="preserve">] </w:t>
            </w:r>
            <w:r>
              <w:rPr>
                <w:rFonts w:hint="eastAsia"/>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文件标识：</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t>SRA20</w:t>
            </w:r>
            <w:r>
              <w:rPr>
                <w:rFonts w:hint="eastAsia"/>
              </w:rPr>
              <w:t>2</w:t>
            </w:r>
            <w:r>
              <w:t>1-G</w:t>
            </w:r>
            <w:r>
              <w:rPr>
                <w:rFonts w:hint="eastAsia"/>
              </w:rPr>
              <w:t>1</w:t>
            </w:r>
            <w:r>
              <w:t>4-</w:t>
            </w:r>
            <w:r>
              <w:rPr>
                <w:rFonts w:hint="eastAsia"/>
              </w:rPr>
              <w:t>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当前版本：</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hint="default" w:eastAsia="宋体"/>
                <w:lang w:val="en-US" w:eastAsia="zh-CN"/>
              </w:rPr>
            </w:pPr>
            <w:r>
              <w:rPr>
                <w:rFonts w:hint="eastAsia"/>
                <w:lang w:val="en-US" w:eastAsia="zh-CN"/>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 xml:space="preserve">作 </w:t>
            </w:r>
            <w:r>
              <w:t xml:space="preserve">   </w:t>
            </w:r>
            <w:r>
              <w:rPr>
                <w:rFonts w:hint="eastAsia"/>
              </w:rPr>
              <w:t>者：</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ascii="宋体" w:hAnsi="宋体"/>
              </w:rPr>
            </w:pPr>
            <w:r>
              <w:rPr>
                <w:rFonts w:hint="eastAsia" w:ascii="宋体" w:hAnsi="宋体"/>
              </w:rPr>
              <w:t>彭昕怡、刘书宇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完成日期：</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rPr>
              <w:t>2</w:t>
            </w:r>
            <w:r>
              <w:t>021</w:t>
            </w:r>
            <w:r>
              <w:rPr>
                <w:rFonts w:hint="eastAsia"/>
              </w:rPr>
              <w:t>-</w:t>
            </w:r>
            <w:r>
              <w:t>3-26</w:t>
            </w:r>
          </w:p>
        </w:tc>
      </w:tr>
    </w:tbl>
    <w:p/>
    <w:p>
      <w:pPr>
        <w:pStyle w:val="2"/>
        <w:jc w:val="center"/>
      </w:pPr>
      <w:bookmarkStart w:id="3" w:name="_Toc67672911"/>
      <w:r>
        <w:rPr>
          <w:rFonts w:hint="eastAsia"/>
        </w:rPr>
        <w:t>版本历史</w:t>
      </w:r>
      <w:bookmarkEnd w:id="1"/>
      <w:bookmarkEnd w:id="2"/>
      <w:bookmarkEnd w:id="3"/>
    </w:p>
    <w:tbl>
      <w:tblPr>
        <w:tblStyle w:val="1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985"/>
        <w:gridCol w:w="1559"/>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jc w:val="center"/>
              <w:rPr>
                <w:rFonts w:ascii="宋体" w:hAnsi="宋体"/>
              </w:rPr>
            </w:pPr>
            <w:r>
              <w:rPr>
                <w:rFonts w:hint="eastAsia" w:ascii="宋体" w:hAnsi="宋体"/>
              </w:rPr>
              <w:t>版本/状态</w:t>
            </w:r>
          </w:p>
        </w:tc>
        <w:tc>
          <w:tcPr>
            <w:tcW w:w="1985"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jc w:val="center"/>
              <w:rPr>
                <w:rFonts w:ascii="宋体" w:hAnsi="宋体"/>
              </w:rPr>
            </w:pPr>
            <w:r>
              <w:rPr>
                <w:rFonts w:hint="eastAsia" w:ascii="宋体" w:hAnsi="宋体"/>
              </w:rPr>
              <w:t>编制员</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jc w:val="center"/>
              <w:rPr>
                <w:rFonts w:ascii="宋体" w:hAnsi="宋体"/>
              </w:rPr>
            </w:pPr>
            <w:r>
              <w:rPr>
                <w:rFonts w:hint="eastAsia" w:ascii="宋体" w:hAnsi="宋体"/>
              </w:rPr>
              <w:t>审核员</w:t>
            </w:r>
          </w:p>
        </w:tc>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jc w:val="center"/>
              <w:rPr>
                <w:rFonts w:ascii="宋体" w:hAnsi="宋体"/>
              </w:rPr>
            </w:pPr>
            <w:r>
              <w:rPr>
                <w:rFonts w:hint="eastAsia" w:ascii="宋体" w:hAnsi="宋体"/>
              </w:rPr>
              <w:t>起止日期</w:t>
            </w:r>
          </w:p>
        </w:tc>
        <w:tc>
          <w:tcPr>
            <w:tcW w:w="1843"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ascii="宋体" w:hAnsi="宋体"/>
              </w:rPr>
              <w:t>0.1.1</w:t>
            </w: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彭昕怡</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highlight w:val="yellow"/>
              </w:rPr>
            </w:pPr>
            <w:r>
              <w:rPr>
                <w:rFonts w:hint="eastAsia" w:ascii="宋体" w:hAnsi="宋体"/>
              </w:rPr>
              <w:t>刘书宇</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202</w:t>
            </w:r>
            <w:r>
              <w:rPr>
                <w:rFonts w:ascii="宋体" w:hAnsi="宋体"/>
              </w:rPr>
              <w:t>1</w:t>
            </w:r>
            <w:r>
              <w:rPr>
                <w:rFonts w:hint="eastAsia" w:ascii="宋体" w:hAnsi="宋体"/>
              </w:rPr>
              <w:t>.</w:t>
            </w:r>
            <w:r>
              <w:rPr>
                <w:rFonts w:ascii="宋体" w:hAnsi="宋体"/>
              </w:rPr>
              <w:t>3</w:t>
            </w:r>
            <w:r>
              <w:rPr>
                <w:rFonts w:hint="eastAsia" w:ascii="宋体" w:hAnsi="宋体"/>
              </w:rPr>
              <w:t>.</w:t>
            </w:r>
            <w:r>
              <w:rPr>
                <w:rFonts w:ascii="宋体" w:hAnsi="宋体"/>
              </w:rPr>
              <w:t>13</w:t>
            </w:r>
          </w:p>
          <w:p>
            <w:pPr>
              <w:spacing w:line="25" w:lineRule="atLeast"/>
              <w:jc w:val="center"/>
              <w:rPr>
                <w:rFonts w:ascii="宋体" w:hAnsi="宋体"/>
              </w:rPr>
            </w:pPr>
            <w:r>
              <w:rPr>
                <w:rFonts w:hint="eastAsia" w:ascii="宋体" w:hAnsi="宋体"/>
              </w:rPr>
              <w:t>-202</w:t>
            </w:r>
            <w:r>
              <w:rPr>
                <w:rFonts w:ascii="宋体" w:hAnsi="宋体"/>
              </w:rPr>
              <w:t>1</w:t>
            </w:r>
            <w:r>
              <w:rPr>
                <w:rFonts w:hint="eastAsia" w:ascii="宋体" w:hAnsi="宋体"/>
              </w:rPr>
              <w:t>.</w:t>
            </w:r>
            <w:r>
              <w:rPr>
                <w:rFonts w:ascii="宋体" w:hAnsi="宋体"/>
              </w:rPr>
              <w:t>3</w:t>
            </w:r>
            <w:r>
              <w:rPr>
                <w:rFonts w:hint="eastAsia" w:ascii="宋体" w:hAnsi="宋体"/>
              </w:rPr>
              <w:t>.</w:t>
            </w:r>
            <w:r>
              <w:rPr>
                <w:rFonts w:ascii="宋体" w:hAnsi="宋体"/>
              </w:rPr>
              <w:t>14</w:t>
            </w: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项目计划初稿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0</w:t>
            </w:r>
            <w:r>
              <w:rPr>
                <w:rFonts w:ascii="宋体" w:hAnsi="宋体"/>
              </w:rPr>
              <w:t>.1.2</w:t>
            </w: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彭昕怡</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刘书宇</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2</w:t>
            </w:r>
            <w:r>
              <w:rPr>
                <w:rFonts w:ascii="宋体" w:hAnsi="宋体"/>
              </w:rPr>
              <w:t>021.3.16</w:t>
            </w:r>
            <w:r>
              <w:rPr>
                <w:rFonts w:hint="eastAsia" w:ascii="宋体" w:hAnsi="宋体"/>
              </w:rPr>
              <w:t>-</w:t>
            </w:r>
            <w:r>
              <w:rPr>
                <w:rFonts w:ascii="宋体" w:hAnsi="宋体"/>
              </w:rPr>
              <w:t>2021.3.18</w:t>
            </w: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0</w:t>
            </w:r>
            <w:r>
              <w:rPr>
                <w:rFonts w:ascii="宋体" w:hAnsi="宋体"/>
              </w:rPr>
              <w:t>.1.3</w:t>
            </w: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彭昕怡</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刘书宇</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ascii="宋体" w:hAnsi="宋体"/>
              </w:rPr>
              <w:t>2021.3.18</w:t>
            </w:r>
            <w:r>
              <w:rPr>
                <w:rFonts w:hint="eastAsia" w:ascii="宋体" w:hAnsi="宋体"/>
              </w:rPr>
              <w:t>-</w:t>
            </w:r>
            <w:r>
              <w:rPr>
                <w:rFonts w:ascii="宋体" w:hAnsi="宋体"/>
              </w:rPr>
              <w:t>2021.3.21</w:t>
            </w: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根据P</w:t>
            </w:r>
            <w:r>
              <w:rPr>
                <w:rFonts w:ascii="宋体" w:hAnsi="宋体"/>
              </w:rPr>
              <w:t>MBOK</w:t>
            </w:r>
            <w:r>
              <w:rPr>
                <w:rFonts w:hint="eastAsia" w:ascii="宋体" w:hAnsi="宋体"/>
              </w:rPr>
              <w:t>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0</w:t>
            </w:r>
            <w:r>
              <w:rPr>
                <w:rFonts w:ascii="宋体" w:hAnsi="宋体"/>
              </w:rPr>
              <w:t>.1.4</w:t>
            </w: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彭昕怡、刘书宇</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刘书宇</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2</w:t>
            </w:r>
            <w:r>
              <w:rPr>
                <w:rFonts w:ascii="宋体" w:hAnsi="宋体"/>
              </w:rPr>
              <w:t>021</w:t>
            </w:r>
            <w:r>
              <w:rPr>
                <w:rFonts w:hint="eastAsia" w:ascii="宋体" w:hAnsi="宋体"/>
              </w:rPr>
              <w:t>．3</w:t>
            </w:r>
            <w:r>
              <w:rPr>
                <w:rFonts w:ascii="宋体" w:hAnsi="宋体"/>
              </w:rPr>
              <w:t>.23</w:t>
            </w:r>
            <w:r>
              <w:rPr>
                <w:rFonts w:hint="eastAsia" w:ascii="宋体" w:hAnsi="宋体"/>
              </w:rPr>
              <w:t>-</w:t>
            </w:r>
            <w:r>
              <w:rPr>
                <w:rFonts w:ascii="宋体" w:hAnsi="宋体"/>
              </w:rPr>
              <w:t>2021.3.25</w:t>
            </w: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hint="default" w:ascii="宋体" w:hAnsi="宋体" w:eastAsia="宋体"/>
                <w:lang w:val="en-US" w:eastAsia="zh-CN"/>
              </w:rPr>
            </w:pPr>
            <w:r>
              <w:rPr>
                <w:rFonts w:hint="eastAsia" w:ascii="宋体" w:hAnsi="宋体"/>
                <w:lang w:val="en-US" w:eastAsia="zh-CN"/>
              </w:rPr>
              <w:t>1.0.1</w:t>
            </w: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彭昕怡、刘书宇</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刘书宇</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2021．3.2</w:t>
            </w:r>
            <w:r>
              <w:rPr>
                <w:rFonts w:ascii="宋体" w:hAnsi="宋体"/>
              </w:rPr>
              <w:t>5</w:t>
            </w:r>
            <w:r>
              <w:rPr>
                <w:rFonts w:hint="eastAsia" w:ascii="宋体" w:hAnsi="宋体"/>
              </w:rPr>
              <w:t>-2021.3.2</w:t>
            </w:r>
            <w:r>
              <w:rPr>
                <w:rFonts w:ascii="宋体" w:hAnsi="宋体"/>
              </w:rPr>
              <w:t>6</w:t>
            </w: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hint="default" w:ascii="宋体" w:hAnsi="宋体" w:eastAsia="宋体"/>
                <w:lang w:val="en-US" w:eastAsia="zh-CN"/>
              </w:rPr>
            </w:pPr>
            <w:r>
              <w:rPr>
                <w:rFonts w:hint="eastAsia" w:ascii="宋体" w:hAnsi="宋体"/>
              </w:rPr>
              <w:t>完善</w:t>
            </w:r>
            <w:r>
              <w:rPr>
                <w:rFonts w:hint="eastAsia" w:ascii="宋体" w:hAnsi="宋体"/>
                <w:lang w:eastAsia="zh-CN"/>
              </w:rPr>
              <w:t>，</w:t>
            </w:r>
            <w:r>
              <w:rPr>
                <w:rFonts w:hint="eastAsia" w:ascii="宋体" w:hAnsi="宋体"/>
                <w:lang w:val="en-US" w:eastAsia="zh-CN"/>
              </w:rPr>
              <w:t>评审发布</w:t>
            </w:r>
          </w:p>
        </w:tc>
      </w:tr>
    </w:tbl>
    <w:p>
      <w:pPr>
        <w:rPr>
          <w:sz w:val="30"/>
          <w:szCs w:val="30"/>
          <w:u w:val="single"/>
        </w:rPr>
      </w:pPr>
    </w:p>
    <w:p>
      <w:pPr>
        <w:pStyle w:val="2"/>
        <w:ind w:firstLine="643"/>
      </w:pPr>
      <w:bookmarkStart w:id="4" w:name="_Toc67672912"/>
      <w:r>
        <w:rPr>
          <w:rFonts w:hint="eastAsia"/>
        </w:rPr>
        <w:t>一、引言</w:t>
      </w:r>
      <w:bookmarkEnd w:id="4"/>
    </w:p>
    <w:p>
      <w:pPr>
        <w:pStyle w:val="3"/>
        <w:ind w:firstLine="562"/>
      </w:pPr>
      <w:bookmarkStart w:id="5" w:name="_Toc67672913"/>
      <w:r>
        <w:rPr>
          <w:rFonts w:hint="eastAsia"/>
        </w:rPr>
        <w:t>1.1编写目的</w:t>
      </w:r>
      <w:bookmarkEnd w:id="5"/>
    </w:p>
    <w:p>
      <w:pPr>
        <w:ind w:left="420" w:firstLine="420"/>
      </w:pPr>
      <w:r>
        <w:rPr>
          <w:rFonts w:hint="eastAsia"/>
        </w:rPr>
        <w:t>此项目计划的编写目的是为了给开发《社区团购App》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里程碑规划、开发进度、经费预算、风险对策等内容做出的安排以书面的方式，作为项目团队成员以及项目干系人之间的共识与约定，它又是项目生命周期内的所有项目活动的行动基础、项目团队开展和检查项目工作的依据。</w:t>
      </w:r>
    </w:p>
    <w:p>
      <w:pPr>
        <w:pStyle w:val="3"/>
        <w:ind w:firstLine="562"/>
      </w:pPr>
      <w:bookmarkStart w:id="6" w:name="_Toc67672914"/>
      <w:r>
        <w:rPr>
          <w:rFonts w:hint="eastAsia"/>
        </w:rPr>
        <w:t>1.2项目背景</w:t>
      </w:r>
      <w:bookmarkEnd w:id="6"/>
    </w:p>
    <w:p>
      <w:pPr>
        <w:ind w:left="420" w:firstLine="420"/>
      </w:pPr>
      <w:r>
        <w:rPr>
          <w:rFonts w:hint="eastAsia"/>
        </w:rPr>
        <w:t>社区团购是真实居住社区内居民团体的一种互联网线上线下购物消费行为，是依托真实社区的一种区域化、小众化、本地化、网络化的团购形式。社区居民可以通过平台、微信群互动团购，平台整合社区订单，开团销售，把相同小区人群的日常所需商品集中配送。配送完成后，社区居民即可主动上门自提。</w:t>
      </w:r>
    </w:p>
    <w:p>
      <w:pPr>
        <w:ind w:left="420" w:firstLine="420"/>
        <w:rPr>
          <w:rFonts w:ascii="宋体" w:hAnsi="宋体"/>
          <w:szCs w:val="32"/>
        </w:rPr>
      </w:pPr>
      <w:r>
        <w:rPr>
          <w:rFonts w:hint="eastAsia"/>
        </w:rPr>
        <w:t>2020年以来，新冠肺炎疫情改变了人们的消费习惯，社区团购迎来了爆发式增长。目前，瞄准住户周边开展业务的社区团购仍然是一个有待开发的市场。为了迎合市场，我们小组准备开发一个社区团购A</w:t>
      </w:r>
      <w:r>
        <w:t>pp</w:t>
      </w:r>
      <w:r>
        <w:rPr>
          <w:rFonts w:hint="eastAsia"/>
        </w:rPr>
        <w:t>，方便社区居民进行团购。</w:t>
      </w:r>
    </w:p>
    <w:p>
      <w:pPr>
        <w:pStyle w:val="3"/>
        <w:ind w:firstLine="562"/>
      </w:pPr>
      <w:bookmarkStart w:id="7" w:name="_Toc67672915"/>
      <w:r>
        <w:rPr>
          <w:rFonts w:hint="eastAsia"/>
        </w:rPr>
        <w:t>1.3 参考资料</w:t>
      </w:r>
      <w:bookmarkEnd w:id="7"/>
    </w:p>
    <w:p>
      <w:pPr>
        <w:ind w:firstLine="420"/>
      </w:pPr>
      <w:r>
        <w:rPr>
          <w:rFonts w:hint="eastAsia"/>
        </w:rPr>
        <w:t>[1]张海藩，牟永敏.软件工程导论(第6版)[M]北京：清华大学出版社</w:t>
      </w:r>
    </w:p>
    <w:p>
      <w:pPr>
        <w:ind w:firstLine="420"/>
      </w:pPr>
      <w:r>
        <w:rPr>
          <w:rFonts w:hint="eastAsia"/>
        </w:rPr>
        <w:t>[</w:t>
      </w:r>
      <w:r>
        <w:t>2</w:t>
      </w:r>
      <w:r>
        <w:rPr>
          <w:rFonts w:hint="eastAsia"/>
        </w:rPr>
        <w:t>]GB/T 8567-2006, 计算机软件文档编制规范[S].</w:t>
      </w:r>
    </w:p>
    <w:p>
      <w:pPr>
        <w:ind w:left="420"/>
      </w:pPr>
      <w:r>
        <w:rPr>
          <w:rFonts w:hint="eastAsia"/>
        </w:rPr>
        <w:t>[3][美]KarlWiegers，JoyBeatty.软件需求（第3版）[M]北京：清华大学出版社</w:t>
      </w:r>
    </w:p>
    <w:p>
      <w:pPr>
        <w:ind w:left="420"/>
      </w:pPr>
      <w:r>
        <w:rPr>
          <w:rFonts w:hint="eastAsia"/>
        </w:rPr>
        <w:t>[</w:t>
      </w:r>
      <w:r>
        <w:t>4</w:t>
      </w:r>
      <w:r>
        <w:rPr>
          <w:rFonts w:hint="eastAsia"/>
        </w:rPr>
        <w:t>]管芳笛,郭丽莹,陈以君,王红.浅谈软件工程面向对象软件需求分析的研究[J].电脑编程技巧与维护,2021(02):22-23+54.</w:t>
      </w:r>
    </w:p>
    <w:p>
      <w:pPr>
        <w:ind w:left="420"/>
      </w:pPr>
      <w:r>
        <w:rPr>
          <w:rFonts w:hint="eastAsia"/>
        </w:rPr>
        <w:t>[</w:t>
      </w:r>
      <w:r>
        <w:t>5</w:t>
      </w:r>
      <w:r>
        <w:rPr>
          <w:rFonts w:hint="eastAsia"/>
        </w:rPr>
        <w:t>]</w:t>
      </w:r>
      <w:r>
        <w:t>美国项目管理协会</w:t>
      </w:r>
      <w:r>
        <w:rPr>
          <w:rFonts w:hint="eastAsia"/>
        </w:rPr>
        <w:t>.</w:t>
      </w:r>
      <w:r>
        <w:t>项目管理知识体系指南(PMBOK指南)(第6版)</w:t>
      </w:r>
      <w:r>
        <w:rPr>
          <w:rFonts w:hint="eastAsia"/>
        </w:rPr>
        <w:t xml:space="preserve"> [M]北京：电子工业出版社</w:t>
      </w:r>
    </w:p>
    <w:p>
      <w:pPr>
        <w:pStyle w:val="3"/>
        <w:ind w:firstLine="562"/>
        <w:rPr>
          <w:szCs w:val="21"/>
        </w:rPr>
      </w:pPr>
      <w:bookmarkStart w:id="8" w:name="_Toc12670"/>
      <w:bookmarkStart w:id="9" w:name="_Toc67672916"/>
      <w:r>
        <w:rPr>
          <w:rFonts w:hint="eastAsia"/>
          <w:szCs w:val="21"/>
        </w:rPr>
        <w:t>1.4 标准、条约与约定</w:t>
      </w:r>
      <w:bookmarkEnd w:id="8"/>
      <w:bookmarkEnd w:id="9"/>
      <w:r>
        <w:rPr>
          <w:rFonts w:hint="eastAsia"/>
          <w:szCs w:val="21"/>
        </w:rPr>
        <w:t xml:space="preserve"> </w:t>
      </w:r>
    </w:p>
    <w:p>
      <w:pPr>
        <w:ind w:firstLine="420"/>
      </w:pPr>
      <w:r>
        <w:rPr>
          <w:rFonts w:hint="eastAsia"/>
        </w:rPr>
        <w:t>GB/T 8567-2006  计算机软件文档编制规范</w:t>
      </w:r>
    </w:p>
    <w:p>
      <w:pPr>
        <w:ind w:left="480" w:leftChars="200" w:firstLine="480"/>
      </w:pPr>
    </w:p>
    <w:p>
      <w:pPr>
        <w:ind w:left="480" w:leftChars="200" w:firstLine="480"/>
      </w:pPr>
    </w:p>
    <w:p>
      <w:pPr>
        <w:pStyle w:val="2"/>
        <w:ind w:firstLine="643"/>
      </w:pPr>
      <w:bookmarkStart w:id="10" w:name="_Toc67672917"/>
      <w:r>
        <w:rPr>
          <w:rFonts w:hint="eastAsia"/>
        </w:rPr>
        <w:t>二、项目概述</w:t>
      </w:r>
      <w:bookmarkEnd w:id="10"/>
    </w:p>
    <w:p>
      <w:pPr>
        <w:pStyle w:val="3"/>
        <w:ind w:firstLine="562"/>
      </w:pPr>
      <w:bookmarkStart w:id="11" w:name="_Toc67672918"/>
      <w:r>
        <w:rPr>
          <w:rFonts w:hint="eastAsia"/>
        </w:rPr>
        <w:t>2.1</w:t>
      </w:r>
      <w:r>
        <w:t xml:space="preserve"> </w:t>
      </w:r>
      <w:r>
        <w:rPr>
          <w:rFonts w:hint="eastAsia"/>
        </w:rPr>
        <w:t>项目目标</w:t>
      </w:r>
      <w:bookmarkEnd w:id="11"/>
    </w:p>
    <w:p>
      <w:pPr>
        <w:ind w:left="420"/>
      </w:pPr>
      <w:r>
        <w:rPr>
          <w:rFonts w:hint="eastAsia"/>
        </w:rPr>
        <w:t>（1）按时按量完成项目的需求工程，按时发布产品原型及文档。本项目是由企业助教提出的基于(小区/社区)位置，时效性强，以视频形式为主,设计过程采用原型开发模型，多轮原型反馈进行需求确认的社区团购</w:t>
      </w:r>
      <w:r>
        <w:t>A</w:t>
      </w:r>
      <w:r>
        <w:rPr>
          <w:rFonts w:hint="eastAsia"/>
        </w:rPr>
        <w:t>pp；</w:t>
      </w:r>
    </w:p>
    <w:p>
      <w:pPr>
        <w:ind w:firstLine="420"/>
      </w:pPr>
      <w:r>
        <w:rPr>
          <w:rFonts w:hint="eastAsia"/>
        </w:rPr>
        <w:t>（2）遵循规范化的项目运作标准，文档严谨完整，配置管理工具进行文档的版本管理，便于后续管理；</w:t>
      </w:r>
    </w:p>
    <w:p>
      <w:pPr>
        <w:ind w:firstLine="420"/>
      </w:pPr>
      <w:r>
        <w:rPr>
          <w:rFonts w:hint="eastAsia"/>
        </w:rPr>
        <w:t>（</w:t>
      </w:r>
      <w:r>
        <w:t>3</w:t>
      </w:r>
      <w:r>
        <w:rPr>
          <w:rFonts w:hint="eastAsia"/>
        </w:rPr>
        <w:t>）团队每周例会，加强团队建设，</w:t>
      </w:r>
      <w:r>
        <w:t>提高团队</w:t>
      </w:r>
      <w:r>
        <w:rPr>
          <w:rFonts w:hint="eastAsia"/>
        </w:rPr>
        <w:t>综合实</w:t>
      </w:r>
      <w:r>
        <w:t>力</w:t>
      </w:r>
      <w:r>
        <w:rPr>
          <w:rFonts w:hint="eastAsia"/>
        </w:rPr>
        <w:t>。</w:t>
      </w:r>
    </w:p>
    <w:p>
      <w:pPr>
        <w:spacing w:line="276" w:lineRule="auto"/>
        <w:rPr>
          <w:rFonts w:ascii="宋体" w:hAnsi="宋体"/>
          <w:szCs w:val="32"/>
        </w:rPr>
      </w:pPr>
    </w:p>
    <w:p>
      <w:pPr>
        <w:pStyle w:val="3"/>
        <w:ind w:firstLine="562"/>
      </w:pPr>
      <w:bookmarkStart w:id="12" w:name="_Toc67672919"/>
      <w:r>
        <w:rPr>
          <w:rFonts w:hint="eastAsia"/>
        </w:rPr>
        <w:t>2.2项目概述</w:t>
      </w:r>
      <w:bookmarkEnd w:id="12"/>
    </w:p>
    <w:p>
      <w:pPr>
        <w:ind w:firstLine="480"/>
      </w:pPr>
      <w:r>
        <w:rPr>
          <w:rFonts w:hint="eastAsia"/>
        </w:rPr>
        <w:t>1. 项目名称：社区团购App</w:t>
      </w:r>
    </w:p>
    <w:p>
      <w:pPr>
        <w:ind w:firstLine="480"/>
      </w:pPr>
      <w:r>
        <w:rPr>
          <w:rFonts w:hint="eastAsia"/>
        </w:rPr>
        <w:t>2. 项目用途：社区团购</w:t>
      </w:r>
    </w:p>
    <w:p>
      <w:pPr>
        <w:ind w:firstLine="480"/>
      </w:pPr>
      <w:r>
        <w:rPr>
          <w:rFonts w:hint="eastAsia"/>
        </w:rPr>
        <w:t>3. 任务提出者：企业助教、杨枨</w:t>
      </w:r>
    </w:p>
    <w:p>
      <w:pPr>
        <w:ind w:firstLine="480"/>
      </w:pPr>
      <w:r>
        <w:rPr>
          <w:rFonts w:hint="eastAsia"/>
        </w:rPr>
        <w:t>4. 承办小组：G1</w:t>
      </w:r>
      <w:r>
        <w:t>4</w:t>
      </w:r>
      <w:r>
        <w:rPr>
          <w:rFonts w:hint="eastAsia"/>
        </w:rPr>
        <w:t>小组</w:t>
      </w:r>
    </w:p>
    <w:p>
      <w:pPr>
        <w:ind w:firstLine="480"/>
      </w:pPr>
      <w:r>
        <w:rPr>
          <w:rFonts w:hint="eastAsia"/>
        </w:rPr>
        <w:t>5. 用户：团购发起者、团购参与者、管理员</w:t>
      </w:r>
    </w:p>
    <w:p>
      <w:pPr>
        <w:ind w:firstLine="480"/>
      </w:pPr>
      <w:r>
        <w:rPr>
          <w:rFonts w:hint="eastAsia"/>
        </w:rPr>
        <w:t>6. 审批人: 杨枨</w:t>
      </w:r>
    </w:p>
    <w:p>
      <w:pPr>
        <w:ind w:firstLine="480"/>
      </w:pPr>
      <w:r>
        <w:rPr>
          <w:rFonts w:hint="eastAsia"/>
        </w:rPr>
        <w:t>7. 批准日期: 2021年X月X日</w:t>
      </w:r>
    </w:p>
    <w:p>
      <w:pPr>
        <w:ind w:firstLine="480"/>
      </w:pPr>
      <w:r>
        <w:t>8</w:t>
      </w:r>
      <w:r>
        <w:rPr>
          <w:rFonts w:hint="eastAsia"/>
        </w:rPr>
        <w:t>. 项目里程碑：</w:t>
      </w:r>
    </w:p>
    <w:p>
      <w:pPr>
        <w:ind w:firstLine="480"/>
      </w:pPr>
      <w:r>
        <w:rPr>
          <w:rFonts w:hint="eastAsia"/>
        </w:rPr>
        <w:t>项目计划阶段评审</w:t>
      </w:r>
    </w:p>
    <w:p>
      <w:pPr>
        <w:ind w:firstLine="480"/>
      </w:pPr>
      <w:r>
        <w:rPr>
          <w:rFonts w:hint="eastAsia"/>
        </w:rPr>
        <w:t>需求获取总结</w:t>
      </w:r>
    </w:p>
    <w:p>
      <w:pPr>
        <w:ind w:firstLine="480"/>
      </w:pPr>
      <w:r>
        <w:rPr>
          <w:rFonts w:hint="eastAsia"/>
        </w:rPr>
        <w:t>需求分析总结</w:t>
      </w:r>
    </w:p>
    <w:p>
      <w:pPr>
        <w:ind w:firstLine="480"/>
      </w:pPr>
      <w:r>
        <w:rPr>
          <w:rFonts w:hint="eastAsia"/>
        </w:rPr>
        <w:t>需求开发阶段总结</w:t>
      </w:r>
    </w:p>
    <w:p>
      <w:pPr>
        <w:ind w:firstLine="480"/>
      </w:pPr>
      <w:r>
        <w:rPr>
          <w:rFonts w:hint="eastAsia"/>
        </w:rPr>
        <w:t>需求管理阶段总结</w:t>
      </w:r>
    </w:p>
    <w:p>
      <w:pPr>
        <w:ind w:firstLine="480"/>
      </w:pPr>
      <w:r>
        <w:rPr>
          <w:rFonts w:hint="eastAsia"/>
        </w:rPr>
        <w:t>需求工程最后总结</w:t>
      </w:r>
    </w:p>
    <w:p>
      <w:pPr>
        <w:ind w:firstLine="480"/>
      </w:pPr>
      <w:r>
        <w:t>9</w:t>
      </w:r>
      <w:r>
        <w:rPr>
          <w:rFonts w:hint="eastAsia"/>
        </w:rPr>
        <w:t>. 具体文档：</w:t>
      </w:r>
    </w:p>
    <w:p>
      <w:pPr>
        <w:ind w:firstLine="480"/>
      </w:pPr>
      <w:r>
        <w:rPr>
          <w:rFonts w:hint="eastAsia"/>
        </w:rPr>
        <w:t>项目可行性分析报告；需求工程项目计划；项目章程；需求规格说明书；需求变更说明书。</w:t>
      </w:r>
    </w:p>
    <w:p>
      <w:pPr>
        <w:pStyle w:val="3"/>
        <w:ind w:firstLine="562"/>
      </w:pPr>
      <w:bookmarkStart w:id="13" w:name="_Toc67672920"/>
      <w:r>
        <w:rPr>
          <w:rFonts w:hint="eastAsia"/>
        </w:rPr>
        <w:t>2.3</w:t>
      </w:r>
      <w:r>
        <w:t xml:space="preserve"> </w:t>
      </w:r>
      <w:r>
        <w:rPr>
          <w:rFonts w:hint="eastAsia"/>
        </w:rPr>
        <w:t>主要参加人员</w:t>
      </w:r>
      <w:bookmarkEnd w:id="13"/>
    </w:p>
    <w:p>
      <w:pPr>
        <w:ind w:firstLine="420"/>
      </w:pPr>
      <w:r>
        <w:rPr>
          <w:rFonts w:hint="eastAsia"/>
        </w:rPr>
        <w:t>项目经理：刘书宇</w:t>
      </w:r>
    </w:p>
    <w:p>
      <w:pPr>
        <w:ind w:firstLine="420"/>
      </w:pPr>
      <w:r>
        <w:rPr>
          <w:rFonts w:hint="eastAsia"/>
        </w:rPr>
        <w:t>主要技术水平：有一定的前端基础</w:t>
      </w:r>
    </w:p>
    <w:p>
      <w:pPr>
        <w:ind w:firstLine="420"/>
      </w:pPr>
      <w:r>
        <w:rPr>
          <w:rFonts w:hint="eastAsia"/>
        </w:rPr>
        <w:t>项目成员1：梁泽生</w:t>
      </w:r>
    </w:p>
    <w:p>
      <w:pPr>
        <w:ind w:firstLine="420"/>
      </w:pPr>
      <w:r>
        <w:rPr>
          <w:rFonts w:hint="eastAsia"/>
        </w:rPr>
        <w:t>主要技术水平：有一定前端基础，正在学习springboot后端技术</w:t>
      </w:r>
      <w:r>
        <w:t xml:space="preserve"> </w:t>
      </w:r>
    </w:p>
    <w:p>
      <w:pPr>
        <w:ind w:firstLine="420"/>
      </w:pPr>
      <w:r>
        <w:rPr>
          <w:rFonts w:hint="eastAsia"/>
        </w:rPr>
        <w:t>项目成员2：彭昕怡</w:t>
      </w:r>
    </w:p>
    <w:p>
      <w:pPr>
        <w:ind w:firstLine="420"/>
      </w:pPr>
      <w:r>
        <w:rPr>
          <w:rFonts w:hint="eastAsia"/>
        </w:rPr>
        <w:t>主要技术水平：有一定后端开发基础</w:t>
      </w:r>
    </w:p>
    <w:p>
      <w:pPr>
        <w:ind w:firstLine="420"/>
      </w:pPr>
      <w:r>
        <w:rPr>
          <w:rFonts w:hint="eastAsia"/>
        </w:rPr>
        <w:t>项目成员3：张安硕</w:t>
      </w:r>
    </w:p>
    <w:p>
      <w:pPr>
        <w:ind w:firstLine="420"/>
      </w:pPr>
      <w:r>
        <w:rPr>
          <w:rFonts w:hint="eastAsia"/>
        </w:rPr>
        <w:t>主要技术水平：有前端开发基础</w:t>
      </w:r>
    </w:p>
    <w:p>
      <w:pPr>
        <w:ind w:firstLine="420"/>
      </w:pPr>
      <w:r>
        <w:rPr>
          <w:rFonts w:hint="eastAsia"/>
        </w:rPr>
        <w:t>项目成员</w:t>
      </w:r>
      <w:r>
        <w:t>4</w:t>
      </w:r>
      <w:r>
        <w:rPr>
          <w:rFonts w:hint="eastAsia"/>
        </w:rPr>
        <w:t>：谢子文</w:t>
      </w:r>
    </w:p>
    <w:p>
      <w:pPr>
        <w:ind w:firstLine="420"/>
      </w:pPr>
      <w:r>
        <w:rPr>
          <w:rFonts w:hint="eastAsia"/>
        </w:rPr>
        <w:t>主要技术水平：有前端开发基础，良好的审美</w:t>
      </w:r>
    </w:p>
    <w:p>
      <w:pPr>
        <w:pStyle w:val="3"/>
        <w:ind w:firstLine="562"/>
      </w:pPr>
      <w:bookmarkStart w:id="14" w:name="_Toc67672921"/>
      <w:r>
        <w:rPr>
          <w:rFonts w:hint="eastAsia"/>
        </w:rPr>
        <w:t>2.4产品</w:t>
      </w:r>
      <w:bookmarkEnd w:id="14"/>
    </w:p>
    <w:p>
      <w:pPr>
        <w:ind w:firstLine="361" w:firstLineChars="150"/>
        <w:rPr>
          <w:b/>
        </w:rPr>
      </w:pPr>
      <w:r>
        <w:rPr>
          <w:rFonts w:hint="eastAsia"/>
          <w:b/>
        </w:rPr>
        <w:t>2.4.1</w:t>
      </w:r>
      <w:bookmarkStart w:id="15" w:name="_Toc8347"/>
      <w:r>
        <w:rPr>
          <w:rFonts w:hint="eastAsia"/>
          <w:b/>
        </w:rPr>
        <w:t>产品简介</w:t>
      </w:r>
    </w:p>
    <w:p>
      <w:pPr>
        <w:ind w:firstLine="360" w:firstLineChars="150"/>
      </w:pPr>
      <w:r>
        <w:rPr>
          <w:rFonts w:hint="eastAsia"/>
        </w:rPr>
        <w:t>产品名称：</w:t>
      </w:r>
      <w:bookmarkEnd w:id="15"/>
      <w:r>
        <w:rPr>
          <w:rFonts w:hint="eastAsia"/>
        </w:rPr>
        <w:t>社区团购A</w:t>
      </w:r>
      <w:r>
        <w:t>pp</w:t>
      </w:r>
    </w:p>
    <w:p>
      <w:pPr>
        <w:ind w:firstLine="360" w:firstLineChars="150"/>
      </w:pPr>
      <w:r>
        <w:rPr>
          <w:rFonts w:hint="eastAsia"/>
        </w:rPr>
        <w:t>编程语言：Java</w:t>
      </w:r>
    </w:p>
    <w:p>
      <w:pPr>
        <w:ind w:firstLine="360" w:firstLineChars="150"/>
      </w:pPr>
      <w:r>
        <w:rPr>
          <w:rFonts w:hint="eastAsia"/>
        </w:rPr>
        <w:t>使用场景：</w:t>
      </w:r>
    </w:p>
    <w:p>
      <w:pPr>
        <w:ind w:left="420" w:firstLine="420"/>
      </w:pPr>
      <w:r>
        <w:t>1</w:t>
      </w:r>
      <w:r>
        <w:rPr>
          <w:rFonts w:hint="eastAsia"/>
        </w:rPr>
        <w:t>、普通社区居民可以通过平台、微信群互动团购，平台整合社区订单，开团销售，把相同小区人群的日常所需商品集中配送。配送完成后，社区居民即可主动上门自提。</w:t>
      </w:r>
    </w:p>
    <w:p>
      <w:pPr>
        <w:ind w:left="420" w:firstLine="420"/>
      </w:pPr>
      <w:r>
        <w:rPr>
          <w:rFonts w:hint="eastAsia"/>
        </w:rPr>
        <w:t>2、老年公寓这种社区，或者为方便社区里腿脚不方便的人群（可以子女或者志愿者帮忙下单）或者工作比较繁忙没有时间自己采买的人群，由社区志愿者或者物业发起团购，工作繁忙的人群和身体不方便的人群可以便利自己在线上团购下单。</w:t>
      </w:r>
    </w:p>
    <w:p>
      <w:pPr>
        <w:ind w:left="420" w:firstLine="420"/>
      </w:pPr>
      <w:r>
        <w:t>3</w:t>
      </w:r>
      <w:r>
        <w:rPr>
          <w:rFonts w:hint="eastAsia"/>
        </w:rPr>
        <w:t>、以后要是有比较严重的传染病期间，社区比较封闭，一些日用品的采买就可以，有小区居民不能出门，于是线上团购下单，物业负责组织或者居民代表作为团购发起人发起团购。</w:t>
      </w:r>
    </w:p>
    <w:p>
      <w:pPr>
        <w:ind w:left="420"/>
      </w:pPr>
      <w:r>
        <w:rPr>
          <w:rFonts w:hint="eastAsia"/>
        </w:rPr>
        <w:t>主要功能：</w:t>
      </w:r>
    </w:p>
    <w:p>
      <w:pPr>
        <w:ind w:left="420"/>
      </w:pPr>
      <w:r>
        <w:rPr>
          <w:rFonts w:hint="eastAsia"/>
        </w:rPr>
        <w:t>我们的产品是一款社区团购A</w:t>
      </w:r>
      <w:r>
        <w:t>pp</w:t>
      </w:r>
      <w:r>
        <w:rPr>
          <w:rFonts w:hint="eastAsia"/>
        </w:rPr>
        <w:t>，需求者分为团购发起者与团购参与者。</w:t>
      </w:r>
    </w:p>
    <w:p>
      <w:pPr>
        <w:ind w:left="420"/>
      </w:pPr>
      <w:r>
        <w:drawing>
          <wp:inline distT="0" distB="0" distL="0" distR="0">
            <wp:extent cx="5274310" cy="30613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061335"/>
                    </a:xfrm>
                    <a:prstGeom prst="rect">
                      <a:avLst/>
                    </a:prstGeom>
                    <a:noFill/>
                    <a:ln>
                      <a:noFill/>
                    </a:ln>
                  </pic:spPr>
                </pic:pic>
              </a:graphicData>
            </a:graphic>
          </wp:inline>
        </w:drawing>
      </w:r>
    </w:p>
    <w:p>
      <w:pPr>
        <w:ind w:firstLine="360" w:firstLineChars="150"/>
        <w:rPr>
          <w:bCs/>
        </w:rPr>
      </w:pPr>
      <w:r>
        <w:rPr>
          <w:rFonts w:hint="eastAsia"/>
          <w:bCs/>
        </w:rPr>
        <w:t>团购发起者端功能如下</w:t>
      </w:r>
    </w:p>
    <w:p>
      <w:pPr>
        <w:pStyle w:val="19"/>
        <w:numPr>
          <w:ilvl w:val="0"/>
          <w:numId w:val="1"/>
        </w:numPr>
        <w:ind w:firstLineChars="0"/>
        <w:rPr>
          <w:bCs/>
        </w:rPr>
      </w:pPr>
      <w:r>
        <w:rPr>
          <w:rFonts w:hint="eastAsia"/>
          <w:bCs/>
        </w:rPr>
        <w:t>开团模块，主要是团长发布团购消息或者商品消息。</w:t>
      </w:r>
    </w:p>
    <w:p>
      <w:pPr>
        <w:pStyle w:val="19"/>
        <w:numPr>
          <w:ilvl w:val="0"/>
          <w:numId w:val="1"/>
        </w:numPr>
        <w:ind w:firstLineChars="0"/>
        <w:rPr>
          <w:bCs/>
        </w:rPr>
      </w:pPr>
      <w:r>
        <w:rPr>
          <w:rFonts w:hint="eastAsia"/>
          <w:bCs/>
        </w:rPr>
        <w:t>订单模块，主要是查看订单（包括全部、待收获、待提货等），可以进行退款/售后操作。</w:t>
      </w:r>
    </w:p>
    <w:p>
      <w:pPr>
        <w:pStyle w:val="19"/>
        <w:numPr>
          <w:ilvl w:val="0"/>
          <w:numId w:val="1"/>
        </w:numPr>
        <w:ind w:firstLineChars="0"/>
        <w:rPr>
          <w:bCs/>
        </w:rPr>
      </w:pPr>
      <w:r>
        <w:rPr>
          <w:rFonts w:hint="eastAsia"/>
          <w:bCs/>
        </w:rPr>
        <w:t>钱包模块，主要是查看佣金收入明细，钱包余额，提现等。</w:t>
      </w:r>
    </w:p>
    <w:p>
      <w:pPr>
        <w:pStyle w:val="19"/>
        <w:numPr>
          <w:ilvl w:val="0"/>
          <w:numId w:val="1"/>
        </w:numPr>
        <w:ind w:firstLineChars="0"/>
        <w:rPr>
          <w:bCs/>
        </w:rPr>
      </w:pPr>
      <w:r>
        <w:rPr>
          <w:rFonts w:hint="eastAsia"/>
          <w:bCs/>
        </w:rPr>
        <w:t>消息模块，主要是接收到货信息等。</w:t>
      </w:r>
    </w:p>
    <w:p>
      <w:pPr>
        <w:pStyle w:val="19"/>
        <w:numPr>
          <w:ilvl w:val="0"/>
          <w:numId w:val="1"/>
        </w:numPr>
        <w:ind w:firstLineChars="0"/>
        <w:rPr>
          <w:bCs/>
        </w:rPr>
      </w:pPr>
      <w:r>
        <w:rPr>
          <w:rFonts w:hint="eastAsia"/>
          <w:bCs/>
        </w:rPr>
        <w:t>个人信息模块，主要是管理个人信息等。</w:t>
      </w:r>
    </w:p>
    <w:p>
      <w:pPr>
        <w:ind w:left="360"/>
      </w:pPr>
      <w:r>
        <w:rPr>
          <w:rFonts w:hint="eastAsia"/>
        </w:rPr>
        <w:t>团购参与者端功能如下</w:t>
      </w:r>
    </w:p>
    <w:p>
      <w:pPr>
        <w:pStyle w:val="19"/>
        <w:numPr>
          <w:ilvl w:val="0"/>
          <w:numId w:val="2"/>
        </w:numPr>
        <w:ind w:firstLineChars="0"/>
      </w:pPr>
      <w:r>
        <w:rPr>
          <w:rFonts w:hint="eastAsia"/>
        </w:rPr>
        <w:t>商品模块，主要是浏览热销商品、上新商品等，商品显示基于(小区/社区)位置，还可以根据商品类别进行查看。商品信息展示以短视频为主。</w:t>
      </w:r>
    </w:p>
    <w:p>
      <w:pPr>
        <w:pStyle w:val="19"/>
        <w:numPr>
          <w:ilvl w:val="0"/>
          <w:numId w:val="2"/>
        </w:numPr>
        <w:ind w:firstLineChars="0"/>
      </w:pPr>
      <w:r>
        <w:rPr>
          <w:rFonts w:hint="eastAsia"/>
        </w:rPr>
        <w:t>购物车模块，主要是用户加购心仪商品进购物车，可以对购物车内的商品进行删改并进行结算。</w:t>
      </w:r>
    </w:p>
    <w:p>
      <w:pPr>
        <w:pStyle w:val="19"/>
        <w:numPr>
          <w:ilvl w:val="0"/>
          <w:numId w:val="2"/>
        </w:numPr>
        <w:ind w:firstLineChars="0"/>
      </w:pPr>
      <w:r>
        <w:rPr>
          <w:rFonts w:hint="eastAsia"/>
        </w:rPr>
        <w:t>订单模块，主要是查看订单（包括全部、待付款、待提货等），可以进行退款</w:t>
      </w:r>
      <w:r>
        <w:t>/</w:t>
      </w:r>
      <w:r>
        <w:rPr>
          <w:rFonts w:hint="eastAsia"/>
        </w:rPr>
        <w:t>售后操作。</w:t>
      </w:r>
    </w:p>
    <w:p>
      <w:pPr>
        <w:pStyle w:val="19"/>
        <w:numPr>
          <w:ilvl w:val="0"/>
          <w:numId w:val="2"/>
        </w:numPr>
        <w:ind w:firstLineChars="0"/>
      </w:pPr>
      <w:r>
        <w:rPr>
          <w:rFonts w:hint="eastAsia"/>
        </w:rPr>
        <w:t>消息模块，主要是接收商品到货信息等。</w:t>
      </w:r>
    </w:p>
    <w:p>
      <w:pPr>
        <w:pStyle w:val="19"/>
        <w:numPr>
          <w:ilvl w:val="0"/>
          <w:numId w:val="2"/>
        </w:numPr>
        <w:ind w:firstLineChars="0"/>
      </w:pPr>
      <w:r>
        <w:rPr>
          <w:rFonts w:hint="eastAsia"/>
        </w:rPr>
        <w:t>个人信息模块，主要是管理个人信息等。</w:t>
      </w:r>
    </w:p>
    <w:p/>
    <w:p>
      <w:pPr>
        <w:ind w:firstLine="360"/>
        <w:rPr>
          <w:b/>
        </w:rPr>
      </w:pPr>
      <w:r>
        <w:rPr>
          <w:rFonts w:hint="eastAsia"/>
          <w:b/>
        </w:rPr>
        <w:t>2.4.2</w:t>
      </w:r>
      <w:r>
        <w:rPr>
          <w:b/>
        </w:rPr>
        <w:t xml:space="preserve"> </w:t>
      </w:r>
      <w:r>
        <w:rPr>
          <w:rFonts w:hint="eastAsia"/>
          <w:b/>
        </w:rPr>
        <w:t>文件</w:t>
      </w:r>
    </w:p>
    <w:p>
      <w:pPr>
        <w:ind w:firstLine="360"/>
        <w:rPr>
          <w:rFonts w:ascii="宋体" w:hAnsi="宋体"/>
          <w:szCs w:val="32"/>
        </w:rPr>
      </w:pPr>
      <w:r>
        <w:rPr>
          <w:rFonts w:hint="eastAsia" w:ascii="宋体" w:hAnsi="宋体"/>
          <w:szCs w:val="32"/>
        </w:rPr>
        <w:t>《</w:t>
      </w:r>
      <w:r>
        <w:rPr>
          <w:rFonts w:ascii="宋体" w:hAnsi="宋体"/>
          <w:szCs w:val="32"/>
        </w:rPr>
        <w:t>GB T-8567-2006计算机软件文档编制规范</w:t>
      </w:r>
      <w:r>
        <w:rPr>
          <w:rFonts w:hint="eastAsia" w:ascii="宋体" w:hAnsi="宋体"/>
          <w:szCs w:val="32"/>
        </w:rPr>
        <w:t>》</w:t>
      </w:r>
    </w:p>
    <w:p>
      <w:pPr>
        <w:ind w:firstLine="360"/>
        <w:rPr>
          <w:szCs w:val="32"/>
        </w:rPr>
      </w:pP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-可行性分析报告》 -202</w:t>
      </w:r>
      <w:r>
        <w:rPr>
          <w:szCs w:val="32"/>
        </w:rPr>
        <w:t>1</w:t>
      </w:r>
      <w:r>
        <w:rPr>
          <w:rFonts w:hint="eastAsia"/>
          <w:szCs w:val="32"/>
        </w:rPr>
        <w:t>/</w:t>
      </w:r>
      <w:r>
        <w:rPr>
          <w:szCs w:val="32"/>
        </w:rPr>
        <w:t>3</w:t>
      </w:r>
      <w:r>
        <w:rPr>
          <w:rFonts w:hint="eastAsia"/>
          <w:szCs w:val="32"/>
        </w:rPr>
        <w:t>/</w:t>
      </w:r>
      <w:r>
        <w:rPr>
          <w:szCs w:val="32"/>
        </w:rPr>
        <w:t>20</w:t>
      </w:r>
    </w:p>
    <w:p>
      <w:pPr>
        <w:ind w:firstLine="360"/>
        <w:rPr>
          <w:szCs w:val="32"/>
        </w:rPr>
      </w:pP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-项目章程》 -202</w:t>
      </w:r>
      <w:r>
        <w:rPr>
          <w:szCs w:val="32"/>
        </w:rPr>
        <w:t>1</w:t>
      </w:r>
      <w:r>
        <w:rPr>
          <w:rFonts w:hint="eastAsia"/>
          <w:szCs w:val="32"/>
        </w:rPr>
        <w:t>/</w:t>
      </w:r>
      <w:r>
        <w:rPr>
          <w:szCs w:val="32"/>
        </w:rPr>
        <w:t>3</w:t>
      </w:r>
      <w:r>
        <w:rPr>
          <w:rFonts w:hint="eastAsia"/>
          <w:szCs w:val="32"/>
        </w:rPr>
        <w:t>/</w:t>
      </w:r>
      <w:r>
        <w:rPr>
          <w:szCs w:val="32"/>
        </w:rPr>
        <w:t>20</w:t>
      </w:r>
    </w:p>
    <w:p>
      <w:pPr>
        <w:ind w:firstLine="360"/>
        <w:rPr>
          <w:szCs w:val="32"/>
        </w:rPr>
      </w:pP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-项目计划》 -202</w:t>
      </w:r>
      <w:r>
        <w:rPr>
          <w:szCs w:val="32"/>
        </w:rPr>
        <w:t>1</w:t>
      </w:r>
      <w:r>
        <w:rPr>
          <w:rFonts w:hint="eastAsia"/>
          <w:szCs w:val="32"/>
        </w:rPr>
        <w:t>/</w:t>
      </w:r>
      <w:r>
        <w:rPr>
          <w:szCs w:val="32"/>
        </w:rPr>
        <w:t>3</w:t>
      </w:r>
      <w:r>
        <w:rPr>
          <w:rFonts w:hint="eastAsia"/>
          <w:szCs w:val="32"/>
        </w:rPr>
        <w:t>/</w:t>
      </w:r>
      <w:r>
        <w:rPr>
          <w:szCs w:val="32"/>
        </w:rPr>
        <w:t>20</w:t>
      </w:r>
    </w:p>
    <w:p>
      <w:pPr>
        <w:ind w:firstLine="360"/>
        <w:rPr>
          <w:szCs w:val="32"/>
        </w:rPr>
      </w:pP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-需求规格说明》</w:t>
      </w:r>
    </w:p>
    <w:p>
      <w:pPr>
        <w:ind w:firstLine="360"/>
        <w:rPr>
          <w:szCs w:val="32"/>
        </w:rPr>
      </w:pP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-需求变更说明书》</w:t>
      </w:r>
    </w:p>
    <w:p>
      <w:pPr>
        <w:ind w:firstLine="360"/>
        <w:rPr>
          <w:szCs w:val="32"/>
        </w:rPr>
      </w:pPr>
    </w:p>
    <w:p/>
    <w:p>
      <w:pPr>
        <w:pStyle w:val="3"/>
        <w:ind w:firstLine="562"/>
        <w:rPr>
          <w:szCs w:val="21"/>
        </w:rPr>
      </w:pPr>
      <w:bookmarkStart w:id="16" w:name="_Toc31671"/>
      <w:bookmarkStart w:id="17" w:name="_Toc67672922"/>
      <w:r>
        <w:rPr>
          <w:rFonts w:hint="eastAsia"/>
          <w:szCs w:val="21"/>
        </w:rPr>
        <w:t>2.5</w:t>
      </w:r>
      <w:r>
        <w:rPr>
          <w:szCs w:val="21"/>
        </w:rPr>
        <w:t xml:space="preserve"> </w:t>
      </w:r>
      <w:bookmarkEnd w:id="16"/>
      <w:r>
        <w:rPr>
          <w:rFonts w:hint="eastAsia"/>
          <w:szCs w:val="21"/>
        </w:rPr>
        <w:t>验收标准</w:t>
      </w:r>
      <w:bookmarkEnd w:id="17"/>
    </w:p>
    <w:p>
      <w:pPr>
        <w:ind w:firstLine="482"/>
        <w:rPr>
          <w:rStyle w:val="21"/>
          <w:szCs w:val="28"/>
        </w:rPr>
      </w:pPr>
      <w:bookmarkStart w:id="18" w:name="_Toc67672923"/>
      <w:bookmarkStart w:id="19" w:name="_Toc24992"/>
      <w:r>
        <w:rPr>
          <w:rStyle w:val="21"/>
          <w:szCs w:val="28"/>
        </w:rPr>
        <w:t>2.</w:t>
      </w:r>
      <w:r>
        <w:rPr>
          <w:rStyle w:val="21"/>
          <w:rFonts w:hint="eastAsia"/>
          <w:szCs w:val="28"/>
        </w:rPr>
        <w:t>5.</w:t>
      </w:r>
      <w:r>
        <w:rPr>
          <w:rStyle w:val="21"/>
          <w:szCs w:val="28"/>
        </w:rPr>
        <w:t>1 需要交付</w:t>
      </w:r>
      <w:r>
        <w:rPr>
          <w:rStyle w:val="21"/>
          <w:rFonts w:hint="eastAsia"/>
          <w:szCs w:val="28"/>
        </w:rPr>
        <w:t>的软件</w:t>
      </w:r>
      <w:bookmarkEnd w:id="18"/>
    </w:p>
    <w:bookmarkEnd w:id="19"/>
    <w:p>
      <w:pPr>
        <w:ind w:left="420" w:firstLine="420"/>
      </w:pPr>
      <w:r>
        <w:rPr>
          <w:rFonts w:hint="eastAsia"/>
        </w:rPr>
        <w:t>社区团购A</w:t>
      </w:r>
      <w:r>
        <w:t>pp</w:t>
      </w:r>
    </w:p>
    <w:p>
      <w:pPr>
        <w:pStyle w:val="22"/>
        <w:snapToGrid w:val="0"/>
        <w:ind w:firstLine="0" w:firstLineChars="0"/>
        <w:jc w:val="left"/>
        <w:rPr>
          <w:rFonts w:ascii="宋体" w:hAnsi="宋体" w:cs="宋体"/>
        </w:rPr>
      </w:pPr>
    </w:p>
    <w:p>
      <w:pPr>
        <w:ind w:firstLine="482"/>
        <w:rPr>
          <w:rStyle w:val="21"/>
          <w:szCs w:val="28"/>
        </w:rPr>
      </w:pPr>
      <w:bookmarkStart w:id="20" w:name="_Toc67672924"/>
      <w:bookmarkStart w:id="21" w:name="_Toc23650"/>
      <w:r>
        <w:rPr>
          <w:rStyle w:val="21"/>
          <w:szCs w:val="28"/>
        </w:rPr>
        <w:t>2.</w:t>
      </w:r>
      <w:r>
        <w:rPr>
          <w:rStyle w:val="21"/>
          <w:rFonts w:hint="eastAsia"/>
          <w:szCs w:val="28"/>
        </w:rPr>
        <w:t>5</w:t>
      </w:r>
      <w:r>
        <w:rPr>
          <w:rStyle w:val="21"/>
          <w:szCs w:val="28"/>
        </w:rPr>
        <w:t>.2 需提交的文档</w:t>
      </w:r>
      <w:bookmarkEnd w:id="20"/>
    </w:p>
    <w:bookmarkEnd w:id="21"/>
    <w:p>
      <w:pPr>
        <w:pStyle w:val="22"/>
        <w:numPr>
          <w:ilvl w:val="0"/>
          <w:numId w:val="3"/>
        </w:numPr>
        <w:snapToGrid w:val="0"/>
        <w:ind w:left="482" w:firstLineChars="0"/>
        <w:jc w:val="left"/>
        <w:rPr>
          <w:rFonts w:ascii="Calibri" w:hAnsi="Calibri"/>
        </w:rPr>
      </w:pPr>
      <w:r>
        <w:rPr>
          <w:rFonts w:hint="eastAsia" w:ascii="Calibri" w:hAnsi="Calibri"/>
        </w:rPr>
        <w:t xml:space="preserve">可行性分析报告：主要说明该软件开发项目的实现在技术上、经济上和社会因素上的可行性，评述了合理地达到开发目标可供选择的各种可能实施方案，说明并论证所选定实施方案的理由。 </w:t>
      </w:r>
    </w:p>
    <w:p>
      <w:pPr>
        <w:pStyle w:val="22"/>
        <w:numPr>
          <w:ilvl w:val="0"/>
          <w:numId w:val="3"/>
        </w:numPr>
        <w:snapToGrid w:val="0"/>
        <w:ind w:left="482" w:firstLineChars="0"/>
        <w:jc w:val="left"/>
        <w:rPr>
          <w:rFonts w:ascii="Calibri" w:hAnsi="Calibri"/>
        </w:rPr>
      </w:pPr>
      <w:r>
        <w:rPr>
          <w:rFonts w:hint="eastAsia" w:ascii="Calibri" w:hAnsi="Calibri"/>
        </w:rPr>
        <w:t>项目章程：项目章程，是一个项目正式立项的标志，是制定项目管理计划，及其各项子计划如范围计划、进度计划、成本预算等的基础。作为项目最高指导文件，项目章程对整个项目的有效开展及成功至关重要。</w:t>
      </w:r>
    </w:p>
    <w:p>
      <w:pPr>
        <w:pStyle w:val="22"/>
        <w:numPr>
          <w:ilvl w:val="0"/>
          <w:numId w:val="3"/>
        </w:numPr>
        <w:snapToGrid w:val="0"/>
        <w:ind w:left="482" w:firstLineChars="0"/>
        <w:jc w:val="left"/>
        <w:rPr>
          <w:rFonts w:ascii="Calibri" w:hAnsi="Calibri"/>
        </w:rPr>
      </w:pPr>
      <w:r>
        <w:rPr>
          <w:rFonts w:hint="eastAsia" w:ascii="Calibri" w:hAnsi="Calibri"/>
        </w:rPr>
        <w:t xml:space="preserve">项目计划：为软件项目实施方案制订出具体计划，应该包括各部分工作的负责人员、开发的进度、开发经费的预算、所需的硬件及软件资源等。 </w:t>
      </w:r>
    </w:p>
    <w:p>
      <w:pPr>
        <w:pStyle w:val="22"/>
        <w:numPr>
          <w:ilvl w:val="0"/>
          <w:numId w:val="3"/>
        </w:numPr>
        <w:snapToGrid w:val="0"/>
        <w:ind w:left="482" w:firstLineChars="0"/>
        <w:jc w:val="left"/>
        <w:rPr>
          <w:rFonts w:ascii="Calibri" w:hAnsi="Calibri"/>
        </w:rPr>
      </w:pPr>
      <w:r>
        <w:rPr>
          <w:rFonts w:hint="eastAsia" w:ascii="Calibri" w:hAnsi="Calibri"/>
        </w:rPr>
        <w:t>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pStyle w:val="22"/>
        <w:numPr>
          <w:ilvl w:val="0"/>
          <w:numId w:val="3"/>
        </w:numPr>
        <w:snapToGrid w:val="0"/>
        <w:ind w:left="482" w:firstLineChars="0"/>
        <w:jc w:val="left"/>
        <w:rPr>
          <w:rFonts w:ascii="Calibri" w:hAnsi="Calibri"/>
        </w:rPr>
      </w:pPr>
      <w:r>
        <w:rPr>
          <w:rFonts w:hint="eastAsia"/>
          <w:szCs w:val="32"/>
        </w:rPr>
        <w:t>需求变更说明书：对于需求的变更，在某一个程度上来说，也就是项目的范围进行了变化。而需求同时又是项目进行的基础。是非常得要的基石。通常对于需求的变更需要客户与开发方共同参与，包括负责人及市场人员。当然，我们需要根据变更的内容来灵活运用。</w:t>
      </w:r>
    </w:p>
    <w:p>
      <w:pPr>
        <w:pStyle w:val="22"/>
        <w:snapToGrid w:val="0"/>
        <w:spacing w:line="300" w:lineRule="auto"/>
        <w:ind w:firstLineChars="0"/>
        <w:jc w:val="left"/>
        <w:rPr>
          <w:rFonts w:ascii="Calibri" w:hAnsi="Calibri"/>
        </w:rPr>
      </w:pPr>
    </w:p>
    <w:p>
      <w:pPr>
        <w:pStyle w:val="3"/>
        <w:ind w:firstLine="562"/>
        <w:rPr>
          <w:szCs w:val="21"/>
        </w:rPr>
      </w:pPr>
      <w:bookmarkStart w:id="22" w:name="_Toc67672925"/>
      <w:bookmarkStart w:id="23" w:name="_Toc24565"/>
      <w:r>
        <w:rPr>
          <w:szCs w:val="21"/>
        </w:rPr>
        <w:t>2.</w:t>
      </w:r>
      <w:r>
        <w:rPr>
          <w:rFonts w:hint="eastAsia"/>
          <w:szCs w:val="21"/>
        </w:rPr>
        <w:t>6</w:t>
      </w:r>
      <w:r>
        <w:rPr>
          <w:szCs w:val="21"/>
        </w:rPr>
        <w:t xml:space="preserve"> 项目验收方式与依据</w:t>
      </w:r>
      <w:bookmarkEnd w:id="22"/>
      <w:bookmarkEnd w:id="23"/>
      <w:r>
        <w:rPr>
          <w:rFonts w:hint="eastAsia"/>
          <w:szCs w:val="21"/>
        </w:rPr>
        <w:t xml:space="preserve"> </w:t>
      </w:r>
    </w:p>
    <w:p>
      <w:pPr>
        <w:spacing w:line="300" w:lineRule="auto"/>
        <w:ind w:firstLine="482"/>
        <w:rPr>
          <w:rFonts w:ascii="宋体" w:hAnsi="宋体"/>
        </w:rPr>
      </w:pPr>
      <w:r>
        <w:rPr>
          <w:rFonts w:hint="eastAsia" w:ascii="宋体" w:hAnsi="宋体"/>
          <w:b/>
        </w:rPr>
        <w:t>A.总验收标准</w:t>
      </w:r>
    </w:p>
    <w:p>
      <w:pPr>
        <w:spacing w:line="300" w:lineRule="auto"/>
        <w:ind w:left="482" w:firstLine="480"/>
        <w:rPr>
          <w:rFonts w:ascii="宋体" w:hAnsi="宋体"/>
        </w:rPr>
      </w:pPr>
      <w:r>
        <w:rPr>
          <w:rFonts w:hint="eastAsia" w:ascii="宋体" w:hAnsi="宋体"/>
        </w:rPr>
        <w:t>本项目采用分阶段提交成果和验收的方法。在得到本阶段成果的确认以后，再开始下一阶段的实施工作。以保证项目始终在实施双方意见一致的前提下进行。</w:t>
      </w:r>
    </w:p>
    <w:p>
      <w:pPr>
        <w:spacing w:line="300" w:lineRule="auto"/>
        <w:ind w:left="482" w:firstLine="480"/>
        <w:rPr>
          <w:rFonts w:ascii="宋体" w:hAnsi="宋体"/>
        </w:rPr>
      </w:pPr>
      <w:r>
        <w:rPr>
          <w:rFonts w:hint="eastAsia" w:ascii="宋体" w:hAnsi="宋体"/>
        </w:rPr>
        <w:t>项目阶段验收将根据双方确认的本阶段实施目标，工作计划和提交的阶段工作完成报告作出结论。</w:t>
      </w:r>
    </w:p>
    <w:p>
      <w:pPr>
        <w:spacing w:line="300" w:lineRule="auto"/>
        <w:ind w:left="482" w:firstLine="480"/>
        <w:rPr>
          <w:rFonts w:ascii="宋体" w:hAnsi="宋体"/>
        </w:rPr>
      </w:pPr>
      <w:r>
        <w:rPr>
          <w:rFonts w:hint="eastAsia" w:ascii="宋体" w:hAnsi="宋体"/>
        </w:rPr>
        <w:t>项目各个阶段的考评的方式将通过课堂评审来执行。</w:t>
      </w:r>
    </w:p>
    <w:p>
      <w:pPr>
        <w:spacing w:line="300" w:lineRule="auto"/>
        <w:ind w:left="60" w:firstLine="360"/>
        <w:rPr>
          <w:rFonts w:ascii="宋体" w:hAnsi="宋体"/>
          <w:b/>
        </w:rPr>
      </w:pPr>
      <w:r>
        <w:rPr>
          <w:rFonts w:hint="eastAsia" w:ascii="宋体" w:hAnsi="宋体"/>
          <w:b/>
        </w:rPr>
        <w:t>B.系统验收标准</w:t>
      </w:r>
    </w:p>
    <w:p>
      <w:pPr>
        <w:spacing w:line="300" w:lineRule="auto"/>
        <w:ind w:left="482" w:firstLine="480"/>
        <w:rPr>
          <w:rFonts w:ascii="宋体" w:hAnsi="宋体"/>
        </w:rPr>
      </w:pPr>
      <w:r>
        <w:rPr>
          <w:rFonts w:hint="eastAsia" w:ascii="宋体" w:hAnsi="宋体"/>
        </w:rPr>
        <w:t>产品实现发起人的需求。</w:t>
      </w:r>
    </w:p>
    <w:p>
      <w:pPr>
        <w:spacing w:line="300" w:lineRule="auto"/>
        <w:ind w:left="60" w:firstLine="360"/>
        <w:rPr>
          <w:rFonts w:ascii="宋体" w:hAnsi="宋体"/>
          <w:b/>
        </w:rPr>
      </w:pPr>
      <w:r>
        <w:rPr>
          <w:rFonts w:hint="eastAsia" w:ascii="宋体" w:hAnsi="宋体"/>
          <w:b/>
        </w:rPr>
        <w:t>C.文件验收标准</w:t>
      </w:r>
    </w:p>
    <w:p>
      <w:pPr>
        <w:spacing w:line="300" w:lineRule="auto"/>
        <w:ind w:left="480" w:leftChars="200" w:firstLine="420"/>
        <w:rPr>
          <w:rFonts w:ascii="宋体" w:hAnsi="宋体"/>
        </w:rPr>
      </w:pPr>
      <w:r>
        <w:rPr>
          <w:rFonts w:hint="eastAsia" w:ascii="宋体" w:hAnsi="宋体"/>
        </w:rPr>
        <w:t>各个文档都应满足GB8567（国标）的相关标准。</w:t>
      </w:r>
    </w:p>
    <w:p>
      <w:pPr>
        <w:pStyle w:val="22"/>
        <w:snapToGrid w:val="0"/>
        <w:spacing w:line="300" w:lineRule="auto"/>
        <w:ind w:firstLineChars="0"/>
        <w:jc w:val="left"/>
        <w:rPr>
          <w:rFonts w:ascii="Calibri" w:hAnsi="Calibri"/>
        </w:rPr>
      </w:pPr>
    </w:p>
    <w:p>
      <w:pPr>
        <w:pStyle w:val="3"/>
        <w:ind w:firstLine="562"/>
      </w:pPr>
      <w:bookmarkStart w:id="24" w:name="_Toc67672926"/>
      <w:r>
        <w:rPr>
          <w:rFonts w:hint="eastAsia"/>
        </w:rPr>
        <w:t>2.7完成计划的最迟期限</w:t>
      </w:r>
      <w:bookmarkEnd w:id="24"/>
    </w:p>
    <w:p>
      <w:pPr>
        <w:widowControl/>
        <w:ind w:left="840"/>
        <w:jc w:val="left"/>
      </w:pPr>
      <w:r>
        <w:rPr>
          <w:rFonts w:hint="eastAsia"/>
        </w:rPr>
        <w:t>2021年6月</w:t>
      </w:r>
      <w:r>
        <w:t>27</w:t>
      </w:r>
      <w:r>
        <w:rPr>
          <w:rFonts w:hint="eastAsia"/>
        </w:rPr>
        <w:t>日，最终评审前</w:t>
      </w:r>
    </w:p>
    <w:p>
      <w:pPr>
        <w:pStyle w:val="2"/>
        <w:ind w:firstLine="643"/>
      </w:pPr>
      <w:bookmarkStart w:id="25" w:name="_Toc67672927"/>
      <w:r>
        <w:rPr>
          <w:rFonts w:hint="eastAsia"/>
        </w:rPr>
        <w:t>三、实施计划</w:t>
      </w:r>
      <w:bookmarkEnd w:id="25"/>
    </w:p>
    <w:p>
      <w:pPr>
        <w:pStyle w:val="3"/>
        <w:ind w:firstLine="562"/>
        <w:jc w:val="left"/>
      </w:pPr>
      <w:bookmarkStart w:id="26" w:name="_Toc67672928"/>
      <w:r>
        <w:rPr>
          <w:rFonts w:hint="eastAsia"/>
        </w:rPr>
        <w:t>3.1工作任务的分解与人员分工</w:t>
      </w:r>
      <w:bookmarkEnd w:id="26"/>
    </w:p>
    <w:p>
      <w:pPr>
        <w:spacing w:line="360" w:lineRule="auto"/>
      </w:pPr>
      <w:r>
        <w:rPr>
          <w:rFonts w:hint="eastAsia"/>
        </w:rPr>
        <w:t>刘书宇担任项目经理与小组会议组织人，主要负责甘特图、W</w:t>
      </w:r>
      <w:r>
        <w:t>BS</w:t>
      </w:r>
      <w:r>
        <w:rPr>
          <w:rFonts w:hint="eastAsia"/>
        </w:rPr>
        <w:t>图、O</w:t>
      </w:r>
      <w:r>
        <w:t>BS</w:t>
      </w:r>
      <w:r>
        <w:rPr>
          <w:rFonts w:hint="eastAsia"/>
        </w:rPr>
        <w:t>图的绘制以及范围、时间、成本管理子计划。</w:t>
      </w:r>
    </w:p>
    <w:p>
      <w:pPr>
        <w:spacing w:line="360" w:lineRule="auto"/>
      </w:pPr>
      <w:r>
        <w:rPr>
          <w:rFonts w:hint="eastAsia"/>
        </w:rPr>
        <w:t>梁泽生主要负责项目章程的撰写、配置管理工具。</w:t>
      </w:r>
    </w:p>
    <w:p>
      <w:pPr>
        <w:spacing w:line="360" w:lineRule="auto"/>
      </w:pPr>
      <w:r>
        <w:rPr>
          <w:rFonts w:hint="eastAsia"/>
        </w:rPr>
        <w:t>彭昕怡主要负责需求工程项目计划的撰写、小组会议记录以及风险、采购、配置管理子计划。</w:t>
      </w:r>
    </w:p>
    <w:p>
      <w:pPr>
        <w:spacing w:line="360" w:lineRule="auto"/>
      </w:pPr>
      <w:r>
        <w:rPr>
          <w:rFonts w:hint="eastAsia"/>
        </w:rPr>
        <w:t>张安硕主要负责项目P</w:t>
      </w:r>
      <w:r>
        <w:t>PT</w:t>
      </w:r>
      <w:r>
        <w:rPr>
          <w:rFonts w:hint="eastAsia"/>
        </w:rPr>
        <w:t>的制作以及质量、人力资源、沟通管理子计划。</w:t>
      </w:r>
    </w:p>
    <w:p>
      <w:pPr>
        <w:spacing w:line="360" w:lineRule="auto"/>
      </w:pPr>
      <w:r>
        <w:rPr>
          <w:rFonts w:hint="eastAsia"/>
        </w:rPr>
        <w:t>谢子文主要负责项目可行性分析报告。</w:t>
      </w:r>
    </w:p>
    <w:p>
      <w:pPr>
        <w:spacing w:line="360" w:lineRule="auto"/>
      </w:pPr>
      <w:r>
        <w:rPr>
          <w:rFonts w:hint="eastAsia"/>
        </w:rPr>
        <w:t>所有成员共同参与用户培训工作，软件安装工作等。</w:t>
      </w:r>
    </w:p>
    <w:p>
      <w:pPr>
        <w:pStyle w:val="3"/>
        <w:ind w:firstLine="562"/>
      </w:pPr>
      <w:bookmarkStart w:id="27" w:name="_Toc67672929"/>
      <w:r>
        <w:rPr>
          <w:rFonts w:hint="eastAsia"/>
        </w:rPr>
        <w:t>3</w:t>
      </w:r>
      <w:r>
        <w:t>.2</w:t>
      </w:r>
      <w:r>
        <w:rPr>
          <w:rFonts w:hint="eastAsia"/>
        </w:rPr>
        <w:t>项目组织结构</w:t>
      </w:r>
      <w:bookmarkEnd w:id="27"/>
    </w:p>
    <w:p>
      <w:pPr>
        <w:pStyle w:val="4"/>
        <w:ind w:firstLine="482" w:firstLineChars="200"/>
      </w:pPr>
      <w:bookmarkStart w:id="28" w:name="_Toc67672930"/>
      <w:r>
        <w:rPr>
          <w:rFonts w:hint="eastAsia"/>
        </w:rPr>
        <w:t>3</w:t>
      </w:r>
      <w:r>
        <w:t>.2.1OBS</w:t>
      </w:r>
      <w:r>
        <w:rPr>
          <w:rFonts w:hint="eastAsia"/>
        </w:rPr>
        <w:t>图</w:t>
      </w:r>
      <w:bookmarkEnd w:id="28"/>
    </w:p>
    <w:p>
      <w:pPr>
        <w:spacing w:line="300" w:lineRule="auto"/>
        <w:ind w:left="482" w:firstLine="480"/>
        <w:rPr>
          <w:rFonts w:ascii="宋体" w:hAnsi="宋体"/>
        </w:rPr>
      </w:pPr>
      <w:r>
        <w:rPr>
          <w:rFonts w:hint="eastAsia" w:ascii="宋体" w:hAnsi="宋体"/>
        </w:rPr>
        <w:t>项目组织主要由用户方、开发小组、指导教师组成。用户方提供对软件的需求，开发小组常与用户方进行需求的确认和软件原型的确认，指导教师对软件项目需求工程的过程予以指导分析。</w:t>
      </w:r>
    </w:p>
    <w:p>
      <w:pPr>
        <w:spacing w:line="300" w:lineRule="auto"/>
        <w:ind w:left="482" w:firstLine="480"/>
        <w:rPr>
          <w:rFonts w:ascii="宋体" w:hAnsi="宋体"/>
        </w:rPr>
      </w:pPr>
    </w:p>
    <w:p>
      <w:pPr>
        <w:ind w:firstLine="480"/>
        <w:jc w:val="center"/>
      </w:pPr>
      <w:r>
        <w:drawing>
          <wp:inline distT="0" distB="0" distL="0" distR="0">
            <wp:extent cx="5274310" cy="31178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3117850"/>
                    </a:xfrm>
                    <a:prstGeom prst="rect">
                      <a:avLst/>
                    </a:prstGeom>
                    <a:noFill/>
                    <a:ln>
                      <a:noFill/>
                    </a:ln>
                  </pic:spPr>
                </pic:pic>
              </a:graphicData>
            </a:graphic>
          </wp:inline>
        </w:drawing>
      </w:r>
    </w:p>
    <w:p>
      <w:pPr>
        <w:pStyle w:val="4"/>
        <w:ind w:firstLine="482" w:firstLineChars="200"/>
      </w:pPr>
      <w:bookmarkStart w:id="29" w:name="_Toc67672931"/>
      <w:r>
        <w:t>3.2.2</w:t>
      </w:r>
      <w:r>
        <w:rPr>
          <w:rFonts w:hint="eastAsia"/>
        </w:rPr>
        <w:t>职责</w:t>
      </w:r>
      <w:bookmarkEnd w:id="29"/>
    </w:p>
    <w:p>
      <w:pPr>
        <w:ind w:firstLine="480"/>
      </w:pPr>
      <w:r>
        <w:rPr>
          <w:rFonts w:hint="eastAsia"/>
        </w:rPr>
        <w:t>本项目的工作由我开发小组和助教提供的用户方双方组成的项目组共同完成，也就是说双方在项目中组成共同的工作小组完成各个项目任务。这种安排方式的最主要考虑是，能够在项目过程中进行不断的原型与需求了解、分析、修正，以完成需求工程任务。</w:t>
      </w:r>
    </w:p>
    <w:p>
      <w:pPr>
        <w:pStyle w:val="3"/>
        <w:ind w:firstLine="562"/>
      </w:pPr>
      <w:bookmarkStart w:id="30" w:name="_Toc67672932"/>
      <w:r>
        <w:rPr>
          <w:rFonts w:hint="eastAsia"/>
        </w:rPr>
        <w:t>3</w:t>
      </w:r>
      <w:r>
        <w:t>.3</w:t>
      </w:r>
      <w:r>
        <w:rPr>
          <w:rFonts w:hint="eastAsia"/>
        </w:rPr>
        <w:t>项目干系人</w:t>
      </w:r>
      <w:bookmarkEnd w:id="30"/>
    </w:p>
    <w:p>
      <w:r>
        <w:rPr>
          <w:rFonts w:hint="eastAsia"/>
        </w:rPr>
        <w:t>外部干系人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418"/>
        <w:gridCol w:w="1250"/>
        <w:gridCol w:w="1657"/>
        <w:gridCol w:w="2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ascii="宋体" w:hAnsi="宋体"/>
              </w:rPr>
            </w:pPr>
            <w:r>
              <w:rPr>
                <w:rFonts w:hint="eastAsia" w:ascii="宋体" w:hAnsi="宋体"/>
              </w:rPr>
              <w:t>姓名</w:t>
            </w:r>
          </w:p>
        </w:tc>
        <w:tc>
          <w:tcPr>
            <w:tcW w:w="1418" w:type="dxa"/>
          </w:tcPr>
          <w:p>
            <w:pPr>
              <w:spacing w:line="25" w:lineRule="atLeast"/>
              <w:jc w:val="center"/>
              <w:rPr>
                <w:rFonts w:ascii="宋体" w:hAnsi="宋体"/>
              </w:rPr>
            </w:pPr>
            <w:r>
              <w:rPr>
                <w:rFonts w:hint="eastAsia" w:ascii="宋体" w:hAnsi="宋体"/>
              </w:rPr>
              <w:t>项目角色</w:t>
            </w:r>
          </w:p>
        </w:tc>
        <w:tc>
          <w:tcPr>
            <w:tcW w:w="1250" w:type="dxa"/>
          </w:tcPr>
          <w:p>
            <w:pPr>
              <w:spacing w:line="25" w:lineRule="atLeast"/>
              <w:jc w:val="center"/>
              <w:rPr>
                <w:rFonts w:ascii="宋体" w:hAnsi="宋体"/>
              </w:rPr>
            </w:pPr>
            <w:r>
              <w:rPr>
                <w:rFonts w:hint="eastAsia" w:ascii="宋体" w:hAnsi="宋体"/>
              </w:rPr>
              <w:t>职位</w:t>
            </w:r>
          </w:p>
        </w:tc>
        <w:tc>
          <w:tcPr>
            <w:tcW w:w="1657" w:type="dxa"/>
          </w:tcPr>
          <w:p>
            <w:pPr>
              <w:spacing w:line="25" w:lineRule="atLeast"/>
              <w:jc w:val="center"/>
              <w:rPr>
                <w:rFonts w:ascii="宋体" w:hAnsi="宋体"/>
              </w:rPr>
            </w:pPr>
            <w:r>
              <w:rPr>
                <w:rFonts w:hint="eastAsia" w:ascii="宋体" w:hAnsi="宋体"/>
              </w:rPr>
              <w:t>对项目的影响</w:t>
            </w:r>
          </w:p>
        </w:tc>
        <w:tc>
          <w:tcPr>
            <w:tcW w:w="2813" w:type="dxa"/>
          </w:tcPr>
          <w:p>
            <w:pPr>
              <w:spacing w:line="25" w:lineRule="atLeast"/>
              <w:jc w:val="center"/>
              <w:rPr>
                <w:rFonts w:ascii="宋体" w:hAnsi="宋体"/>
              </w:rPr>
            </w:pPr>
            <w:r>
              <w:rPr>
                <w:rFonts w:hint="eastAsia" w:ascii="宋体" w:hAnsi="宋体"/>
              </w:rPr>
              <w:t>采取的方法和措施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ascii="Arial" w:hAnsi="Arial" w:cs="Arial"/>
                <w:color w:val="333333"/>
                <w:sz w:val="21"/>
                <w:szCs w:val="21"/>
                <w:shd w:val="clear" w:color="auto" w:fill="FFFFFF"/>
              </w:rPr>
            </w:pPr>
            <w:bookmarkStart w:id="31" w:name="_Hlk67668216"/>
            <w:bookmarkStart w:id="32" w:name="_Hlk67668209"/>
            <w:r>
              <w:rPr>
                <w:rFonts w:hint="eastAsia" w:ascii="Arial" w:hAnsi="Arial" w:cs="Arial"/>
                <w:color w:val="333333"/>
                <w:sz w:val="21"/>
                <w:szCs w:val="21"/>
                <w:shd w:val="clear" w:color="auto" w:fill="FFFFFF"/>
              </w:rPr>
              <w:t>宋倩雯</w:t>
            </w:r>
          </w:p>
        </w:tc>
        <w:tc>
          <w:tcPr>
            <w:tcW w:w="1418"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用户代表</w:t>
            </w:r>
          </w:p>
        </w:tc>
        <w:tc>
          <w:tcPr>
            <w:tcW w:w="125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学生</w:t>
            </w:r>
          </w:p>
        </w:tc>
        <w:tc>
          <w:tcPr>
            <w:tcW w:w="1657"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会使用项目产品的组织或个人</w:t>
            </w:r>
          </w:p>
        </w:tc>
        <w:tc>
          <w:tcPr>
            <w:tcW w:w="2813"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1、需要分析用户的使用感受，改进意向等</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2、团队要使用用户能接受的表达方式</w:t>
            </w:r>
          </w:p>
        </w:tc>
      </w:tr>
      <w:bookmarkEnd w:id="3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伍思敏</w:t>
            </w:r>
          </w:p>
        </w:tc>
        <w:tc>
          <w:tcPr>
            <w:tcW w:w="1418"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用户代表</w:t>
            </w:r>
          </w:p>
        </w:tc>
        <w:tc>
          <w:tcPr>
            <w:tcW w:w="125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学生</w:t>
            </w:r>
          </w:p>
        </w:tc>
        <w:tc>
          <w:tcPr>
            <w:tcW w:w="1657"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会使用项目产品的组织或个人</w:t>
            </w:r>
          </w:p>
        </w:tc>
        <w:tc>
          <w:tcPr>
            <w:tcW w:w="2813"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1、需要分析用户的使用感受，改进意向等</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2、团队要使用用户能接受的表达方式</w:t>
            </w:r>
          </w:p>
        </w:tc>
      </w:tr>
      <w:bookmarkEnd w:id="3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ascii="宋体" w:hAnsi="宋体"/>
              </w:rPr>
            </w:pPr>
            <w:r>
              <w:rPr>
                <w:rFonts w:hint="eastAsia" w:ascii="Arial" w:hAnsi="Arial" w:cs="Arial"/>
                <w:color w:val="333333"/>
                <w:sz w:val="21"/>
                <w:szCs w:val="21"/>
                <w:shd w:val="clear" w:color="auto" w:fill="FFFFFF"/>
              </w:rPr>
              <w:t>陈幼安</w:t>
            </w:r>
          </w:p>
        </w:tc>
        <w:tc>
          <w:tcPr>
            <w:tcW w:w="1418" w:type="dxa"/>
          </w:tcPr>
          <w:p>
            <w:pPr>
              <w:spacing w:line="25" w:lineRule="atLeast"/>
              <w:jc w:val="center"/>
              <w:rPr>
                <w:rFonts w:ascii="宋体" w:hAnsi="宋体"/>
              </w:rPr>
            </w:pPr>
            <w:r>
              <w:rPr>
                <w:rFonts w:hint="eastAsia" w:ascii="Arial" w:hAnsi="Arial" w:cs="Arial"/>
                <w:color w:val="333333"/>
                <w:sz w:val="21"/>
                <w:szCs w:val="21"/>
                <w:shd w:val="clear" w:color="auto" w:fill="FFFFFF"/>
              </w:rPr>
              <w:t>用户代表</w:t>
            </w:r>
          </w:p>
        </w:tc>
        <w:tc>
          <w:tcPr>
            <w:tcW w:w="1250" w:type="dxa"/>
          </w:tcPr>
          <w:p>
            <w:pPr>
              <w:spacing w:line="25" w:lineRule="atLeast"/>
              <w:jc w:val="center"/>
              <w:rPr>
                <w:rFonts w:ascii="宋体" w:hAnsi="宋体"/>
              </w:rPr>
            </w:pPr>
            <w:r>
              <w:rPr>
                <w:rFonts w:hint="eastAsia" w:ascii="宋体" w:hAnsi="宋体"/>
              </w:rPr>
              <w:t>企业员工</w:t>
            </w:r>
          </w:p>
        </w:tc>
        <w:tc>
          <w:tcPr>
            <w:tcW w:w="1657" w:type="dxa"/>
          </w:tcPr>
          <w:p>
            <w:pPr>
              <w:spacing w:line="25" w:lineRule="atLeast"/>
              <w:jc w:val="center"/>
              <w:rPr>
                <w:rFonts w:ascii="宋体" w:hAnsi="宋体"/>
              </w:rPr>
            </w:pPr>
            <w:r>
              <w:rPr>
                <w:rFonts w:ascii="Arial" w:hAnsi="Arial" w:cs="Arial"/>
                <w:color w:val="333333"/>
                <w:sz w:val="21"/>
                <w:szCs w:val="21"/>
                <w:shd w:val="clear" w:color="auto" w:fill="FFFFFF"/>
              </w:rPr>
              <w:t>会使用项目产品的组织或个人</w:t>
            </w:r>
          </w:p>
        </w:tc>
        <w:tc>
          <w:tcPr>
            <w:tcW w:w="2813"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1、需要分析用户的使用感受，改进意向等</w:t>
            </w:r>
          </w:p>
          <w:p>
            <w:pPr>
              <w:spacing w:line="25" w:lineRule="atLeast"/>
              <w:jc w:val="center"/>
              <w:rPr>
                <w:rFonts w:ascii="宋体" w:hAnsi="宋体"/>
              </w:rPr>
            </w:pPr>
            <w:r>
              <w:rPr>
                <w:rFonts w:hint="eastAsia" w:ascii="Arial" w:hAnsi="Arial" w:cs="Arial"/>
                <w:color w:val="333333"/>
                <w:sz w:val="21"/>
                <w:szCs w:val="21"/>
                <w:shd w:val="clear" w:color="auto" w:fill="FFFFFF"/>
              </w:rPr>
              <w:t>2、团队要使用用户能接受的表达方式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ascii="宋体" w:hAnsi="宋体"/>
              </w:rPr>
            </w:pPr>
            <w:r>
              <w:rPr>
                <w:rFonts w:hint="eastAsia" w:ascii="Arial" w:hAnsi="Arial" w:cs="Arial"/>
                <w:color w:val="333333"/>
                <w:sz w:val="21"/>
                <w:szCs w:val="21"/>
                <w:shd w:val="clear" w:color="auto" w:fill="FFFFFF"/>
              </w:rPr>
              <w:t>陈炜舜</w:t>
            </w:r>
          </w:p>
        </w:tc>
        <w:tc>
          <w:tcPr>
            <w:tcW w:w="1418" w:type="dxa"/>
          </w:tcPr>
          <w:p>
            <w:pPr>
              <w:spacing w:line="25" w:lineRule="atLeast"/>
              <w:jc w:val="center"/>
              <w:rPr>
                <w:rFonts w:ascii="宋体" w:hAnsi="宋体"/>
              </w:rPr>
            </w:pPr>
            <w:r>
              <w:rPr>
                <w:rFonts w:hint="eastAsia" w:ascii="Arial" w:hAnsi="Arial" w:cs="Arial"/>
                <w:color w:val="333333"/>
                <w:sz w:val="21"/>
                <w:szCs w:val="21"/>
                <w:shd w:val="clear" w:color="auto" w:fill="FFFFFF"/>
              </w:rPr>
              <w:t>用户代表</w:t>
            </w:r>
          </w:p>
        </w:tc>
        <w:tc>
          <w:tcPr>
            <w:tcW w:w="1250" w:type="dxa"/>
          </w:tcPr>
          <w:p>
            <w:pPr>
              <w:spacing w:line="25" w:lineRule="atLeast"/>
              <w:jc w:val="center"/>
              <w:rPr>
                <w:rFonts w:ascii="宋体" w:hAnsi="宋体"/>
              </w:rPr>
            </w:pPr>
            <w:r>
              <w:rPr>
                <w:rFonts w:hint="eastAsia" w:ascii="宋体" w:hAnsi="宋体"/>
              </w:rPr>
              <w:t>企业员工</w:t>
            </w:r>
          </w:p>
        </w:tc>
        <w:tc>
          <w:tcPr>
            <w:tcW w:w="1657" w:type="dxa"/>
          </w:tcPr>
          <w:p>
            <w:pPr>
              <w:spacing w:line="25" w:lineRule="atLeast"/>
              <w:jc w:val="center"/>
              <w:rPr>
                <w:rFonts w:ascii="宋体" w:hAnsi="宋体"/>
              </w:rPr>
            </w:pPr>
            <w:r>
              <w:rPr>
                <w:rFonts w:ascii="Arial" w:hAnsi="Arial" w:cs="Arial"/>
                <w:color w:val="333333"/>
                <w:sz w:val="21"/>
                <w:szCs w:val="21"/>
                <w:shd w:val="clear" w:color="auto" w:fill="FFFFFF"/>
              </w:rPr>
              <w:t>会使用项目产品的组织或个人</w:t>
            </w:r>
          </w:p>
        </w:tc>
        <w:tc>
          <w:tcPr>
            <w:tcW w:w="2813"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1、需要分析用户的使用感受，改进意向等</w:t>
            </w:r>
          </w:p>
          <w:p>
            <w:pPr>
              <w:spacing w:line="25" w:lineRule="atLeast"/>
              <w:jc w:val="center"/>
              <w:rPr>
                <w:rFonts w:ascii="宋体" w:hAnsi="宋体"/>
              </w:rPr>
            </w:pPr>
            <w:r>
              <w:rPr>
                <w:rFonts w:hint="eastAsia" w:ascii="Arial" w:hAnsi="Arial" w:cs="Arial"/>
                <w:color w:val="333333"/>
                <w:sz w:val="21"/>
                <w:szCs w:val="21"/>
                <w:shd w:val="clear" w:color="auto" w:fill="FFFFFF"/>
              </w:rPr>
              <w:t>2、团队要使用用户能接受的表达方式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提出需求的不知名老板</w:t>
            </w:r>
          </w:p>
        </w:tc>
        <w:tc>
          <w:tcPr>
            <w:tcW w:w="1418"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客户</w:t>
            </w:r>
          </w:p>
        </w:tc>
        <w:tc>
          <w:tcPr>
            <w:tcW w:w="1250" w:type="dxa"/>
          </w:tcPr>
          <w:p>
            <w:pPr>
              <w:spacing w:line="25" w:lineRule="atLeast"/>
              <w:jc w:val="center"/>
              <w:rPr>
                <w:rFonts w:ascii="宋体" w:hAnsi="宋体"/>
              </w:rPr>
            </w:pPr>
            <w:r>
              <w:rPr>
                <w:rFonts w:hint="eastAsia" w:ascii="宋体" w:hAnsi="宋体"/>
              </w:rPr>
              <w:t>企业老板</w:t>
            </w:r>
          </w:p>
        </w:tc>
        <w:tc>
          <w:tcPr>
            <w:tcW w:w="1657"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项目最终成果的需求者和使用者</w:t>
            </w:r>
          </w:p>
        </w:tc>
        <w:tc>
          <w:tcPr>
            <w:tcW w:w="2813"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1、要尊重，积极沟通需求</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2、其提出的需求，要仔细聆听、记录</w:t>
            </w:r>
            <w:r>
              <w:rPr>
                <w:rFonts w:ascii="Arial" w:hAnsi="Arial" w:cs="Arial"/>
                <w:color w:val="333333"/>
                <w:sz w:val="21"/>
                <w:szCs w:val="21"/>
                <w:shd w:val="clear" w:color="auto" w:fill="FFFFFF"/>
              </w:rPr>
              <w:t xml:space="preserve"> </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3、需要分析用户的使用感受，改进意向等</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4、团队要使用客户能接受的表达方式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刘书宇</w:t>
            </w:r>
          </w:p>
        </w:tc>
        <w:tc>
          <w:tcPr>
            <w:tcW w:w="1418" w:type="dxa"/>
          </w:tcPr>
          <w:p>
            <w:pPr>
              <w:spacing w:line="25" w:lineRule="atLeast"/>
              <w:jc w:val="center"/>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管理员代表</w:t>
            </w:r>
          </w:p>
        </w:tc>
        <w:tc>
          <w:tcPr>
            <w:tcW w:w="1250" w:type="dxa"/>
          </w:tcPr>
          <w:p>
            <w:pPr>
              <w:spacing w:line="25" w:lineRule="atLeast"/>
              <w:jc w:val="center"/>
              <w:rPr>
                <w:rFonts w:hint="eastAsia" w:ascii="宋体" w:hAnsi="宋体"/>
              </w:rPr>
            </w:pPr>
            <w:r>
              <w:rPr>
                <w:rFonts w:hint="eastAsia" w:ascii="宋体" w:hAnsi="宋体"/>
              </w:rPr>
              <w:t>学生</w:t>
            </w:r>
          </w:p>
        </w:tc>
        <w:tc>
          <w:tcPr>
            <w:tcW w:w="1657" w:type="dxa"/>
          </w:tcPr>
          <w:p>
            <w:pPr>
              <w:spacing w:line="25" w:lineRule="atLeast"/>
              <w:jc w:val="center"/>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会使用项目产品的组织或个人</w:t>
            </w:r>
          </w:p>
        </w:tc>
        <w:tc>
          <w:tcPr>
            <w:tcW w:w="2813" w:type="dxa"/>
          </w:tcPr>
          <w:p>
            <w:pPr>
              <w:spacing w:line="25" w:lineRule="atLeast"/>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1、需要分析管理员的使用感受，改进意向等</w:t>
            </w:r>
          </w:p>
          <w:p>
            <w:pPr>
              <w:spacing w:line="25" w:lineRule="atLeast"/>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2、团队要使用管理员能接受的表达方式</w:t>
            </w:r>
          </w:p>
        </w:tc>
      </w:tr>
    </w:tbl>
    <w:p/>
    <w:p>
      <w:r>
        <w:rPr>
          <w:rFonts w:hint="eastAsia"/>
        </w:rPr>
        <w:t>外部干系人通讯录</w:t>
      </w:r>
    </w:p>
    <w:tbl>
      <w:tblPr>
        <w:tblStyle w:val="1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1649"/>
        <w:gridCol w:w="1501"/>
        <w:gridCol w:w="3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ascii="宋体" w:hAnsi="宋体"/>
              </w:rPr>
            </w:pPr>
            <w:r>
              <w:rPr>
                <w:rFonts w:hint="eastAsia" w:ascii="宋体" w:hAnsi="宋体"/>
              </w:rPr>
              <w:t>姓名</w:t>
            </w:r>
          </w:p>
        </w:tc>
        <w:tc>
          <w:tcPr>
            <w:tcW w:w="1649" w:type="dxa"/>
          </w:tcPr>
          <w:p>
            <w:pPr>
              <w:spacing w:line="25" w:lineRule="atLeast"/>
              <w:jc w:val="center"/>
              <w:rPr>
                <w:rFonts w:ascii="宋体" w:hAnsi="宋体"/>
              </w:rPr>
            </w:pPr>
            <w:r>
              <w:rPr>
                <w:rFonts w:hint="eastAsia" w:ascii="宋体" w:hAnsi="宋体"/>
              </w:rPr>
              <w:t>项目角色</w:t>
            </w:r>
          </w:p>
        </w:tc>
        <w:tc>
          <w:tcPr>
            <w:tcW w:w="1501" w:type="dxa"/>
          </w:tcPr>
          <w:p>
            <w:pPr>
              <w:spacing w:line="25" w:lineRule="atLeast"/>
              <w:jc w:val="center"/>
              <w:rPr>
                <w:rFonts w:ascii="宋体" w:hAnsi="宋体"/>
              </w:rPr>
            </w:pPr>
            <w:r>
              <w:rPr>
                <w:rFonts w:hint="eastAsia" w:ascii="宋体" w:hAnsi="宋体"/>
              </w:rPr>
              <w:t>手机</w:t>
            </w:r>
          </w:p>
        </w:tc>
        <w:tc>
          <w:tcPr>
            <w:tcW w:w="3654" w:type="dxa"/>
          </w:tcPr>
          <w:p>
            <w:pPr>
              <w:spacing w:line="25" w:lineRule="atLeast"/>
              <w:jc w:val="center"/>
              <w:rPr>
                <w:rFonts w:ascii="宋体" w:hAns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宋倩雯</w:t>
            </w:r>
          </w:p>
        </w:tc>
        <w:tc>
          <w:tcPr>
            <w:tcW w:w="1649"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用户代表</w:t>
            </w:r>
          </w:p>
        </w:tc>
        <w:tc>
          <w:tcPr>
            <w:tcW w:w="1501"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13656644320</w:t>
            </w:r>
          </w:p>
        </w:tc>
        <w:tc>
          <w:tcPr>
            <w:tcW w:w="365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31805353@stu.zucc.edu.cn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伍思敏</w:t>
            </w:r>
          </w:p>
        </w:tc>
        <w:tc>
          <w:tcPr>
            <w:tcW w:w="1649"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用户代表</w:t>
            </w:r>
          </w:p>
        </w:tc>
        <w:tc>
          <w:tcPr>
            <w:tcW w:w="1501"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15290433011</w:t>
            </w:r>
          </w:p>
        </w:tc>
        <w:tc>
          <w:tcPr>
            <w:tcW w:w="3654"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31803112@</w:t>
            </w:r>
            <w:r>
              <w:rPr>
                <w:rFonts w:ascii="Arial" w:hAnsi="Arial" w:cs="Arial"/>
                <w:color w:val="333333"/>
                <w:sz w:val="21"/>
                <w:szCs w:val="21"/>
                <w:shd w:val="clear" w:color="auto" w:fill="FFFFFF"/>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ascii="宋体" w:hAnsi="宋体"/>
              </w:rPr>
            </w:pPr>
            <w:r>
              <w:rPr>
                <w:rFonts w:hint="eastAsia" w:ascii="Arial" w:hAnsi="Arial" w:cs="Arial"/>
                <w:color w:val="333333"/>
                <w:sz w:val="21"/>
                <w:szCs w:val="21"/>
                <w:shd w:val="clear" w:color="auto" w:fill="FFFFFF"/>
              </w:rPr>
              <w:t>陈幼安</w:t>
            </w:r>
          </w:p>
        </w:tc>
        <w:tc>
          <w:tcPr>
            <w:tcW w:w="1649" w:type="dxa"/>
          </w:tcPr>
          <w:p>
            <w:pPr>
              <w:spacing w:line="25" w:lineRule="atLeast"/>
              <w:jc w:val="center"/>
              <w:rPr>
                <w:rFonts w:ascii="宋体" w:hAnsi="宋体"/>
              </w:rPr>
            </w:pPr>
            <w:r>
              <w:rPr>
                <w:rFonts w:hint="eastAsia" w:ascii="Arial" w:hAnsi="Arial" w:cs="Arial"/>
                <w:color w:val="333333"/>
                <w:sz w:val="21"/>
                <w:szCs w:val="21"/>
                <w:shd w:val="clear" w:color="auto" w:fill="FFFFFF"/>
              </w:rPr>
              <w:t>用户代表</w:t>
            </w:r>
          </w:p>
        </w:tc>
        <w:tc>
          <w:tcPr>
            <w:tcW w:w="1501" w:type="dxa"/>
          </w:tcPr>
          <w:p>
            <w:pPr>
              <w:spacing w:line="25" w:lineRule="atLeast"/>
              <w:jc w:val="center"/>
              <w:rPr>
                <w:rFonts w:ascii="宋体" w:hAnsi="宋体"/>
              </w:rPr>
            </w:pPr>
          </w:p>
        </w:tc>
        <w:tc>
          <w:tcPr>
            <w:tcW w:w="3654" w:type="dxa"/>
          </w:tcPr>
          <w:p>
            <w:pPr>
              <w:spacing w:line="25" w:lineRule="atLeast"/>
              <w:jc w:val="center"/>
              <w:rPr>
                <w:rFonts w:ascii="宋体" w:hAnsi="宋体"/>
              </w:rPr>
            </w:pPr>
            <w:r>
              <w:rPr>
                <w:rFonts w:ascii="Arial" w:hAnsi="Arial" w:cs="Arial"/>
                <w:color w:val="333333"/>
                <w:sz w:val="21"/>
                <w:szCs w:val="21"/>
                <w:shd w:val="clear" w:color="auto" w:fill="FFFFFF"/>
              </w:rPr>
              <w:t>youanchen@harmonycloud.cn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ascii="宋体" w:hAnsi="宋体"/>
              </w:rPr>
            </w:pPr>
            <w:r>
              <w:rPr>
                <w:rFonts w:hint="eastAsia" w:ascii="Arial" w:hAnsi="Arial" w:cs="Arial"/>
                <w:color w:val="333333"/>
                <w:sz w:val="21"/>
                <w:szCs w:val="21"/>
                <w:shd w:val="clear" w:color="auto" w:fill="FFFFFF"/>
              </w:rPr>
              <w:t>陈炜舜</w:t>
            </w:r>
          </w:p>
        </w:tc>
        <w:tc>
          <w:tcPr>
            <w:tcW w:w="1649" w:type="dxa"/>
          </w:tcPr>
          <w:p>
            <w:pPr>
              <w:spacing w:line="25" w:lineRule="atLeast"/>
              <w:jc w:val="center"/>
              <w:rPr>
                <w:rFonts w:ascii="宋体" w:hAnsi="宋体"/>
              </w:rPr>
            </w:pPr>
            <w:r>
              <w:rPr>
                <w:rFonts w:hint="eastAsia" w:ascii="Arial" w:hAnsi="Arial" w:cs="Arial"/>
                <w:color w:val="333333"/>
                <w:sz w:val="21"/>
                <w:szCs w:val="21"/>
                <w:shd w:val="clear" w:color="auto" w:fill="FFFFFF"/>
              </w:rPr>
              <w:t>用户代表</w:t>
            </w:r>
          </w:p>
        </w:tc>
        <w:tc>
          <w:tcPr>
            <w:tcW w:w="1501" w:type="dxa"/>
          </w:tcPr>
          <w:p>
            <w:pPr>
              <w:spacing w:line="25" w:lineRule="atLeast"/>
              <w:jc w:val="center"/>
              <w:rPr>
                <w:rFonts w:ascii="宋体" w:hAnsi="宋体"/>
              </w:rPr>
            </w:pPr>
          </w:p>
        </w:tc>
        <w:tc>
          <w:tcPr>
            <w:tcW w:w="3654" w:type="dxa"/>
          </w:tcPr>
          <w:p>
            <w:pPr>
              <w:spacing w:line="25" w:lineRule="atLeast"/>
              <w:jc w:val="center"/>
              <w:rPr>
                <w:rFonts w:ascii="宋体" w:hAnsi="宋体"/>
              </w:rPr>
            </w:pPr>
            <w:r>
              <w:rPr>
                <w:rFonts w:ascii="Arial" w:hAnsi="Arial" w:cs="Arial"/>
                <w:color w:val="333333"/>
                <w:sz w:val="21"/>
                <w:szCs w:val="21"/>
                <w:shd w:val="clear" w:color="auto" w:fill="FFFFFF"/>
              </w:rPr>
              <w:t>weishunchen@harmonycloud.cn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提出需求的不知名老板</w:t>
            </w:r>
          </w:p>
        </w:tc>
        <w:tc>
          <w:tcPr>
            <w:tcW w:w="1649"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客户</w:t>
            </w:r>
          </w:p>
        </w:tc>
        <w:tc>
          <w:tcPr>
            <w:tcW w:w="1501" w:type="dxa"/>
          </w:tcPr>
          <w:p>
            <w:pPr>
              <w:spacing w:line="25" w:lineRule="atLeast"/>
              <w:jc w:val="center"/>
              <w:rPr>
                <w:rFonts w:ascii="宋体" w:hAnsi="宋体"/>
              </w:rPr>
            </w:pPr>
          </w:p>
        </w:tc>
        <w:tc>
          <w:tcPr>
            <w:tcW w:w="3654" w:type="dxa"/>
          </w:tcPr>
          <w:p>
            <w:pPr>
              <w:spacing w:line="25" w:lineRule="atLeast"/>
              <w:jc w:val="center"/>
              <w:rPr>
                <w:rFonts w:ascii="Arial" w:hAnsi="Arial" w:cs="Arial"/>
                <w:color w:val="333333"/>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刘书宇</w:t>
            </w:r>
          </w:p>
        </w:tc>
        <w:tc>
          <w:tcPr>
            <w:tcW w:w="1649" w:type="dxa"/>
          </w:tcPr>
          <w:p>
            <w:pPr>
              <w:spacing w:line="25" w:lineRule="atLeast"/>
              <w:jc w:val="center"/>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管理员代表</w:t>
            </w:r>
          </w:p>
        </w:tc>
        <w:tc>
          <w:tcPr>
            <w:tcW w:w="1501" w:type="dxa"/>
          </w:tcPr>
          <w:p>
            <w:pPr>
              <w:spacing w:line="25" w:lineRule="atLeast"/>
              <w:jc w:val="center"/>
              <w:rPr>
                <w:rFonts w:ascii="宋体" w:hAnsi="宋体"/>
              </w:rPr>
            </w:pPr>
            <w:r>
              <w:rPr>
                <w:rFonts w:ascii="Arial" w:hAnsi="Arial" w:cs="Arial"/>
                <w:color w:val="333333"/>
                <w:sz w:val="21"/>
                <w:szCs w:val="21"/>
                <w:shd w:val="clear" w:color="auto" w:fill="FFFFFF"/>
              </w:rPr>
              <w:t>13656644320</w:t>
            </w:r>
          </w:p>
        </w:tc>
        <w:tc>
          <w:tcPr>
            <w:tcW w:w="365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31801323@stu.zucc.edu.cn</w:t>
            </w:r>
          </w:p>
        </w:tc>
      </w:tr>
    </w:tbl>
    <w:p/>
    <w:p>
      <w:r>
        <w:rPr>
          <w:rFonts w:hint="eastAsia"/>
        </w:rPr>
        <w:t>内部干系人：</w:t>
      </w:r>
    </w:p>
    <w:tbl>
      <w:tblPr>
        <w:tblStyle w:val="1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700"/>
        <w:gridCol w:w="3402"/>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宋体" w:hAnsi="宋体"/>
              </w:rPr>
            </w:pPr>
            <w:bookmarkStart w:id="33" w:name="_Hlk67174995"/>
            <w:r>
              <w:rPr>
                <w:rFonts w:hint="eastAsia" w:ascii="宋体" w:hAnsi="宋体"/>
              </w:rPr>
              <w:t>姓名</w:t>
            </w:r>
          </w:p>
        </w:tc>
        <w:tc>
          <w:tcPr>
            <w:tcW w:w="1700" w:type="dxa"/>
          </w:tcPr>
          <w:p>
            <w:pPr>
              <w:spacing w:line="25" w:lineRule="atLeast"/>
              <w:jc w:val="center"/>
              <w:rPr>
                <w:rFonts w:ascii="宋体" w:hAnsi="宋体"/>
              </w:rPr>
            </w:pPr>
            <w:r>
              <w:rPr>
                <w:rFonts w:hint="eastAsia" w:ascii="宋体" w:hAnsi="宋体"/>
              </w:rPr>
              <w:t>项目角色</w:t>
            </w:r>
          </w:p>
        </w:tc>
        <w:tc>
          <w:tcPr>
            <w:tcW w:w="3402" w:type="dxa"/>
          </w:tcPr>
          <w:p>
            <w:pPr>
              <w:spacing w:line="25" w:lineRule="atLeast"/>
              <w:jc w:val="center"/>
              <w:rPr>
                <w:rFonts w:ascii="宋体" w:hAnsi="宋体"/>
              </w:rPr>
            </w:pPr>
            <w:r>
              <w:rPr>
                <w:rFonts w:hint="eastAsia" w:ascii="宋体" w:hAnsi="宋体"/>
              </w:rPr>
              <w:t>对项目的影响</w:t>
            </w:r>
          </w:p>
        </w:tc>
        <w:tc>
          <w:tcPr>
            <w:tcW w:w="2551" w:type="dxa"/>
          </w:tcPr>
          <w:p>
            <w:pPr>
              <w:spacing w:line="25" w:lineRule="atLeast"/>
              <w:jc w:val="center"/>
              <w:rPr>
                <w:rFonts w:ascii="宋体" w:hAnsi="宋体"/>
              </w:rPr>
            </w:pPr>
            <w:r>
              <w:rPr>
                <w:rFonts w:hint="eastAsia" w:ascii="宋体" w:hAnsi="宋体"/>
              </w:rPr>
              <w:t>采取的方法和措施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刘书宇</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项目经理</w:t>
            </w:r>
          </w:p>
        </w:tc>
        <w:tc>
          <w:tcPr>
            <w:tcW w:w="3402"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项目经理是项目的关键人物，对组织内部来说他是领导者，承担着项自成败的主要责任，对项目组来说他是外交官,起着重要的协调作用。</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 xml:space="preserve">1、针对他遇到的难题提出专业化建议 </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2、多多表示对其工作能力的认可</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3、多多沟通,越多越好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梁泽生</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3402"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项目组成员。项目组成员是让项目落到实处分担项目任务的人员,项目的成败很大程度上取决于项目团队的战斗力。</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 xml:space="preserve">1、针对他遇到的难题提出专业化建议 </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hint="eastAsia" w:ascii="Arial" w:hAnsi="Arial" w:cs="Arial"/>
                <w:color w:val="333333"/>
                <w:sz w:val="21"/>
                <w:szCs w:val="21"/>
                <w:shd w:val="clear" w:color="auto" w:fill="FFFFFF"/>
              </w:rPr>
              <w:t>、多多表示对其工作能力的认可</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hint="eastAsia" w:ascii="Arial" w:hAnsi="Arial" w:cs="Arial"/>
                <w:color w:val="333333"/>
                <w:sz w:val="21"/>
                <w:szCs w:val="21"/>
                <w:shd w:val="clear" w:color="auto" w:fill="FFFFFF"/>
              </w:rPr>
              <w:t>、多多沟通,越多越好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彭昕怡</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3402"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项目组成员。项目组成员是让项目落到实处分担项目任务的人员,项目的成败很大程度上取决于项目团队的战斗力。</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 xml:space="preserve">1、针对他遇到的难题提出专业化建议 </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hint="eastAsia" w:ascii="Arial" w:hAnsi="Arial" w:cs="Arial"/>
                <w:color w:val="333333"/>
                <w:sz w:val="21"/>
                <w:szCs w:val="21"/>
                <w:shd w:val="clear" w:color="auto" w:fill="FFFFFF"/>
              </w:rPr>
              <w:t>、多多表示对其工作能力的认可</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hint="eastAsia" w:ascii="Arial" w:hAnsi="Arial" w:cs="Arial"/>
                <w:color w:val="333333"/>
                <w:sz w:val="21"/>
                <w:szCs w:val="21"/>
                <w:shd w:val="clear" w:color="auto" w:fill="FFFFFF"/>
              </w:rPr>
              <w:t>、多多沟通,越多越好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张安硕</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3402"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项目组成员。项目组成员是让项目落到实处分担项目任务的人员,项目的成败很大程度上取决于项目团队的战斗力。</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 xml:space="preserve">1、针对他遇到的难题提出专业化建议 </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hint="eastAsia" w:ascii="Arial" w:hAnsi="Arial" w:cs="Arial"/>
                <w:color w:val="333333"/>
                <w:sz w:val="21"/>
                <w:szCs w:val="21"/>
                <w:shd w:val="clear" w:color="auto" w:fill="FFFFFF"/>
              </w:rPr>
              <w:t>、多多表示对其工作能力的认可</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hint="eastAsia" w:ascii="Arial" w:hAnsi="Arial" w:cs="Arial"/>
                <w:color w:val="333333"/>
                <w:sz w:val="21"/>
                <w:szCs w:val="21"/>
                <w:shd w:val="clear" w:color="auto" w:fill="FFFFFF"/>
              </w:rPr>
              <w:t>、多多沟通,越多越好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谢子文</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3402"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项目组成员。项目组成员是让项目落到实处分担项目任务的人员,项目的成败很大程度上取决于项目团队的战斗力。</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 xml:space="preserve">1、针对他遇到的难题提出专业化建议 </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hint="eastAsia" w:ascii="Arial" w:hAnsi="Arial" w:cs="Arial"/>
                <w:color w:val="333333"/>
                <w:sz w:val="21"/>
                <w:szCs w:val="21"/>
                <w:shd w:val="clear" w:color="auto" w:fill="FFFFFF"/>
              </w:rPr>
              <w:t>、多多表示对其工作能力的认可</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hint="eastAsia" w:ascii="Arial" w:hAnsi="Arial" w:cs="Arial"/>
                <w:color w:val="333333"/>
                <w:sz w:val="21"/>
                <w:szCs w:val="21"/>
                <w:shd w:val="clear" w:color="auto" w:fill="FFFFFF"/>
              </w:rPr>
              <w:t>、多多沟通,越多越好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bookmarkStart w:id="34" w:name="_Hlk67668165"/>
            <w:r>
              <w:rPr>
                <w:rFonts w:hint="eastAsia" w:ascii="Arial" w:hAnsi="Arial" w:cs="Arial"/>
                <w:color w:val="333333"/>
                <w:sz w:val="21"/>
                <w:szCs w:val="21"/>
                <w:shd w:val="clear" w:color="auto" w:fill="FFFFFF"/>
              </w:rPr>
              <w:t>陈幼安</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项目发起人</w:t>
            </w:r>
          </w:p>
        </w:tc>
        <w:tc>
          <w:tcPr>
            <w:tcW w:w="3402"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发起人是指以现金或者其他形式，为项目提供财务资源的个人或者团体。早在项目刚开始构思时，发起人即为项目提供支持，包括游说更高层的管理人员，以获得组织的支持，并宣传项目将给组织带来的利益。</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1、要尊重，项目中多汇报</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2、其提供的思路和方法，表示欣赏</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3、但要注意不能偏离“财务管理创造价值”的目标。可对其方法表面欣赏，但实际按照客观方法论推行。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陈炜舜</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项目发起人</w:t>
            </w:r>
          </w:p>
        </w:tc>
        <w:tc>
          <w:tcPr>
            <w:tcW w:w="3402"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发起人是指以现金或者其他形式，为项目提供财务资源的个人或者团体。早在项目刚开始构思时，发起人即为项目提供支持，包括游说更高层的管理人员，以获得组织的支持，并宣传项目将给组织带来的利益。</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1、要尊重，项目中多汇报</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2、其提供的思路和方法，表示欣赏</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3、但要注意不能偏离“财务管理创造价值”的目标。可对其方法表面欣赏，但实际按照客观方法论推行。</w:t>
            </w:r>
          </w:p>
        </w:tc>
      </w:tr>
      <w:bookmarkEnd w:id="3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杨枨</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项目发起人</w:t>
            </w:r>
          </w:p>
        </w:tc>
        <w:tc>
          <w:tcPr>
            <w:tcW w:w="3402"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发起人是指以现金或者其他形式，为项目提供财务资源的个人或者团体。早在项目刚开始构思时，发起人即为项目提供支持，包括游说更高层的管理人员，以获得组织的支持，并宣传项目将给组织带来的利益。</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1、要尊重，项目中多汇报</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2、其提供的思路和方法，表示欣赏</w:t>
            </w:r>
          </w:p>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3、但要注意不能偏离“财务管理创造价值”的目标。可对其方法表面欣赏，但实际按照客观方法论推行。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宋体" w:hAnsi="宋体"/>
              </w:rPr>
            </w:pPr>
          </w:p>
        </w:tc>
        <w:tc>
          <w:tcPr>
            <w:tcW w:w="1700" w:type="dxa"/>
          </w:tcPr>
          <w:p>
            <w:pPr>
              <w:spacing w:line="25" w:lineRule="atLeast"/>
              <w:jc w:val="center"/>
              <w:rPr>
                <w:rFonts w:ascii="宋体" w:hAnsi="宋体"/>
              </w:rPr>
            </w:pPr>
          </w:p>
        </w:tc>
        <w:tc>
          <w:tcPr>
            <w:tcW w:w="3402" w:type="dxa"/>
          </w:tcPr>
          <w:p>
            <w:pPr>
              <w:spacing w:line="25" w:lineRule="atLeast"/>
              <w:jc w:val="center"/>
              <w:rPr>
                <w:rFonts w:ascii="宋体" w:hAnsi="宋体"/>
              </w:rPr>
            </w:pPr>
          </w:p>
        </w:tc>
        <w:tc>
          <w:tcPr>
            <w:tcW w:w="2551" w:type="dxa"/>
          </w:tcPr>
          <w:p>
            <w:pPr>
              <w:spacing w:line="25" w:lineRule="atLeast"/>
              <w:jc w:val="center"/>
              <w:rPr>
                <w:rFonts w:ascii="宋体" w:hAnsi="宋体"/>
              </w:rPr>
            </w:pPr>
          </w:p>
        </w:tc>
      </w:tr>
      <w:bookmarkEnd w:id="33"/>
    </w:tbl>
    <w:p/>
    <w:p>
      <w:r>
        <w:rPr>
          <w:rFonts w:hint="eastAsia"/>
        </w:rPr>
        <w:t>内部干系人通讯录</w:t>
      </w:r>
    </w:p>
    <w:tbl>
      <w:tblPr>
        <w:tblStyle w:val="15"/>
        <w:tblW w:w="86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0"/>
        <w:gridCol w:w="1930"/>
        <w:gridCol w:w="1744"/>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90" w:type="dxa"/>
          </w:tcPr>
          <w:p>
            <w:pPr>
              <w:spacing w:line="25" w:lineRule="atLeast"/>
              <w:jc w:val="center"/>
              <w:rPr>
                <w:rFonts w:ascii="宋体" w:hAnsi="宋体"/>
              </w:rPr>
            </w:pPr>
            <w:r>
              <w:rPr>
                <w:rFonts w:hint="eastAsia" w:ascii="宋体" w:hAnsi="宋体"/>
              </w:rPr>
              <w:t>姓名</w:t>
            </w:r>
          </w:p>
        </w:tc>
        <w:tc>
          <w:tcPr>
            <w:tcW w:w="1930" w:type="dxa"/>
          </w:tcPr>
          <w:p>
            <w:pPr>
              <w:spacing w:line="25" w:lineRule="atLeast"/>
              <w:jc w:val="center"/>
              <w:rPr>
                <w:rFonts w:ascii="宋体" w:hAnsi="宋体"/>
              </w:rPr>
            </w:pPr>
            <w:r>
              <w:rPr>
                <w:rFonts w:hint="eastAsia" w:ascii="宋体" w:hAnsi="宋体"/>
              </w:rPr>
              <w:t>项目角色</w:t>
            </w:r>
          </w:p>
        </w:tc>
        <w:tc>
          <w:tcPr>
            <w:tcW w:w="1744" w:type="dxa"/>
          </w:tcPr>
          <w:p>
            <w:pPr>
              <w:spacing w:line="25" w:lineRule="atLeast"/>
              <w:jc w:val="center"/>
              <w:rPr>
                <w:rFonts w:ascii="宋体" w:hAnsi="宋体"/>
              </w:rPr>
            </w:pPr>
            <w:r>
              <w:rPr>
                <w:rFonts w:hint="eastAsia" w:ascii="宋体" w:hAnsi="宋体"/>
              </w:rPr>
              <w:t>手机</w:t>
            </w:r>
          </w:p>
        </w:tc>
        <w:tc>
          <w:tcPr>
            <w:tcW w:w="3924" w:type="dxa"/>
          </w:tcPr>
          <w:p>
            <w:pPr>
              <w:spacing w:line="25" w:lineRule="atLeast"/>
              <w:jc w:val="center"/>
              <w:rPr>
                <w:rFonts w:ascii="宋体" w:hAns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刘书宇</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项目经理</w:t>
            </w:r>
          </w:p>
        </w:tc>
        <w:tc>
          <w:tcPr>
            <w:tcW w:w="174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13656644320</w:t>
            </w: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31801323@stu.zucc.edu.cn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梁泽生</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1744"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15290433011</w:t>
            </w:r>
          </w:p>
        </w:tc>
        <w:tc>
          <w:tcPr>
            <w:tcW w:w="3924"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31803112@</w:t>
            </w:r>
            <w:r>
              <w:rPr>
                <w:rFonts w:ascii="Arial" w:hAnsi="Arial" w:cs="Arial"/>
                <w:color w:val="333333"/>
                <w:sz w:val="21"/>
                <w:szCs w:val="21"/>
                <w:shd w:val="clear" w:color="auto" w:fill="FFFFFF"/>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9"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彭昕怡</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174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18257609726</w:t>
            </w: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31803160@stu.zucc.edu.cn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张安硕</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174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19967306539</w:t>
            </w: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31805379@stu.zucc.edu.cn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谢子文</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174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13656654236</w:t>
            </w: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31809172@stu.zucc.edu.cn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090" w:type="dxa"/>
          </w:tcPr>
          <w:p>
            <w:pPr>
              <w:spacing w:line="25" w:lineRule="atLeast"/>
              <w:jc w:val="center"/>
              <w:rPr>
                <w:rFonts w:ascii="Arial" w:hAnsi="Arial" w:cs="Arial"/>
                <w:color w:val="333333"/>
                <w:sz w:val="21"/>
                <w:szCs w:val="21"/>
                <w:shd w:val="clear" w:color="auto" w:fill="FFFFFF"/>
              </w:rPr>
            </w:pPr>
            <w:bookmarkStart w:id="35" w:name="_Hlk67668239"/>
            <w:r>
              <w:rPr>
                <w:rFonts w:hint="eastAsia" w:ascii="Arial" w:hAnsi="Arial" w:cs="Arial"/>
                <w:color w:val="333333"/>
                <w:sz w:val="21"/>
                <w:szCs w:val="21"/>
                <w:shd w:val="clear" w:color="auto" w:fill="FFFFFF"/>
              </w:rPr>
              <w:t>杨枨</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项目发起人</w:t>
            </w:r>
          </w:p>
        </w:tc>
        <w:tc>
          <w:tcPr>
            <w:tcW w:w="1744" w:type="dxa"/>
          </w:tcPr>
          <w:p>
            <w:pPr>
              <w:spacing w:line="25" w:lineRule="atLeast"/>
              <w:jc w:val="center"/>
              <w:rPr>
                <w:rFonts w:ascii="Arial" w:hAnsi="Arial" w:cs="Arial"/>
                <w:color w:val="333333"/>
                <w:sz w:val="21"/>
                <w:szCs w:val="21"/>
                <w:shd w:val="clear" w:color="auto" w:fill="FFFFFF"/>
              </w:rPr>
            </w:pP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yangc@zucc.edu.cn</w:t>
            </w:r>
          </w:p>
        </w:tc>
      </w:tr>
      <w:bookmarkEnd w:id="3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陈幼安</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项目发起人</w:t>
            </w:r>
          </w:p>
        </w:tc>
        <w:tc>
          <w:tcPr>
            <w:tcW w:w="1744" w:type="dxa"/>
          </w:tcPr>
          <w:p>
            <w:pPr>
              <w:spacing w:line="25" w:lineRule="atLeast"/>
              <w:jc w:val="center"/>
              <w:rPr>
                <w:rFonts w:ascii="Arial" w:hAnsi="Arial" w:cs="Arial"/>
                <w:color w:val="333333"/>
                <w:sz w:val="21"/>
                <w:szCs w:val="21"/>
                <w:shd w:val="clear" w:color="auto" w:fill="FFFFFF"/>
              </w:rPr>
            </w:pP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youanchen@harmonycloud.cn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陈炜舜</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项目发起人</w:t>
            </w:r>
          </w:p>
        </w:tc>
        <w:tc>
          <w:tcPr>
            <w:tcW w:w="1744" w:type="dxa"/>
          </w:tcPr>
          <w:p>
            <w:pPr>
              <w:spacing w:line="25" w:lineRule="atLeast"/>
              <w:jc w:val="center"/>
              <w:rPr>
                <w:rFonts w:ascii="Arial" w:hAnsi="Arial" w:cs="Arial"/>
                <w:color w:val="333333"/>
                <w:sz w:val="21"/>
                <w:szCs w:val="21"/>
                <w:shd w:val="clear" w:color="auto" w:fill="FFFFFF"/>
              </w:rPr>
            </w:pP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weishunchen@harmonycloud.cn</w:t>
            </w:r>
          </w:p>
        </w:tc>
      </w:tr>
    </w:tbl>
    <w:p/>
    <w:p>
      <w:pPr>
        <w:pStyle w:val="3"/>
        <w:ind w:firstLine="562"/>
      </w:pPr>
      <w:bookmarkStart w:id="36" w:name="_Toc67672933"/>
      <w:r>
        <w:rPr>
          <w:rFonts w:hint="eastAsia"/>
        </w:rPr>
        <w:t>3.</w:t>
      </w:r>
      <w:r>
        <w:t>4</w:t>
      </w:r>
      <w:r>
        <w:rPr>
          <w:rFonts w:hint="eastAsia"/>
        </w:rPr>
        <w:t>里程碑说明</w:t>
      </w:r>
      <w:bookmarkEnd w:id="36"/>
    </w:p>
    <w:p>
      <w:r>
        <w:rPr>
          <w:rFonts w:hint="eastAsia"/>
        </w:rPr>
        <w:t>项目计划阶段评审：</w:t>
      </w:r>
    </w:p>
    <w:p>
      <w:r>
        <w:t>项目计划是根据对未来的项目决策，项目执行机构选择制定包括项目目标、工程标准、项目预算、实施程序及实施方案等的活动。</w:t>
      </w:r>
    </w:p>
    <w:p>
      <w:r>
        <w:rPr>
          <w:rFonts w:hint="eastAsia"/>
        </w:rPr>
        <w:t>需求获取总结：</w:t>
      </w:r>
    </w:p>
    <w:p>
      <w:r>
        <w:rPr>
          <w:rFonts w:hint="eastAsia"/>
        </w:rPr>
        <w:t>需求获取是开发者、用户之间为了定义新系统而进行的交流。需求获取是需求分析的前提，需求获取是获得系统必要的特征，或者是获得用户能接受的、系统必须满足的约束。</w:t>
      </w:r>
    </w:p>
    <w:p>
      <w:r>
        <w:rPr>
          <w:rFonts w:hint="eastAsia"/>
        </w:rPr>
        <w:t>需求分析总结：</w:t>
      </w:r>
    </w:p>
    <w:p>
      <w:r>
        <w:rPr>
          <w:rFonts w:hint="eastAsia"/>
        </w:rPr>
        <w:t>需求分析是软件计划阶段的重要活动，也是软件生存周期中的一个重要环节，该阶段是分析系统在功能上需要“实现什么”，而不是考虑如何去“实现”。需求分析的目标是把用户对待开发软件提出的“要求”或“需要”进行分析与整理，确认后形成描述完整、清晰与规范的文档，确定软件需要实现哪些功能，完成哪些工作。</w:t>
      </w:r>
    </w:p>
    <w:p>
      <w:r>
        <w:rPr>
          <w:rFonts w:hint="eastAsia"/>
        </w:rPr>
        <w:t>需求开发阶段总结：</w:t>
      </w:r>
    </w:p>
    <w:p>
      <w:r>
        <w:rPr>
          <w:rFonts w:hint="eastAsia"/>
        </w:rPr>
        <w:t>项目成员一起做需求，这个阶段对于业务理解、分析、如何开展调研以及文字表述、业务流程图描述还有文档编辑能力都有不少要求。《需求规格说明书》是对用户需求的分析，形成系统要具有的功能，这个是真正提供用户可交互操作的文档，也就是后期设计和代码开发的重要基线。</w:t>
      </w:r>
    </w:p>
    <w:p>
      <w:r>
        <w:rPr>
          <w:rFonts w:hint="eastAsia"/>
        </w:rPr>
        <w:t>需求管理阶段总结：</w:t>
      </w:r>
    </w:p>
    <w:p>
      <w:r>
        <w:rPr>
          <w:rFonts w:hint="eastAsia"/>
        </w:rPr>
        <w:t>需求管理指明了系统开发所要做和必须做的每一件事，指明了所有设计应该提供的功能和必然受到的制约。 需求管理的过程，从需求获取开始贯于整个项目生命周期，力图实现最终产品同需求的最佳结合。</w:t>
      </w:r>
    </w:p>
    <w:p>
      <w:r>
        <w:rPr>
          <w:rFonts w:hint="eastAsia"/>
        </w:rPr>
        <w:t>需求工程最后总结：</w:t>
      </w:r>
    </w:p>
    <w:p>
      <w:r>
        <w:rPr>
          <w:rFonts w:hint="eastAsia"/>
        </w:rPr>
        <w:t>需求工程收尾工作及评审。</w:t>
      </w:r>
    </w:p>
    <w:p>
      <w:pPr>
        <w:pStyle w:val="2"/>
        <w:ind w:firstLine="643" w:firstLineChars="200"/>
      </w:pPr>
      <w:bookmarkStart w:id="37" w:name="_Toc67672934"/>
      <w:r>
        <w:rPr>
          <w:rFonts w:hint="eastAsia"/>
        </w:rPr>
        <w:t>四 范围管理计划</w:t>
      </w:r>
      <w:bookmarkEnd w:id="37"/>
    </w:p>
    <w:p>
      <w:pPr>
        <w:pStyle w:val="3"/>
        <w:ind w:firstLine="562" w:firstLineChars="200"/>
      </w:pPr>
      <w:bookmarkStart w:id="38" w:name="_Toc67672935"/>
      <w:r>
        <w:rPr>
          <w:rFonts w:hint="eastAsia"/>
        </w:rPr>
        <w:t>4.1 规划范围管理</w:t>
      </w:r>
      <w:bookmarkEnd w:id="38"/>
    </w:p>
    <w:p>
      <w:r>
        <w:rPr>
          <w:rFonts w:hint="eastAsia"/>
        </w:rPr>
        <w:t>范围的核心定义：</w:t>
      </w:r>
    </w:p>
    <w:p>
      <w:r>
        <w:rPr>
          <w:rFonts w:hint="eastAsia"/>
        </w:rPr>
        <w:t>产品范围：多次迭代的，经过用户确认肯定的，符合用户基本预期，经过需求变更的原型设计；符合管理规范和贴合实际情况的文档组。</w:t>
      </w:r>
    </w:p>
    <w:p>
      <w:r>
        <w:rPr>
          <w:rFonts w:hint="eastAsia"/>
        </w:rPr>
        <w:t>项目范围：本次课程为软件需求需求分析管理与实践，所以项目范围为软件工程中需求工程。由于项目基本确定是采用快速原型开发过程，并且需求存在多次变更的可能性，部分项目的范围不明确，可能需求在项目的过程中不断明确。</w:t>
      </w:r>
    </w:p>
    <w:p>
      <w:r>
        <w:t>规划范围管理是为记录如何定义、确认和控制项目范围及产品范围，而创建范围管理计划的过程。本过程的主要作用是，在整个项目期间对如何管理范围提供指南和方向。本过程仅开展一次或仅在项目的预定义点开展。</w:t>
      </w:r>
    </w:p>
    <w:p/>
    <w:p>
      <w:r>
        <w:drawing>
          <wp:inline distT="0" distB="0" distL="114300" distR="114300">
            <wp:extent cx="5271135" cy="2282190"/>
            <wp:effectExtent l="0" t="0" r="1206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1135" cy="2282190"/>
                    </a:xfrm>
                    <a:prstGeom prst="rect">
                      <a:avLst/>
                    </a:prstGeom>
                    <a:noFill/>
                    <a:ln>
                      <a:noFill/>
                    </a:ln>
                  </pic:spPr>
                </pic:pic>
              </a:graphicData>
            </a:graphic>
          </wp:inline>
        </w:drawing>
      </w:r>
      <w:r>
        <w:drawing>
          <wp:inline distT="0" distB="0" distL="114300" distR="114300">
            <wp:extent cx="4796790" cy="3278505"/>
            <wp:effectExtent l="0" t="0" r="381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4796790" cy="3278505"/>
                    </a:xfrm>
                    <a:prstGeom prst="rect">
                      <a:avLst/>
                    </a:prstGeom>
                    <a:noFill/>
                    <a:ln>
                      <a:noFill/>
                    </a:ln>
                  </pic:spPr>
                </pic:pic>
              </a:graphicData>
            </a:graphic>
          </wp:inline>
        </w:drawing>
      </w:r>
    </w:p>
    <w:p>
      <w:r>
        <w:rPr>
          <w:rFonts w:hint="eastAsia"/>
        </w:rPr>
        <w:t>输入：项目章程、项目管理计划、小组资产、选题说明。</w:t>
      </w:r>
    </w:p>
    <w:p>
      <w:r>
        <w:rPr>
          <w:rFonts w:hint="eastAsia"/>
        </w:rPr>
        <w:t>工具与技术：小组讨论、与助教的探讨、项目经理的决策。</w:t>
      </w:r>
    </w:p>
    <w:p>
      <w:r>
        <w:rPr>
          <w:rFonts w:hint="eastAsia"/>
        </w:rPr>
        <w:t>输出：范围管理子计划。</w:t>
      </w:r>
    </w:p>
    <w:p/>
    <w:p>
      <w:pPr>
        <w:pStyle w:val="3"/>
        <w:ind w:firstLine="562" w:firstLineChars="200"/>
      </w:pPr>
      <w:bookmarkStart w:id="39" w:name="_Toc67672936"/>
      <w:r>
        <w:rPr>
          <w:rFonts w:hint="eastAsia"/>
        </w:rPr>
        <w:t>4.2 收集需求</w:t>
      </w:r>
      <w:bookmarkEnd w:id="39"/>
    </w:p>
    <w:p>
      <w:r>
        <w:rPr>
          <w:rFonts w:hint="eastAsia"/>
        </w:rPr>
        <w:t>收集需求是为实现目标而确定、记录并管理相关方的需要和需求的过程。本过程的主要作用是，</w:t>
      </w:r>
      <w:r>
        <w:t>为定义产品范围和项目范围奠定基础，且仅开展一次或仅在项目的预定义点开展。</w:t>
      </w:r>
    </w:p>
    <w:p>
      <w:r>
        <w:rPr>
          <w:rFonts w:hint="eastAsia"/>
        </w:rPr>
        <w:t xml:space="preserve">本次过程主要采用原型法是指在实际制造预期产品之前，先造出该产品的模型，并据此征求对需求的早期反馈。 </w:t>
      </w:r>
    </w:p>
    <w:p>
      <w:r>
        <w:rPr>
          <w:rFonts w:hint="eastAsia"/>
        </w:rPr>
        <w:t>原型包括微缩产品、计算机生成的二维和三维模型、实体模型或模拟。因为原型是有形的实物，它使得相关方可以体验最终产品的模型，而不是仅限于讨论抽象的需求描述。原型法支持渐进明细的理念，需要经历从模型创建、用户体验、反馈收集到原型修改的反复循环过程。在经过足够的反馈循环之后，就可以通过原型获得足够的需求信息，从而进入设计或制造阶段。</w:t>
      </w:r>
    </w:p>
    <w:p>
      <w:pPr>
        <w:pStyle w:val="3"/>
        <w:ind w:firstLine="562" w:firstLineChars="200"/>
      </w:pPr>
      <w:bookmarkStart w:id="40" w:name="_Toc67672937"/>
      <w:r>
        <w:rPr>
          <w:rFonts w:hint="eastAsia"/>
        </w:rPr>
        <w:t>4.3定义范围</w:t>
      </w:r>
      <w:bookmarkEnd w:id="40"/>
    </w:p>
    <w:p>
      <w:r>
        <w:rPr>
          <w:rFonts w:hint="eastAsia"/>
        </w:rPr>
        <w:t>定义范围是制定项目和产品详细描述的过程。本过程的主要作用是，描述产品、服务或成果的边界和验收标准。</w:t>
      </w:r>
    </w:p>
    <w:p>
      <w:r>
        <w:rPr>
          <w:rFonts w:hint="eastAsia"/>
        </w:rPr>
        <w:t>由于本项目极大可能将经历多次迭代，我们将尽量有一个高层次的愿景，并且在每个迭代期根据用户需求明确不同范围。</w:t>
      </w:r>
    </w:p>
    <w:p/>
    <w:p>
      <w:pPr>
        <w:pStyle w:val="3"/>
        <w:ind w:firstLine="562" w:firstLineChars="200"/>
      </w:pPr>
      <w:bookmarkStart w:id="41" w:name="_Toc67672938"/>
      <w:r>
        <w:rPr>
          <w:rFonts w:hint="eastAsia"/>
        </w:rPr>
        <w:t>4.4创建WBS</w:t>
      </w:r>
      <w:bookmarkEnd w:id="41"/>
    </w:p>
    <w:p>
      <w:r>
        <w:rPr>
          <w:rFonts w:hint="eastAsia"/>
        </w:rPr>
        <w:t xml:space="preserve">创建工作分解结构（WBS）是把项目可交付成果和项目工作分解成较小、更易于管理的组件的过 </w:t>
      </w:r>
    </w:p>
    <w:p>
      <w:r>
        <w:rPr>
          <w:rFonts w:hint="eastAsia"/>
        </w:rPr>
        <w:t>程。本过程的主要作用是，为所要交付的内容提供架构，它仅开展一次或仅在项目的预定义点开展。</w:t>
      </w:r>
    </w:p>
    <w:p/>
    <w:p>
      <w:r>
        <w:drawing>
          <wp:inline distT="0" distB="0" distL="114300" distR="114300">
            <wp:extent cx="5265420" cy="2330450"/>
            <wp:effectExtent l="0" t="0" r="5080" b="635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5265420" cy="2330450"/>
                    </a:xfrm>
                    <a:prstGeom prst="rect">
                      <a:avLst/>
                    </a:prstGeom>
                    <a:noFill/>
                    <a:ln>
                      <a:noFill/>
                    </a:ln>
                  </pic:spPr>
                </pic:pic>
              </a:graphicData>
            </a:graphic>
          </wp:inline>
        </w:drawing>
      </w:r>
    </w:p>
    <w:p>
      <w:pPr>
        <w:ind w:firstLine="420"/>
      </w:pPr>
      <w:r>
        <w:rPr>
          <w:rFonts w:hint="eastAsia"/>
        </w:rPr>
        <w:t>本WBS采用以阶段作为第二层的方式。涵盖了项目的五个阶段：启动、计划、执行、控制、收尾。启动阶段主要包含的有前期的准备和知识技能的学习，前期准备中大家一起讨论项目的一些内容，比如选题思路、应用场景，还有版本控制原则等等，知识技能的学习包含读项目管理类书籍，原型设计的学习，计划阶段主要是项目计划和可行性分析，项目计划中主要输出项目计划书，可行性分析进行技术可行性、用户操作可行性、经济可行性等分析，主要输出可行性分析报告。执行阶段包含需求获取、需求分析、需求规格说明，主要输出需求规格说明书，需求获取阶段输出用户需求总结报告，并输入到需求分析阶段，输出需求模型和开发模型，需求规格说明将前面的输出作为输入，输出需求规格说明书和高仿真的原型设计。控制阶段包括需求规格审核和需求管理过程，输出修订过的需求规格说明书、用户手册、测试计划和需求变更报告。最后的收尾即项目的总结过程，输出项目总结报告和答辩PPT。</w:t>
      </w:r>
    </w:p>
    <w:p/>
    <w:p>
      <w:pPr>
        <w:pStyle w:val="3"/>
        <w:ind w:firstLine="562" w:firstLineChars="200"/>
      </w:pPr>
      <w:bookmarkStart w:id="42" w:name="_Toc67672939"/>
      <w:r>
        <w:rPr>
          <w:rFonts w:hint="eastAsia"/>
        </w:rPr>
        <w:t>4.5确认范围</w:t>
      </w:r>
      <w:bookmarkEnd w:id="42"/>
    </w:p>
    <w:p>
      <w:r>
        <w:rPr>
          <w:rFonts w:hint="eastAsia"/>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r>
        <w:rPr>
          <w:rFonts w:hint="eastAsia"/>
        </w:rPr>
        <w:t>由客户或发起人审查从控制质量过程输出的核实的可交付成果，确认这些可交付成果已经圆满完成并通过正式验收。本过程对可交付成果的确认和最终验收，需要依据：从项目范围管理知识领域的各规划过程获得的输出（如需求文件或范围基准），以及从其他知识领域的各执行过程获得的工作绩效数据。</w:t>
      </w:r>
    </w:p>
    <w:p>
      <w:pPr>
        <w:pStyle w:val="3"/>
        <w:ind w:firstLine="562" w:firstLineChars="200"/>
      </w:pPr>
      <w:bookmarkStart w:id="43" w:name="_Toc67672940"/>
      <w:r>
        <w:rPr>
          <w:rFonts w:hint="eastAsia"/>
        </w:rPr>
        <w:t>4.6 控制范围</w:t>
      </w:r>
      <w:bookmarkEnd w:id="43"/>
    </w:p>
    <w:p>
      <w:pPr>
        <w:widowControl/>
        <w:jc w:val="left"/>
      </w:pPr>
      <w:r>
        <w:rPr>
          <w:rFonts w:ascii="Source Han Sans SC Regular" w:hAnsi="Source Han Sans SC Regular" w:eastAsia="Source Han Sans SC Regular" w:cs="Source Han Sans SC Regular"/>
          <w:color w:val="231F20"/>
          <w:kern w:val="0"/>
          <w:sz w:val="22"/>
          <w:szCs w:val="22"/>
          <w:lang w:bidi="ar"/>
        </w:rPr>
        <w:t>控制范围是监督项目和产品的范围状态，管理范围基准变更的过程。本过程的主要作用是，在整个项目期间保持对范围基准的维护，且需要在整个项目期间开展。</w:t>
      </w:r>
    </w:p>
    <w:p>
      <w:pPr>
        <w:widowControl/>
        <w:jc w:val="left"/>
      </w:pPr>
      <w:r>
        <w:rPr>
          <w:rFonts w:ascii="Source Han Sans SC Regular" w:hAnsi="Source Han Sans SC Regular" w:eastAsia="Source Han Sans SC Regular" w:cs="Source Han Sans SC Regular"/>
          <w:color w:val="231F20"/>
          <w:kern w:val="0"/>
          <w:sz w:val="22"/>
          <w:szCs w:val="22"/>
          <w:lang w:bidi="ar"/>
        </w:rPr>
        <w:t>控制项目范围确保所有变更请求、推荐的纠正措施或预防措施都通过实施整体变更控制过程进行处理。在每个项目上，都</w:t>
      </w:r>
      <w:r>
        <w:rPr>
          <w:rFonts w:hint="eastAsia" w:ascii="Source Han Sans SC Regular" w:hAnsi="Source Han Sans SC Regular" w:eastAsia="Source Han Sans SC Regular" w:cs="Source Han Sans SC Regular"/>
          <w:color w:val="231F20"/>
          <w:kern w:val="0"/>
          <w:sz w:val="22"/>
          <w:szCs w:val="22"/>
          <w:lang w:bidi="ar"/>
        </w:rPr>
        <w:t>将</w:t>
      </w:r>
      <w:r>
        <w:rPr>
          <w:rFonts w:ascii="Source Han Sans SC Regular" w:hAnsi="Source Han Sans SC Regular" w:eastAsia="Source Han Sans SC Regular" w:cs="Source Han Sans SC Regular"/>
          <w:color w:val="231F20"/>
          <w:kern w:val="0"/>
          <w:sz w:val="22"/>
          <w:szCs w:val="22"/>
          <w:lang w:bidi="ar"/>
        </w:rPr>
        <w:t>强制实施某种形式的变更控制。</w:t>
      </w:r>
    </w:p>
    <w:p>
      <w:pPr>
        <w:pStyle w:val="2"/>
        <w:ind w:firstLine="643" w:firstLineChars="200"/>
      </w:pPr>
      <w:bookmarkStart w:id="44" w:name="_Toc67672941"/>
      <w:r>
        <w:rPr>
          <w:rFonts w:hint="eastAsia"/>
        </w:rPr>
        <w:t>五 时间管理计划</w:t>
      </w:r>
      <w:bookmarkEnd w:id="44"/>
    </w:p>
    <w:p>
      <w:pPr>
        <w:pStyle w:val="3"/>
        <w:ind w:firstLine="562" w:firstLineChars="200"/>
      </w:pPr>
      <w:bookmarkStart w:id="45" w:name="_Toc67672942"/>
      <w:r>
        <w:rPr>
          <w:rFonts w:hint="eastAsia"/>
        </w:rPr>
        <w:t>5.1 规划进度管理</w:t>
      </w:r>
      <w:bookmarkEnd w:id="45"/>
    </w:p>
    <w:p>
      <w:r>
        <w:rPr>
          <w:rFonts w:hint="eastAsia"/>
        </w:rPr>
        <w:t>核心概念：</w:t>
      </w:r>
    </w:p>
    <w:p>
      <w:r>
        <w:rPr>
          <w:rFonts w:hint="eastAsia"/>
        </w:rPr>
        <w:t xml:space="preserve">项目进度子计划：说明项目如何以及何时交付项目范围中定义的产品、服务和成 </w:t>
      </w:r>
    </w:p>
    <w:p>
      <w:r>
        <w:rPr>
          <w:rFonts w:hint="eastAsia"/>
        </w:rPr>
        <w:t>果，是一种用于沟通和管理相关方期望的工具，为绩效报告提供了依据。由于经验和时间等原因，本组此次项目将甘特图作为项目进度子计划或其替代品。</w:t>
      </w:r>
    </w:p>
    <w:p>
      <w:r>
        <w:rPr>
          <w:rFonts w:hint="eastAsia"/>
        </w:rPr>
        <w:t>进度计划方法：本项目采用快速原型开发方法，通过螺旋模型与用户确认进而迭代本项目的主要产品，即原型设计。</w:t>
      </w:r>
    </w:p>
    <w:p>
      <w:r>
        <w:rPr>
          <w:rFonts w:hint="eastAsia"/>
        </w:rPr>
        <w:t>规划进度管理是为规划、编制、管理、执行和控制项目进度而制定政策、程序和文档的过程。本过程的主要作用是，为如何在整个项目期间管理项目进度提供指南和方向。</w:t>
      </w:r>
    </w:p>
    <w:p/>
    <w:p>
      <w:pPr>
        <w:pStyle w:val="3"/>
        <w:ind w:firstLine="562" w:firstLineChars="200"/>
      </w:pPr>
      <w:bookmarkStart w:id="46" w:name="_Toc67672943"/>
      <w:r>
        <w:rPr>
          <w:rFonts w:hint="eastAsia"/>
        </w:rPr>
        <w:t>5.2定义活动</w:t>
      </w:r>
      <w:bookmarkEnd w:id="46"/>
    </w:p>
    <w:p>
      <w:r>
        <w:t>定义活动是识别和记录为完成项目可交付成果而须采取的具体行动的过程。本过程的主要作用是，将工作包分解为进度活动，作为对项目工作进行进度估算、规划、执行、监督和控制的基础。本过程需要在整个项目期间开展。</w:t>
      </w:r>
    </w:p>
    <w:p/>
    <w:p>
      <w:pPr>
        <w:pStyle w:val="3"/>
        <w:ind w:firstLine="562" w:firstLineChars="200"/>
      </w:pPr>
      <w:bookmarkStart w:id="47" w:name="_Toc67672944"/>
      <w:r>
        <w:rPr>
          <w:rFonts w:hint="eastAsia"/>
        </w:rPr>
        <w:t>5.3排列活动顺序</w:t>
      </w:r>
      <w:bookmarkEnd w:id="47"/>
    </w:p>
    <w:p>
      <w:r>
        <w:t>排列活动顺序是识别和记录项目活动之间的关系的过程，本过程的主要作用是定义工作之间的逻辑顺序，以便在既定的所有项目制约因素下获得最高的效率。本过程需要在整个项目期间开展。</w:t>
      </w:r>
    </w:p>
    <w:p/>
    <w:p>
      <w:pPr>
        <w:pStyle w:val="3"/>
        <w:ind w:firstLine="562" w:firstLineChars="200"/>
      </w:pPr>
      <w:bookmarkStart w:id="48" w:name="_Toc67672945"/>
      <w:r>
        <w:rPr>
          <w:rFonts w:hint="eastAsia"/>
        </w:rPr>
        <w:t>5.4估算活动持续时间</w:t>
      </w:r>
      <w:bookmarkEnd w:id="48"/>
    </w:p>
    <w:p>
      <w:r>
        <w:rPr>
          <w:rFonts w:hint="eastAsia"/>
        </w:rPr>
        <w:t>估算活动持续时间是根据资源估算的结果，估算完成单项活动所需工作时段数的过程。本过程的主要作用是，确定完成每个活动所需花费的时间量。本过程需要在整个项目期间开展。</w:t>
      </w:r>
    </w:p>
    <w:p>
      <w:r>
        <w:rPr>
          <w:rFonts w:hint="eastAsia"/>
        </w:rPr>
        <w:t>应该首先估算出完成活动所需的工作量和计划投入该活动的资源数量，然后结合项目日历和资源日历，据此估算出完成活动所需的工作时段数（活动持续时间）。</w:t>
      </w:r>
    </w:p>
    <w:p>
      <w:r>
        <w:rPr>
          <w:rFonts w:hint="eastAsia"/>
        </w:rPr>
        <w:t>估算活动持续时间依据的信息包括：工作范围、所需资源类型与技能水平、估算的资源数量和资源日历，而可能影响持续时间估算的其他因素包括对持续时间受到的约束、相关人力投入、资源类型（如固定持续时间、固定人力投入或工作、固定资源数量）以及所采用的进度网络分析技术。应该由项目团队中最熟悉具体活动的个人或小组提供持续时间估算所需的各种输入，对持续时间的估算也应该渐进明细，取决于输入数据的数量和质量。</w:t>
      </w:r>
    </w:p>
    <w:p/>
    <w:p>
      <w:pPr>
        <w:pStyle w:val="3"/>
        <w:ind w:firstLine="562" w:firstLineChars="200"/>
      </w:pPr>
      <w:bookmarkStart w:id="49" w:name="_Toc67672946"/>
      <w:r>
        <w:rPr>
          <w:rFonts w:hint="eastAsia"/>
        </w:rPr>
        <w:t>5.5 制定进度计划</w:t>
      </w:r>
      <w:bookmarkEnd w:id="49"/>
    </w:p>
    <w:p>
      <w:r>
        <w:rPr>
          <w:rFonts w:hint="eastAsia"/>
        </w:rPr>
        <w:t>制定进度计划是分析活动顺序、持续时间、资源需求和进度制约因素，创建进度模型，从而落实项目执行和监控的过程。本过程的主要作用是，为完成项目活动而制定具有计划日期的进度模型。本过程需要在整个项目期间开展。</w:t>
      </w:r>
    </w:p>
    <w:p>
      <w:r>
        <w:rPr>
          <w:rFonts w:hint="eastAsia"/>
        </w:rPr>
        <w:t>制定可行的项目进度计划是一个反复进行的过程。基于获取的最佳信息，使用进度模型来确定各项目活动和里程碑的计划开始日期和计划完成日期。编制进度计划时，需要审查和修正持续时间估算、资源估算和进度储备，以制定项目进度计划，并在经批准后作为基准用于跟踪项目进度。关键步骤包括定义项目里程碑、识别活动并排列活动顺序，以及估算持续时间。一旦活动的开始和完成日期得到确定，通常就需要由分配至各个活动的项目人员审查其被分配的活动。之后，项目人员确认开始和完成日期与资源日历没有冲突，也与其他项目或任务没有冲突，从而确认计划日期的有效性。最后分析进度计划，确定是否存在逻辑关系冲突，以及在批准进度计划并将其作为基准之前是否需要资源平衡。同时，需要修订和维护项目进度模型，确保进度计划在整个项目期间一直切实可行。</w:t>
      </w:r>
    </w:p>
    <w:p/>
    <w:p>
      <w:r>
        <w:rPr>
          <w:rFonts w:hint="eastAsia"/>
        </w:rPr>
        <w:t>甘特图</w:t>
      </w:r>
    </w:p>
    <w:p>
      <w:r>
        <w:drawing>
          <wp:inline distT="0" distB="0" distL="0" distR="0">
            <wp:extent cx="5274310" cy="2965450"/>
            <wp:effectExtent l="0" t="0" r="889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310" cy="2965450"/>
                    </a:xfrm>
                    <a:prstGeom prst="rect">
                      <a:avLst/>
                    </a:prstGeom>
                  </pic:spPr>
                </pic:pic>
              </a:graphicData>
            </a:graphic>
          </wp:inline>
        </w:drawing>
      </w:r>
      <w:r>
        <w:t xml:space="preserve"> </w:t>
      </w:r>
      <w:r>
        <w:drawing>
          <wp:inline distT="0" distB="0" distL="0" distR="0">
            <wp:extent cx="5274310" cy="2965450"/>
            <wp:effectExtent l="0" t="0" r="889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2965450"/>
                    </a:xfrm>
                    <a:prstGeom prst="rect">
                      <a:avLst/>
                    </a:prstGeom>
                  </pic:spPr>
                </pic:pic>
              </a:graphicData>
            </a:graphic>
          </wp:inline>
        </w:drawing>
      </w:r>
    </w:p>
    <w:p>
      <w:r>
        <w:drawing>
          <wp:inline distT="0" distB="0" distL="0" distR="0">
            <wp:extent cx="5274310" cy="2965450"/>
            <wp:effectExtent l="0" t="0" r="889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2965450"/>
                    </a:xfrm>
                    <a:prstGeom prst="rect">
                      <a:avLst/>
                    </a:prstGeom>
                  </pic:spPr>
                </pic:pic>
              </a:graphicData>
            </a:graphic>
          </wp:inline>
        </w:drawing>
      </w:r>
      <w:r>
        <w:t xml:space="preserve"> </w:t>
      </w:r>
      <w:r>
        <w:drawing>
          <wp:inline distT="0" distB="0" distL="0" distR="0">
            <wp:extent cx="5071110" cy="2851150"/>
            <wp:effectExtent l="0" t="0" r="889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071110" cy="2851150"/>
                    </a:xfrm>
                    <a:prstGeom prst="rect">
                      <a:avLst/>
                    </a:prstGeom>
                  </pic:spPr>
                </pic:pic>
              </a:graphicData>
            </a:graphic>
          </wp:inline>
        </w:drawing>
      </w:r>
    </w:p>
    <w:p>
      <w:pPr>
        <w:pStyle w:val="3"/>
        <w:ind w:firstLine="562" w:firstLineChars="200"/>
      </w:pPr>
      <w:bookmarkStart w:id="50" w:name="_Toc67672947"/>
      <w:r>
        <w:rPr>
          <w:rFonts w:hint="eastAsia"/>
        </w:rPr>
        <w:t>5.6控制进度</w:t>
      </w:r>
      <w:bookmarkEnd w:id="50"/>
    </w:p>
    <w:p>
      <w:pPr>
        <w:widowControl/>
        <w:jc w:val="left"/>
      </w:pPr>
      <w:r>
        <w:rPr>
          <w:rFonts w:ascii="Source Han Sans SC Regular" w:hAnsi="Source Han Sans SC Regular" w:eastAsia="Source Han Sans SC Regular" w:cs="Source Han Sans SC Regular"/>
          <w:color w:val="231F20"/>
          <w:kern w:val="0"/>
          <w:sz w:val="22"/>
          <w:szCs w:val="22"/>
          <w:lang w:bidi="ar"/>
        </w:rPr>
        <w:t>控制进度是监督项目状态，以更新项目进度和管理进度基准变更的过程。本过程的主要作用是在整个项目期间保持对进度基准的维护，且需要在整个项目期间开展。</w:t>
      </w:r>
    </w:p>
    <w:p>
      <w:pPr>
        <w:pStyle w:val="2"/>
        <w:ind w:firstLine="643" w:firstLineChars="200"/>
      </w:pPr>
      <w:bookmarkStart w:id="51" w:name="_Toc67672948"/>
      <w:r>
        <w:rPr>
          <w:rFonts w:hint="eastAsia"/>
        </w:rPr>
        <w:t>六 成本管理计划</w:t>
      </w:r>
      <w:bookmarkEnd w:id="51"/>
    </w:p>
    <w:p>
      <w:pPr>
        <w:pStyle w:val="3"/>
        <w:ind w:firstLine="562" w:firstLineChars="200"/>
      </w:pPr>
      <w:bookmarkStart w:id="52" w:name="_Toc67672949"/>
      <w:r>
        <w:rPr>
          <w:rFonts w:hint="eastAsia"/>
        </w:rPr>
        <w:t>6.1 规划成本管理</w:t>
      </w:r>
      <w:bookmarkEnd w:id="52"/>
    </w:p>
    <w:p>
      <w:r>
        <w:rPr>
          <w:rFonts w:hint="eastAsia"/>
        </w:rPr>
        <w:t>成本估算是对完成活动所需资源的可能成本的量化评估，是在某特定时点，根据已知信息所做出的成本预测。在估算成本时，需要识别和分析可用于启动与完成项目的备选成本方案；需要权衡备选成本方案并考虑风险，如比较自制成本与外购成本、购买成本与租赁成本及多种资源共享方案，以优化项目成本。</w:t>
      </w:r>
    </w:p>
    <w:p>
      <w:pPr>
        <w:widowControl/>
        <w:jc w:val="left"/>
      </w:pPr>
      <w:r>
        <w:rPr>
          <w:rFonts w:ascii="Source Han Sans SC Regular" w:hAnsi="Source Han Sans SC Regular" w:eastAsia="Source Han Sans SC Regular" w:cs="Source Han Sans SC Regular"/>
          <w:color w:val="231F20"/>
          <w:kern w:val="0"/>
          <w:sz w:val="22"/>
          <w:szCs w:val="22"/>
          <w:lang w:bidi="ar"/>
        </w:rPr>
        <w:t>规划成本管理是确定如何估算、预算、管理、监督和控制项目成本的过程。本过程的主要作用是，在整个项目期间为如何管理项目成本提供指南和方向。</w:t>
      </w:r>
    </w:p>
    <w:p/>
    <w:p>
      <w:pPr>
        <w:pStyle w:val="3"/>
        <w:ind w:firstLine="562" w:firstLineChars="200"/>
      </w:pPr>
      <w:bookmarkStart w:id="53" w:name="_Toc67672950"/>
      <w:r>
        <w:rPr>
          <w:rFonts w:hint="eastAsia"/>
        </w:rPr>
        <w:t>6.2 估算成本</w:t>
      </w:r>
      <w:bookmarkEnd w:id="53"/>
    </w:p>
    <w:p>
      <w:r>
        <w:rPr>
          <w:rFonts w:hint="eastAsia"/>
        </w:rPr>
        <w:t>估算成本是对完成项目工作所需资源成本进行近似估算的过程。本过程的主要作用是，确定项目所需的资金。本过程应根据需要在整个项目期间定期开展。</w:t>
      </w:r>
    </w:p>
    <w:p/>
    <w:p>
      <w:pPr>
        <w:pStyle w:val="3"/>
        <w:ind w:firstLine="562" w:firstLineChars="200"/>
      </w:pPr>
      <w:bookmarkStart w:id="54" w:name="_Toc67672951"/>
      <w:r>
        <w:rPr>
          <w:rFonts w:hint="eastAsia"/>
        </w:rPr>
        <w:t>6.3制定预算</w:t>
      </w:r>
      <w:bookmarkEnd w:id="54"/>
    </w:p>
    <w:p>
      <w:r>
        <w:rPr>
          <w:rFonts w:hint="eastAsia"/>
        </w:rPr>
        <w:t>制定预算是汇总所有单个活动或工作包的估算成本，建立一个经批准的成本基准的过程。本过程的主要作用是，确定可据以监督和控制项目绩效的成本基准。</w:t>
      </w:r>
    </w:p>
    <w:p/>
    <w:tbl>
      <w:tblPr>
        <w:tblStyle w:val="14"/>
        <w:tblW w:w="6941" w:type="dxa"/>
        <w:tblInd w:w="113" w:type="dxa"/>
        <w:tblLayout w:type="autofit"/>
        <w:tblCellMar>
          <w:top w:w="0" w:type="dxa"/>
          <w:left w:w="108" w:type="dxa"/>
          <w:bottom w:w="0" w:type="dxa"/>
          <w:right w:w="108" w:type="dxa"/>
        </w:tblCellMar>
      </w:tblPr>
      <w:tblGrid>
        <w:gridCol w:w="1129"/>
        <w:gridCol w:w="1276"/>
        <w:gridCol w:w="1559"/>
        <w:gridCol w:w="1701"/>
        <w:gridCol w:w="1276"/>
      </w:tblGrid>
      <w:tr>
        <w:trPr>
          <w:trHeight w:val="285" w:hRule="atLeast"/>
        </w:trPr>
        <w:tc>
          <w:tcPr>
            <w:tcW w:w="6941" w:type="dxa"/>
            <w:gridSpan w:val="5"/>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成员薪资预算</w:t>
            </w:r>
          </w:p>
        </w:tc>
      </w:tr>
      <w:tr>
        <w:tblPrEx>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成员</w:t>
            </w:r>
          </w:p>
        </w:tc>
        <w:tc>
          <w:tcPr>
            <w:tcW w:w="1276"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时薪/元</w:t>
            </w:r>
          </w:p>
        </w:tc>
        <w:tc>
          <w:tcPr>
            <w:tcW w:w="1559"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周工作小时数</w:t>
            </w:r>
          </w:p>
        </w:tc>
        <w:tc>
          <w:tcPr>
            <w:tcW w:w="1701"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总工作周数</w:t>
            </w:r>
          </w:p>
        </w:tc>
        <w:tc>
          <w:tcPr>
            <w:tcW w:w="1276"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总薪资/元</w:t>
            </w:r>
          </w:p>
        </w:tc>
      </w:tr>
      <w:tr>
        <w:tblPrEx>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刘书宇</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60.24</w:t>
            </w:r>
          </w:p>
        </w:tc>
        <w:tc>
          <w:tcPr>
            <w:tcW w:w="1559"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701"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16</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28915.2</w:t>
            </w:r>
          </w:p>
        </w:tc>
      </w:tr>
      <w:tr>
        <w:tblPrEx>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梁泽生</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60.24</w:t>
            </w:r>
          </w:p>
        </w:tc>
        <w:tc>
          <w:tcPr>
            <w:tcW w:w="1559"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701"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16</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28915.2</w:t>
            </w:r>
          </w:p>
        </w:tc>
      </w:tr>
      <w:tr>
        <w:tblPrEx>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彭昕怡</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60.24</w:t>
            </w:r>
          </w:p>
        </w:tc>
        <w:tc>
          <w:tcPr>
            <w:tcW w:w="1559"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701"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16</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28915.2</w:t>
            </w:r>
          </w:p>
        </w:tc>
      </w:tr>
      <w:tr>
        <w:tblPrEx>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张安硕</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60.24</w:t>
            </w:r>
          </w:p>
        </w:tc>
        <w:tc>
          <w:tcPr>
            <w:tcW w:w="1559"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701"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16</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28915.2</w:t>
            </w:r>
          </w:p>
        </w:tc>
      </w:tr>
      <w:tr>
        <w:tblPrEx>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谢子文</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60.24</w:t>
            </w:r>
          </w:p>
        </w:tc>
        <w:tc>
          <w:tcPr>
            <w:tcW w:w="1559"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701"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16</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28915.2</w:t>
            </w:r>
          </w:p>
        </w:tc>
      </w:tr>
      <w:tr>
        <w:tblPrEx>
          <w:tblCellMar>
            <w:top w:w="0" w:type="dxa"/>
            <w:left w:w="108" w:type="dxa"/>
            <w:bottom w:w="0" w:type="dxa"/>
            <w:right w:w="108" w:type="dxa"/>
          </w:tblCellMar>
        </w:tblPrEx>
        <w:trPr>
          <w:trHeight w:val="285" w:hRule="atLeast"/>
        </w:trPr>
        <w:tc>
          <w:tcPr>
            <w:tcW w:w="6941" w:type="dxa"/>
            <w:gridSpan w:val="5"/>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时薪标准按照当前杭州IT行业平均水平</w:t>
            </w:r>
          </w:p>
        </w:tc>
      </w:tr>
    </w:tbl>
    <w:p/>
    <w:tbl>
      <w:tblPr>
        <w:tblStyle w:val="14"/>
        <w:tblW w:w="7042" w:type="dxa"/>
        <w:tblInd w:w="113" w:type="dxa"/>
        <w:tblBorders>
          <w:top w:val="none" w:color="auto" w:sz="4" w:space="0"/>
          <w:left w:val="none" w:color="auto" w:sz="4" w:space="0"/>
          <w:bottom w:val="single" w:color="auto" w:sz="4" w:space="0"/>
          <w:right w:val="none" w:color="auto" w:sz="4" w:space="0"/>
          <w:insideH w:val="none" w:color="auto" w:sz="4" w:space="0"/>
          <w:insideV w:val="none" w:color="auto" w:sz="4" w:space="0"/>
        </w:tblBorders>
        <w:tblLayout w:type="autofit"/>
        <w:tblCellMar>
          <w:top w:w="0" w:type="dxa"/>
          <w:left w:w="108" w:type="dxa"/>
          <w:bottom w:w="0" w:type="dxa"/>
          <w:right w:w="108" w:type="dxa"/>
        </w:tblCellMar>
      </w:tblPr>
      <w:tblGrid>
        <w:gridCol w:w="1038"/>
        <w:gridCol w:w="2728"/>
        <w:gridCol w:w="1092"/>
        <w:gridCol w:w="1092"/>
        <w:gridCol w:w="1092"/>
      </w:tblGrid>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7042" w:type="dxa"/>
            <w:gridSpan w:val="5"/>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费用预算/元</w:t>
            </w: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劳务费</w:t>
            </w: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成员薪资</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144576</w:t>
            </w:r>
          </w:p>
        </w:tc>
        <w:tc>
          <w:tcPr>
            <w:tcW w:w="1092"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146076</w:t>
            </w:r>
          </w:p>
        </w:tc>
        <w:tc>
          <w:tcPr>
            <w:tcW w:w="1092"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150170</w:t>
            </w: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交通费</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500</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培训费</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软件费</w:t>
            </w: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Microsoft Office等</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平台费</w:t>
            </w: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阿里云服务器租用</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1092"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694</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App store上架</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644</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风险应对费</w:t>
            </w: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各种可能风险</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团建费</w:t>
            </w: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聚餐、户外活动等</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其他</w:t>
            </w: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打印费</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100</w:t>
            </w:r>
          </w:p>
        </w:tc>
        <w:tc>
          <w:tcPr>
            <w:tcW w:w="1092"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400</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continue"/>
            <w:tcBorders>
              <w:top w:val="nil"/>
              <w:left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2728" w:type="dxa"/>
            <w:tcBorders>
              <w:top w:val="nil"/>
              <w:left w:val="nil"/>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礼品费</w:t>
            </w:r>
          </w:p>
        </w:tc>
        <w:tc>
          <w:tcPr>
            <w:tcW w:w="1092" w:type="dxa"/>
            <w:tcBorders>
              <w:top w:val="nil"/>
              <w:left w:val="nil"/>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300</w:t>
            </w:r>
          </w:p>
        </w:tc>
        <w:tc>
          <w:tcPr>
            <w:tcW w:w="1092" w:type="dxa"/>
            <w:vMerge w:val="continue"/>
            <w:tcBorders>
              <w:top w:val="nil"/>
              <w:left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1092" w:type="dxa"/>
            <w:vMerge w:val="continue"/>
            <w:tcBorders>
              <w:top w:val="nil"/>
              <w:left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bl>
    <w:p/>
    <w:p>
      <w:pPr>
        <w:pStyle w:val="3"/>
        <w:ind w:firstLine="562" w:firstLineChars="200"/>
      </w:pPr>
      <w:bookmarkStart w:id="55" w:name="_Toc67672952"/>
      <w:r>
        <w:rPr>
          <w:rFonts w:hint="eastAsia"/>
        </w:rPr>
        <w:t>6.4控制成本</w:t>
      </w:r>
      <w:bookmarkEnd w:id="55"/>
    </w:p>
    <w:p>
      <w:pPr>
        <w:widowControl/>
        <w:jc w:val="left"/>
      </w:pPr>
      <w:r>
        <w:rPr>
          <w:rFonts w:ascii="Source Han Sans SC Regular" w:hAnsi="Source Han Sans SC Regular" w:eastAsia="Source Han Sans SC Regular" w:cs="Source Han Sans SC Regular"/>
          <w:color w:val="231F20"/>
          <w:kern w:val="0"/>
          <w:sz w:val="22"/>
          <w:szCs w:val="22"/>
          <w:lang w:bidi="ar"/>
        </w:rPr>
        <w:t>控制成本是监督项目状态，以更新项目成本和管理成本基准变更的过程。本过程的主要作用是，在整个项目期间保持对成本基准的维护。本过程需要在整个项目期间开展。</w:t>
      </w:r>
    </w:p>
    <w:p>
      <w:r>
        <w:rPr>
          <w:rFonts w:hint="eastAsia"/>
        </w:rPr>
        <w:t>经过实施整体变更控制过程的批准，才可以增加预算。</w:t>
      </w:r>
    </w:p>
    <w:p>
      <w:pPr>
        <w:pStyle w:val="2"/>
        <w:ind w:firstLine="643" w:firstLineChars="200"/>
      </w:pPr>
      <w:bookmarkStart w:id="56" w:name="_Toc67672953"/>
      <w:r>
        <w:rPr>
          <w:rFonts w:hint="eastAsia"/>
        </w:rPr>
        <w:t>七 质量管理计划</w:t>
      </w:r>
      <w:bookmarkEnd w:id="56"/>
    </w:p>
    <w:p>
      <w:pPr>
        <w:pStyle w:val="3"/>
        <w:ind w:firstLine="562" w:firstLineChars="200"/>
      </w:pPr>
      <w:bookmarkStart w:id="57" w:name="_Toc67672954"/>
      <w:r>
        <w:rPr>
          <w:rFonts w:hint="eastAsia"/>
        </w:rPr>
        <w:t>7.1 规划质量管理</w:t>
      </w:r>
      <w:bookmarkEnd w:id="57"/>
    </w:p>
    <w:p>
      <w:r>
        <w:rPr>
          <w:rFonts w:hint="eastAsia"/>
        </w:rPr>
        <w:t>规划质量管理是识别项目及其可交付成果的质量要求和（或）标准，并书面描述项目将如何证明符合质量要求和（或）标准的过程。本过程的主要作用是，为在整个项目期间如何管理和核实质量提供指南和方向。</w:t>
      </w:r>
    </w:p>
    <w:p/>
    <w:p>
      <w:pPr>
        <w:pStyle w:val="3"/>
        <w:ind w:firstLine="562" w:firstLineChars="200"/>
      </w:pPr>
      <w:bookmarkStart w:id="58" w:name="_Toc67672955"/>
      <w:r>
        <w:rPr>
          <w:rFonts w:hint="eastAsia"/>
        </w:rPr>
        <w:t>7.2 管理质量</w:t>
      </w:r>
      <w:bookmarkEnd w:id="58"/>
    </w:p>
    <w:p>
      <w:r>
        <w:rPr>
          <w:rFonts w:hint="eastAsia"/>
        </w:rPr>
        <w:t>管理质量是把组织的质量政策用于项目，并将质量管理计划转化为可执行的质量活动的过程。本过程的主要作用是，提高实现质量目标的可能性，以及识别无效过程和导致质量低劣的原因。管理质量使用控制质量过程的数据和结果向相关方展示项目的总体质量状态。本过程需要在整个项目期间开展。</w:t>
      </w:r>
    </w:p>
    <w:p/>
    <w:p>
      <w:r>
        <w:rPr>
          <w:rFonts w:hint="eastAsia"/>
        </w:rPr>
        <w:t>项目经理责任制：</w:t>
      </w:r>
    </w:p>
    <w:p>
      <w:r>
        <w:rPr>
          <w:rFonts w:hint="eastAsia"/>
        </w:rPr>
        <w:t>1、认真贯彻执行国家、地方政府和上级的有关方针政策以及本企业的各项规章制度，正确处理国家、企业、集体、个人四者之间的利益关系。</w:t>
      </w:r>
    </w:p>
    <w:p>
      <w:r>
        <w:rPr>
          <w:rFonts w:hint="eastAsia"/>
        </w:rPr>
        <w:t>2、主持制定施工组织设计。编制总体计划及各控制点计划；编制各项工序管理文件方案及质量、安全的保证措施并组织实施；在条件许可时，项目经理应参加工程投标签约全过程。</w:t>
      </w:r>
    </w:p>
    <w:p>
      <w:r>
        <w:rPr>
          <w:rFonts w:hint="eastAsia"/>
        </w:rPr>
        <w:t>3、全面推行工序程序管理、网络管理，各项施工过程管理达标。</w:t>
      </w:r>
    </w:p>
    <w:p>
      <w:r>
        <w:rPr>
          <w:rFonts w:hint="eastAsia"/>
        </w:rPr>
        <w:t>4、主持项目内各单位工程或专业项目对内、对外发包，并对发包工程的进度（工期）、质量、安全、成本和文明施工等方面的监督、协调、管理全面负责。</w:t>
      </w:r>
    </w:p>
    <w:p>
      <w:r>
        <w:rPr>
          <w:rFonts w:hint="eastAsia"/>
        </w:rPr>
        <w:t>5、根据本企业的年、季、月度施工生产计划，组织编制项目的年、季、月、旬（或周）计划以及劳动力、设备、资金等使用计划，并组织有关部门、单位签订租赁合同或责任合同，并严格履行合同。</w:t>
      </w:r>
    </w:p>
    <w:p>
      <w:r>
        <w:rPr>
          <w:rFonts w:hint="eastAsia"/>
        </w:rPr>
        <w:t>6、科学地组织和管理进入施工现场的人、财、物等生产要素，协调好与建设单位、设计单位、地方主管部门、总包和分包单位等各方面的关系，做好人、财、物的合理调配与供应，深入现场，及时解决施工中出现的问题，确保实现与企业法人代表（或委托人）签订的承包合同目标。</w:t>
      </w:r>
    </w:p>
    <w:p>
      <w:r>
        <w:rPr>
          <w:rFonts w:hint="eastAsia"/>
        </w:rPr>
        <w:t>绩效评价制度：</w:t>
      </w:r>
    </w:p>
    <w:p>
      <w:pPr>
        <w:widowControl/>
        <w:jc w:val="left"/>
        <w:rPr>
          <w:rFonts w:ascii="宋体" w:hAnsi="宋体" w:cs="宋体"/>
          <w:kern w:val="0"/>
        </w:rPr>
      </w:pPr>
      <w:r>
        <w:rPr>
          <w:rFonts w:ascii="宋体" w:hAnsi="宋体" w:cs="宋体"/>
          <w:kern w:val="0"/>
        </w:rPr>
        <w:drawing>
          <wp:inline distT="0" distB="0" distL="0" distR="0">
            <wp:extent cx="4287520" cy="2216785"/>
            <wp:effectExtent l="0" t="0" r="508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87520" cy="2216785"/>
                    </a:xfrm>
                    <a:prstGeom prst="rect">
                      <a:avLst/>
                    </a:prstGeom>
                    <a:noFill/>
                    <a:ln>
                      <a:noFill/>
                    </a:ln>
                  </pic:spPr>
                </pic:pic>
              </a:graphicData>
            </a:graphic>
          </wp:inline>
        </w:drawing>
      </w:r>
    </w:p>
    <w:p>
      <w:r>
        <w:rPr>
          <w:rFonts w:ascii="宋体" w:hAnsi="宋体" w:cs="宋体"/>
          <w:kern w:val="0"/>
        </w:rPr>
        <w:drawing>
          <wp:inline distT="0" distB="0" distL="0" distR="0">
            <wp:extent cx="5274310" cy="1878965"/>
            <wp:effectExtent l="0" t="0" r="889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878965"/>
                    </a:xfrm>
                    <a:prstGeom prst="rect">
                      <a:avLst/>
                    </a:prstGeom>
                    <a:noFill/>
                    <a:ln>
                      <a:noFill/>
                    </a:ln>
                  </pic:spPr>
                </pic:pic>
              </a:graphicData>
            </a:graphic>
          </wp:inline>
        </w:drawing>
      </w:r>
    </w:p>
    <w:p/>
    <w:p/>
    <w:p>
      <w:pPr>
        <w:pStyle w:val="3"/>
        <w:ind w:firstLine="562" w:firstLineChars="200"/>
      </w:pPr>
      <w:bookmarkStart w:id="59" w:name="_Toc67672956"/>
      <w:r>
        <w:rPr>
          <w:rFonts w:hint="eastAsia"/>
        </w:rPr>
        <w:t>7.3 控制质量</w:t>
      </w:r>
      <w:bookmarkEnd w:id="59"/>
    </w:p>
    <w:p>
      <w:pPr>
        <w:ind w:firstLine="480" w:firstLineChars="200"/>
      </w:pPr>
      <w:r>
        <w:t>控制质量是为了评估绩效，确保项目输出完整、正确且满足客户期望，而监督和记录质量管理活动执行结果的过程。本过程的主要作用是，核实项目可交付成果和工作已经达到主要相关方的质量要求，可供最终验收。控制质量过程确定项目输出是否达到预期目的，这些输出需要满足所有适用标准、要求、法规和规范。本过程需要在整个项目期间开展。</w:t>
      </w:r>
    </w:p>
    <w:p/>
    <w:p>
      <w:pPr>
        <w:keepNext/>
        <w:keepLines/>
        <w:spacing w:before="340" w:after="330" w:line="578" w:lineRule="auto"/>
        <w:ind w:firstLine="643" w:firstLineChars="200"/>
        <w:outlineLvl w:val="0"/>
        <w:rPr>
          <w:b/>
          <w:bCs/>
          <w:kern w:val="44"/>
          <w:sz w:val="32"/>
          <w:szCs w:val="44"/>
        </w:rPr>
      </w:pPr>
      <w:bookmarkStart w:id="60" w:name="_Toc67672957"/>
      <w:r>
        <w:rPr>
          <w:rFonts w:hint="eastAsia"/>
          <w:b/>
          <w:bCs/>
          <w:kern w:val="44"/>
          <w:sz w:val="32"/>
          <w:szCs w:val="44"/>
        </w:rPr>
        <w:t>八 人力资源管理计划</w:t>
      </w:r>
      <w:bookmarkEnd w:id="60"/>
    </w:p>
    <w:p>
      <w:r>
        <w:rPr>
          <w:rFonts w:hint="eastAsia"/>
        </w:rPr>
        <w:t>人力资源管理计划提供了关于如何定义、配备、管理及最终遣散项目人力资源的指南。人力资源管理计划及其后续修订也是制定项目管理计划过程的输入。</w:t>
      </w:r>
    </w:p>
    <w:p>
      <w:pPr>
        <w:keepNext/>
        <w:keepLines/>
        <w:spacing w:before="260" w:after="260" w:line="413" w:lineRule="auto"/>
        <w:ind w:firstLine="562" w:firstLineChars="200"/>
        <w:outlineLvl w:val="1"/>
        <w:rPr>
          <w:rFonts w:ascii="Arial" w:hAnsi="Arial"/>
          <w:b/>
          <w:kern w:val="0"/>
          <w:sz w:val="28"/>
          <w:szCs w:val="20"/>
        </w:rPr>
      </w:pPr>
      <w:bookmarkStart w:id="61" w:name="_Toc67672958"/>
      <w:r>
        <w:rPr>
          <w:rFonts w:hint="eastAsia" w:ascii="Arial" w:hAnsi="Arial"/>
          <w:b/>
          <w:kern w:val="0"/>
          <w:sz w:val="28"/>
          <w:szCs w:val="20"/>
        </w:rPr>
        <w:t>8</w:t>
      </w:r>
      <w:r>
        <w:rPr>
          <w:rFonts w:ascii="Arial" w:hAnsi="Arial"/>
          <w:b/>
          <w:kern w:val="0"/>
          <w:sz w:val="28"/>
          <w:szCs w:val="20"/>
        </w:rPr>
        <w:t>.1</w:t>
      </w:r>
      <w:r>
        <w:rPr>
          <w:rFonts w:hint="eastAsia" w:ascii="Arial" w:hAnsi="Arial"/>
          <w:b/>
          <w:kern w:val="0"/>
          <w:sz w:val="28"/>
          <w:szCs w:val="20"/>
        </w:rPr>
        <w:t>角色和职责</w:t>
      </w:r>
      <w:bookmarkEnd w:id="61"/>
    </w:p>
    <w:tbl>
      <w:tblPr>
        <w:tblStyle w:val="34"/>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1374"/>
        <w:gridCol w:w="1519"/>
        <w:gridCol w:w="367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姓名</w:t>
            </w:r>
          </w:p>
        </w:tc>
        <w:tc>
          <w:tcPr>
            <w:tcW w:w="1374"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角色</w:t>
            </w:r>
          </w:p>
        </w:tc>
        <w:tc>
          <w:tcPr>
            <w:tcW w:w="151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职权</w:t>
            </w:r>
          </w:p>
        </w:tc>
        <w:tc>
          <w:tcPr>
            <w:tcW w:w="367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职责</w:t>
            </w:r>
          </w:p>
        </w:tc>
        <w:tc>
          <w:tcPr>
            <w:tcW w:w="1843"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刘书宇</w:t>
            </w:r>
          </w:p>
        </w:tc>
        <w:tc>
          <w:tcPr>
            <w:tcW w:w="1374"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项目经理</w:t>
            </w:r>
          </w:p>
        </w:tc>
        <w:tc>
          <w:tcPr>
            <w:tcW w:w="151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财务控制权；资源协调权利；对责任的描述能够被理解和认同。</w:t>
            </w:r>
          </w:p>
        </w:tc>
        <w:tc>
          <w:tcPr>
            <w:tcW w:w="367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1、对整个项目负完全责任。</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 xml:space="preserve">2、确保全部工作在预算范围内按时优质地完成，使客户满意。 </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3、领导项目的计划、组织和控制工作，以实现项目目标。</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4、负责整个项目干系人（客户、上级领导、团队成员等）之间关系的协调。</w:t>
            </w:r>
          </w:p>
        </w:tc>
        <w:tc>
          <w:tcPr>
            <w:tcW w:w="1843"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有项目经理经验和前端开发基础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梁泽生</w:t>
            </w:r>
          </w:p>
        </w:tc>
        <w:tc>
          <w:tcPr>
            <w:tcW w:w="1374"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需求分析师</w:t>
            </w:r>
          </w:p>
        </w:tc>
        <w:tc>
          <w:tcPr>
            <w:tcW w:w="151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验收系统功能的权力；提出软件的描述和要求</w:t>
            </w:r>
          </w:p>
        </w:tc>
        <w:tc>
          <w:tcPr>
            <w:tcW w:w="3679" w:type="dxa"/>
          </w:tcPr>
          <w:p>
            <w:pPr>
              <w:spacing w:line="25" w:lineRule="atLeast"/>
              <w:rPr>
                <w:rFonts w:ascii="宋体" w:hAnsi="宋体" w:eastAsia="宋体" w:cs="Arial"/>
                <w:color w:val="333333"/>
                <w:shd w:val="clear" w:color="auto" w:fill="FFFFFF"/>
              </w:rPr>
            </w:pPr>
            <w:r>
              <w:rPr>
                <w:rFonts w:ascii="宋体" w:hAnsi="宋体" w:eastAsia="宋体" w:cs="Arial"/>
                <w:color w:val="333333"/>
                <w:shd w:val="clear" w:color="auto" w:fill="FFFFFF"/>
              </w:rPr>
              <w:t>1、负责与用户(包括客户、潜在用户、项目人员、公司高管等)沟通，进行需求调研，挖掘,分析,引导并归纳用户(客户)需求;</w:t>
            </w:r>
          </w:p>
          <w:p>
            <w:pPr>
              <w:spacing w:line="25" w:lineRule="atLeast"/>
              <w:rPr>
                <w:rFonts w:ascii="宋体" w:hAnsi="宋体" w:eastAsia="宋体" w:cs="Arial"/>
                <w:color w:val="333333"/>
                <w:shd w:val="clear" w:color="auto" w:fill="FFFFFF"/>
              </w:rPr>
            </w:pPr>
            <w:r>
              <w:rPr>
                <w:rFonts w:ascii="宋体" w:hAnsi="宋体" w:eastAsia="宋体" w:cs="Arial"/>
                <w:color w:val="333333"/>
                <w:shd w:val="clear" w:color="auto" w:fill="FFFFFF"/>
              </w:rPr>
              <w:t>3、分析项目、用户需求，熟悉竞争对手动态和市场动态，规划产品路线图，提出产品需求满足路线和现有产品改进路线;</w:t>
            </w:r>
          </w:p>
          <w:p>
            <w:pPr>
              <w:spacing w:line="25" w:lineRule="atLeast"/>
              <w:rPr>
                <w:rFonts w:ascii="宋体" w:hAnsi="宋体" w:eastAsia="宋体" w:cs="Arial"/>
                <w:color w:val="333333"/>
                <w:shd w:val="clear" w:color="auto" w:fill="FFFFFF"/>
              </w:rPr>
            </w:pPr>
            <w:r>
              <w:rPr>
                <w:rFonts w:ascii="宋体" w:hAnsi="宋体" w:eastAsia="宋体" w:cs="Arial"/>
                <w:color w:val="333333"/>
                <w:shd w:val="clear" w:color="auto" w:fill="FFFFFF"/>
              </w:rPr>
              <w:t>4、通过各种手段，收集分析同类软件产品的功能，提出软件改进建议和功能需求;</w:t>
            </w:r>
          </w:p>
          <w:p>
            <w:pPr>
              <w:spacing w:line="25" w:lineRule="atLeast"/>
              <w:rPr>
                <w:rFonts w:ascii="宋体" w:hAnsi="宋体" w:eastAsia="宋体" w:cs="Arial"/>
                <w:color w:val="333333"/>
                <w:shd w:val="clear" w:color="auto" w:fill="FFFFFF"/>
              </w:rPr>
            </w:pPr>
            <w:r>
              <w:rPr>
                <w:rFonts w:ascii="宋体" w:hAnsi="宋体" w:eastAsia="宋体" w:cs="Arial"/>
                <w:color w:val="333333"/>
                <w:shd w:val="clear" w:color="auto" w:fill="FFFFFF"/>
              </w:rPr>
              <w:t>5、根据产品规划或者项目要求，开展需求调研，完成调研报告和需求规格说明书;</w:t>
            </w:r>
          </w:p>
          <w:p>
            <w:pPr>
              <w:spacing w:line="25" w:lineRule="atLeast"/>
              <w:rPr>
                <w:rFonts w:ascii="宋体" w:hAnsi="宋体" w:eastAsia="宋体" w:cs="Arial"/>
                <w:color w:val="333333"/>
                <w:shd w:val="clear" w:color="auto" w:fill="FFFFFF"/>
              </w:rPr>
            </w:pPr>
            <w:r>
              <w:rPr>
                <w:rFonts w:ascii="宋体" w:hAnsi="宋体" w:eastAsia="宋体" w:cs="Arial"/>
                <w:color w:val="333333"/>
                <w:shd w:val="clear" w:color="auto" w:fill="FFFFFF"/>
              </w:rPr>
              <w:t>6、进行业务流程的分析和建模;</w:t>
            </w:r>
          </w:p>
          <w:p>
            <w:pPr>
              <w:spacing w:line="25" w:lineRule="atLeast"/>
              <w:rPr>
                <w:rFonts w:ascii="宋体" w:hAnsi="宋体" w:eastAsia="宋体" w:cs="Arial"/>
                <w:color w:val="333333"/>
                <w:shd w:val="clear" w:color="auto" w:fill="FFFFFF"/>
              </w:rPr>
            </w:pPr>
          </w:p>
        </w:tc>
        <w:tc>
          <w:tcPr>
            <w:tcW w:w="1843"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良好的沟通能力；有一定的代码基础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彭昕怡</w:t>
            </w:r>
          </w:p>
        </w:tc>
        <w:tc>
          <w:tcPr>
            <w:tcW w:w="1374"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需求分析师</w:t>
            </w:r>
          </w:p>
        </w:tc>
        <w:tc>
          <w:tcPr>
            <w:tcW w:w="151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验收系统功能的权力；提出软件的描述和要求</w:t>
            </w:r>
          </w:p>
        </w:tc>
        <w:tc>
          <w:tcPr>
            <w:tcW w:w="367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1、根据概要需求（客户及内部需求）编写输出详细需求规格说明书。</w:t>
            </w:r>
          </w:p>
          <w:p>
            <w:pPr>
              <w:spacing w:line="25" w:lineRule="atLeast"/>
              <w:rPr>
                <w:rFonts w:ascii="宋体" w:hAnsi="宋体" w:eastAsia="宋体" w:cs="Arial"/>
                <w:color w:val="333333"/>
                <w:shd w:val="clear" w:color="auto" w:fill="FFFFFF"/>
              </w:rPr>
            </w:pPr>
            <w:r>
              <w:rPr>
                <w:rFonts w:ascii="宋体" w:hAnsi="宋体" w:eastAsia="宋体" w:cs="Arial"/>
                <w:color w:val="333333"/>
                <w:shd w:val="clear" w:color="auto" w:fill="FFFFFF"/>
              </w:rPr>
              <w:t>2</w:t>
            </w:r>
            <w:r>
              <w:rPr>
                <w:rFonts w:hint="eastAsia" w:ascii="宋体" w:hAnsi="宋体" w:eastAsia="宋体" w:cs="Arial"/>
                <w:color w:val="333333"/>
                <w:shd w:val="clear" w:color="auto" w:fill="FFFFFF"/>
              </w:rPr>
              <w:t>、系统规划，与产品人员进行前期调研和产品设计工作，编写调研报告和项目解决方案。</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3、参与系统功能验收工作及用户手册、新增产品功能、培训资料的编写。</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4、负责客户需求调研及需求反馈的分析。</w:t>
            </w:r>
          </w:p>
        </w:tc>
        <w:tc>
          <w:tcPr>
            <w:tcW w:w="1843"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良好的沟通能力，准确的获取用户的想法、目的、问题，同时对内沟通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张安硕</w:t>
            </w:r>
          </w:p>
        </w:tc>
        <w:tc>
          <w:tcPr>
            <w:tcW w:w="1374"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U</w:t>
            </w:r>
            <w:r>
              <w:rPr>
                <w:rFonts w:ascii="宋体" w:hAnsi="宋体" w:eastAsia="宋体" w:cs="Arial"/>
                <w:color w:val="333333"/>
                <w:shd w:val="clear" w:color="auto" w:fill="FFFFFF"/>
              </w:rPr>
              <w:t>I</w:t>
            </w:r>
            <w:r>
              <w:rPr>
                <w:rFonts w:hint="eastAsia" w:ascii="宋体" w:hAnsi="宋体" w:eastAsia="宋体" w:cs="Arial"/>
                <w:color w:val="333333"/>
                <w:shd w:val="clear" w:color="auto" w:fill="FFFFFF"/>
              </w:rPr>
              <w:t>设计师</w:t>
            </w:r>
          </w:p>
        </w:tc>
        <w:tc>
          <w:tcPr>
            <w:tcW w:w="151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U</w:t>
            </w:r>
            <w:r>
              <w:rPr>
                <w:rFonts w:ascii="宋体" w:hAnsi="宋体" w:eastAsia="宋体" w:cs="Arial"/>
                <w:color w:val="333333"/>
                <w:shd w:val="clear" w:color="auto" w:fill="FFFFFF"/>
              </w:rPr>
              <w:t>I</w:t>
            </w:r>
            <w:r>
              <w:rPr>
                <w:rFonts w:hint="eastAsia" w:ascii="宋体" w:hAnsi="宋体" w:eastAsia="宋体" w:cs="Arial"/>
                <w:color w:val="333333"/>
                <w:shd w:val="clear" w:color="auto" w:fill="FFFFFF"/>
              </w:rPr>
              <w:t>设计的把控权</w:t>
            </w:r>
          </w:p>
        </w:tc>
        <w:tc>
          <w:tcPr>
            <w:tcW w:w="367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1.负责公司软件的风格设计、涉及App端、Web端等，把控总体风格效果;</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⒉.负责U</w:t>
            </w:r>
            <w:r>
              <w:rPr>
                <w:rFonts w:ascii="宋体" w:hAnsi="宋体" w:eastAsia="宋体" w:cs="Arial"/>
                <w:color w:val="333333"/>
                <w:shd w:val="clear" w:color="auto" w:fill="FFFFFF"/>
              </w:rPr>
              <w:t>I</w:t>
            </w:r>
            <w:r>
              <w:rPr>
                <w:rFonts w:hint="eastAsia" w:ascii="宋体" w:hAnsi="宋体" w:eastAsia="宋体" w:cs="Arial"/>
                <w:color w:val="333333"/>
                <w:shd w:val="clear" w:color="auto" w:fill="FFFFFF"/>
              </w:rPr>
              <w:t>交互设计，参与产品原型设计，提高软件使用体验;</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3.输出高保真设计图，配合前端高还原度完成页面;</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4.制定UI设计规范，持续优化现有产品。</w:t>
            </w:r>
          </w:p>
        </w:tc>
        <w:tc>
          <w:tcPr>
            <w:tcW w:w="1843"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有前端开发基础，审美良好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谢子文</w:t>
            </w:r>
          </w:p>
        </w:tc>
        <w:tc>
          <w:tcPr>
            <w:tcW w:w="1374"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U</w:t>
            </w:r>
            <w:r>
              <w:rPr>
                <w:rFonts w:ascii="宋体" w:hAnsi="宋体" w:eastAsia="宋体" w:cs="Arial"/>
                <w:color w:val="333333"/>
                <w:shd w:val="clear" w:color="auto" w:fill="FFFFFF"/>
              </w:rPr>
              <w:t>I</w:t>
            </w:r>
            <w:r>
              <w:rPr>
                <w:rFonts w:hint="eastAsia" w:ascii="宋体" w:hAnsi="宋体" w:eastAsia="宋体" w:cs="Arial"/>
                <w:color w:val="333333"/>
                <w:shd w:val="clear" w:color="auto" w:fill="FFFFFF"/>
              </w:rPr>
              <w:t>设计师</w:t>
            </w:r>
          </w:p>
        </w:tc>
        <w:tc>
          <w:tcPr>
            <w:tcW w:w="151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U</w:t>
            </w:r>
            <w:r>
              <w:rPr>
                <w:rFonts w:ascii="宋体" w:hAnsi="宋体" w:eastAsia="宋体" w:cs="Arial"/>
                <w:color w:val="333333"/>
                <w:shd w:val="clear" w:color="auto" w:fill="FFFFFF"/>
              </w:rPr>
              <w:t>I</w:t>
            </w:r>
            <w:r>
              <w:rPr>
                <w:rFonts w:hint="eastAsia" w:ascii="宋体" w:hAnsi="宋体" w:eastAsia="宋体" w:cs="Arial"/>
                <w:color w:val="333333"/>
                <w:shd w:val="clear" w:color="auto" w:fill="FFFFFF"/>
              </w:rPr>
              <w:t>设计的把控权</w:t>
            </w:r>
          </w:p>
        </w:tc>
        <w:tc>
          <w:tcPr>
            <w:tcW w:w="367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1.负责公司软件的风格设计、涉及App端、Web端等，把控总体风格效果;</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⒉.负责U</w:t>
            </w:r>
            <w:r>
              <w:rPr>
                <w:rFonts w:ascii="宋体" w:hAnsi="宋体" w:eastAsia="宋体" w:cs="Arial"/>
                <w:color w:val="333333"/>
                <w:shd w:val="clear" w:color="auto" w:fill="FFFFFF"/>
              </w:rPr>
              <w:t>I</w:t>
            </w:r>
            <w:r>
              <w:rPr>
                <w:rFonts w:hint="eastAsia" w:ascii="宋体" w:hAnsi="宋体" w:eastAsia="宋体" w:cs="Arial"/>
                <w:color w:val="333333"/>
                <w:shd w:val="clear" w:color="auto" w:fill="FFFFFF"/>
              </w:rPr>
              <w:t>交互设计，参与产品原型设计，提高软件使用体验;</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3.输出高保真设计图，配合前端高还原度完成页面;</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4.制定UI设计规范，持续优化现有产品。</w:t>
            </w:r>
          </w:p>
        </w:tc>
        <w:tc>
          <w:tcPr>
            <w:tcW w:w="1843"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有前端开发基础，审美良好</w:t>
            </w:r>
          </w:p>
        </w:tc>
      </w:tr>
    </w:tbl>
    <w:p/>
    <w:p>
      <w:pPr>
        <w:keepNext/>
        <w:keepLines/>
        <w:spacing w:before="260" w:after="260" w:line="413" w:lineRule="auto"/>
        <w:ind w:firstLine="562" w:firstLineChars="200"/>
        <w:outlineLvl w:val="1"/>
        <w:rPr>
          <w:rFonts w:ascii="Arial" w:hAnsi="Arial"/>
          <w:b/>
          <w:kern w:val="0"/>
          <w:sz w:val="28"/>
          <w:szCs w:val="20"/>
        </w:rPr>
      </w:pPr>
      <w:bookmarkStart w:id="62" w:name="_Toc67672959"/>
      <w:r>
        <w:rPr>
          <w:rFonts w:ascii="Arial" w:hAnsi="Arial"/>
          <w:b/>
          <w:kern w:val="0"/>
          <w:sz w:val="28"/>
          <w:szCs w:val="20"/>
        </w:rPr>
        <w:t>8.2</w:t>
      </w:r>
      <w:r>
        <w:rPr>
          <w:rFonts w:hint="eastAsia" w:ascii="Arial" w:hAnsi="Arial"/>
          <w:b/>
          <w:kern w:val="0"/>
          <w:sz w:val="28"/>
          <w:szCs w:val="20"/>
        </w:rPr>
        <w:t>人员配备管理计划</w:t>
      </w:r>
      <w:bookmarkEnd w:id="62"/>
    </w:p>
    <w:p>
      <w:pPr>
        <w:ind w:firstLine="480" w:firstLineChars="200"/>
      </w:pPr>
      <w:r>
        <w:rPr>
          <w:rFonts w:hint="eastAsia"/>
        </w:rPr>
        <w:t>人员配备管理计划是人力资源管理计划的组成部分，说明将在何时、以何种方式获得项目团队成员，以及他们需要在项目中工作多久。它描述了如何满足项目对人力资源的需求。基于项目的需要，人员配备管理计划可以是正式或非正式的，非常详细或高度概括的。应该在项目期间不断更新人员配备管理计划，以指导持续进行的团队成员招募和发展活动。人员配备管理计划的内容因应用领域和项目规模而异，但都应包括：</w:t>
      </w:r>
    </w:p>
    <w:p>
      <w:pPr>
        <w:ind w:firstLine="480" w:firstLineChars="200"/>
      </w:pPr>
      <w:r>
        <w:rPr>
          <w:rFonts w:hint="eastAsia"/>
        </w:rPr>
        <w:t>人员招募：</w:t>
      </w:r>
    </w:p>
    <w:p>
      <w:pPr>
        <w:ind w:firstLine="480" w:firstLineChars="200"/>
      </w:pPr>
      <w:r>
        <w:rPr>
          <w:rFonts w:hint="eastAsia"/>
        </w:rPr>
        <w:t>在规划项自团队成员招募工作时，需要考虑一系列问题，例如，从组织内部招募，还是从组织外部的签约供应商招募，团队成员必须集中在一起工作还是可以远距离分散办公；项目所需各级技术人员的成本；组织的人力资源部门和职能经理们能为项目管理团队提供的协助。</w:t>
      </w:r>
    </w:p>
    <w:p>
      <w:pPr>
        <w:ind w:firstLine="480" w:firstLineChars="200"/>
      </w:pPr>
      <w:r>
        <w:rPr>
          <w:rFonts w:hint="eastAsia"/>
        </w:rPr>
        <w:t>人员遣散计划：</w:t>
      </w:r>
    </w:p>
    <w:p>
      <w:pPr>
        <w:ind w:firstLine="480" w:firstLineChars="200"/>
      </w:pPr>
      <w:r>
        <w:rPr>
          <w:rFonts w:hint="eastAsia"/>
        </w:rPr>
        <w:t>事先确定遣散团队成员的方法与时间，对项目和团队都有好处。一旦把团队成员从项目中遣散出去，项目就不再负担与这些成员和都有成本，从而节约项目成本。如果已经为员工安排好向新项目的平滑过渡，则可以提高士气。人员遣散计划也有助于减轻项目过程中或项目结束时可能发生的人力资源风险。</w:t>
      </w:r>
    </w:p>
    <w:p>
      <w:pPr>
        <w:ind w:firstLine="480" w:firstLineChars="200"/>
      </w:pPr>
      <w:r>
        <w:rPr>
          <w:rFonts w:hint="eastAsia"/>
        </w:rPr>
        <w:t>培训需要：</w:t>
      </w:r>
    </w:p>
    <w:p>
      <w:pPr>
        <w:ind w:firstLine="480" w:firstLineChars="200"/>
      </w:pPr>
      <w:r>
        <w:rPr>
          <w:rFonts w:hint="eastAsia"/>
        </w:rPr>
        <w:t>如果预计配给的团队成员不具备所要求的能力，则要制定一个培训计划，将培训作为项目的组成部分。培训计划中也可说明应该如何帮助团队店员获得相关证书，以提高他们的工作能力，从而使项目从中受益。</w:t>
      </w:r>
    </w:p>
    <w:p>
      <w:pPr>
        <w:ind w:firstLine="480" w:firstLineChars="200"/>
      </w:pPr>
      <w:r>
        <w:rPr>
          <w:rFonts w:hint="eastAsia"/>
        </w:rPr>
        <w:t>认可与奖励：</w:t>
      </w:r>
    </w:p>
    <w:p>
      <w:pPr>
        <w:ind w:firstLine="480" w:firstLineChars="200"/>
      </w:pPr>
      <w:r>
        <w:rPr>
          <w:rFonts w:hint="eastAsia"/>
        </w:rPr>
        <w:t>需要用明确的奖励标准和事先确定的奖励制度来促进并加强团队成员的优良行为。应该针对团队成员可以控制的活动和绩效进行认可与奖励。例如，因实现成本目标而获奖的团队成员，就应该对费用开支有适当的决定权。在奖励计划中规定发放奖励的时间，可以确保奖励能适时兑现而不被遗忘。认可与奖励是建设项目团队过程的一部分。</w:t>
      </w:r>
    </w:p>
    <w:p>
      <w:pPr>
        <w:ind w:firstLine="480" w:firstLineChars="200"/>
      </w:pPr>
      <w:r>
        <w:rPr>
          <w:rFonts w:hint="eastAsia"/>
        </w:rPr>
        <w:t>合规性：</w:t>
      </w:r>
    </w:p>
    <w:p>
      <w:pPr>
        <w:ind w:firstLine="480" w:firstLineChars="200"/>
      </w:pPr>
      <w:r>
        <w:rPr>
          <w:rFonts w:hint="eastAsia"/>
        </w:rPr>
        <w:t>人员配备管理计划中可包含一些策略，以遵循适用的政府法规、工会合同和其他的人力资源政策。</w:t>
      </w:r>
    </w:p>
    <w:p>
      <w:pPr>
        <w:ind w:firstLine="480" w:firstLineChars="200"/>
      </w:pPr>
      <w:r>
        <w:rPr>
          <w:rFonts w:hint="eastAsia"/>
        </w:rPr>
        <w:t>安全：</w:t>
      </w:r>
    </w:p>
    <w:p>
      <w:pPr>
        <w:ind w:firstLine="480" w:firstLineChars="200"/>
      </w:pPr>
      <w:r>
        <w:rPr>
          <w:rFonts w:hint="eastAsia"/>
        </w:rPr>
        <w:t>应该在人员配备管理计划和风险登记册中规定一些政策和程序，使团队成员远离安全隐患。</w:t>
      </w:r>
    </w:p>
    <w:p>
      <w:pPr>
        <w:keepNext/>
        <w:keepLines/>
        <w:spacing w:before="260" w:after="260" w:line="413" w:lineRule="auto"/>
        <w:ind w:firstLine="562" w:firstLineChars="200"/>
        <w:outlineLvl w:val="1"/>
        <w:rPr>
          <w:rFonts w:ascii="Arial" w:hAnsi="Arial"/>
          <w:b/>
          <w:kern w:val="0"/>
          <w:sz w:val="28"/>
          <w:szCs w:val="20"/>
        </w:rPr>
      </w:pPr>
      <w:bookmarkStart w:id="63" w:name="_Toc67672960"/>
      <w:r>
        <w:rPr>
          <w:rFonts w:hint="eastAsia" w:ascii="Arial" w:hAnsi="Arial"/>
          <w:b/>
          <w:kern w:val="0"/>
          <w:sz w:val="28"/>
          <w:szCs w:val="20"/>
        </w:rPr>
        <w:t>8</w:t>
      </w:r>
      <w:r>
        <w:rPr>
          <w:rFonts w:ascii="Arial" w:hAnsi="Arial"/>
          <w:b/>
          <w:kern w:val="0"/>
          <w:sz w:val="28"/>
          <w:szCs w:val="20"/>
        </w:rPr>
        <w:t>.3</w:t>
      </w:r>
      <w:r>
        <w:rPr>
          <w:rFonts w:hint="eastAsia" w:ascii="Arial" w:hAnsi="Arial"/>
          <w:b/>
          <w:kern w:val="0"/>
          <w:sz w:val="28"/>
          <w:szCs w:val="20"/>
        </w:rPr>
        <w:t>培训</w:t>
      </w:r>
      <w:bookmarkEnd w:id="63"/>
    </w:p>
    <w:p>
      <w:pPr>
        <w:ind w:firstLine="480" w:firstLineChars="200"/>
      </w:pPr>
      <w:r>
        <w:rPr>
          <w:rFonts w:hint="eastAsia"/>
        </w:rPr>
        <w:t>培训包括旨在提高项目团队成员能力的全部活动。培训可以是正式或非正式的。培训方式包括课堂培训、在线培训、计算机辅助、在岗培训（由其他项目团队成员提供)、辅导及训练。如果项目团队成员缺乏必要的管理或技术技能,可以把对这种技能的培养作为项目工作的一部分。应该按人力资源管理计划中的安排来实施预定的培训。也应该根据管理项目团队过程中的观察、交谈和项目绩效评估的结果，来开展必要的计划外培训，培训成本通常应该包括在项目预算中,或者由执行组织承担，如果增加的技能有利于未来的项目。培训可以由内部或外部培训师来执行。</w:t>
      </w:r>
    </w:p>
    <w:p>
      <w:pPr>
        <w:keepNext/>
        <w:keepLines/>
        <w:spacing w:before="260" w:after="260" w:line="413" w:lineRule="auto"/>
        <w:ind w:firstLine="562" w:firstLineChars="200"/>
        <w:outlineLvl w:val="1"/>
        <w:rPr>
          <w:rFonts w:ascii="Arial" w:hAnsi="Arial"/>
          <w:b/>
          <w:kern w:val="0"/>
          <w:sz w:val="28"/>
          <w:szCs w:val="20"/>
        </w:rPr>
      </w:pPr>
      <w:bookmarkStart w:id="64" w:name="_Toc67672961"/>
      <w:r>
        <w:rPr>
          <w:rFonts w:hint="eastAsia" w:ascii="Arial" w:hAnsi="Arial"/>
          <w:b/>
          <w:kern w:val="0"/>
          <w:sz w:val="28"/>
          <w:szCs w:val="20"/>
        </w:rPr>
        <w:t>8</w:t>
      </w:r>
      <w:r>
        <w:rPr>
          <w:rFonts w:ascii="Arial" w:hAnsi="Arial"/>
          <w:b/>
          <w:kern w:val="0"/>
          <w:sz w:val="28"/>
          <w:szCs w:val="20"/>
        </w:rPr>
        <w:t>.4团队建设活动</w:t>
      </w:r>
      <w:bookmarkEnd w:id="64"/>
    </w:p>
    <w:p>
      <w:pPr>
        <w:ind w:firstLine="480" w:firstLineChars="200"/>
      </w:pPr>
      <w:r>
        <w:rPr>
          <w:rFonts w:hint="eastAsia"/>
        </w:rPr>
        <w:t>团队建设活动既可以是状态审查会上的五分钟议程，也可以是为改善人际关机而设计的、在非工作场所专门举办的体验活动。团队建设旨在帮助团队成员更加有效地协同工作。如果团队成员的工作地点相隔甚远，无法进行面对面接触，就特别需要有效的团队建设策略。非正式的沟通有助于建设信任和良好的工作关系。</w:t>
      </w:r>
    </w:p>
    <w:p>
      <w:pPr>
        <w:ind w:firstLine="480" w:firstLineChars="200"/>
      </w:pPr>
      <w:r>
        <w:rPr>
          <w:rFonts w:hint="eastAsia"/>
        </w:rPr>
        <w:t>团队建设是一个持续性过程。</w:t>
      </w:r>
      <w:r>
        <w:t>G14小组将分为</w:t>
      </w:r>
      <w:r>
        <w:rPr>
          <w:rFonts w:hint="eastAsia"/>
        </w:rPr>
        <w:t>以下</w:t>
      </w:r>
      <w:r>
        <w:t>五个阶段</w:t>
      </w:r>
      <w:r>
        <w:rPr>
          <w:rFonts w:hint="eastAsia"/>
        </w:rPr>
        <w:t>（塔克曼阶梯理论）</w:t>
      </w:r>
      <w:r>
        <w:t>进行</w:t>
      </w:r>
      <w:r>
        <w:rPr>
          <w:rFonts w:hint="eastAsia"/>
        </w:rPr>
        <w:t>团队建设。</w:t>
      </w:r>
    </w:p>
    <w:p>
      <w:pPr>
        <w:ind w:firstLine="480" w:firstLineChars="200"/>
      </w:pPr>
      <w:r>
        <w:rPr>
          <w:rFonts w:hint="eastAsia"/>
        </w:rPr>
        <w:t>形成阶段：在本阶段，团队成员相互认识，并了解项目情况及他们在项目中的正式角色与职责。团队成员倾向于相互独立，不一定开诚布公。</w:t>
      </w:r>
    </w:p>
    <w:p>
      <w:pPr>
        <w:ind w:firstLine="480" w:firstLineChars="200"/>
      </w:pPr>
      <w:r>
        <w:rPr>
          <w:rFonts w:hint="eastAsia"/>
        </w:rPr>
        <w:t>震荡阶段：在本阶段，团队开始从事项目工作，制定技术决策和讨论项目管理方法。如果团队成员不能用合作和开放的态度对待不同观点和意见，团队环境可能变得事与愿违。</w:t>
      </w:r>
    </w:p>
    <w:p>
      <w:pPr>
        <w:ind w:firstLine="480" w:firstLineChars="200"/>
      </w:pPr>
      <w:r>
        <w:rPr>
          <w:rFonts w:hint="eastAsia"/>
        </w:rPr>
        <w:t>规范阶段：在规范阶段，团队成员开始协同工作，并调整各自的工作习惯和行为来支持团队,团队成员开始相互信任。</w:t>
      </w:r>
    </w:p>
    <w:p>
      <w:pPr>
        <w:ind w:firstLine="480" w:firstLineChars="200"/>
      </w:pPr>
      <w:r>
        <w:rPr>
          <w:rFonts w:hint="eastAsia"/>
        </w:rPr>
        <w:t>成熟阶段：进入这一阶段后，团队就像一个组织有序的单位那样工作。团队成员之间相互依靠，平稳高效地解决问题。</w:t>
      </w:r>
    </w:p>
    <w:p>
      <w:pPr>
        <w:ind w:firstLine="480" w:firstLineChars="200"/>
      </w:pPr>
      <w:r>
        <w:rPr>
          <w:rFonts w:hint="eastAsia"/>
        </w:rPr>
        <w:t>解散阶段：在解散阶段，团队完成所有工作，团队成员离开项目。通常在</w:t>
      </w:r>
    </w:p>
    <w:p>
      <w:r>
        <w:rPr>
          <w:rFonts w:hint="eastAsia"/>
        </w:rPr>
        <w:t>项目可交付成果完成之后，再释放人员，解散团队;或者，在结束项目或阶段过</w:t>
      </w:r>
    </w:p>
    <w:p>
      <w:r>
        <w:rPr>
          <w:rFonts w:hint="eastAsia"/>
        </w:rPr>
        <w:t>程中解散团队。</w:t>
      </w:r>
    </w:p>
    <w:p>
      <w:pPr>
        <w:keepNext/>
        <w:keepLines/>
        <w:spacing w:before="340" w:after="330" w:line="578" w:lineRule="auto"/>
        <w:ind w:firstLine="643" w:firstLineChars="200"/>
        <w:outlineLvl w:val="0"/>
        <w:rPr>
          <w:b/>
          <w:bCs/>
          <w:kern w:val="44"/>
          <w:sz w:val="32"/>
          <w:szCs w:val="44"/>
        </w:rPr>
      </w:pPr>
      <w:bookmarkStart w:id="65" w:name="_Toc67672962"/>
      <w:r>
        <w:rPr>
          <w:rFonts w:hint="eastAsia"/>
          <w:b/>
          <w:bCs/>
          <w:kern w:val="44"/>
          <w:sz w:val="32"/>
          <w:szCs w:val="44"/>
        </w:rPr>
        <w:t>九 沟通管理计划</w:t>
      </w:r>
      <w:bookmarkEnd w:id="65"/>
    </w:p>
    <w:p>
      <w:pPr>
        <w:ind w:firstLine="480" w:firstLineChars="200"/>
      </w:pPr>
      <w:r>
        <w:rPr>
          <w:rFonts w:hint="eastAsia"/>
        </w:rPr>
        <w:t>沟通管理计划是项目管理计划的组成部分，描述将如何对项目沟通进行规划，结构化和监控。</w:t>
      </w:r>
    </w:p>
    <w:p>
      <w:pPr>
        <w:keepNext/>
        <w:keepLines/>
        <w:spacing w:before="260" w:after="260" w:line="413" w:lineRule="auto"/>
        <w:ind w:firstLine="562" w:firstLineChars="200"/>
        <w:outlineLvl w:val="1"/>
        <w:rPr>
          <w:rFonts w:ascii="Arial" w:hAnsi="Arial"/>
          <w:b/>
          <w:kern w:val="0"/>
          <w:sz w:val="28"/>
          <w:szCs w:val="20"/>
        </w:rPr>
      </w:pPr>
      <w:bookmarkStart w:id="66" w:name="_Toc67672963"/>
      <w:r>
        <w:rPr>
          <w:rFonts w:ascii="Arial" w:hAnsi="Arial"/>
          <w:b/>
          <w:kern w:val="0"/>
          <w:sz w:val="28"/>
          <w:szCs w:val="20"/>
        </w:rPr>
        <w:t>9.1沟通方法和工具</w:t>
      </w:r>
      <w:bookmarkEnd w:id="66"/>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835"/>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序号</w:t>
            </w:r>
          </w:p>
        </w:tc>
        <w:tc>
          <w:tcPr>
            <w:tcW w:w="2835" w:type="dxa"/>
          </w:tcPr>
          <w:p>
            <w:pPr>
              <w:rPr>
                <w:rFonts w:ascii="宋体" w:hAnsi="宋体" w:eastAsia="宋体" w:cstheme="minorBidi"/>
              </w:rPr>
            </w:pPr>
            <w:r>
              <w:rPr>
                <w:rFonts w:hint="eastAsia" w:ascii="宋体" w:hAnsi="宋体" w:eastAsia="宋体" w:cstheme="minorBidi"/>
              </w:rPr>
              <w:t>沟通方法/</w:t>
            </w:r>
            <w:r>
              <w:rPr>
                <w:rFonts w:ascii="宋体" w:hAnsi="宋体" w:eastAsia="宋体" w:cstheme="minorBidi"/>
              </w:rPr>
              <w:t>工具</w:t>
            </w:r>
          </w:p>
        </w:tc>
        <w:tc>
          <w:tcPr>
            <w:tcW w:w="4303" w:type="dxa"/>
          </w:tcPr>
          <w:p>
            <w:pPr>
              <w:rPr>
                <w:rFonts w:ascii="宋体" w:hAnsi="宋体" w:eastAsia="宋体" w:cstheme="minorBidi"/>
              </w:rPr>
            </w:pPr>
            <w:r>
              <w:rPr>
                <w:rFonts w:hint="eastAsia" w:ascii="宋体" w:hAnsi="宋体" w:eastAsia="宋体" w:cstheme="minorBid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1</w:t>
            </w:r>
          </w:p>
        </w:tc>
        <w:tc>
          <w:tcPr>
            <w:tcW w:w="2835" w:type="dxa"/>
          </w:tcPr>
          <w:p>
            <w:pPr>
              <w:rPr>
                <w:rFonts w:ascii="宋体" w:hAnsi="宋体" w:eastAsia="宋体" w:cstheme="minorBidi"/>
              </w:rPr>
            </w:pPr>
            <w:r>
              <w:rPr>
                <w:rFonts w:hint="eastAsia" w:ascii="宋体" w:hAnsi="宋体" w:eastAsia="宋体" w:cstheme="minorBidi"/>
              </w:rPr>
              <w:t>各种项目文档</w:t>
            </w:r>
          </w:p>
        </w:tc>
        <w:tc>
          <w:tcPr>
            <w:tcW w:w="4303" w:type="dxa"/>
          </w:tcPr>
          <w:p>
            <w:pPr>
              <w:rPr>
                <w:rFonts w:ascii="宋体" w:hAnsi="宋体" w:eastAsia="宋体" w:cstheme="minorBidi"/>
              </w:rPr>
            </w:pPr>
            <w:r>
              <w:rPr>
                <w:rFonts w:hint="eastAsia" w:ascii="宋体" w:hAnsi="宋体" w:eastAsia="宋体" w:cstheme="minorBidi"/>
              </w:rPr>
              <w:t>可行性分析报告、项目章程、项目计划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2</w:t>
            </w:r>
          </w:p>
        </w:tc>
        <w:tc>
          <w:tcPr>
            <w:tcW w:w="2835" w:type="dxa"/>
          </w:tcPr>
          <w:p>
            <w:pPr>
              <w:rPr>
                <w:rFonts w:ascii="宋体" w:hAnsi="宋体" w:eastAsia="宋体" w:cstheme="minorBidi"/>
              </w:rPr>
            </w:pPr>
            <w:r>
              <w:rPr>
                <w:rFonts w:hint="eastAsia" w:ascii="宋体" w:hAnsi="宋体" w:eastAsia="宋体" w:cstheme="minorBidi"/>
              </w:rPr>
              <w:t>各种项目规范</w:t>
            </w:r>
          </w:p>
        </w:tc>
        <w:tc>
          <w:tcPr>
            <w:tcW w:w="4303" w:type="dxa"/>
          </w:tcPr>
          <w:p>
            <w:pPr>
              <w:rPr>
                <w:rFonts w:ascii="宋体" w:hAnsi="宋体" w:eastAsia="宋体" w:cstheme="minorBidi"/>
              </w:rPr>
            </w:pPr>
            <w:r>
              <w:rPr>
                <w:rFonts w:hint="eastAsia" w:ascii="宋体" w:hAnsi="宋体" w:eastAsia="宋体" w:cstheme="minorBidi"/>
              </w:rPr>
              <w:t>《GB T-8567-2006计算机软件文档编制规范》、P</w:t>
            </w:r>
            <w:r>
              <w:rPr>
                <w:rFonts w:ascii="宋体" w:hAnsi="宋体" w:eastAsia="宋体" w:cstheme="minorBidi"/>
              </w:rPr>
              <w:t>MBOK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3</w:t>
            </w:r>
          </w:p>
        </w:tc>
        <w:tc>
          <w:tcPr>
            <w:tcW w:w="2835" w:type="dxa"/>
          </w:tcPr>
          <w:p>
            <w:pPr>
              <w:rPr>
                <w:rFonts w:ascii="宋体" w:hAnsi="宋体" w:eastAsia="宋体" w:cstheme="minorBidi"/>
              </w:rPr>
            </w:pPr>
            <w:r>
              <w:rPr>
                <w:rFonts w:hint="eastAsia" w:ascii="宋体" w:hAnsi="宋体" w:eastAsia="宋体" w:cstheme="minorBidi"/>
              </w:rPr>
              <w:t>各种项目报告</w:t>
            </w:r>
          </w:p>
        </w:tc>
        <w:tc>
          <w:tcPr>
            <w:tcW w:w="4303"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4</w:t>
            </w:r>
          </w:p>
        </w:tc>
        <w:tc>
          <w:tcPr>
            <w:tcW w:w="2835" w:type="dxa"/>
          </w:tcPr>
          <w:p>
            <w:pPr>
              <w:rPr>
                <w:rFonts w:ascii="宋体" w:hAnsi="宋体" w:eastAsia="宋体" w:cstheme="minorBidi"/>
              </w:rPr>
            </w:pPr>
            <w:r>
              <w:rPr>
                <w:rFonts w:hint="eastAsia" w:ascii="宋体" w:hAnsi="宋体" w:eastAsia="宋体" w:cstheme="minorBidi"/>
              </w:rPr>
              <w:t>项目会议与会议记录</w:t>
            </w:r>
          </w:p>
        </w:tc>
        <w:tc>
          <w:tcPr>
            <w:tcW w:w="4303" w:type="dxa"/>
          </w:tcPr>
          <w:p>
            <w:pPr>
              <w:rPr>
                <w:rFonts w:ascii="宋体" w:hAnsi="宋体" w:eastAsia="宋体" w:cstheme="minorBidi"/>
              </w:rPr>
            </w:pPr>
            <w:r>
              <w:rPr>
                <w:rFonts w:hint="eastAsia" w:ascii="宋体" w:hAnsi="宋体" w:eastAsia="宋体" w:cstheme="minorBidi"/>
              </w:rPr>
              <w:t>组长负责主持，一位成员负责录音和记录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5</w:t>
            </w:r>
          </w:p>
        </w:tc>
        <w:tc>
          <w:tcPr>
            <w:tcW w:w="2835" w:type="dxa"/>
          </w:tcPr>
          <w:p>
            <w:pPr>
              <w:rPr>
                <w:rFonts w:ascii="宋体" w:hAnsi="宋体" w:eastAsia="宋体" w:cstheme="minorBidi"/>
              </w:rPr>
            </w:pPr>
            <w:r>
              <w:rPr>
                <w:rFonts w:hint="eastAsia" w:ascii="宋体" w:hAnsi="宋体" w:eastAsia="宋体" w:cstheme="minorBidi"/>
              </w:rPr>
              <w:t>电子邮件</w:t>
            </w:r>
          </w:p>
        </w:tc>
        <w:tc>
          <w:tcPr>
            <w:tcW w:w="4303" w:type="dxa"/>
          </w:tcPr>
          <w:p>
            <w:pPr>
              <w:rPr>
                <w:rFonts w:ascii="宋体" w:hAnsi="宋体" w:eastAsia="宋体" w:cstheme="minorBidi"/>
              </w:rPr>
            </w:pPr>
            <w:r>
              <w:rPr>
                <w:rFonts w:hint="eastAsia" w:ascii="宋体" w:hAnsi="宋体" w:eastAsia="宋体" w:cstheme="minorBidi"/>
              </w:rPr>
              <w:t>组长负责抄送给组员相关文件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6</w:t>
            </w:r>
          </w:p>
        </w:tc>
        <w:tc>
          <w:tcPr>
            <w:tcW w:w="2835" w:type="dxa"/>
          </w:tcPr>
          <w:p>
            <w:pPr>
              <w:rPr>
                <w:rFonts w:ascii="宋体" w:hAnsi="宋体" w:eastAsia="宋体" w:cstheme="minorBidi"/>
              </w:rPr>
            </w:pPr>
            <w:r>
              <w:rPr>
                <w:rFonts w:hint="eastAsia" w:ascii="宋体" w:hAnsi="宋体" w:eastAsia="宋体" w:cstheme="minorBidi"/>
              </w:rPr>
              <w:t>微信</w:t>
            </w:r>
          </w:p>
        </w:tc>
        <w:tc>
          <w:tcPr>
            <w:tcW w:w="4303" w:type="dxa"/>
          </w:tcPr>
          <w:p>
            <w:pPr>
              <w:rPr>
                <w:rFonts w:ascii="宋体" w:hAnsi="宋体" w:eastAsia="宋体" w:cstheme="minorBidi"/>
              </w:rPr>
            </w:pPr>
            <w:r>
              <w:rPr>
                <w:rFonts w:hint="eastAsia" w:ascii="宋体" w:hAnsi="宋体" w:eastAsia="宋体" w:cstheme="minorBidi"/>
              </w:rPr>
              <w:t>微信群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7</w:t>
            </w:r>
          </w:p>
        </w:tc>
        <w:tc>
          <w:tcPr>
            <w:tcW w:w="2835" w:type="dxa"/>
          </w:tcPr>
          <w:p>
            <w:pPr>
              <w:rPr>
                <w:rFonts w:ascii="宋体" w:hAnsi="宋体" w:eastAsia="宋体" w:cstheme="minorBidi"/>
              </w:rPr>
            </w:pPr>
            <w:r>
              <w:rPr>
                <w:rFonts w:hint="eastAsia" w:ascii="宋体" w:hAnsi="宋体" w:eastAsia="宋体" w:cstheme="minorBidi"/>
              </w:rPr>
              <w:t>电话</w:t>
            </w:r>
          </w:p>
        </w:tc>
        <w:tc>
          <w:tcPr>
            <w:tcW w:w="4303" w:type="dxa"/>
          </w:tcPr>
          <w:p>
            <w:pPr>
              <w:rPr>
                <w:rFonts w:ascii="宋体" w:hAnsi="宋体" w:eastAsia="宋体" w:cstheme="minorBidi"/>
              </w:rPr>
            </w:pPr>
          </w:p>
        </w:tc>
      </w:tr>
    </w:tbl>
    <w:p/>
    <w:p>
      <w:pPr>
        <w:keepNext/>
        <w:keepLines/>
        <w:spacing w:before="260" w:after="260" w:line="413" w:lineRule="auto"/>
        <w:ind w:firstLine="562"/>
        <w:outlineLvl w:val="1"/>
        <w:rPr>
          <w:rFonts w:ascii="Arial" w:hAnsi="Arial"/>
          <w:b/>
          <w:kern w:val="0"/>
          <w:sz w:val="28"/>
          <w:szCs w:val="20"/>
        </w:rPr>
      </w:pPr>
      <w:bookmarkStart w:id="67" w:name="_Toc67672964"/>
      <w:r>
        <w:rPr>
          <w:rFonts w:ascii="Arial" w:hAnsi="Arial"/>
          <w:b/>
          <w:kern w:val="0"/>
          <w:sz w:val="28"/>
          <w:szCs w:val="20"/>
        </w:rPr>
        <w:t>9.2</w:t>
      </w:r>
      <w:r>
        <w:rPr>
          <w:rFonts w:hint="eastAsia" w:ascii="Arial" w:hAnsi="Arial"/>
          <w:b/>
          <w:kern w:val="0"/>
          <w:sz w:val="28"/>
          <w:szCs w:val="20"/>
        </w:rPr>
        <w:t>内部协作</w:t>
      </w:r>
      <w:bookmarkEnd w:id="67"/>
    </w:p>
    <w:p>
      <w:pPr>
        <w:ind w:firstLine="480" w:firstLineChars="200"/>
      </w:pPr>
      <w:r>
        <w:rPr>
          <w:rFonts w:hint="eastAsia"/>
        </w:rPr>
        <w:t>(1)协作模式：每周两次会议（周二、周四），以线下会议为主，线上交流为辅</w:t>
      </w:r>
    </w:p>
    <w:p>
      <w:pPr>
        <w:ind w:firstLine="480" w:firstLineChars="200"/>
      </w:pPr>
      <w:r>
        <w:rPr>
          <w:rFonts w:hint="eastAsia"/>
        </w:rPr>
        <w:t>(2)沟通方式：每周会议线下课后交流，线上微信群</w:t>
      </w:r>
    </w:p>
    <w:p>
      <w:pPr>
        <w:ind w:firstLine="480" w:firstLineChars="200"/>
      </w:pPr>
      <w:r>
        <w:rPr>
          <w:rFonts w:hint="eastAsia"/>
        </w:rPr>
        <w:t>(3)邮件沟通：主送人为刘书宇，抄送人梁泽生、彭昕怡、张安硕、谢子文</w:t>
      </w:r>
    </w:p>
    <w:p>
      <w:pPr>
        <w:ind w:firstLine="480" w:firstLineChars="200"/>
      </w:pPr>
      <w:r>
        <w:rPr>
          <w:rFonts w:hint="eastAsia"/>
        </w:rPr>
        <w:t>(4)工作进度审核：组长每周进行任务成果审核，并在每周日晚10：00前向组长报告学习进度和任务进度并作为组内绩效评定的条件之一</w:t>
      </w:r>
    </w:p>
    <w:p/>
    <w:p>
      <w:r>
        <w:rPr>
          <w:rFonts w:hint="eastAsia"/>
        </w:rPr>
        <w:t>项目协作计划表</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2449"/>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rFonts w:ascii="宋体" w:hAnsi="宋体" w:eastAsia="宋体" w:cstheme="minorBidi"/>
              </w:rPr>
            </w:pPr>
            <w:bookmarkStart w:id="68" w:name="_Hlk67522770"/>
            <w:r>
              <w:rPr>
                <w:rFonts w:hint="eastAsia" w:ascii="宋体" w:hAnsi="宋体" w:eastAsia="宋体" w:cstheme="minorBidi"/>
              </w:rPr>
              <w:t>序号</w:t>
            </w:r>
          </w:p>
        </w:tc>
        <w:tc>
          <w:tcPr>
            <w:tcW w:w="2449" w:type="dxa"/>
          </w:tcPr>
          <w:p>
            <w:pPr>
              <w:rPr>
                <w:rFonts w:ascii="宋体" w:hAnsi="宋体" w:eastAsia="宋体" w:cstheme="minorBidi"/>
              </w:rPr>
            </w:pPr>
            <w:r>
              <w:rPr>
                <w:rFonts w:hint="eastAsia" w:ascii="宋体" w:hAnsi="宋体" w:eastAsia="宋体" w:cstheme="minorBidi"/>
              </w:rPr>
              <w:t>协作工作内容</w:t>
            </w:r>
          </w:p>
        </w:tc>
        <w:tc>
          <w:tcPr>
            <w:tcW w:w="1704" w:type="dxa"/>
          </w:tcPr>
          <w:p>
            <w:pPr>
              <w:rPr>
                <w:rFonts w:ascii="宋体" w:hAnsi="宋体" w:eastAsia="宋体" w:cstheme="minorBidi"/>
              </w:rPr>
            </w:pPr>
            <w:r>
              <w:rPr>
                <w:rFonts w:hint="eastAsia" w:ascii="宋体" w:hAnsi="宋体" w:eastAsia="宋体" w:cstheme="minorBidi"/>
              </w:rPr>
              <w:t>项目阶段</w:t>
            </w:r>
          </w:p>
        </w:tc>
        <w:tc>
          <w:tcPr>
            <w:tcW w:w="1705" w:type="dxa"/>
          </w:tcPr>
          <w:p>
            <w:pPr>
              <w:rPr>
                <w:rFonts w:ascii="宋体" w:hAnsi="宋体" w:eastAsia="宋体" w:cstheme="minorBidi"/>
              </w:rPr>
            </w:pPr>
            <w:r>
              <w:rPr>
                <w:rFonts w:hint="eastAsia" w:ascii="宋体" w:hAnsi="宋体" w:eastAsia="宋体" w:cstheme="minorBidi"/>
              </w:rPr>
              <w:t>计划起止时间</w:t>
            </w:r>
          </w:p>
        </w:tc>
        <w:tc>
          <w:tcPr>
            <w:tcW w:w="1705" w:type="dxa"/>
          </w:tcPr>
          <w:p>
            <w:pPr>
              <w:rPr>
                <w:rFonts w:ascii="宋体" w:hAnsi="宋体" w:eastAsia="宋体" w:cstheme="minorBidi"/>
              </w:rPr>
            </w:pPr>
            <w:r>
              <w:rPr>
                <w:rFonts w:hint="eastAsia" w:ascii="宋体" w:hAnsi="宋体" w:eastAsia="宋体" w:cstheme="minorBidi"/>
              </w:rPr>
              <w:t>工作协调人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rFonts w:ascii="宋体" w:hAnsi="宋体" w:eastAsia="宋体" w:cstheme="minorBidi"/>
              </w:rPr>
            </w:pPr>
            <w:r>
              <w:rPr>
                <w:rFonts w:hint="eastAsia" w:ascii="宋体" w:hAnsi="宋体" w:eastAsia="宋体" w:cstheme="minorBidi"/>
              </w:rPr>
              <w:t>1</w:t>
            </w:r>
          </w:p>
        </w:tc>
        <w:tc>
          <w:tcPr>
            <w:tcW w:w="2449" w:type="dxa"/>
          </w:tcPr>
          <w:p>
            <w:pPr>
              <w:rPr>
                <w:rFonts w:ascii="宋体" w:hAnsi="宋体" w:eastAsia="宋体" w:cstheme="minorBidi"/>
              </w:rPr>
            </w:pPr>
          </w:p>
        </w:tc>
        <w:tc>
          <w:tcPr>
            <w:tcW w:w="1704" w:type="dxa"/>
          </w:tcPr>
          <w:p>
            <w:pPr>
              <w:rPr>
                <w:rFonts w:ascii="宋体" w:hAnsi="宋体" w:eastAsia="宋体" w:cstheme="minorBidi"/>
              </w:rPr>
            </w:pPr>
          </w:p>
        </w:tc>
        <w:tc>
          <w:tcPr>
            <w:tcW w:w="1705" w:type="dxa"/>
          </w:tcPr>
          <w:p>
            <w:pPr>
              <w:rPr>
                <w:rFonts w:ascii="宋体" w:hAnsi="宋体" w:eastAsia="宋体" w:cstheme="minorBidi"/>
              </w:rPr>
            </w:pPr>
          </w:p>
        </w:tc>
        <w:tc>
          <w:tcPr>
            <w:tcW w:w="1705"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rFonts w:ascii="宋体" w:hAnsi="宋体" w:eastAsia="宋体" w:cstheme="minorBidi"/>
              </w:rPr>
            </w:pPr>
            <w:r>
              <w:rPr>
                <w:rFonts w:hint="eastAsia" w:ascii="宋体" w:hAnsi="宋体" w:eastAsia="宋体" w:cstheme="minorBidi"/>
              </w:rPr>
              <w:t>2</w:t>
            </w:r>
          </w:p>
        </w:tc>
        <w:tc>
          <w:tcPr>
            <w:tcW w:w="2449" w:type="dxa"/>
          </w:tcPr>
          <w:p>
            <w:pPr>
              <w:rPr>
                <w:rFonts w:ascii="宋体" w:hAnsi="宋体" w:eastAsia="宋体" w:cstheme="minorBidi"/>
              </w:rPr>
            </w:pPr>
          </w:p>
        </w:tc>
        <w:tc>
          <w:tcPr>
            <w:tcW w:w="1704" w:type="dxa"/>
          </w:tcPr>
          <w:p>
            <w:pPr>
              <w:rPr>
                <w:rFonts w:ascii="宋体" w:hAnsi="宋体" w:eastAsia="宋体" w:cstheme="minorBidi"/>
              </w:rPr>
            </w:pPr>
          </w:p>
        </w:tc>
        <w:tc>
          <w:tcPr>
            <w:tcW w:w="1705" w:type="dxa"/>
          </w:tcPr>
          <w:p>
            <w:pPr>
              <w:rPr>
                <w:rFonts w:ascii="宋体" w:hAnsi="宋体" w:eastAsia="宋体" w:cstheme="minorBidi"/>
              </w:rPr>
            </w:pPr>
          </w:p>
        </w:tc>
        <w:tc>
          <w:tcPr>
            <w:tcW w:w="1705"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rFonts w:ascii="宋体" w:hAnsi="宋体" w:eastAsia="宋体" w:cstheme="minorBidi"/>
              </w:rPr>
            </w:pPr>
            <w:r>
              <w:rPr>
                <w:rFonts w:hint="eastAsia" w:ascii="宋体" w:hAnsi="宋体" w:eastAsia="宋体" w:cstheme="minorBidi"/>
              </w:rPr>
              <w:t>3</w:t>
            </w:r>
          </w:p>
        </w:tc>
        <w:tc>
          <w:tcPr>
            <w:tcW w:w="2449" w:type="dxa"/>
          </w:tcPr>
          <w:p>
            <w:pPr>
              <w:rPr>
                <w:rFonts w:ascii="宋体" w:hAnsi="宋体" w:eastAsia="宋体" w:cstheme="minorBidi"/>
              </w:rPr>
            </w:pPr>
          </w:p>
        </w:tc>
        <w:tc>
          <w:tcPr>
            <w:tcW w:w="1704" w:type="dxa"/>
          </w:tcPr>
          <w:p>
            <w:pPr>
              <w:rPr>
                <w:rFonts w:ascii="宋体" w:hAnsi="宋体" w:eastAsia="宋体" w:cstheme="minorBidi"/>
              </w:rPr>
            </w:pPr>
          </w:p>
        </w:tc>
        <w:tc>
          <w:tcPr>
            <w:tcW w:w="1705" w:type="dxa"/>
          </w:tcPr>
          <w:p>
            <w:pPr>
              <w:rPr>
                <w:rFonts w:ascii="宋体" w:hAnsi="宋体" w:eastAsia="宋体" w:cstheme="minorBidi"/>
              </w:rPr>
            </w:pPr>
          </w:p>
        </w:tc>
        <w:tc>
          <w:tcPr>
            <w:tcW w:w="1705"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rFonts w:ascii="宋体" w:hAnsi="宋体" w:eastAsia="宋体" w:cstheme="minorBidi"/>
              </w:rPr>
            </w:pPr>
            <w:r>
              <w:rPr>
                <w:rFonts w:hint="eastAsia" w:ascii="宋体" w:hAnsi="宋体" w:eastAsia="宋体" w:cstheme="minorBidi"/>
              </w:rPr>
              <w:t>4</w:t>
            </w:r>
          </w:p>
        </w:tc>
        <w:tc>
          <w:tcPr>
            <w:tcW w:w="2449" w:type="dxa"/>
          </w:tcPr>
          <w:p>
            <w:pPr>
              <w:rPr>
                <w:rFonts w:ascii="宋体" w:hAnsi="宋体" w:eastAsia="宋体" w:cstheme="minorBidi"/>
              </w:rPr>
            </w:pPr>
          </w:p>
        </w:tc>
        <w:tc>
          <w:tcPr>
            <w:tcW w:w="1704" w:type="dxa"/>
          </w:tcPr>
          <w:p>
            <w:pPr>
              <w:rPr>
                <w:rFonts w:ascii="宋体" w:hAnsi="宋体" w:eastAsia="宋体" w:cstheme="minorBidi"/>
              </w:rPr>
            </w:pPr>
          </w:p>
        </w:tc>
        <w:tc>
          <w:tcPr>
            <w:tcW w:w="1705" w:type="dxa"/>
          </w:tcPr>
          <w:p>
            <w:pPr>
              <w:rPr>
                <w:rFonts w:ascii="宋体" w:hAnsi="宋体" w:eastAsia="宋体" w:cstheme="minorBidi"/>
              </w:rPr>
            </w:pPr>
          </w:p>
        </w:tc>
        <w:tc>
          <w:tcPr>
            <w:tcW w:w="1705" w:type="dxa"/>
          </w:tcPr>
          <w:p>
            <w:pPr>
              <w:rPr>
                <w:rFonts w:ascii="宋体" w:hAnsi="宋体" w:eastAsia="宋体" w:cstheme="minorBidi"/>
              </w:rPr>
            </w:pPr>
          </w:p>
        </w:tc>
      </w:tr>
      <w:bookmarkEnd w:id="68"/>
    </w:tbl>
    <w:p>
      <w:r>
        <w:rPr>
          <w:rFonts w:hint="eastAsia"/>
        </w:rPr>
        <w:t>主要指项目小组成员之间的协作。</w:t>
      </w:r>
    </w:p>
    <w:p>
      <w:pPr>
        <w:keepNext/>
        <w:keepLines/>
        <w:spacing w:before="260" w:after="260" w:line="413" w:lineRule="auto"/>
        <w:ind w:firstLine="562"/>
        <w:outlineLvl w:val="1"/>
        <w:rPr>
          <w:rFonts w:ascii="Arial" w:hAnsi="Arial"/>
          <w:b/>
          <w:kern w:val="0"/>
          <w:sz w:val="28"/>
          <w:szCs w:val="20"/>
        </w:rPr>
      </w:pPr>
      <w:bookmarkStart w:id="69" w:name="_Toc67672965"/>
      <w:r>
        <w:rPr>
          <w:rFonts w:ascii="Arial" w:hAnsi="Arial"/>
          <w:b/>
          <w:kern w:val="0"/>
          <w:sz w:val="28"/>
          <w:szCs w:val="20"/>
        </w:rPr>
        <w:t>9.3</w:t>
      </w:r>
      <w:r>
        <w:rPr>
          <w:rFonts w:hint="eastAsia" w:ascii="Arial" w:hAnsi="Arial"/>
          <w:b/>
          <w:kern w:val="0"/>
          <w:sz w:val="28"/>
          <w:szCs w:val="20"/>
        </w:rPr>
        <w:t>外部沟通</w:t>
      </w:r>
      <w:bookmarkEnd w:id="69"/>
    </w:p>
    <w:p>
      <w:r>
        <w:rPr>
          <w:rFonts w:hint="eastAsia"/>
        </w:rPr>
        <w:t>与老师、助教之间的沟通方式包括：</w:t>
      </w:r>
    </w:p>
    <w:p>
      <w:pPr>
        <w:ind w:firstLine="480" w:firstLineChars="200"/>
      </w:pPr>
      <w:r>
        <w:rPr>
          <w:rFonts w:hint="eastAsia"/>
        </w:rPr>
        <w:t>课堂评审</w:t>
      </w:r>
    </w:p>
    <w:p>
      <w:pPr>
        <w:ind w:firstLine="480" w:firstLineChars="200"/>
      </w:pPr>
      <w:r>
        <w:rPr>
          <w:rFonts w:hint="eastAsia"/>
        </w:rPr>
        <w:t>线下面谈</w:t>
      </w:r>
    </w:p>
    <w:p>
      <w:pPr>
        <w:ind w:firstLine="480" w:firstLineChars="200"/>
      </w:pPr>
      <w:r>
        <w:rPr>
          <w:rFonts w:hint="eastAsia"/>
        </w:rPr>
        <w:t>线上微信</w:t>
      </w:r>
    </w:p>
    <w:p>
      <w:r>
        <w:rPr>
          <w:rFonts w:hint="eastAsia"/>
        </w:rPr>
        <w:t>与用户之间的沟通方式包括：</w:t>
      </w:r>
    </w:p>
    <w:p>
      <w:pPr>
        <w:ind w:firstLine="480" w:firstLineChars="200"/>
      </w:pPr>
      <w:r>
        <w:rPr>
          <w:rFonts w:hint="eastAsia"/>
        </w:rPr>
        <w:t>线下面谈</w:t>
      </w:r>
    </w:p>
    <w:p>
      <w:pPr>
        <w:ind w:firstLine="480" w:firstLineChars="200"/>
      </w:pPr>
      <w:r>
        <w:rPr>
          <w:rFonts w:hint="eastAsia"/>
        </w:rPr>
        <w:t>线上微信</w:t>
      </w:r>
    </w:p>
    <w:p/>
    <w:p>
      <w:r>
        <w:t>客户沟通计划</w:t>
      </w:r>
      <w:r>
        <w:rPr>
          <w:rFonts w:hint="eastAsia"/>
        </w:rPr>
        <w:t>表</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8"/>
        <w:gridCol w:w="2009"/>
        <w:gridCol w:w="1429"/>
        <w:gridCol w:w="1429"/>
        <w:gridCol w:w="1429"/>
        <w:gridCol w:w="1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tcPr>
          <w:p>
            <w:pPr>
              <w:rPr>
                <w:rFonts w:ascii="宋体" w:hAnsi="宋体" w:eastAsia="宋体" w:cstheme="minorBidi"/>
              </w:rPr>
            </w:pPr>
            <w:r>
              <w:rPr>
                <w:rFonts w:hint="eastAsia" w:ascii="宋体" w:hAnsi="宋体" w:eastAsia="宋体" w:cstheme="minorBidi"/>
              </w:rPr>
              <w:t>序号</w:t>
            </w:r>
          </w:p>
        </w:tc>
        <w:tc>
          <w:tcPr>
            <w:tcW w:w="2009" w:type="dxa"/>
          </w:tcPr>
          <w:p>
            <w:pPr>
              <w:rPr>
                <w:rFonts w:ascii="宋体" w:hAnsi="宋体" w:eastAsia="宋体" w:cstheme="minorBidi"/>
              </w:rPr>
            </w:pPr>
            <w:r>
              <w:rPr>
                <w:rFonts w:hint="eastAsia" w:ascii="宋体" w:hAnsi="宋体" w:eastAsia="宋体" w:cstheme="minorBidi"/>
              </w:rPr>
              <w:t>协作工作内容</w:t>
            </w:r>
          </w:p>
        </w:tc>
        <w:tc>
          <w:tcPr>
            <w:tcW w:w="1429" w:type="dxa"/>
          </w:tcPr>
          <w:p>
            <w:pPr>
              <w:rPr>
                <w:rFonts w:ascii="宋体" w:hAnsi="宋体" w:eastAsia="宋体" w:cstheme="minorBidi"/>
              </w:rPr>
            </w:pPr>
            <w:r>
              <w:rPr>
                <w:rFonts w:hint="eastAsia" w:ascii="宋体" w:hAnsi="宋体" w:eastAsia="宋体" w:cstheme="minorBidi"/>
              </w:rPr>
              <w:t>项目阶段</w:t>
            </w:r>
          </w:p>
        </w:tc>
        <w:tc>
          <w:tcPr>
            <w:tcW w:w="1429" w:type="dxa"/>
          </w:tcPr>
          <w:p>
            <w:pPr>
              <w:rPr>
                <w:rFonts w:ascii="宋体" w:hAnsi="宋体" w:eastAsia="宋体" w:cstheme="minorBidi"/>
              </w:rPr>
            </w:pPr>
            <w:r>
              <w:rPr>
                <w:rFonts w:hint="eastAsia" w:ascii="宋体" w:hAnsi="宋体" w:eastAsia="宋体" w:cstheme="minorBidi"/>
              </w:rPr>
              <w:t>发送方</w:t>
            </w:r>
          </w:p>
        </w:tc>
        <w:tc>
          <w:tcPr>
            <w:tcW w:w="1429" w:type="dxa"/>
          </w:tcPr>
          <w:p>
            <w:pPr>
              <w:rPr>
                <w:rFonts w:ascii="宋体" w:hAnsi="宋体" w:eastAsia="宋体" w:cstheme="minorBidi"/>
              </w:rPr>
            </w:pPr>
            <w:r>
              <w:rPr>
                <w:rFonts w:hint="eastAsia" w:ascii="宋体" w:hAnsi="宋体" w:eastAsia="宋体" w:cstheme="minorBidi"/>
              </w:rPr>
              <w:t>接收方</w:t>
            </w:r>
          </w:p>
        </w:tc>
        <w:tc>
          <w:tcPr>
            <w:tcW w:w="1378" w:type="dxa"/>
          </w:tcPr>
          <w:p>
            <w:pPr>
              <w:rPr>
                <w:rFonts w:ascii="宋体" w:hAnsi="宋体" w:eastAsia="宋体" w:cstheme="minorBidi"/>
              </w:rPr>
            </w:pPr>
            <w:r>
              <w:rPr>
                <w:rFonts w:hint="eastAsia" w:ascii="宋体" w:hAnsi="宋体" w:eastAsia="宋体" w:cstheme="minorBidi"/>
              </w:rPr>
              <w:t>沟通形式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tcPr>
          <w:p>
            <w:pPr>
              <w:rPr>
                <w:rFonts w:ascii="宋体" w:hAnsi="宋体" w:eastAsia="宋体" w:cstheme="minorBidi"/>
              </w:rPr>
            </w:pPr>
            <w:r>
              <w:rPr>
                <w:rFonts w:hint="eastAsia" w:ascii="宋体" w:hAnsi="宋体" w:eastAsia="宋体" w:cstheme="minorBidi"/>
              </w:rPr>
              <w:t>1</w:t>
            </w:r>
          </w:p>
        </w:tc>
        <w:tc>
          <w:tcPr>
            <w:tcW w:w="200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378"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tcPr>
          <w:p>
            <w:pPr>
              <w:rPr>
                <w:rFonts w:ascii="宋体" w:hAnsi="宋体" w:eastAsia="宋体" w:cstheme="minorBidi"/>
              </w:rPr>
            </w:pPr>
            <w:r>
              <w:rPr>
                <w:rFonts w:hint="eastAsia" w:ascii="宋体" w:hAnsi="宋体" w:eastAsia="宋体" w:cstheme="minorBidi"/>
              </w:rPr>
              <w:t>2</w:t>
            </w:r>
          </w:p>
        </w:tc>
        <w:tc>
          <w:tcPr>
            <w:tcW w:w="200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378"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tcPr>
          <w:p>
            <w:pPr>
              <w:rPr>
                <w:rFonts w:ascii="宋体" w:hAnsi="宋体" w:eastAsia="宋体" w:cstheme="minorBidi"/>
              </w:rPr>
            </w:pPr>
            <w:r>
              <w:rPr>
                <w:rFonts w:hint="eastAsia" w:ascii="宋体" w:hAnsi="宋体" w:eastAsia="宋体" w:cstheme="minorBidi"/>
              </w:rPr>
              <w:t>3</w:t>
            </w:r>
          </w:p>
        </w:tc>
        <w:tc>
          <w:tcPr>
            <w:tcW w:w="200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378"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tcPr>
          <w:p>
            <w:pPr>
              <w:rPr>
                <w:rFonts w:ascii="宋体" w:hAnsi="宋体" w:eastAsia="宋体" w:cstheme="minorBidi"/>
              </w:rPr>
            </w:pPr>
            <w:r>
              <w:rPr>
                <w:rFonts w:hint="eastAsia" w:ascii="宋体" w:hAnsi="宋体" w:eastAsia="宋体" w:cstheme="minorBidi"/>
              </w:rPr>
              <w:t>4</w:t>
            </w:r>
          </w:p>
        </w:tc>
        <w:tc>
          <w:tcPr>
            <w:tcW w:w="200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378" w:type="dxa"/>
          </w:tcPr>
          <w:p>
            <w:pPr>
              <w:rPr>
                <w:rFonts w:ascii="宋体" w:hAnsi="宋体" w:eastAsia="宋体" w:cstheme="minorBidi"/>
              </w:rPr>
            </w:pPr>
          </w:p>
        </w:tc>
      </w:tr>
    </w:tbl>
    <w:p>
      <w:r>
        <w:rPr>
          <w:rFonts w:hint="eastAsia"/>
        </w:rPr>
        <w:t>主要用来记录准备与客户进行的常规性的沟通，比如定期的会议、定期交付的管理文档、邮件等，沟通方式包括会议、电话、邮件等。</w:t>
      </w:r>
    </w:p>
    <w:p>
      <w:pPr>
        <w:keepNext/>
        <w:keepLines/>
        <w:spacing w:before="260" w:after="260" w:line="413" w:lineRule="auto"/>
        <w:ind w:firstLine="562" w:firstLineChars="200"/>
        <w:outlineLvl w:val="1"/>
        <w:rPr>
          <w:rFonts w:ascii="Arial" w:hAnsi="Arial"/>
          <w:b/>
          <w:kern w:val="0"/>
          <w:sz w:val="28"/>
          <w:szCs w:val="20"/>
        </w:rPr>
      </w:pPr>
      <w:bookmarkStart w:id="70" w:name="_Toc67672966"/>
      <w:r>
        <w:rPr>
          <w:rFonts w:hint="eastAsia" w:ascii="Arial" w:hAnsi="Arial"/>
          <w:b/>
          <w:kern w:val="0"/>
          <w:sz w:val="28"/>
          <w:szCs w:val="20"/>
        </w:rPr>
        <w:t>9</w:t>
      </w:r>
      <w:r>
        <w:rPr>
          <w:rFonts w:ascii="Arial" w:hAnsi="Arial"/>
          <w:b/>
          <w:kern w:val="0"/>
          <w:sz w:val="28"/>
          <w:szCs w:val="20"/>
        </w:rPr>
        <w:t>.4</w:t>
      </w:r>
      <w:r>
        <w:rPr>
          <w:rFonts w:hint="eastAsia" w:ascii="Arial" w:hAnsi="Arial"/>
          <w:b/>
          <w:kern w:val="0"/>
          <w:sz w:val="28"/>
          <w:szCs w:val="20"/>
        </w:rPr>
        <w:t>项目会议管理</w:t>
      </w:r>
      <w:bookmarkEnd w:id="70"/>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552"/>
        <w:gridCol w:w="1559"/>
        <w:gridCol w:w="1322"/>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会议名称</w:t>
            </w:r>
          </w:p>
        </w:tc>
        <w:tc>
          <w:tcPr>
            <w:tcW w:w="2552" w:type="dxa"/>
          </w:tcPr>
          <w:p>
            <w:pPr>
              <w:rPr>
                <w:rFonts w:ascii="宋体" w:hAnsi="宋体" w:eastAsia="宋体" w:cstheme="minorBidi"/>
              </w:rPr>
            </w:pPr>
            <w:r>
              <w:rPr>
                <w:rFonts w:hint="eastAsia" w:ascii="宋体" w:hAnsi="宋体" w:eastAsia="宋体" w:cstheme="minorBidi"/>
              </w:rPr>
              <w:t>会议内容</w:t>
            </w:r>
          </w:p>
        </w:tc>
        <w:tc>
          <w:tcPr>
            <w:tcW w:w="1559" w:type="dxa"/>
          </w:tcPr>
          <w:p>
            <w:pPr>
              <w:rPr>
                <w:rFonts w:ascii="宋体" w:hAnsi="宋体" w:eastAsia="宋体" w:cstheme="minorBidi"/>
              </w:rPr>
            </w:pPr>
            <w:r>
              <w:rPr>
                <w:rFonts w:hint="eastAsia" w:ascii="宋体" w:hAnsi="宋体" w:eastAsia="宋体" w:cstheme="minorBidi"/>
              </w:rPr>
              <w:t>举行频率</w:t>
            </w:r>
          </w:p>
        </w:tc>
        <w:tc>
          <w:tcPr>
            <w:tcW w:w="1322" w:type="dxa"/>
          </w:tcPr>
          <w:p>
            <w:pPr>
              <w:rPr>
                <w:rFonts w:ascii="宋体" w:hAnsi="宋体" w:eastAsia="宋体" w:cstheme="minorBidi"/>
              </w:rPr>
            </w:pPr>
            <w:r>
              <w:rPr>
                <w:rFonts w:hint="eastAsia" w:ascii="宋体" w:hAnsi="宋体" w:eastAsia="宋体" w:cstheme="minorBidi"/>
              </w:rPr>
              <w:t>参与人员</w:t>
            </w:r>
          </w:p>
        </w:tc>
        <w:tc>
          <w:tcPr>
            <w:tcW w:w="1705" w:type="dxa"/>
          </w:tcPr>
          <w:p>
            <w:pPr>
              <w:rPr>
                <w:rFonts w:ascii="宋体" w:hAnsi="宋体" w:eastAsia="宋体" w:cstheme="minorBidi"/>
              </w:rPr>
            </w:pPr>
            <w:r>
              <w:rPr>
                <w:rFonts w:hint="eastAsia" w:ascii="宋体" w:hAnsi="宋体" w:eastAsia="宋体" w:cstheme="minorBidi"/>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项目例会</w:t>
            </w:r>
          </w:p>
        </w:tc>
        <w:tc>
          <w:tcPr>
            <w:tcW w:w="2552" w:type="dxa"/>
          </w:tcPr>
          <w:p>
            <w:pPr>
              <w:rPr>
                <w:rFonts w:ascii="宋体" w:hAnsi="宋体" w:eastAsia="宋体" w:cstheme="minorBidi"/>
              </w:rPr>
            </w:pPr>
            <w:r>
              <w:rPr>
                <w:rFonts w:hint="eastAsia" w:ascii="宋体" w:hAnsi="宋体" w:eastAsia="宋体" w:cstheme="minorBidi"/>
              </w:rPr>
              <w:t>项目每周的例会，主要进行上周执行情况汇总和通报，并报告当前截止工作进度，以及讨论本周工作协调和调整。跟踪项目本周来的状态，包括需求、配置、进度、工作量与成本、风险等内容</w:t>
            </w:r>
          </w:p>
        </w:tc>
        <w:tc>
          <w:tcPr>
            <w:tcW w:w="1559" w:type="dxa"/>
          </w:tcPr>
          <w:p>
            <w:pPr>
              <w:rPr>
                <w:rFonts w:ascii="宋体" w:hAnsi="宋体" w:eastAsia="宋体" w:cstheme="minorBidi"/>
              </w:rPr>
            </w:pPr>
            <w:r>
              <w:rPr>
                <w:rFonts w:hint="eastAsia" w:ascii="宋体" w:hAnsi="宋体" w:eastAsia="宋体" w:cstheme="minorBidi"/>
              </w:rPr>
              <w:t>每周两次会议（周二、周四）</w:t>
            </w:r>
          </w:p>
        </w:tc>
        <w:tc>
          <w:tcPr>
            <w:tcW w:w="1322" w:type="dxa"/>
          </w:tcPr>
          <w:p>
            <w:pPr>
              <w:rPr>
                <w:rFonts w:ascii="宋体" w:hAnsi="宋体" w:eastAsia="宋体" w:cstheme="minorBidi"/>
              </w:rPr>
            </w:pPr>
            <w:r>
              <w:rPr>
                <w:rFonts w:hint="eastAsia" w:ascii="宋体" w:hAnsi="宋体" w:eastAsia="宋体" w:cstheme="minorBidi"/>
              </w:rPr>
              <w:t>项目成员</w:t>
            </w:r>
          </w:p>
        </w:tc>
        <w:tc>
          <w:tcPr>
            <w:tcW w:w="1705" w:type="dxa"/>
          </w:tcPr>
          <w:p>
            <w:pPr>
              <w:rPr>
                <w:rFonts w:ascii="宋体" w:hAnsi="宋体" w:eastAsia="宋体" w:cstheme="minorBidi"/>
              </w:rPr>
            </w:pPr>
            <w:r>
              <w:rPr>
                <w:rFonts w:hint="eastAsia" w:ascii="宋体" w:hAnsi="宋体" w:eastAsia="宋体" w:cstheme="minorBidi"/>
              </w:rPr>
              <w:t>项目经理（组长）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项目总结会</w:t>
            </w:r>
          </w:p>
        </w:tc>
        <w:tc>
          <w:tcPr>
            <w:tcW w:w="2552" w:type="dxa"/>
          </w:tcPr>
          <w:p>
            <w:pPr>
              <w:rPr>
                <w:rFonts w:ascii="宋体" w:hAnsi="宋体" w:eastAsia="宋体" w:cstheme="minorBidi"/>
              </w:rPr>
            </w:pPr>
            <w:r>
              <w:rPr>
                <w:rFonts w:hint="eastAsia" w:ascii="宋体" w:hAnsi="宋体" w:eastAsia="宋体" w:cstheme="minorBidi"/>
              </w:rPr>
              <w:t>当项目阶段或里程碑工作结束时进行工作总结</w:t>
            </w:r>
          </w:p>
        </w:tc>
        <w:tc>
          <w:tcPr>
            <w:tcW w:w="1559" w:type="dxa"/>
          </w:tcPr>
          <w:p>
            <w:pPr>
              <w:rPr>
                <w:rFonts w:ascii="宋体" w:hAnsi="宋体" w:eastAsia="宋体" w:cstheme="minorBidi"/>
              </w:rPr>
            </w:pPr>
            <w:r>
              <w:rPr>
                <w:rFonts w:hint="eastAsia" w:ascii="宋体" w:hAnsi="宋体" w:eastAsia="宋体" w:cstheme="minorBidi"/>
              </w:rPr>
              <w:t>里程碑</w:t>
            </w:r>
          </w:p>
        </w:tc>
        <w:tc>
          <w:tcPr>
            <w:tcW w:w="1322" w:type="dxa"/>
          </w:tcPr>
          <w:p>
            <w:pPr>
              <w:rPr>
                <w:rFonts w:ascii="宋体" w:hAnsi="宋体" w:eastAsia="宋体" w:cstheme="minorBidi"/>
              </w:rPr>
            </w:pPr>
            <w:r>
              <w:rPr>
                <w:rFonts w:hint="eastAsia" w:ascii="宋体" w:hAnsi="宋体" w:eastAsia="宋体" w:cstheme="minorBidi"/>
              </w:rPr>
              <w:t>项目成员</w:t>
            </w:r>
          </w:p>
        </w:tc>
        <w:tc>
          <w:tcPr>
            <w:tcW w:w="1705" w:type="dxa"/>
          </w:tcPr>
          <w:p>
            <w:pPr>
              <w:rPr>
                <w:rFonts w:ascii="宋体" w:hAnsi="宋体" w:eastAsia="宋体" w:cstheme="minorBidi"/>
              </w:rPr>
            </w:pPr>
            <w:r>
              <w:rPr>
                <w:rFonts w:hint="eastAsia" w:ascii="宋体" w:hAnsi="宋体" w:eastAsia="宋体" w:cstheme="minorBidi"/>
              </w:rPr>
              <w:t>项目经理（组长）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专题会议</w:t>
            </w:r>
          </w:p>
        </w:tc>
        <w:tc>
          <w:tcPr>
            <w:tcW w:w="2552" w:type="dxa"/>
          </w:tcPr>
          <w:p>
            <w:pPr>
              <w:rPr>
                <w:rFonts w:ascii="宋体" w:hAnsi="宋体" w:eastAsia="宋体" w:cstheme="minorBidi"/>
              </w:rPr>
            </w:pPr>
            <w:r>
              <w:rPr>
                <w:rFonts w:hint="eastAsia" w:ascii="宋体" w:hAnsi="宋体" w:eastAsia="宋体" w:cstheme="minorBidi"/>
              </w:rPr>
              <w:t>针对出现的特殊的、重大的时间进行专题讨论，包括技术问题、重大变更、严重冲突等</w:t>
            </w:r>
          </w:p>
        </w:tc>
        <w:tc>
          <w:tcPr>
            <w:tcW w:w="1559" w:type="dxa"/>
          </w:tcPr>
          <w:p>
            <w:pPr>
              <w:rPr>
                <w:rFonts w:ascii="宋体" w:hAnsi="宋体" w:eastAsia="宋体" w:cstheme="minorBidi"/>
              </w:rPr>
            </w:pPr>
            <w:r>
              <w:rPr>
                <w:rFonts w:hint="eastAsia" w:ascii="宋体" w:hAnsi="宋体" w:eastAsia="宋体" w:cstheme="minorBidi"/>
              </w:rPr>
              <w:t>不定期</w:t>
            </w:r>
          </w:p>
        </w:tc>
        <w:tc>
          <w:tcPr>
            <w:tcW w:w="1322" w:type="dxa"/>
          </w:tcPr>
          <w:p>
            <w:pPr>
              <w:rPr>
                <w:rFonts w:ascii="宋体" w:hAnsi="宋体" w:eastAsia="宋体" w:cstheme="minorBidi"/>
              </w:rPr>
            </w:pPr>
            <w:r>
              <w:rPr>
                <w:rFonts w:hint="eastAsia" w:ascii="宋体" w:hAnsi="宋体" w:eastAsia="宋体" w:cstheme="minorBidi"/>
              </w:rPr>
              <w:t>项目成员</w:t>
            </w:r>
          </w:p>
        </w:tc>
        <w:tc>
          <w:tcPr>
            <w:tcW w:w="1705" w:type="dxa"/>
          </w:tcPr>
          <w:p>
            <w:pPr>
              <w:rPr>
                <w:rFonts w:ascii="宋体" w:hAnsi="宋体" w:eastAsia="宋体" w:cstheme="minorBidi"/>
              </w:rPr>
            </w:pPr>
            <w:r>
              <w:rPr>
                <w:rFonts w:hint="eastAsia" w:ascii="宋体" w:hAnsi="宋体" w:eastAsia="宋体" w:cstheme="minorBidi"/>
              </w:rPr>
              <w:t>项目经理（组长）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评审会议</w:t>
            </w:r>
          </w:p>
        </w:tc>
        <w:tc>
          <w:tcPr>
            <w:tcW w:w="2552" w:type="dxa"/>
          </w:tcPr>
          <w:p>
            <w:pPr>
              <w:rPr>
                <w:rFonts w:ascii="宋体" w:hAnsi="宋体" w:eastAsia="宋体" w:cstheme="minorBidi"/>
              </w:rPr>
            </w:pPr>
            <w:r>
              <w:rPr>
                <w:rFonts w:hint="eastAsia" w:ascii="宋体" w:hAnsi="宋体" w:eastAsia="宋体" w:cstheme="minorBidi"/>
              </w:rPr>
              <w:t>分为正式评审和非正式评审，正式评审是按照里程碑阶段制定的评审制度组织有关人员进行评审，非正式评审是课程上自行组织的评审</w:t>
            </w:r>
          </w:p>
        </w:tc>
        <w:tc>
          <w:tcPr>
            <w:tcW w:w="1559" w:type="dxa"/>
          </w:tcPr>
          <w:p>
            <w:pPr>
              <w:rPr>
                <w:rFonts w:ascii="宋体" w:hAnsi="宋体" w:eastAsia="宋体" w:cstheme="minorBidi"/>
              </w:rPr>
            </w:pPr>
            <w:r>
              <w:rPr>
                <w:rFonts w:hint="eastAsia" w:ascii="宋体" w:hAnsi="宋体" w:eastAsia="宋体" w:cstheme="minorBidi"/>
              </w:rPr>
              <w:t>里程碑</w:t>
            </w:r>
          </w:p>
        </w:tc>
        <w:tc>
          <w:tcPr>
            <w:tcW w:w="1322" w:type="dxa"/>
          </w:tcPr>
          <w:p>
            <w:pPr>
              <w:rPr>
                <w:rFonts w:ascii="宋体" w:hAnsi="宋体" w:eastAsia="宋体" w:cstheme="minorBidi"/>
              </w:rPr>
            </w:pPr>
            <w:r>
              <w:rPr>
                <w:rFonts w:ascii="宋体" w:hAnsi="宋体" w:eastAsia="宋体" w:cstheme="minorBidi"/>
              </w:rPr>
              <w:t>各组组长及成员</w:t>
            </w:r>
          </w:p>
        </w:tc>
        <w:tc>
          <w:tcPr>
            <w:tcW w:w="1705" w:type="dxa"/>
          </w:tcPr>
          <w:p>
            <w:pPr>
              <w:rPr>
                <w:rFonts w:ascii="宋体" w:hAnsi="宋体" w:eastAsia="宋体" w:cstheme="minorBidi"/>
              </w:rPr>
            </w:pPr>
            <w:r>
              <w:rPr>
                <w:rFonts w:hint="eastAsia" w:ascii="宋体" w:hAnsi="宋体" w:eastAsia="宋体" w:cstheme="minorBidi"/>
              </w:rPr>
              <w:t>各组组长</w:t>
            </w:r>
          </w:p>
        </w:tc>
      </w:tr>
    </w:tbl>
    <w:p/>
    <w:p>
      <w:pPr>
        <w:keepNext/>
        <w:keepLines/>
        <w:spacing w:before="340" w:after="330" w:line="578" w:lineRule="auto"/>
        <w:ind w:firstLine="643" w:firstLineChars="200"/>
        <w:outlineLvl w:val="0"/>
        <w:rPr>
          <w:b/>
          <w:bCs/>
          <w:kern w:val="44"/>
          <w:sz w:val="32"/>
          <w:szCs w:val="44"/>
        </w:rPr>
      </w:pPr>
      <w:bookmarkStart w:id="71" w:name="_Toc67672967"/>
      <w:r>
        <w:rPr>
          <w:rFonts w:hint="eastAsia"/>
          <w:b/>
          <w:bCs/>
          <w:kern w:val="44"/>
          <w:sz w:val="32"/>
          <w:szCs w:val="44"/>
        </w:rPr>
        <w:t>十 风险管理计划</w:t>
      </w:r>
      <w:bookmarkEnd w:id="71"/>
    </w:p>
    <w:p>
      <w:pPr>
        <w:ind w:firstLine="480" w:firstLineChars="200"/>
      </w:pPr>
      <w:r>
        <w:rPr>
          <w:rFonts w:hint="eastAsia"/>
        </w:rPr>
        <w:t>风险管理计划是项目管理计划的组成部分，描述如何安排与实施风险管理活动。在实施应用过程中，不可避免的会存在一些问题和风险，这就需要我们双方本着务实的原则，及时总结和认真看待，正确协调和解决。</w:t>
      </w:r>
    </w:p>
    <w:p>
      <w:pPr>
        <w:keepNext/>
        <w:keepLines/>
        <w:spacing w:before="260" w:after="260" w:line="413" w:lineRule="auto"/>
        <w:ind w:firstLine="562" w:firstLineChars="200"/>
        <w:outlineLvl w:val="1"/>
        <w:rPr>
          <w:rFonts w:ascii="Arial" w:hAnsi="Arial"/>
          <w:b/>
          <w:kern w:val="0"/>
          <w:sz w:val="28"/>
          <w:szCs w:val="20"/>
        </w:rPr>
      </w:pPr>
      <w:bookmarkStart w:id="72" w:name="_Toc67672968"/>
      <w:r>
        <w:rPr>
          <w:rFonts w:hint="eastAsia" w:ascii="Arial" w:hAnsi="Arial"/>
          <w:b/>
          <w:kern w:val="0"/>
          <w:sz w:val="28"/>
          <w:szCs w:val="20"/>
        </w:rPr>
        <w:t>1</w:t>
      </w:r>
      <w:r>
        <w:rPr>
          <w:rFonts w:ascii="Arial" w:hAnsi="Arial"/>
          <w:b/>
          <w:kern w:val="0"/>
          <w:sz w:val="28"/>
          <w:szCs w:val="20"/>
        </w:rPr>
        <w:t>0.1</w:t>
      </w:r>
      <w:r>
        <w:rPr>
          <w:rFonts w:hint="eastAsia" w:ascii="Arial" w:hAnsi="Arial"/>
          <w:b/>
          <w:kern w:val="0"/>
          <w:sz w:val="28"/>
          <w:szCs w:val="20"/>
        </w:rPr>
        <w:t>规划风险管理</w:t>
      </w:r>
      <w:bookmarkEnd w:id="72"/>
    </w:p>
    <w:p>
      <w:r>
        <w:t>1</w:t>
      </w:r>
      <w:r>
        <w:rPr>
          <w:rFonts w:hint="eastAsia"/>
        </w:rPr>
        <w:t>、风险管理的总体思想和原则</w:t>
      </w:r>
    </w:p>
    <w:p>
      <w:r>
        <w:rPr>
          <w:rFonts w:hint="eastAsia"/>
        </w:rPr>
        <w:t>风险管理的总体思想：</w:t>
      </w:r>
    </w:p>
    <w:p>
      <w:pPr>
        <w:ind w:firstLine="480" w:firstLineChars="200"/>
      </w:pPr>
      <w:r>
        <w:rPr>
          <w:rFonts w:hint="eastAsia"/>
        </w:rPr>
        <w:t>以最小的风险管理成本获得最大的安全保障，从而实现经济单位价值最大化。成本，是指经济单位在风险管理过程中，各项经济资源的投入，其中包括人力、物力、财力，乃至放弃一定的收益机会。</w:t>
      </w:r>
    </w:p>
    <w:p>
      <w:r>
        <w:rPr>
          <w:rFonts w:hint="eastAsia"/>
        </w:rPr>
        <w:t>安全保障，则是指风险管理的效果。纯粹风险管理，安全保障包括：风险损失的减少，即对风险的有效控制；实际损失能及时充分并有效的得到补偿。</w:t>
      </w:r>
    </w:p>
    <w:p>
      <w:r>
        <w:rPr>
          <w:rFonts w:hint="eastAsia"/>
        </w:rPr>
        <w:t>风险管理原则：</w:t>
      </w:r>
    </w:p>
    <w:p>
      <w:pPr>
        <w:ind w:firstLine="480" w:firstLineChars="200"/>
      </w:pPr>
      <w:r>
        <w:rPr>
          <w:rFonts w:hint="eastAsia"/>
        </w:rPr>
        <w:t>A﹒强调事前管理</w:t>
      </w:r>
    </w:p>
    <w:p>
      <w:pPr>
        <w:ind w:firstLine="480" w:firstLineChars="200"/>
      </w:pPr>
      <w:r>
        <w:rPr>
          <w:rFonts w:hint="eastAsia"/>
        </w:rPr>
        <w:t>B．数里化佐证以衡量风险程度</w:t>
      </w:r>
    </w:p>
    <w:p>
      <w:pPr>
        <w:ind w:firstLine="480" w:firstLineChars="200"/>
      </w:pPr>
      <w:r>
        <w:t>C</w:t>
      </w:r>
      <w:r>
        <w:rPr>
          <w:rFonts w:hint="eastAsia"/>
        </w:rPr>
        <w:t>．预设最坏的情景</w:t>
      </w:r>
    </w:p>
    <w:p>
      <w:pPr>
        <w:ind w:firstLine="480" w:firstLineChars="200"/>
      </w:pPr>
      <w:r>
        <w:rPr>
          <w:rFonts w:hint="eastAsia"/>
        </w:rPr>
        <w:t>D．模拟评估</w:t>
      </w:r>
    </w:p>
    <w:p>
      <w:pPr>
        <w:ind w:firstLine="480" w:firstLineChars="200"/>
      </w:pPr>
      <w:r>
        <w:rPr>
          <w:rFonts w:hint="eastAsia"/>
        </w:rPr>
        <w:t>E．弹性化调整</w:t>
      </w:r>
    </w:p>
    <w:p>
      <w:r>
        <w:rPr>
          <w:rFonts w:hint="eastAsia"/>
        </w:rPr>
        <w:t>2．定义风险假设</w:t>
      </w:r>
    </w:p>
    <w:p>
      <w:pPr>
        <w:ind w:firstLine="480" w:firstLineChars="200"/>
      </w:pPr>
      <w:r>
        <w:rPr>
          <w:rFonts w:hint="eastAsia"/>
        </w:rPr>
        <w:t>(1)风险是亏损的不确定性(2个因素)</w:t>
      </w:r>
    </w:p>
    <w:p>
      <w:pPr>
        <w:ind w:firstLine="480" w:firstLineChars="200"/>
      </w:pPr>
      <w:r>
        <w:rPr>
          <w:rFonts w:hint="eastAsia"/>
        </w:rPr>
        <w:t>(2)风险在一定条件下、一定时期内，某些事件预期结果与实际结果之间的波动程度。波动程度越大，风险越大，相反风险越小。</w:t>
      </w:r>
    </w:p>
    <w:p>
      <w:r>
        <w:rPr>
          <w:rFonts w:hint="eastAsia"/>
        </w:rPr>
        <w:t>3．定义风险管理的责任人</w:t>
      </w:r>
    </w:p>
    <w:p>
      <w:pPr>
        <w:ind w:firstLine="480" w:firstLineChars="200"/>
      </w:pPr>
      <w:r>
        <w:rPr>
          <w:rFonts w:hint="eastAsia"/>
        </w:rPr>
        <w:t>在规划风险管理过程中制定的风险管理规划中，需要分配风险管理作用和责任(确定风险管理人员等)。这种分配并不针对具体风险。针对各具体风险的风险负责人（riskowner）的确定，作。在规划风险应对过程中，需要制定风险应对措施，确定识别风险的负责人(参与规划风险应对过程的成员应选择)。风险负责人应参与规划风险应对过程。</w:t>
      </w:r>
    </w:p>
    <w:p>
      <w:r>
        <w:rPr>
          <w:rFonts w:hint="eastAsia"/>
        </w:rPr>
        <w:t>4．定义风险分析技术</w:t>
      </w:r>
    </w:p>
    <w:p>
      <w:pPr>
        <w:ind w:firstLine="480" w:firstLineChars="200"/>
      </w:pPr>
      <w:r>
        <w:rPr>
          <w:rFonts w:hint="eastAsia"/>
        </w:rPr>
        <w:t>目前常用的项目风险分析和评价方法主要有评分法、蒙卡罗模拟法、计划审查技术法和敏感分析法等。调查评分法又称综合评分法或主观评分法。调查评分法的基本步骤。1)根据风险识别结果，确定每个风险因素的权重，表示对项目的影响程度；2)确定每个风险因素的等级值，等级值总是可能的，偶然的，极小的，不能分为五个等级；3)乘坐各风险因素的权重和相应的等级值，寻求该风险因素的得分；4)每个风险因素的得分加上项目风险因素的总得分，总得分越高风险越大。调查评分法的优点是简单易懂，节省时间，更容易识别主要风险因素。</w:t>
      </w:r>
    </w:p>
    <w:p>
      <w:r>
        <w:rPr>
          <w:rFonts w:hint="eastAsia"/>
        </w:rPr>
        <w:t>5．确定风险分类方式</w:t>
      </w:r>
    </w:p>
    <w:p>
      <w:pPr>
        <w:ind w:firstLine="480" w:firstLineChars="200"/>
      </w:pPr>
      <w:r>
        <w:rPr>
          <w:rFonts w:hint="eastAsia"/>
        </w:rPr>
        <w:t>通常借助风险分解结构（R</w:t>
      </w:r>
      <w:r>
        <w:t>BS</w:t>
      </w:r>
      <w:r>
        <w:rPr>
          <w:rFonts w:hint="eastAsia"/>
        </w:rPr>
        <w:t>）来构建风险类别。风险结构分解是潜在风险的层级展现。</w:t>
      </w:r>
    </w:p>
    <w:p>
      <w:r>
        <w:rPr>
          <w:rFonts w:hint="eastAsia"/>
        </w:rPr>
        <w:t>6．定义风险沟通方式</w:t>
      </w:r>
    </w:p>
    <w:p>
      <w:pPr>
        <w:ind w:firstLine="480" w:firstLineChars="200"/>
      </w:pPr>
      <w:r>
        <w:rPr>
          <w:rFonts w:hint="eastAsia"/>
        </w:rPr>
        <w:t>(1)以信任为基础进行风险交流。</w:t>
      </w:r>
    </w:p>
    <w:p>
      <w:pPr>
        <w:ind w:firstLine="480" w:firstLineChars="200"/>
      </w:pPr>
      <w:r>
        <w:rPr>
          <w:rFonts w:hint="eastAsia"/>
        </w:rPr>
        <w:t>(2)以合作伙伴关系为重要因素进行风险交流。</w:t>
      </w:r>
    </w:p>
    <w:p>
      <w:pPr>
        <w:ind w:firstLine="480" w:firstLineChars="200"/>
      </w:pPr>
      <w:r>
        <w:rPr>
          <w:rFonts w:hint="eastAsia"/>
        </w:rPr>
        <w:t>(3)利用双向模式进行风险交流。</w:t>
      </w:r>
    </w:p>
    <w:p>
      <w:r>
        <w:rPr>
          <w:rFonts w:hint="eastAsia"/>
        </w:rPr>
        <w:t>7．定义风险追踪过程</w:t>
      </w:r>
    </w:p>
    <w:p>
      <w:pPr>
        <w:ind w:firstLine="480" w:firstLineChars="200"/>
      </w:pPr>
      <w:r>
        <w:rPr>
          <w:rFonts w:hint="eastAsia"/>
        </w:rPr>
        <w:t>界定：跟踪识别风险，监控剩余风险，识别新风险，保证风险规划执行，评估减少风险的有效性。</w:t>
      </w:r>
    </w:p>
    <w:p>
      <w:pPr>
        <w:ind w:firstLine="480" w:firstLineChars="200"/>
      </w:pPr>
      <w:r>
        <w:rPr>
          <w:rFonts w:hint="eastAsia"/>
        </w:rPr>
        <w:t>目的：通过识别和分析项目风险，搜集风险信息，可采取精准的风险防控措施，实现项目风险的有效控制。</w:t>
      </w:r>
    </w:p>
    <w:p>
      <w:pPr>
        <w:keepNext/>
        <w:keepLines/>
        <w:spacing w:before="260" w:after="260" w:line="413" w:lineRule="auto"/>
        <w:ind w:firstLine="562" w:firstLineChars="200"/>
        <w:outlineLvl w:val="1"/>
        <w:rPr>
          <w:rFonts w:ascii="Arial" w:hAnsi="Arial"/>
          <w:b/>
          <w:kern w:val="0"/>
          <w:sz w:val="28"/>
          <w:szCs w:val="20"/>
        </w:rPr>
      </w:pPr>
      <w:bookmarkStart w:id="73" w:name="_Toc67672969"/>
      <w:r>
        <w:rPr>
          <w:rFonts w:hint="eastAsia" w:ascii="Arial" w:hAnsi="Arial"/>
          <w:b/>
          <w:kern w:val="0"/>
          <w:sz w:val="28"/>
          <w:szCs w:val="20"/>
        </w:rPr>
        <w:t>1</w:t>
      </w:r>
      <w:r>
        <w:rPr>
          <w:rFonts w:ascii="Arial" w:hAnsi="Arial"/>
          <w:b/>
          <w:kern w:val="0"/>
          <w:sz w:val="28"/>
          <w:szCs w:val="20"/>
        </w:rPr>
        <w:t>0.2</w:t>
      </w:r>
      <w:r>
        <w:rPr>
          <w:rFonts w:hint="eastAsia" w:ascii="Arial" w:hAnsi="Arial"/>
          <w:b/>
          <w:kern w:val="0"/>
          <w:sz w:val="28"/>
          <w:szCs w:val="20"/>
        </w:rPr>
        <w:t>识别风险</w:t>
      </w:r>
      <w:bookmarkEnd w:id="73"/>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2835"/>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rPr>
                <w:rFonts w:ascii="宋体" w:hAnsi="宋体" w:eastAsia="宋体" w:cstheme="minorBidi"/>
              </w:rPr>
            </w:pPr>
            <w:r>
              <w:rPr>
                <w:rFonts w:hint="eastAsia" w:ascii="宋体" w:hAnsi="宋体" w:eastAsia="宋体" w:cstheme="minorBidi"/>
              </w:rPr>
              <w:t>风险类别</w:t>
            </w:r>
          </w:p>
        </w:tc>
        <w:tc>
          <w:tcPr>
            <w:tcW w:w="2835" w:type="dxa"/>
          </w:tcPr>
          <w:p>
            <w:pPr>
              <w:rPr>
                <w:rFonts w:ascii="宋体" w:hAnsi="宋体" w:eastAsia="宋体" w:cstheme="minorBidi"/>
              </w:rPr>
            </w:pPr>
            <w:r>
              <w:rPr>
                <w:rFonts w:hint="eastAsia" w:ascii="宋体" w:hAnsi="宋体" w:eastAsia="宋体" w:cstheme="minorBidi"/>
              </w:rPr>
              <w:t>潜在风险事件</w:t>
            </w:r>
          </w:p>
        </w:tc>
        <w:tc>
          <w:tcPr>
            <w:tcW w:w="1559" w:type="dxa"/>
          </w:tcPr>
          <w:p>
            <w:pPr>
              <w:rPr>
                <w:rFonts w:ascii="宋体" w:hAnsi="宋体" w:eastAsia="宋体" w:cstheme="minorBidi"/>
              </w:rPr>
            </w:pPr>
            <w:r>
              <w:rPr>
                <w:rFonts w:hint="eastAsia" w:ascii="宋体" w:hAnsi="宋体" w:eastAsia="宋体" w:cstheme="minorBidi"/>
              </w:rPr>
              <w:t>概率</w:t>
            </w:r>
          </w:p>
        </w:tc>
        <w:tc>
          <w:tcPr>
            <w:tcW w:w="1701" w:type="dxa"/>
          </w:tcPr>
          <w:p>
            <w:pPr>
              <w:rPr>
                <w:rFonts w:ascii="宋体" w:hAnsi="宋体" w:eastAsia="宋体" w:cstheme="minorBidi"/>
              </w:rPr>
            </w:pPr>
            <w:r>
              <w:rPr>
                <w:rFonts w:hint="eastAsia" w:ascii="宋体" w:hAnsi="宋体" w:eastAsia="宋体" w:cstheme="minorBidi"/>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产品规模风险</w:t>
            </w:r>
          </w:p>
        </w:tc>
        <w:tc>
          <w:tcPr>
            <w:tcW w:w="2835" w:type="dxa"/>
          </w:tcPr>
          <w:p>
            <w:pPr>
              <w:rPr>
                <w:rFonts w:ascii="宋体" w:hAnsi="宋体" w:eastAsia="宋体" w:cstheme="minorBidi"/>
              </w:rPr>
            </w:pPr>
            <w:r>
              <w:rPr>
                <w:rFonts w:hint="eastAsia" w:ascii="宋体" w:hAnsi="宋体" w:eastAsia="宋体" w:cstheme="minorBidi"/>
              </w:rPr>
              <w:t>功能点估计不准确</w:t>
            </w:r>
          </w:p>
        </w:tc>
        <w:tc>
          <w:tcPr>
            <w:tcW w:w="1559" w:type="dxa"/>
          </w:tcPr>
          <w:p>
            <w:pPr>
              <w:rPr>
                <w:rFonts w:ascii="宋体" w:hAnsi="宋体" w:eastAsia="宋体" w:cstheme="minorBidi"/>
              </w:rPr>
            </w:pPr>
            <w:r>
              <w:rPr>
                <w:rFonts w:hint="eastAsia" w:ascii="宋体" w:hAnsi="宋体" w:eastAsia="宋体" w:cstheme="minorBidi"/>
              </w:rPr>
              <w:t>5</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产品的初定在线活跃用户不确定</w:t>
            </w:r>
          </w:p>
        </w:tc>
        <w:tc>
          <w:tcPr>
            <w:tcW w:w="1559" w:type="dxa"/>
          </w:tcPr>
          <w:p>
            <w:pPr>
              <w:rPr>
                <w:rFonts w:ascii="宋体" w:hAnsi="宋体" w:eastAsia="宋体" w:cstheme="minorBidi"/>
              </w:rPr>
            </w:pPr>
            <w:r>
              <w:rPr>
                <w:rFonts w:hint="eastAsia" w:ascii="宋体" w:hAnsi="宋体" w:eastAsia="宋体" w:cstheme="minorBidi"/>
              </w:rPr>
              <w:t>7</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需求风险</w:t>
            </w:r>
          </w:p>
        </w:tc>
        <w:tc>
          <w:tcPr>
            <w:tcW w:w="2835" w:type="dxa"/>
          </w:tcPr>
          <w:p>
            <w:pPr>
              <w:rPr>
                <w:rFonts w:ascii="宋体" w:hAnsi="宋体" w:eastAsia="宋体" w:cstheme="minorBidi"/>
              </w:rPr>
            </w:pPr>
            <w:r>
              <w:rPr>
                <w:rFonts w:hint="eastAsia" w:ascii="宋体" w:hAnsi="宋体" w:eastAsia="宋体" w:cstheme="minorBidi"/>
              </w:rPr>
              <w:t>对在线活跃用户缺少确定的把握</w:t>
            </w:r>
          </w:p>
        </w:tc>
        <w:tc>
          <w:tcPr>
            <w:tcW w:w="1559" w:type="dxa"/>
          </w:tcPr>
          <w:p>
            <w:pPr>
              <w:rPr>
                <w:rFonts w:ascii="宋体" w:hAnsi="宋体" w:eastAsia="宋体" w:cstheme="minorBidi"/>
              </w:rPr>
            </w:pPr>
            <w:r>
              <w:rPr>
                <w:rFonts w:hint="eastAsia" w:ascii="宋体" w:hAnsi="宋体" w:eastAsia="宋体" w:cstheme="minorBidi"/>
              </w:rPr>
              <w:t>7</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与其他部门沟通不协调</w:t>
            </w:r>
          </w:p>
        </w:tc>
        <w:tc>
          <w:tcPr>
            <w:tcW w:w="1559" w:type="dxa"/>
          </w:tcPr>
          <w:p>
            <w:pPr>
              <w:rPr>
                <w:rFonts w:ascii="宋体" w:hAnsi="宋体" w:eastAsia="宋体" w:cstheme="minorBidi"/>
              </w:rPr>
            </w:pPr>
            <w:r>
              <w:rPr>
                <w:rFonts w:hint="eastAsia" w:ascii="宋体" w:hAnsi="宋体" w:eastAsia="宋体" w:cstheme="minorBidi"/>
              </w:rPr>
              <w:t>4</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分析员对业务了解不全面</w:t>
            </w:r>
          </w:p>
        </w:tc>
        <w:tc>
          <w:tcPr>
            <w:tcW w:w="1559" w:type="dxa"/>
          </w:tcPr>
          <w:p>
            <w:pPr>
              <w:rPr>
                <w:rFonts w:ascii="宋体" w:hAnsi="宋体" w:eastAsia="宋体" w:cstheme="minorBidi"/>
              </w:rPr>
            </w:pPr>
            <w:r>
              <w:rPr>
                <w:rFonts w:hint="eastAsia" w:ascii="宋体" w:hAnsi="宋体" w:eastAsia="宋体" w:cstheme="minorBidi"/>
              </w:rPr>
              <w:t>4</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需求不断变化，由于不确定的需求导致新的市场</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商业影响所带来的风险</w:t>
            </w:r>
          </w:p>
        </w:tc>
        <w:tc>
          <w:tcPr>
            <w:tcW w:w="2835" w:type="dxa"/>
          </w:tcPr>
          <w:p>
            <w:pPr>
              <w:rPr>
                <w:rFonts w:ascii="宋体" w:hAnsi="宋体" w:eastAsia="宋体" w:cstheme="minorBidi"/>
              </w:rPr>
            </w:pPr>
            <w:r>
              <w:rPr>
                <w:rFonts w:hint="eastAsia" w:ascii="宋体" w:hAnsi="宋体" w:eastAsia="宋体" w:cstheme="minorBidi"/>
              </w:rPr>
              <w:t>增加了信息真伪评估成本</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签约安全成本增加</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增加消费者的验货成本</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增加客服成本</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增加交易安全的法律成本</w:t>
            </w:r>
          </w:p>
        </w:tc>
        <w:tc>
          <w:tcPr>
            <w:tcW w:w="1559" w:type="dxa"/>
          </w:tcPr>
          <w:p>
            <w:pPr>
              <w:rPr>
                <w:rFonts w:ascii="宋体" w:hAnsi="宋体" w:eastAsia="宋体" w:cstheme="minorBidi"/>
              </w:rPr>
            </w:pPr>
            <w:r>
              <w:rPr>
                <w:rFonts w:hint="eastAsia" w:ascii="宋体" w:hAnsi="宋体" w:eastAsia="宋体" w:cstheme="minorBidi"/>
              </w:rPr>
              <w:t>5%</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延迟交付造成成本消耗</w:t>
            </w:r>
          </w:p>
        </w:tc>
        <w:tc>
          <w:tcPr>
            <w:tcW w:w="1559" w:type="dxa"/>
          </w:tcPr>
          <w:p>
            <w:pPr>
              <w:rPr>
                <w:rFonts w:ascii="宋体" w:hAnsi="宋体" w:eastAsia="宋体" w:cstheme="minorBidi"/>
              </w:rPr>
            </w:pPr>
            <w:r>
              <w:rPr>
                <w:rFonts w:hint="eastAsia" w:ascii="宋体" w:hAnsi="宋体" w:eastAsia="宋体" w:cstheme="minorBidi"/>
              </w:rPr>
              <w:t>5</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相关性风险</w:t>
            </w:r>
          </w:p>
        </w:tc>
        <w:tc>
          <w:tcPr>
            <w:tcW w:w="2835" w:type="dxa"/>
          </w:tcPr>
          <w:p>
            <w:pPr>
              <w:rPr>
                <w:rFonts w:ascii="宋体" w:hAnsi="宋体" w:eastAsia="宋体" w:cstheme="minorBidi"/>
              </w:rPr>
            </w:pPr>
            <w:r>
              <w:rPr>
                <w:rFonts w:hint="eastAsia" w:ascii="宋体" w:hAnsi="宋体" w:eastAsia="宋体" w:cstheme="minorBidi"/>
              </w:rPr>
              <w:t>财务资源有限</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项目经理管理经验不足</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高层管理人员对项目的时间要求不合理</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管理风险</w:t>
            </w:r>
          </w:p>
        </w:tc>
        <w:tc>
          <w:tcPr>
            <w:tcW w:w="2835" w:type="dxa"/>
          </w:tcPr>
          <w:p>
            <w:pPr>
              <w:rPr>
                <w:rFonts w:ascii="宋体" w:hAnsi="宋体" w:eastAsia="宋体" w:cstheme="minorBidi"/>
              </w:rPr>
            </w:pPr>
            <w:r>
              <w:rPr>
                <w:rFonts w:hint="eastAsia" w:ascii="宋体" w:hAnsi="宋体" w:eastAsia="宋体" w:cstheme="minorBidi"/>
              </w:rPr>
              <w:t>项目范围定义不清楚</w:t>
            </w:r>
          </w:p>
        </w:tc>
        <w:tc>
          <w:tcPr>
            <w:tcW w:w="1559" w:type="dxa"/>
          </w:tcPr>
          <w:p>
            <w:pPr>
              <w:rPr>
                <w:rFonts w:ascii="宋体" w:hAnsi="宋体" w:eastAsia="宋体" w:cstheme="minorBidi"/>
              </w:rPr>
            </w:pPr>
            <w:r>
              <w:rPr>
                <w:rFonts w:ascii="宋体" w:hAnsi="宋体" w:eastAsia="宋体" w:cstheme="minorBidi"/>
              </w:rPr>
              <w:t>10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进度拖延</w:t>
            </w:r>
          </w:p>
        </w:tc>
        <w:tc>
          <w:tcPr>
            <w:tcW w:w="1559" w:type="dxa"/>
          </w:tcPr>
          <w:p>
            <w:pPr>
              <w:rPr>
                <w:rFonts w:ascii="宋体" w:hAnsi="宋体" w:eastAsia="宋体" w:cstheme="minorBidi"/>
              </w:rPr>
            </w:pPr>
            <w:r>
              <w:rPr>
                <w:rFonts w:ascii="宋体" w:hAnsi="宋体" w:eastAsia="宋体" w:cstheme="minorBidi"/>
              </w:rPr>
              <w:t>50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沟通不善</w:t>
            </w:r>
          </w:p>
        </w:tc>
        <w:tc>
          <w:tcPr>
            <w:tcW w:w="1559" w:type="dxa"/>
          </w:tcPr>
          <w:p>
            <w:pPr>
              <w:rPr>
                <w:rFonts w:ascii="宋体" w:hAnsi="宋体" w:eastAsia="宋体" w:cstheme="minorBidi"/>
              </w:rPr>
            </w:pPr>
            <w:r>
              <w:rPr>
                <w:rFonts w:hint="eastAsia" w:ascii="宋体" w:hAnsi="宋体" w:eastAsia="宋体" w:cstheme="minorBidi"/>
              </w:rPr>
              <w:t>2</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35" w:type="dxa"/>
            <w:vMerge w:val="restart"/>
          </w:tcPr>
          <w:p>
            <w:pPr>
              <w:rPr>
                <w:rFonts w:ascii="宋体" w:hAnsi="宋体" w:eastAsia="宋体" w:cstheme="minorBidi"/>
              </w:rPr>
            </w:pPr>
            <w:r>
              <w:rPr>
                <w:rFonts w:hint="eastAsia" w:ascii="宋体" w:hAnsi="宋体" w:eastAsia="宋体" w:cstheme="minorBidi"/>
              </w:rPr>
              <w:t>技术风险</w:t>
            </w:r>
          </w:p>
        </w:tc>
        <w:tc>
          <w:tcPr>
            <w:tcW w:w="2835" w:type="dxa"/>
          </w:tcPr>
          <w:p>
            <w:pPr>
              <w:rPr>
                <w:rFonts w:ascii="宋体" w:hAnsi="宋体" w:eastAsia="宋体" w:cstheme="minorBidi"/>
              </w:rPr>
            </w:pPr>
            <w:r>
              <w:rPr>
                <w:rFonts w:hint="eastAsia" w:ascii="宋体" w:hAnsi="宋体" w:eastAsia="宋体" w:cstheme="minorBidi"/>
              </w:rPr>
              <w:t>开发人员缺乏培训</w:t>
            </w:r>
          </w:p>
        </w:tc>
        <w:tc>
          <w:tcPr>
            <w:tcW w:w="1559" w:type="dxa"/>
          </w:tcPr>
          <w:p>
            <w:pPr>
              <w:rPr>
                <w:rFonts w:ascii="宋体" w:hAnsi="宋体" w:eastAsia="宋体" w:cstheme="minorBidi"/>
              </w:rPr>
            </w:pPr>
            <w:r>
              <w:rPr>
                <w:rFonts w:hint="eastAsia" w:ascii="宋体" w:hAnsi="宋体" w:eastAsia="宋体" w:cstheme="minorBidi"/>
              </w:rPr>
              <w:t>4</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缺乏质量跟踪</w:t>
            </w:r>
          </w:p>
        </w:tc>
        <w:tc>
          <w:tcPr>
            <w:tcW w:w="1559" w:type="dxa"/>
          </w:tcPr>
          <w:p>
            <w:pPr>
              <w:rPr>
                <w:rFonts w:ascii="宋体" w:hAnsi="宋体" w:eastAsia="宋体" w:cstheme="minorBidi"/>
              </w:rPr>
            </w:pPr>
            <w:r>
              <w:rPr>
                <w:rFonts w:ascii="宋体" w:hAnsi="宋体" w:eastAsia="宋体" w:cstheme="minorBidi"/>
              </w:rPr>
              <w:t>20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环境风险</w:t>
            </w:r>
          </w:p>
        </w:tc>
        <w:tc>
          <w:tcPr>
            <w:tcW w:w="2835" w:type="dxa"/>
          </w:tcPr>
          <w:p>
            <w:pPr>
              <w:rPr>
                <w:rFonts w:ascii="宋体" w:hAnsi="宋体" w:eastAsia="宋体" w:cstheme="minorBidi"/>
              </w:rPr>
            </w:pPr>
            <w:r>
              <w:rPr>
                <w:rFonts w:hint="eastAsia" w:ascii="宋体" w:hAnsi="宋体" w:eastAsia="宋体" w:cstheme="minorBidi"/>
              </w:rPr>
              <w:t>所使用软件的质量问题</w:t>
            </w:r>
          </w:p>
        </w:tc>
        <w:tc>
          <w:tcPr>
            <w:tcW w:w="1559" w:type="dxa"/>
          </w:tcPr>
          <w:p>
            <w:pPr>
              <w:rPr>
                <w:rFonts w:ascii="宋体" w:hAnsi="宋体" w:eastAsia="宋体" w:cstheme="minorBidi"/>
              </w:rPr>
            </w:pPr>
            <w:r>
              <w:rPr>
                <w:rFonts w:hint="eastAsia" w:ascii="宋体" w:hAnsi="宋体" w:eastAsia="宋体" w:cstheme="minorBidi"/>
              </w:rPr>
              <w:t>5%</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设计工具不合用</w:t>
            </w:r>
          </w:p>
        </w:tc>
        <w:tc>
          <w:tcPr>
            <w:tcW w:w="1559" w:type="dxa"/>
          </w:tcPr>
          <w:p>
            <w:pPr>
              <w:rPr>
                <w:rFonts w:ascii="宋体" w:hAnsi="宋体" w:eastAsia="宋体" w:cstheme="minorBidi"/>
              </w:rPr>
            </w:pPr>
            <w:r>
              <w:rPr>
                <w:rFonts w:hint="eastAsia" w:ascii="宋体" w:hAnsi="宋体" w:eastAsia="宋体" w:cstheme="minorBidi"/>
              </w:rPr>
              <w:t>5%</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设备不能按时到位</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系统崩溃</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备份环境不稳定</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人力资源风险</w:t>
            </w:r>
          </w:p>
        </w:tc>
        <w:tc>
          <w:tcPr>
            <w:tcW w:w="2835" w:type="dxa"/>
          </w:tcPr>
          <w:p>
            <w:pPr>
              <w:rPr>
                <w:rFonts w:ascii="宋体" w:hAnsi="宋体" w:eastAsia="宋体" w:cstheme="minorBidi"/>
              </w:rPr>
            </w:pPr>
            <w:r>
              <w:rPr>
                <w:rFonts w:hint="eastAsia" w:ascii="宋体" w:hAnsi="宋体" w:eastAsia="宋体" w:cstheme="minorBidi"/>
              </w:rPr>
              <w:t>人力资源有限</w:t>
            </w:r>
          </w:p>
        </w:tc>
        <w:tc>
          <w:tcPr>
            <w:tcW w:w="1559" w:type="dxa"/>
          </w:tcPr>
          <w:p>
            <w:pPr>
              <w:rPr>
                <w:rFonts w:ascii="宋体" w:hAnsi="宋体" w:eastAsia="宋体" w:cstheme="minorBidi"/>
              </w:rPr>
            </w:pPr>
            <w:r>
              <w:rPr>
                <w:rFonts w:ascii="宋体" w:hAnsi="宋体" w:eastAsia="宋体" w:cstheme="minorBidi"/>
              </w:rPr>
              <w:t>20%</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人员没有接受过正规培训</w:t>
            </w:r>
          </w:p>
        </w:tc>
        <w:tc>
          <w:tcPr>
            <w:tcW w:w="1559" w:type="dxa"/>
          </w:tcPr>
          <w:p>
            <w:pPr>
              <w:rPr>
                <w:rFonts w:ascii="宋体" w:hAnsi="宋体" w:eastAsia="宋体" w:cstheme="minorBidi"/>
              </w:rPr>
            </w:pPr>
            <w:r>
              <w:rPr>
                <w:rFonts w:ascii="宋体" w:hAnsi="宋体" w:eastAsia="宋体" w:cstheme="minorBidi"/>
              </w:rPr>
              <w:t>30%</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人员不能按时到位</w:t>
            </w:r>
          </w:p>
        </w:tc>
        <w:tc>
          <w:tcPr>
            <w:tcW w:w="1559" w:type="dxa"/>
          </w:tcPr>
          <w:p>
            <w:pPr>
              <w:rPr>
                <w:rFonts w:ascii="宋体" w:hAnsi="宋体" w:eastAsia="宋体" w:cstheme="minorBidi"/>
              </w:rPr>
            </w:pPr>
            <w:r>
              <w:rPr>
                <w:rFonts w:hint="eastAsia" w:ascii="宋体" w:hAnsi="宋体" w:eastAsia="宋体" w:cstheme="minorBidi"/>
              </w:rPr>
              <w:t>5</w:t>
            </w:r>
            <w:r>
              <w:rPr>
                <w:rFonts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人员经验不足</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消极应对项目实施，缺乏激情，怠工等</w:t>
            </w:r>
          </w:p>
        </w:tc>
        <w:tc>
          <w:tcPr>
            <w:tcW w:w="1559" w:type="dxa"/>
          </w:tcPr>
          <w:p>
            <w:pPr>
              <w:rPr>
                <w:rFonts w:ascii="宋体" w:hAnsi="宋体" w:eastAsia="宋体" w:cstheme="minorBidi"/>
              </w:rPr>
            </w:pPr>
            <w:r>
              <w:rPr>
                <w:rFonts w:hint="eastAsia" w:ascii="宋体" w:hAnsi="宋体" w:eastAsia="宋体" w:cstheme="minorBidi"/>
              </w:rPr>
              <w:t>2</w:t>
            </w:r>
            <w:r>
              <w:rPr>
                <w:rFonts w:ascii="宋体" w:hAnsi="宋体" w:eastAsia="宋体" w:cstheme="minorBidi"/>
              </w:rPr>
              <w:t>0%</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外部风险</w:t>
            </w:r>
          </w:p>
        </w:tc>
        <w:tc>
          <w:tcPr>
            <w:tcW w:w="2835" w:type="dxa"/>
          </w:tcPr>
          <w:p>
            <w:pPr>
              <w:rPr>
                <w:rFonts w:ascii="宋体" w:hAnsi="宋体" w:eastAsia="宋体" w:cstheme="minorBidi"/>
              </w:rPr>
            </w:pPr>
            <w:r>
              <w:rPr>
                <w:rFonts w:hint="eastAsia" w:ascii="宋体" w:hAnsi="宋体" w:eastAsia="宋体" w:cstheme="minorBidi"/>
              </w:rPr>
              <w:t>节假日放假</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散布谣言</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会议地点被占用</w:t>
            </w:r>
          </w:p>
        </w:tc>
        <w:tc>
          <w:tcPr>
            <w:tcW w:w="1559" w:type="dxa"/>
          </w:tcPr>
          <w:p>
            <w:pPr>
              <w:rPr>
                <w:rFonts w:ascii="宋体" w:hAnsi="宋体" w:eastAsia="宋体" w:cstheme="minorBidi"/>
              </w:rPr>
            </w:pPr>
            <w:r>
              <w:rPr>
                <w:rFonts w:hint="eastAsia" w:ascii="宋体" w:hAnsi="宋体" w:eastAsia="宋体" w:cstheme="minorBidi"/>
              </w:rPr>
              <w:t>5</w:t>
            </w:r>
            <w:r>
              <w:rPr>
                <w:rFonts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bl>
    <w:p>
      <w:pPr>
        <w:pStyle w:val="3"/>
        <w:ind w:firstLine="562" w:firstLineChars="200"/>
      </w:pPr>
      <w:bookmarkStart w:id="74" w:name="_Toc67672970"/>
      <w:r>
        <w:rPr>
          <w:rFonts w:hint="eastAsia"/>
        </w:rPr>
        <w:t>1</w:t>
      </w:r>
      <w:r>
        <w:t>0.3</w:t>
      </w:r>
      <w:r>
        <w:rPr>
          <w:rFonts w:hint="eastAsia"/>
        </w:rPr>
        <w:t>实施定性风险分析</w:t>
      </w:r>
      <w:bookmarkEnd w:id="74"/>
    </w:p>
    <w:tbl>
      <w:tblPr>
        <w:tblStyle w:val="3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693"/>
        <w:gridCol w:w="1701"/>
        <w:gridCol w:w="170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风险类别</w:t>
            </w:r>
          </w:p>
        </w:tc>
        <w:tc>
          <w:tcPr>
            <w:tcW w:w="2693" w:type="dxa"/>
          </w:tcPr>
          <w:p>
            <w:pPr>
              <w:rPr>
                <w:rFonts w:ascii="宋体" w:hAnsi="宋体" w:eastAsia="宋体" w:cstheme="minorBidi"/>
              </w:rPr>
            </w:pPr>
            <w:r>
              <w:rPr>
                <w:rFonts w:hint="eastAsia" w:ascii="宋体" w:hAnsi="宋体" w:eastAsia="宋体" w:cstheme="minorBidi"/>
              </w:rPr>
              <w:t>潜在风险事件</w:t>
            </w:r>
          </w:p>
        </w:tc>
        <w:tc>
          <w:tcPr>
            <w:tcW w:w="1701" w:type="dxa"/>
          </w:tcPr>
          <w:p>
            <w:pPr>
              <w:rPr>
                <w:rFonts w:ascii="宋体" w:hAnsi="宋体" w:eastAsia="宋体" w:cstheme="minorBidi"/>
              </w:rPr>
            </w:pPr>
            <w:r>
              <w:rPr>
                <w:rFonts w:hint="eastAsia" w:ascii="宋体" w:hAnsi="宋体" w:eastAsia="宋体" w:cstheme="minorBidi"/>
              </w:rPr>
              <w:t>风险发生概率的定性等级</w:t>
            </w:r>
          </w:p>
        </w:tc>
        <w:tc>
          <w:tcPr>
            <w:tcW w:w="1701" w:type="dxa"/>
          </w:tcPr>
          <w:p>
            <w:pPr>
              <w:rPr>
                <w:rFonts w:ascii="宋体" w:hAnsi="宋体" w:eastAsia="宋体" w:cstheme="minorBidi"/>
              </w:rPr>
            </w:pPr>
            <w:r>
              <w:rPr>
                <w:rFonts w:hint="eastAsia" w:ascii="宋体" w:hAnsi="宋体" w:eastAsia="宋体" w:cstheme="minorBidi"/>
              </w:rPr>
              <w:t>风险后果影响的定性等级</w:t>
            </w:r>
          </w:p>
        </w:tc>
        <w:tc>
          <w:tcPr>
            <w:tcW w:w="1134" w:type="dxa"/>
          </w:tcPr>
          <w:p>
            <w:pPr>
              <w:rPr>
                <w:rFonts w:ascii="宋体" w:hAnsi="宋体" w:eastAsia="宋体" w:cstheme="minorBidi"/>
              </w:rPr>
            </w:pPr>
            <w:r>
              <w:rPr>
                <w:rFonts w:hint="eastAsia" w:ascii="宋体" w:hAnsi="宋体" w:eastAsia="宋体" w:cstheme="minorBidi"/>
              </w:rPr>
              <w:t>综合风险指数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产品规模风险</w:t>
            </w:r>
          </w:p>
        </w:tc>
        <w:tc>
          <w:tcPr>
            <w:tcW w:w="2693" w:type="dxa"/>
          </w:tcPr>
          <w:p>
            <w:pPr>
              <w:rPr>
                <w:rFonts w:ascii="宋体" w:hAnsi="宋体" w:eastAsia="宋体" w:cstheme="minorBidi"/>
              </w:rPr>
            </w:pPr>
            <w:r>
              <w:rPr>
                <w:rFonts w:hint="eastAsia" w:ascii="宋体" w:hAnsi="宋体" w:eastAsia="宋体" w:cstheme="minorBidi"/>
              </w:rPr>
              <w:t>功能点估计不准确</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产品的初定在线活跃用户不确定</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需求风险</w:t>
            </w:r>
          </w:p>
        </w:tc>
        <w:tc>
          <w:tcPr>
            <w:tcW w:w="2693" w:type="dxa"/>
          </w:tcPr>
          <w:p>
            <w:pPr>
              <w:rPr>
                <w:rFonts w:ascii="宋体" w:hAnsi="宋体" w:eastAsia="宋体" w:cstheme="minorBidi"/>
              </w:rPr>
            </w:pPr>
            <w:r>
              <w:rPr>
                <w:rFonts w:hint="eastAsia" w:ascii="宋体" w:hAnsi="宋体" w:eastAsia="宋体" w:cstheme="minorBidi"/>
              </w:rPr>
              <w:t>对在线活跃用户缺少确定的把握</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与其他部门沟通不协调</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轻微</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分析员对业务了解不全面</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需求不断变化，由于不确定的需求导致新的市场</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灾难性的</w:t>
            </w:r>
          </w:p>
        </w:tc>
        <w:tc>
          <w:tcPr>
            <w:tcW w:w="1134" w:type="dxa"/>
          </w:tcPr>
          <w:p>
            <w:pPr>
              <w:rPr>
                <w:rFonts w:ascii="宋体" w:hAnsi="宋体" w:eastAsia="宋体" w:cstheme="minorBidi"/>
              </w:rPr>
            </w:pPr>
            <w:r>
              <w:rPr>
                <w:rFonts w:hint="eastAsia" w:ascii="宋体" w:hAnsi="宋体" w:eastAsia="宋体" w:cstheme="minorBid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商业影响所带来的风险</w:t>
            </w:r>
          </w:p>
        </w:tc>
        <w:tc>
          <w:tcPr>
            <w:tcW w:w="2693" w:type="dxa"/>
          </w:tcPr>
          <w:p>
            <w:pPr>
              <w:rPr>
                <w:rFonts w:ascii="宋体" w:hAnsi="宋体" w:eastAsia="宋体" w:cstheme="minorBidi"/>
              </w:rPr>
            </w:pPr>
            <w:r>
              <w:rPr>
                <w:rFonts w:hint="eastAsia" w:ascii="宋体" w:hAnsi="宋体" w:eastAsia="宋体" w:cstheme="minorBidi"/>
              </w:rPr>
              <w:t>增加了信息真伪评估成本</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轻微</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签约安全成本增加</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轻微</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增加消费者的验货成本</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增加客服成本</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增加交易安全的法律成本</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延迟交付造成成本消耗</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灾难性的</w:t>
            </w:r>
          </w:p>
        </w:tc>
        <w:tc>
          <w:tcPr>
            <w:tcW w:w="1134"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相关性风险</w:t>
            </w:r>
          </w:p>
        </w:tc>
        <w:tc>
          <w:tcPr>
            <w:tcW w:w="2693" w:type="dxa"/>
          </w:tcPr>
          <w:p>
            <w:pPr>
              <w:rPr>
                <w:rFonts w:ascii="宋体" w:hAnsi="宋体" w:eastAsia="宋体" w:cstheme="minorBidi"/>
              </w:rPr>
            </w:pPr>
            <w:r>
              <w:rPr>
                <w:rFonts w:hint="eastAsia" w:ascii="宋体" w:hAnsi="宋体" w:eastAsia="宋体" w:cstheme="minorBidi"/>
              </w:rPr>
              <w:t>财务资源有限</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项目经理管理经验不足</w:t>
            </w:r>
          </w:p>
        </w:tc>
        <w:tc>
          <w:tcPr>
            <w:tcW w:w="1701" w:type="dxa"/>
          </w:tcPr>
          <w:p>
            <w:pPr>
              <w:rPr>
                <w:rFonts w:ascii="宋体" w:hAnsi="宋体" w:eastAsia="宋体" w:cstheme="minorBidi"/>
              </w:rPr>
            </w:pPr>
            <w:r>
              <w:rPr>
                <w:rFonts w:hint="eastAsia" w:ascii="宋体" w:hAnsi="宋体" w:eastAsia="宋体" w:cstheme="minorBidi"/>
              </w:rPr>
              <w:t>极高</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高层管理人员对项目的时间要求不合理</w:t>
            </w:r>
          </w:p>
        </w:tc>
        <w:tc>
          <w:tcPr>
            <w:tcW w:w="1701" w:type="dxa"/>
          </w:tcPr>
          <w:p>
            <w:pPr>
              <w:rPr>
                <w:rFonts w:ascii="宋体" w:hAnsi="宋体" w:eastAsia="宋体" w:cstheme="minorBidi"/>
              </w:rPr>
            </w:pPr>
            <w:r>
              <w:rPr>
                <w:rFonts w:hint="eastAsia" w:ascii="宋体" w:hAnsi="宋体" w:eastAsia="宋体" w:cstheme="minorBidi"/>
              </w:rPr>
              <w:t>极高</w:t>
            </w:r>
          </w:p>
        </w:tc>
        <w:tc>
          <w:tcPr>
            <w:tcW w:w="1701" w:type="dxa"/>
          </w:tcPr>
          <w:p>
            <w:pPr>
              <w:rPr>
                <w:rFonts w:ascii="宋体" w:hAnsi="宋体" w:eastAsia="宋体" w:cstheme="minorBidi"/>
              </w:rPr>
            </w:pPr>
            <w:r>
              <w:rPr>
                <w:rFonts w:hint="eastAsia" w:ascii="宋体" w:hAnsi="宋体" w:eastAsia="宋体" w:cstheme="minorBidi"/>
              </w:rPr>
              <w:t>灾难性的</w:t>
            </w:r>
          </w:p>
        </w:tc>
        <w:tc>
          <w:tcPr>
            <w:tcW w:w="1134" w:type="dxa"/>
          </w:tcPr>
          <w:p>
            <w:pPr>
              <w:rPr>
                <w:rFonts w:ascii="宋体" w:hAnsi="宋体" w:eastAsia="宋体" w:cstheme="minorBidi"/>
              </w:rPr>
            </w:pP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管理风险</w:t>
            </w:r>
          </w:p>
        </w:tc>
        <w:tc>
          <w:tcPr>
            <w:tcW w:w="2693" w:type="dxa"/>
          </w:tcPr>
          <w:p>
            <w:pPr>
              <w:rPr>
                <w:rFonts w:ascii="宋体" w:hAnsi="宋体" w:eastAsia="宋体" w:cstheme="minorBidi"/>
              </w:rPr>
            </w:pPr>
            <w:r>
              <w:rPr>
                <w:rFonts w:hint="eastAsia" w:ascii="宋体" w:hAnsi="宋体" w:eastAsia="宋体" w:cstheme="minorBidi"/>
              </w:rPr>
              <w:t>项目范围定义不清楚</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进度拖延</w:t>
            </w:r>
          </w:p>
        </w:tc>
        <w:tc>
          <w:tcPr>
            <w:tcW w:w="1701" w:type="dxa"/>
          </w:tcPr>
          <w:p>
            <w:pPr>
              <w:rPr>
                <w:rFonts w:ascii="宋体" w:hAnsi="宋体" w:eastAsia="宋体" w:cstheme="minorBidi"/>
              </w:rPr>
            </w:pPr>
            <w:r>
              <w:rPr>
                <w:rFonts w:hint="eastAsia" w:ascii="宋体" w:hAnsi="宋体" w:eastAsia="宋体" w:cstheme="minorBidi"/>
              </w:rPr>
              <w:t>极高</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沟通不善</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384" w:type="dxa"/>
            <w:vMerge w:val="restart"/>
          </w:tcPr>
          <w:p>
            <w:pPr>
              <w:rPr>
                <w:rFonts w:ascii="宋体" w:hAnsi="宋体" w:eastAsia="宋体" w:cstheme="minorBidi"/>
              </w:rPr>
            </w:pPr>
            <w:r>
              <w:rPr>
                <w:rFonts w:hint="eastAsia" w:ascii="宋体" w:hAnsi="宋体" w:eastAsia="宋体" w:cstheme="minorBidi"/>
              </w:rPr>
              <w:t>技术风险</w:t>
            </w:r>
          </w:p>
        </w:tc>
        <w:tc>
          <w:tcPr>
            <w:tcW w:w="2693" w:type="dxa"/>
          </w:tcPr>
          <w:p>
            <w:pPr>
              <w:rPr>
                <w:rFonts w:ascii="宋体" w:hAnsi="宋体" w:eastAsia="宋体" w:cstheme="minorBidi"/>
              </w:rPr>
            </w:pPr>
            <w:r>
              <w:rPr>
                <w:rFonts w:hint="eastAsia" w:ascii="宋体" w:hAnsi="宋体" w:eastAsia="宋体" w:cstheme="minorBidi"/>
              </w:rPr>
              <w:t>人员缺乏培训</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缺乏质量跟踪</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环境风险</w:t>
            </w:r>
          </w:p>
        </w:tc>
        <w:tc>
          <w:tcPr>
            <w:tcW w:w="2693" w:type="dxa"/>
          </w:tcPr>
          <w:p>
            <w:pPr>
              <w:rPr>
                <w:rFonts w:ascii="宋体" w:hAnsi="宋体" w:eastAsia="宋体" w:cstheme="minorBidi"/>
              </w:rPr>
            </w:pPr>
            <w:r>
              <w:rPr>
                <w:rFonts w:hint="eastAsia" w:ascii="宋体" w:hAnsi="宋体" w:eastAsia="宋体" w:cstheme="minorBidi"/>
              </w:rPr>
              <w:t>所使用软件的质量问题</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设计工具不合用</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轻微</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设备不能按时到位</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ascii="宋体" w:hAnsi="宋体" w:eastAsia="宋体" w:cstheme="minorBidi"/>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系统崩溃</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灾难性的</w:t>
            </w:r>
          </w:p>
        </w:tc>
        <w:tc>
          <w:tcPr>
            <w:tcW w:w="1134" w:type="dxa"/>
          </w:tcPr>
          <w:p>
            <w:pPr>
              <w:rPr>
                <w:rFonts w:ascii="宋体" w:hAnsi="宋体" w:eastAsia="宋体" w:cstheme="minorBidi"/>
              </w:rPr>
            </w:pPr>
            <w:r>
              <w:rPr>
                <w:rFonts w:ascii="宋体" w:hAnsi="宋体" w:eastAsia="宋体" w:cstheme="minorBidi"/>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备份环境不稳定</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ascii="宋体" w:hAnsi="宋体" w:eastAsia="宋体" w:cstheme="minorBid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人力资源风险</w:t>
            </w:r>
          </w:p>
        </w:tc>
        <w:tc>
          <w:tcPr>
            <w:tcW w:w="2693" w:type="dxa"/>
          </w:tcPr>
          <w:p>
            <w:pPr>
              <w:rPr>
                <w:rFonts w:ascii="宋体" w:hAnsi="宋体" w:eastAsia="宋体" w:cstheme="minorBidi"/>
              </w:rPr>
            </w:pPr>
            <w:r>
              <w:rPr>
                <w:rFonts w:hint="eastAsia" w:ascii="宋体" w:hAnsi="宋体" w:eastAsia="宋体" w:cstheme="minorBidi"/>
              </w:rPr>
              <w:t>人力资源有限</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人员没有接受过正规培训</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人员不能按时到位</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人员经验不足</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消极应对项目实施，缺乏激情，怠工等</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外部风险</w:t>
            </w:r>
          </w:p>
        </w:tc>
        <w:tc>
          <w:tcPr>
            <w:tcW w:w="2693" w:type="dxa"/>
          </w:tcPr>
          <w:p>
            <w:pPr>
              <w:rPr>
                <w:rFonts w:ascii="宋体" w:hAnsi="宋体" w:eastAsia="宋体" w:cstheme="minorBidi"/>
              </w:rPr>
            </w:pPr>
            <w:r>
              <w:rPr>
                <w:rFonts w:hint="eastAsia" w:ascii="宋体" w:hAnsi="宋体" w:eastAsia="宋体" w:cstheme="minorBidi"/>
              </w:rPr>
              <w:t>节假日放假</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轻微</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散布谣言</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会议地点被占用</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轻微</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8</w:t>
            </w:r>
          </w:p>
        </w:tc>
      </w:tr>
    </w:tbl>
    <w:p>
      <w:r>
        <w:rPr>
          <w:rFonts w:hint="eastAsia"/>
        </w:rPr>
        <w:t>（1-5是不能接受的风险；6-9是不希望有的风险，10-17是有控制的接受的风险；18-20是不经评审即可接受的风险）</w:t>
      </w:r>
    </w:p>
    <w:p>
      <w:pPr>
        <w:pStyle w:val="3"/>
        <w:ind w:firstLine="562" w:firstLineChars="200"/>
      </w:pPr>
      <w:bookmarkStart w:id="75" w:name="_Toc67672971"/>
      <w:r>
        <w:rPr>
          <w:rFonts w:hint="eastAsia"/>
        </w:rPr>
        <w:t>1</w:t>
      </w:r>
      <w:r>
        <w:t>0.4</w:t>
      </w:r>
      <w:r>
        <w:rPr>
          <w:rFonts w:hint="eastAsia"/>
        </w:rPr>
        <w:t>实施定量风险分析</w:t>
      </w:r>
      <w:bookmarkEnd w:id="75"/>
    </w:p>
    <w:p>
      <w:pPr>
        <w:ind w:firstLine="480" w:firstLineChars="200"/>
      </w:pPr>
      <w:r>
        <w:rPr>
          <w:rFonts w:hint="eastAsia"/>
        </w:rPr>
        <w:t>实施定量分析是就已识别风险对项目整体目标的影响进行定量分析的过程。本过程的主要作用是，产生量化风险信息，来支持决策制定，降低目标的不确定性。</w:t>
      </w:r>
    </w:p>
    <w:p>
      <w:pPr>
        <w:pStyle w:val="3"/>
        <w:ind w:firstLine="562" w:firstLineChars="200"/>
      </w:pPr>
      <w:bookmarkStart w:id="76" w:name="_Toc67672972"/>
      <w:r>
        <w:t>10.5</w:t>
      </w:r>
      <w:r>
        <w:rPr>
          <w:rFonts w:hint="eastAsia"/>
        </w:rPr>
        <w:t>规划风险应对</w:t>
      </w:r>
      <w:bookmarkEnd w:id="76"/>
    </w:p>
    <w:tbl>
      <w:tblPr>
        <w:tblStyle w:val="3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126"/>
        <w:gridCol w:w="1843"/>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gridSpan w:val="3"/>
          </w:tcPr>
          <w:p>
            <w:pPr>
              <w:jc w:val="center"/>
              <w:rPr>
                <w:rFonts w:ascii="宋体" w:hAnsi="宋体" w:eastAsiaTheme="minorEastAsia" w:cstheme="minorBidi"/>
              </w:rPr>
            </w:pPr>
            <w:bookmarkStart w:id="77" w:name="_Hlk67660374"/>
            <w:r>
              <w:rPr>
                <w:rFonts w:hint="eastAsia" w:ascii="宋体" w:hAnsi="宋体" w:eastAsia="宋体" w:cstheme="minorBidi"/>
              </w:rPr>
              <w:t>风险识别</w:t>
            </w:r>
          </w:p>
        </w:tc>
        <w:tc>
          <w:tcPr>
            <w:tcW w:w="3260" w:type="dxa"/>
            <w:gridSpan w:val="2"/>
          </w:tcPr>
          <w:p>
            <w:pPr>
              <w:jc w:val="center"/>
              <w:rPr>
                <w:rFonts w:ascii="宋体" w:hAnsi="宋体" w:eastAsia="宋体" w:cstheme="minorBidi"/>
              </w:rPr>
            </w:pPr>
            <w:r>
              <w:rPr>
                <w:rFonts w:hint="eastAsia" w:ascii="宋体" w:hAnsi="宋体" w:eastAsia="宋体" w:cstheme="minorBidi"/>
              </w:rPr>
              <w:t>风险应对措施</w:t>
            </w:r>
          </w:p>
        </w:tc>
      </w:tr>
      <w:tr>
        <w:tblPrEx>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风险类别</w:t>
            </w:r>
          </w:p>
        </w:tc>
        <w:tc>
          <w:tcPr>
            <w:tcW w:w="2126" w:type="dxa"/>
          </w:tcPr>
          <w:p>
            <w:pPr>
              <w:rPr>
                <w:rFonts w:ascii="宋体" w:hAnsi="宋体" w:eastAsia="宋体" w:cstheme="minorBidi"/>
              </w:rPr>
            </w:pPr>
            <w:r>
              <w:rPr>
                <w:rFonts w:hint="eastAsia" w:ascii="宋体" w:hAnsi="宋体" w:eastAsia="宋体" w:cstheme="minorBidi"/>
              </w:rPr>
              <w:t>潜在风险事件</w:t>
            </w:r>
          </w:p>
        </w:tc>
        <w:tc>
          <w:tcPr>
            <w:tcW w:w="1843" w:type="dxa"/>
          </w:tcPr>
          <w:p>
            <w:pPr>
              <w:rPr>
                <w:rFonts w:ascii="宋体" w:hAnsi="宋体" w:eastAsia="宋体" w:cstheme="minorBidi"/>
              </w:rPr>
            </w:pPr>
            <w:r>
              <w:rPr>
                <w:rFonts w:hint="eastAsia" w:ascii="宋体" w:hAnsi="宋体" w:eastAsia="宋体" w:cstheme="minorBidi"/>
              </w:rPr>
              <w:t>风险发生后果</w:t>
            </w:r>
          </w:p>
        </w:tc>
        <w:tc>
          <w:tcPr>
            <w:tcW w:w="1559" w:type="dxa"/>
          </w:tcPr>
          <w:p>
            <w:pPr>
              <w:rPr>
                <w:rFonts w:ascii="宋体" w:hAnsi="宋体" w:eastAsia="宋体" w:cstheme="minorBidi"/>
              </w:rPr>
            </w:pPr>
            <w:r>
              <w:rPr>
                <w:rFonts w:hint="eastAsia" w:ascii="宋体" w:hAnsi="宋体" w:eastAsia="宋体" w:cstheme="minorBidi"/>
              </w:rPr>
              <w:t>应急措施</w:t>
            </w:r>
          </w:p>
        </w:tc>
        <w:tc>
          <w:tcPr>
            <w:tcW w:w="1701" w:type="dxa"/>
          </w:tcPr>
          <w:p>
            <w:pPr>
              <w:rPr>
                <w:rFonts w:ascii="宋体" w:hAnsi="宋体" w:eastAsia="宋体" w:cstheme="minorBidi"/>
              </w:rPr>
            </w:pPr>
            <w:r>
              <w:rPr>
                <w:rFonts w:hint="eastAsia" w:ascii="宋体" w:hAnsi="宋体" w:eastAsia="宋体" w:cstheme="minorBidi"/>
              </w:rPr>
              <w:t>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产品规模风险</w:t>
            </w:r>
          </w:p>
        </w:tc>
        <w:tc>
          <w:tcPr>
            <w:tcW w:w="2126" w:type="dxa"/>
          </w:tcPr>
          <w:p>
            <w:pPr>
              <w:rPr>
                <w:rFonts w:ascii="宋体" w:hAnsi="宋体" w:eastAsia="宋体" w:cstheme="minorBidi"/>
              </w:rPr>
            </w:pPr>
            <w:r>
              <w:rPr>
                <w:rFonts w:hint="eastAsia" w:ascii="宋体" w:hAnsi="宋体" w:eastAsia="宋体" w:cstheme="minorBidi"/>
              </w:rPr>
              <w:t>功能点估计不准确</w:t>
            </w:r>
          </w:p>
        </w:tc>
        <w:tc>
          <w:tcPr>
            <w:tcW w:w="1843" w:type="dxa"/>
          </w:tcPr>
          <w:p>
            <w:pPr>
              <w:rPr>
                <w:rFonts w:ascii="宋体" w:hAnsi="宋体" w:eastAsia="宋体" w:cstheme="minorBidi"/>
              </w:rPr>
            </w:pPr>
            <w:r>
              <w:rPr>
                <w:rFonts w:hint="eastAsia" w:ascii="宋体" w:hAnsi="宋体" w:eastAsia="宋体" w:cstheme="minorBidi"/>
              </w:rPr>
              <w:t>工期延误</w:t>
            </w:r>
          </w:p>
        </w:tc>
        <w:tc>
          <w:tcPr>
            <w:tcW w:w="1559" w:type="dxa"/>
          </w:tcPr>
          <w:p>
            <w:pPr>
              <w:rPr>
                <w:rFonts w:ascii="宋体" w:hAnsi="宋体" w:eastAsia="宋体" w:cstheme="minorBidi"/>
              </w:rPr>
            </w:pPr>
            <w:r>
              <w:rPr>
                <w:rFonts w:hint="eastAsia" w:ascii="宋体" w:hAnsi="宋体" w:eastAsia="宋体" w:cstheme="minorBidi"/>
              </w:rPr>
              <w:t>追加资源</w:t>
            </w:r>
          </w:p>
        </w:tc>
        <w:tc>
          <w:tcPr>
            <w:tcW w:w="1701" w:type="dxa"/>
          </w:tcPr>
          <w:p>
            <w:pPr>
              <w:rPr>
                <w:rFonts w:ascii="宋体" w:hAnsi="宋体" w:eastAsia="宋体" w:cstheme="minorBidi"/>
              </w:rPr>
            </w:pPr>
            <w:r>
              <w:rPr>
                <w:rFonts w:hint="eastAsia" w:ascii="宋体" w:hAnsi="宋体" w:eastAsia="宋体" w:cstheme="minorBidi"/>
              </w:rPr>
              <w:t>加班加点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产品的初定在线活跃用户不确定</w:t>
            </w:r>
          </w:p>
        </w:tc>
        <w:tc>
          <w:tcPr>
            <w:tcW w:w="1843" w:type="dxa"/>
          </w:tcPr>
          <w:p>
            <w:pPr>
              <w:rPr>
                <w:rFonts w:ascii="宋体" w:hAnsi="宋体" w:eastAsia="宋体" w:cstheme="minorBidi"/>
              </w:rPr>
            </w:pPr>
            <w:r>
              <w:rPr>
                <w:rFonts w:hint="eastAsia" w:ascii="宋体" w:hAnsi="宋体" w:eastAsia="宋体" w:cstheme="minorBidi"/>
              </w:rPr>
              <w:t>系统不稳定</w:t>
            </w:r>
          </w:p>
        </w:tc>
        <w:tc>
          <w:tcPr>
            <w:tcW w:w="1559" w:type="dxa"/>
          </w:tcPr>
          <w:p>
            <w:pPr>
              <w:rPr>
                <w:rFonts w:ascii="宋体" w:hAnsi="宋体" w:eastAsia="宋体" w:cstheme="minorBidi"/>
              </w:rPr>
            </w:pPr>
            <w:r>
              <w:rPr>
                <w:rFonts w:hint="eastAsia" w:ascii="宋体" w:hAnsi="宋体" w:eastAsia="宋体" w:cstheme="minorBidi"/>
              </w:rPr>
              <w:t>追加服务器资源</w:t>
            </w:r>
          </w:p>
        </w:tc>
        <w:tc>
          <w:tcPr>
            <w:tcW w:w="1701" w:type="dxa"/>
          </w:tcPr>
          <w:p>
            <w:pPr>
              <w:rPr>
                <w:rFonts w:ascii="宋体" w:hAnsi="宋体" w:eastAsia="宋体" w:cstheme="minorBidi"/>
              </w:rPr>
            </w:pPr>
            <w:r>
              <w:rPr>
                <w:rFonts w:hint="eastAsia" w:ascii="宋体" w:hAnsi="宋体" w:eastAsia="宋体" w:cstheme="minorBidi"/>
              </w:rPr>
              <w:t>采用大型服务器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需求风险</w:t>
            </w:r>
          </w:p>
        </w:tc>
        <w:tc>
          <w:tcPr>
            <w:tcW w:w="2126" w:type="dxa"/>
          </w:tcPr>
          <w:p>
            <w:pPr>
              <w:rPr>
                <w:rFonts w:ascii="宋体" w:hAnsi="宋体" w:eastAsia="宋体" w:cstheme="minorBidi"/>
              </w:rPr>
            </w:pPr>
            <w:r>
              <w:rPr>
                <w:rFonts w:hint="eastAsia" w:ascii="宋体" w:hAnsi="宋体" w:eastAsia="宋体" w:cstheme="minorBidi"/>
              </w:rPr>
              <w:t>对在线活跃用户缺少确定的把握</w:t>
            </w:r>
          </w:p>
        </w:tc>
        <w:tc>
          <w:tcPr>
            <w:tcW w:w="1843" w:type="dxa"/>
          </w:tcPr>
          <w:p>
            <w:pPr>
              <w:rPr>
                <w:rFonts w:ascii="宋体" w:hAnsi="宋体" w:eastAsia="宋体" w:cstheme="minorBidi"/>
              </w:rPr>
            </w:pPr>
            <w:r>
              <w:rPr>
                <w:rFonts w:hint="eastAsia" w:ascii="宋体" w:hAnsi="宋体" w:eastAsia="宋体" w:cstheme="minorBidi"/>
              </w:rPr>
              <w:t>系统崩溃</w:t>
            </w:r>
          </w:p>
        </w:tc>
        <w:tc>
          <w:tcPr>
            <w:tcW w:w="1559" w:type="dxa"/>
          </w:tcPr>
          <w:p>
            <w:pPr>
              <w:rPr>
                <w:rFonts w:ascii="宋体" w:hAnsi="宋体" w:eastAsia="宋体" w:cstheme="minorBidi"/>
              </w:rPr>
            </w:pPr>
            <w:r>
              <w:rPr>
                <w:rFonts w:hint="eastAsia" w:ascii="宋体" w:hAnsi="宋体" w:eastAsia="宋体" w:cstheme="minorBidi"/>
              </w:rPr>
              <w:t>修改系统</w:t>
            </w:r>
          </w:p>
        </w:tc>
        <w:tc>
          <w:tcPr>
            <w:tcW w:w="1701" w:type="dxa"/>
          </w:tcPr>
          <w:p>
            <w:pPr>
              <w:rPr>
                <w:rFonts w:ascii="宋体" w:hAnsi="宋体" w:eastAsia="宋体" w:cstheme="minorBidi"/>
              </w:rPr>
            </w:pPr>
            <w:r>
              <w:rPr>
                <w:rFonts w:hint="eastAsia" w:ascii="宋体" w:hAnsi="宋体" w:eastAsia="宋体" w:cstheme="minorBidi"/>
              </w:rPr>
              <w:t>采用大型服务器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与其他部门沟通不协调</w:t>
            </w:r>
          </w:p>
        </w:tc>
        <w:tc>
          <w:tcPr>
            <w:tcW w:w="1843" w:type="dxa"/>
          </w:tcPr>
          <w:p>
            <w:pPr>
              <w:rPr>
                <w:rFonts w:ascii="宋体" w:hAnsi="宋体" w:eastAsia="宋体" w:cstheme="minorBidi"/>
              </w:rPr>
            </w:pPr>
            <w:r>
              <w:rPr>
                <w:rFonts w:hint="eastAsia" w:ascii="宋体" w:hAnsi="宋体" w:eastAsia="宋体" w:cstheme="minorBidi"/>
              </w:rPr>
              <w:t>软件不能满足业务需求</w:t>
            </w:r>
          </w:p>
        </w:tc>
        <w:tc>
          <w:tcPr>
            <w:tcW w:w="1559" w:type="dxa"/>
          </w:tcPr>
          <w:p>
            <w:pPr>
              <w:rPr>
                <w:rFonts w:ascii="宋体" w:hAnsi="宋体" w:eastAsia="宋体" w:cstheme="minorBidi"/>
              </w:rPr>
            </w:pPr>
            <w:r>
              <w:rPr>
                <w:rFonts w:hint="eastAsia" w:ascii="宋体" w:hAnsi="宋体" w:eastAsia="宋体" w:cstheme="minorBidi"/>
              </w:rPr>
              <w:t>立即与部门进行沟通</w:t>
            </w:r>
          </w:p>
        </w:tc>
        <w:tc>
          <w:tcPr>
            <w:tcW w:w="1701" w:type="dxa"/>
          </w:tcPr>
          <w:p>
            <w:pPr>
              <w:rPr>
                <w:rFonts w:ascii="宋体" w:hAnsi="宋体" w:eastAsia="宋体" w:cstheme="minorBidi"/>
              </w:rPr>
            </w:pPr>
            <w:r>
              <w:rPr>
                <w:rFonts w:hint="eastAsia" w:ascii="宋体" w:hAnsi="宋体" w:eastAsia="宋体" w:cstheme="minorBidi"/>
              </w:rPr>
              <w:t>指定沟通管理计划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分析员对业务了解不全面</w:t>
            </w:r>
          </w:p>
        </w:tc>
        <w:tc>
          <w:tcPr>
            <w:tcW w:w="1843" w:type="dxa"/>
          </w:tcPr>
          <w:p>
            <w:pPr>
              <w:rPr>
                <w:rFonts w:ascii="宋体" w:hAnsi="宋体" w:eastAsia="宋体" w:cstheme="minorBidi"/>
              </w:rPr>
            </w:pPr>
            <w:r>
              <w:rPr>
                <w:rFonts w:hint="eastAsia" w:ascii="宋体" w:hAnsi="宋体" w:eastAsia="宋体" w:cstheme="minorBidi"/>
              </w:rPr>
              <w:t>系统不能满足业务需求</w:t>
            </w:r>
          </w:p>
        </w:tc>
        <w:tc>
          <w:tcPr>
            <w:tcW w:w="1559" w:type="dxa"/>
          </w:tcPr>
          <w:p>
            <w:pPr>
              <w:rPr>
                <w:rFonts w:ascii="宋体" w:hAnsi="宋体" w:eastAsia="宋体" w:cstheme="minorBidi"/>
              </w:rPr>
            </w:pPr>
            <w:r>
              <w:rPr>
                <w:rFonts w:hint="eastAsia" w:ascii="宋体" w:hAnsi="宋体" w:eastAsia="宋体" w:cstheme="minorBidi"/>
              </w:rPr>
              <w:t>根据项目经理要求修改</w:t>
            </w:r>
          </w:p>
        </w:tc>
        <w:tc>
          <w:tcPr>
            <w:tcW w:w="1701" w:type="dxa"/>
          </w:tcPr>
          <w:p>
            <w:pPr>
              <w:rPr>
                <w:rFonts w:ascii="宋体" w:hAnsi="宋体" w:eastAsia="宋体" w:cstheme="minorBidi"/>
              </w:rPr>
            </w:pPr>
            <w:r>
              <w:rPr>
                <w:rFonts w:hint="eastAsia" w:ascii="宋体" w:hAnsi="宋体" w:eastAsia="宋体" w:cstheme="minorBidi"/>
              </w:rPr>
              <w:t>让用户确认需求报告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需求不断变化，由于不确定的需求导致新的市场</w:t>
            </w:r>
          </w:p>
        </w:tc>
        <w:tc>
          <w:tcPr>
            <w:tcW w:w="1843" w:type="dxa"/>
          </w:tcPr>
          <w:p>
            <w:pPr>
              <w:rPr>
                <w:rFonts w:ascii="宋体" w:hAnsi="宋体" w:eastAsia="宋体" w:cstheme="minorBidi"/>
              </w:rPr>
            </w:pPr>
            <w:r>
              <w:rPr>
                <w:rFonts w:hint="eastAsia" w:ascii="宋体" w:hAnsi="宋体" w:eastAsia="宋体" w:cstheme="minorBidi"/>
              </w:rPr>
              <w:t>项目变得没完没了</w:t>
            </w:r>
          </w:p>
        </w:tc>
        <w:tc>
          <w:tcPr>
            <w:tcW w:w="1559" w:type="dxa"/>
          </w:tcPr>
          <w:p>
            <w:pPr>
              <w:rPr>
                <w:rFonts w:ascii="宋体" w:hAnsi="宋体" w:eastAsia="宋体" w:cstheme="minorBidi"/>
              </w:rPr>
            </w:pPr>
            <w:r>
              <w:rPr>
                <w:rFonts w:hint="eastAsia" w:ascii="宋体" w:hAnsi="宋体" w:eastAsia="宋体" w:cstheme="minorBidi"/>
              </w:rPr>
              <w:t>进行讨论，再决定</w:t>
            </w:r>
          </w:p>
        </w:tc>
        <w:tc>
          <w:tcPr>
            <w:tcW w:w="1701" w:type="dxa"/>
          </w:tcPr>
          <w:p>
            <w:pPr>
              <w:rPr>
                <w:rFonts w:ascii="宋体" w:hAnsi="宋体" w:eastAsia="宋体" w:cstheme="minorBidi"/>
              </w:rPr>
            </w:pPr>
            <w:r>
              <w:rPr>
                <w:rFonts w:hint="eastAsia" w:ascii="宋体" w:hAnsi="宋体" w:eastAsia="宋体" w:cstheme="minorBidi"/>
              </w:rPr>
              <w:t>建立范围变更程序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商业影响所带来的风险</w:t>
            </w:r>
          </w:p>
        </w:tc>
        <w:tc>
          <w:tcPr>
            <w:tcW w:w="2126" w:type="dxa"/>
          </w:tcPr>
          <w:p>
            <w:pPr>
              <w:rPr>
                <w:rFonts w:ascii="宋体" w:hAnsi="宋体" w:eastAsia="宋体" w:cstheme="minorBidi"/>
              </w:rPr>
            </w:pPr>
            <w:r>
              <w:rPr>
                <w:rFonts w:hint="eastAsia" w:ascii="宋体" w:hAnsi="宋体" w:eastAsia="宋体" w:cstheme="minorBidi"/>
              </w:rPr>
              <w:t>增加了信息真伪评估成本</w:t>
            </w:r>
          </w:p>
        </w:tc>
        <w:tc>
          <w:tcPr>
            <w:tcW w:w="1843" w:type="dxa"/>
          </w:tcPr>
          <w:p>
            <w:pPr>
              <w:rPr>
                <w:rFonts w:ascii="宋体" w:hAnsi="宋体" w:eastAsia="宋体" w:cstheme="minorBidi"/>
              </w:rPr>
            </w:pPr>
            <w:r>
              <w:rPr>
                <w:rFonts w:hint="eastAsia" w:ascii="宋体" w:hAnsi="宋体" w:eastAsia="宋体" w:cstheme="minorBidi"/>
              </w:rPr>
              <w:t>用户拒绝使用系统</w:t>
            </w:r>
          </w:p>
        </w:tc>
        <w:tc>
          <w:tcPr>
            <w:tcW w:w="1559" w:type="dxa"/>
          </w:tcPr>
          <w:p>
            <w:pPr>
              <w:rPr>
                <w:rFonts w:ascii="宋体" w:hAnsi="宋体" w:eastAsia="宋体" w:cstheme="minorBidi"/>
              </w:rPr>
            </w:pPr>
            <w:r>
              <w:rPr>
                <w:rFonts w:hint="eastAsia" w:ascii="宋体" w:hAnsi="宋体" w:eastAsia="宋体" w:cstheme="minorBidi"/>
              </w:rPr>
              <w:t>推广网站知名度</w:t>
            </w:r>
          </w:p>
        </w:tc>
        <w:tc>
          <w:tcPr>
            <w:tcW w:w="1701" w:type="dxa"/>
          </w:tcPr>
          <w:p>
            <w:pPr>
              <w:rPr>
                <w:rFonts w:ascii="宋体" w:hAnsi="宋体" w:eastAsia="宋体" w:cstheme="minorBidi"/>
              </w:rPr>
            </w:pPr>
            <w:r>
              <w:rPr>
                <w:rFonts w:hint="eastAsia" w:ascii="宋体" w:hAnsi="宋体" w:eastAsia="宋体" w:cstheme="minorBidi"/>
              </w:rPr>
              <w:t>增设信用评级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签约安全成本增加</w:t>
            </w:r>
          </w:p>
        </w:tc>
        <w:tc>
          <w:tcPr>
            <w:tcW w:w="1843" w:type="dxa"/>
          </w:tcPr>
          <w:p>
            <w:pPr>
              <w:rPr>
                <w:rFonts w:ascii="宋体" w:hAnsi="宋体" w:eastAsia="宋体" w:cstheme="minorBidi"/>
              </w:rPr>
            </w:pPr>
            <w:r>
              <w:rPr>
                <w:rFonts w:hint="eastAsia" w:ascii="宋体" w:hAnsi="宋体" w:eastAsia="宋体" w:cstheme="minorBidi"/>
              </w:rPr>
              <w:t>项目组诚信降低</w:t>
            </w:r>
          </w:p>
        </w:tc>
        <w:tc>
          <w:tcPr>
            <w:tcW w:w="1559" w:type="dxa"/>
          </w:tcPr>
          <w:p>
            <w:pPr>
              <w:rPr>
                <w:rFonts w:ascii="宋体" w:hAnsi="宋体" w:eastAsia="宋体" w:cstheme="minorBidi"/>
              </w:rPr>
            </w:pPr>
            <w:r>
              <w:rPr>
                <w:rFonts w:hint="eastAsia" w:ascii="宋体" w:hAnsi="宋体" w:eastAsia="宋体" w:cstheme="minorBidi"/>
              </w:rPr>
              <w:t>追加成本</w:t>
            </w:r>
          </w:p>
        </w:tc>
        <w:tc>
          <w:tcPr>
            <w:tcW w:w="1701" w:type="dxa"/>
          </w:tcPr>
          <w:p>
            <w:pPr>
              <w:rPr>
                <w:rFonts w:ascii="宋体" w:hAnsi="宋体" w:eastAsia="宋体" w:cstheme="minorBidi"/>
              </w:rPr>
            </w:pPr>
            <w:r>
              <w:rPr>
                <w:rFonts w:hint="eastAsia" w:ascii="宋体" w:hAnsi="宋体" w:eastAsia="宋体" w:cstheme="minorBidi"/>
              </w:rPr>
              <w:t>签署安全协议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增加消费者的验货成本</w:t>
            </w:r>
          </w:p>
        </w:tc>
        <w:tc>
          <w:tcPr>
            <w:tcW w:w="1843" w:type="dxa"/>
          </w:tcPr>
          <w:p>
            <w:pPr>
              <w:rPr>
                <w:rFonts w:ascii="宋体" w:hAnsi="宋体" w:eastAsia="宋体" w:cstheme="minorBidi"/>
              </w:rPr>
            </w:pPr>
            <w:r>
              <w:rPr>
                <w:rFonts w:hint="eastAsia" w:ascii="宋体" w:hAnsi="宋体" w:eastAsia="宋体" w:cstheme="minorBidi"/>
              </w:rPr>
              <w:t>消费者担心商品不能按时送达</w:t>
            </w:r>
          </w:p>
        </w:tc>
        <w:tc>
          <w:tcPr>
            <w:tcW w:w="1559" w:type="dxa"/>
          </w:tcPr>
          <w:p>
            <w:pPr>
              <w:rPr>
                <w:rFonts w:ascii="宋体" w:hAnsi="宋体" w:eastAsia="宋体" w:cstheme="minorBidi"/>
              </w:rPr>
            </w:pPr>
            <w:r>
              <w:rPr>
                <w:rFonts w:hint="eastAsia" w:ascii="宋体" w:hAnsi="宋体" w:eastAsia="宋体" w:cstheme="minorBidi"/>
              </w:rPr>
              <w:t>加派人手送货</w:t>
            </w:r>
          </w:p>
        </w:tc>
        <w:tc>
          <w:tcPr>
            <w:tcW w:w="1701" w:type="dxa"/>
          </w:tcPr>
          <w:p>
            <w:pPr>
              <w:rPr>
                <w:rFonts w:ascii="宋体" w:hAnsi="宋体" w:eastAsia="宋体" w:cstheme="minorBidi"/>
              </w:rPr>
            </w:pPr>
            <w:r>
              <w:rPr>
                <w:rFonts w:hint="eastAsia" w:ascii="宋体" w:hAnsi="宋体" w:eastAsia="宋体" w:cstheme="minorBidi"/>
              </w:rPr>
              <w:t>提高物流部门运送效率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增加客服成本</w:t>
            </w:r>
          </w:p>
        </w:tc>
        <w:tc>
          <w:tcPr>
            <w:tcW w:w="1843" w:type="dxa"/>
          </w:tcPr>
          <w:p>
            <w:pPr>
              <w:rPr>
                <w:rFonts w:ascii="宋体" w:hAnsi="宋体" w:eastAsia="宋体" w:cstheme="minorBidi"/>
              </w:rPr>
            </w:pPr>
            <w:r>
              <w:rPr>
                <w:rFonts w:hint="eastAsia" w:ascii="宋体" w:hAnsi="宋体" w:eastAsia="宋体" w:cstheme="minorBidi"/>
              </w:rPr>
              <w:t>失去客户群</w:t>
            </w:r>
          </w:p>
        </w:tc>
        <w:tc>
          <w:tcPr>
            <w:tcW w:w="1559" w:type="dxa"/>
          </w:tcPr>
          <w:p>
            <w:pPr>
              <w:rPr>
                <w:rFonts w:ascii="宋体" w:hAnsi="宋体" w:eastAsia="宋体" w:cstheme="minorBidi"/>
              </w:rPr>
            </w:pPr>
            <w:r>
              <w:rPr>
                <w:rFonts w:hint="eastAsia" w:ascii="宋体" w:hAnsi="宋体" w:eastAsia="宋体" w:cstheme="minorBidi"/>
              </w:rPr>
              <w:t>降价策略</w:t>
            </w:r>
          </w:p>
        </w:tc>
        <w:tc>
          <w:tcPr>
            <w:tcW w:w="1701" w:type="dxa"/>
          </w:tcPr>
          <w:p>
            <w:pPr>
              <w:rPr>
                <w:rFonts w:ascii="宋体" w:hAnsi="宋体" w:eastAsia="宋体" w:cstheme="minorBidi"/>
              </w:rPr>
            </w:pPr>
            <w:r>
              <w:rPr>
                <w:rFonts w:hint="eastAsia" w:ascii="宋体" w:hAnsi="宋体" w:eastAsia="宋体" w:cstheme="minorBidi"/>
              </w:rPr>
              <w:t>完善客服系统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增加交易安全的法律成本</w:t>
            </w:r>
          </w:p>
        </w:tc>
        <w:tc>
          <w:tcPr>
            <w:tcW w:w="1843" w:type="dxa"/>
          </w:tcPr>
          <w:p>
            <w:pPr>
              <w:rPr>
                <w:rFonts w:ascii="宋体" w:hAnsi="宋体" w:eastAsia="宋体" w:cstheme="minorBidi"/>
              </w:rPr>
            </w:pPr>
            <w:r>
              <w:rPr>
                <w:rFonts w:hint="eastAsia" w:ascii="宋体" w:hAnsi="宋体" w:eastAsia="宋体" w:cstheme="minorBidi"/>
              </w:rPr>
              <w:t>承担法律责任</w:t>
            </w:r>
          </w:p>
        </w:tc>
        <w:tc>
          <w:tcPr>
            <w:tcW w:w="1559" w:type="dxa"/>
          </w:tcPr>
          <w:p>
            <w:pPr>
              <w:rPr>
                <w:rFonts w:ascii="宋体" w:hAnsi="宋体" w:eastAsia="宋体" w:cstheme="minorBidi"/>
              </w:rPr>
            </w:pPr>
            <w:r>
              <w:rPr>
                <w:rFonts w:hint="eastAsia" w:ascii="宋体" w:hAnsi="宋体" w:eastAsia="宋体" w:cstheme="minorBidi"/>
              </w:rPr>
              <w:t>与用户和解</w:t>
            </w:r>
          </w:p>
        </w:tc>
        <w:tc>
          <w:tcPr>
            <w:tcW w:w="1701" w:type="dxa"/>
          </w:tcPr>
          <w:p>
            <w:pPr>
              <w:rPr>
                <w:rFonts w:ascii="宋体" w:hAnsi="宋体" w:eastAsia="宋体" w:cstheme="minorBidi"/>
              </w:rPr>
            </w:pPr>
            <w:r>
              <w:rPr>
                <w:rFonts w:hint="eastAsia" w:ascii="宋体" w:hAnsi="宋体" w:eastAsia="宋体" w:cstheme="minorBidi"/>
              </w:rPr>
              <w:t>提高法律意识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延迟交付造成成本消耗</w:t>
            </w:r>
          </w:p>
        </w:tc>
        <w:tc>
          <w:tcPr>
            <w:tcW w:w="1843" w:type="dxa"/>
          </w:tcPr>
          <w:p>
            <w:pPr>
              <w:rPr>
                <w:rFonts w:ascii="宋体" w:hAnsi="宋体" w:eastAsia="宋体" w:cstheme="minorBidi"/>
              </w:rPr>
            </w:pPr>
            <w:r>
              <w:rPr>
                <w:rFonts w:hint="eastAsia" w:ascii="宋体" w:hAnsi="宋体" w:eastAsia="宋体" w:cstheme="minorBidi"/>
              </w:rPr>
              <w:t>项目进度拖期</w:t>
            </w:r>
          </w:p>
        </w:tc>
        <w:tc>
          <w:tcPr>
            <w:tcW w:w="1559" w:type="dxa"/>
          </w:tcPr>
          <w:p>
            <w:pPr>
              <w:rPr>
                <w:rFonts w:ascii="宋体" w:hAnsi="宋体" w:eastAsia="宋体" w:cstheme="minorBidi"/>
              </w:rPr>
            </w:pPr>
            <w:r>
              <w:rPr>
                <w:rFonts w:hint="eastAsia" w:ascii="宋体" w:hAnsi="宋体" w:eastAsia="宋体" w:cstheme="minorBidi"/>
              </w:rPr>
              <w:t>加班加点</w:t>
            </w:r>
          </w:p>
        </w:tc>
        <w:tc>
          <w:tcPr>
            <w:tcW w:w="1701" w:type="dxa"/>
          </w:tcPr>
          <w:p>
            <w:pPr>
              <w:rPr>
                <w:rFonts w:ascii="宋体" w:hAnsi="宋体" w:eastAsia="宋体" w:cstheme="minorBidi"/>
              </w:rPr>
            </w:pPr>
            <w:r>
              <w:rPr>
                <w:rFonts w:hint="eastAsia" w:ascii="宋体" w:hAnsi="宋体" w:eastAsia="宋体" w:cstheme="minorBidi"/>
              </w:rPr>
              <w:t>制定时间管理计划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相关性风险</w:t>
            </w:r>
          </w:p>
        </w:tc>
        <w:tc>
          <w:tcPr>
            <w:tcW w:w="2126" w:type="dxa"/>
          </w:tcPr>
          <w:p>
            <w:pPr>
              <w:rPr>
                <w:rFonts w:ascii="宋体" w:hAnsi="宋体" w:eastAsia="宋体" w:cstheme="minorBidi"/>
              </w:rPr>
            </w:pPr>
            <w:r>
              <w:rPr>
                <w:rFonts w:hint="eastAsia" w:ascii="宋体" w:hAnsi="宋体" w:eastAsia="宋体" w:cstheme="minorBidi"/>
              </w:rPr>
              <w:t>财务资源有限</w:t>
            </w:r>
          </w:p>
        </w:tc>
        <w:tc>
          <w:tcPr>
            <w:tcW w:w="1843" w:type="dxa"/>
          </w:tcPr>
          <w:p>
            <w:pPr>
              <w:rPr>
                <w:rFonts w:ascii="宋体" w:hAnsi="宋体" w:eastAsia="宋体" w:cstheme="minorBidi"/>
              </w:rPr>
            </w:pPr>
            <w:r>
              <w:rPr>
                <w:rFonts w:hint="eastAsia" w:ascii="宋体" w:hAnsi="宋体" w:eastAsia="宋体" w:cstheme="minorBidi"/>
              </w:rPr>
              <w:t>项目不能按期完成</w:t>
            </w:r>
          </w:p>
        </w:tc>
        <w:tc>
          <w:tcPr>
            <w:tcW w:w="1559" w:type="dxa"/>
          </w:tcPr>
          <w:p>
            <w:pPr>
              <w:rPr>
                <w:rFonts w:ascii="宋体" w:hAnsi="宋体" w:eastAsia="宋体" w:cstheme="minorBidi"/>
              </w:rPr>
            </w:pPr>
            <w:r>
              <w:rPr>
                <w:rFonts w:hint="eastAsia" w:ascii="宋体" w:hAnsi="宋体" w:eastAsia="宋体" w:cstheme="minorBidi"/>
              </w:rPr>
              <w:t>追加成本</w:t>
            </w:r>
          </w:p>
        </w:tc>
        <w:tc>
          <w:tcPr>
            <w:tcW w:w="1701" w:type="dxa"/>
          </w:tcPr>
          <w:p>
            <w:pPr>
              <w:rPr>
                <w:rFonts w:ascii="宋体" w:hAnsi="宋体" w:eastAsia="宋体" w:cstheme="minorBidi"/>
              </w:rPr>
            </w:pPr>
            <w:r>
              <w:rPr>
                <w:rFonts w:hint="eastAsia" w:ascii="宋体" w:hAnsi="宋体" w:eastAsia="宋体" w:cstheme="minorBidi"/>
              </w:rPr>
              <w:t>减少资源消耗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项目经理管理经验不足</w:t>
            </w:r>
          </w:p>
        </w:tc>
        <w:tc>
          <w:tcPr>
            <w:tcW w:w="1843" w:type="dxa"/>
          </w:tcPr>
          <w:p>
            <w:pPr>
              <w:rPr>
                <w:rFonts w:ascii="宋体" w:hAnsi="宋体" w:eastAsia="宋体" w:cstheme="minorBidi"/>
              </w:rPr>
            </w:pPr>
            <w:r>
              <w:rPr>
                <w:rFonts w:hint="eastAsia" w:ascii="宋体" w:hAnsi="宋体" w:eastAsia="宋体" w:cstheme="minorBidi"/>
              </w:rPr>
              <w:t>项目拖期，阻碍员工能力的发挥</w:t>
            </w:r>
          </w:p>
        </w:tc>
        <w:tc>
          <w:tcPr>
            <w:tcW w:w="1559" w:type="dxa"/>
          </w:tcPr>
          <w:p>
            <w:pPr>
              <w:rPr>
                <w:rFonts w:ascii="宋体" w:hAnsi="宋体" w:eastAsia="宋体" w:cstheme="minorBidi"/>
              </w:rPr>
            </w:pPr>
            <w:r>
              <w:rPr>
                <w:rFonts w:hint="eastAsia" w:ascii="宋体" w:hAnsi="宋体" w:eastAsia="宋体" w:cstheme="minorBidi"/>
              </w:rPr>
              <w:t>培训或换人</w:t>
            </w:r>
          </w:p>
        </w:tc>
        <w:tc>
          <w:tcPr>
            <w:tcW w:w="1701" w:type="dxa"/>
          </w:tcPr>
          <w:p>
            <w:pPr>
              <w:rPr>
                <w:rFonts w:ascii="宋体" w:hAnsi="宋体" w:eastAsia="宋体" w:cstheme="minorBidi"/>
              </w:rPr>
            </w:pPr>
            <w:r>
              <w:rPr>
                <w:rFonts w:hint="eastAsia" w:ascii="宋体" w:hAnsi="宋体" w:eastAsia="宋体" w:cstheme="minorBidi"/>
              </w:rPr>
              <w:t>配备有经验的管理者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高层管理人员对项目的时间要求不合理</w:t>
            </w:r>
          </w:p>
        </w:tc>
        <w:tc>
          <w:tcPr>
            <w:tcW w:w="1843" w:type="dxa"/>
          </w:tcPr>
          <w:p>
            <w:pPr>
              <w:rPr>
                <w:rFonts w:ascii="宋体" w:hAnsi="宋体" w:eastAsia="宋体" w:cstheme="minorBidi"/>
              </w:rPr>
            </w:pPr>
            <w:r>
              <w:rPr>
                <w:rFonts w:hint="eastAsia" w:ascii="宋体" w:hAnsi="宋体" w:eastAsia="宋体" w:cstheme="minorBidi"/>
              </w:rPr>
              <w:t>项目不能完成</w:t>
            </w:r>
          </w:p>
        </w:tc>
        <w:tc>
          <w:tcPr>
            <w:tcW w:w="1559" w:type="dxa"/>
          </w:tcPr>
          <w:p>
            <w:pPr>
              <w:rPr>
                <w:rFonts w:ascii="宋体" w:hAnsi="宋体" w:eastAsia="宋体" w:cstheme="minorBidi"/>
              </w:rPr>
            </w:pPr>
            <w:r>
              <w:rPr>
                <w:rFonts w:hint="eastAsia" w:ascii="宋体" w:hAnsi="宋体" w:eastAsia="宋体" w:cstheme="minorBidi"/>
              </w:rPr>
              <w:t>及时沟通</w:t>
            </w:r>
          </w:p>
        </w:tc>
        <w:tc>
          <w:tcPr>
            <w:tcW w:w="1701" w:type="dxa"/>
          </w:tcPr>
          <w:p>
            <w:pPr>
              <w:rPr>
                <w:rFonts w:ascii="宋体" w:hAnsi="宋体" w:eastAsia="宋体" w:cstheme="minorBidi"/>
              </w:rPr>
            </w:pPr>
            <w:r>
              <w:rPr>
                <w:rFonts w:hint="eastAsia" w:ascii="宋体" w:hAnsi="宋体" w:eastAsia="宋体" w:cstheme="minorBidi"/>
              </w:rPr>
              <w:t>平时加强沟通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管理风险</w:t>
            </w:r>
          </w:p>
        </w:tc>
        <w:tc>
          <w:tcPr>
            <w:tcW w:w="2126" w:type="dxa"/>
          </w:tcPr>
          <w:p>
            <w:pPr>
              <w:rPr>
                <w:rFonts w:ascii="宋体" w:hAnsi="宋体" w:eastAsia="宋体" w:cstheme="minorBidi"/>
              </w:rPr>
            </w:pPr>
            <w:r>
              <w:rPr>
                <w:rFonts w:hint="eastAsia" w:ascii="宋体" w:hAnsi="宋体" w:eastAsia="宋体" w:cstheme="minorBidi"/>
              </w:rPr>
              <w:t>项目范围定义不清楚</w:t>
            </w:r>
          </w:p>
        </w:tc>
        <w:tc>
          <w:tcPr>
            <w:tcW w:w="1843" w:type="dxa"/>
          </w:tcPr>
          <w:p>
            <w:pPr>
              <w:rPr>
                <w:rFonts w:ascii="宋体" w:hAnsi="宋体" w:eastAsia="宋体" w:cstheme="minorBidi"/>
              </w:rPr>
            </w:pPr>
            <w:r>
              <w:rPr>
                <w:rFonts w:hint="eastAsia" w:ascii="宋体" w:hAnsi="宋体" w:eastAsia="宋体" w:cstheme="minorBidi"/>
              </w:rPr>
              <w:t>项目没完没了</w:t>
            </w:r>
          </w:p>
        </w:tc>
        <w:tc>
          <w:tcPr>
            <w:tcW w:w="1559" w:type="dxa"/>
          </w:tcPr>
          <w:p>
            <w:pPr>
              <w:rPr>
                <w:rFonts w:ascii="宋体" w:hAnsi="宋体" w:eastAsia="宋体" w:cstheme="minorBidi"/>
              </w:rPr>
            </w:pPr>
            <w:r>
              <w:rPr>
                <w:rFonts w:hint="eastAsia" w:ascii="宋体" w:hAnsi="宋体" w:eastAsia="宋体" w:cstheme="minorBidi"/>
              </w:rPr>
              <w:t>按照用户要求变更</w:t>
            </w:r>
          </w:p>
        </w:tc>
        <w:tc>
          <w:tcPr>
            <w:tcW w:w="1701" w:type="dxa"/>
          </w:tcPr>
          <w:p>
            <w:pPr>
              <w:rPr>
                <w:rFonts w:ascii="宋体" w:hAnsi="宋体" w:eastAsia="宋体" w:cstheme="minorBidi"/>
              </w:rPr>
            </w:pPr>
            <w:r>
              <w:rPr>
                <w:rFonts w:hint="eastAsia" w:ascii="宋体" w:hAnsi="宋体" w:eastAsia="宋体" w:cstheme="minorBidi"/>
              </w:rPr>
              <w:t>事先定义清楚并获得用户确认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进度拖延</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加班加点</w:t>
            </w:r>
          </w:p>
        </w:tc>
        <w:tc>
          <w:tcPr>
            <w:tcW w:w="1701" w:type="dxa"/>
          </w:tcPr>
          <w:p>
            <w:pPr>
              <w:rPr>
                <w:rFonts w:ascii="宋体" w:hAnsi="宋体" w:eastAsia="宋体" w:cstheme="minorBidi"/>
              </w:rPr>
            </w:pPr>
            <w:r>
              <w:rPr>
                <w:rFonts w:hint="eastAsia" w:ascii="宋体" w:hAnsi="宋体" w:eastAsia="宋体" w:cstheme="minorBidi"/>
              </w:rPr>
              <w:t>制定详尽工作计划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沟通不善</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及时沟通</w:t>
            </w:r>
          </w:p>
        </w:tc>
        <w:tc>
          <w:tcPr>
            <w:tcW w:w="1701" w:type="dxa"/>
          </w:tcPr>
          <w:p>
            <w:pPr>
              <w:rPr>
                <w:rFonts w:ascii="宋体" w:hAnsi="宋体" w:eastAsia="宋体" w:cstheme="minorBidi"/>
              </w:rPr>
            </w:pPr>
            <w:r>
              <w:rPr>
                <w:rFonts w:hint="eastAsia" w:ascii="宋体" w:hAnsi="宋体" w:eastAsia="宋体" w:cstheme="minorBidi"/>
              </w:rPr>
              <w:t>制定沟通计划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384" w:type="dxa"/>
            <w:vMerge w:val="restart"/>
          </w:tcPr>
          <w:p>
            <w:pPr>
              <w:rPr>
                <w:rFonts w:ascii="宋体" w:hAnsi="宋体" w:eastAsia="宋体" w:cstheme="minorBidi"/>
              </w:rPr>
            </w:pPr>
            <w:r>
              <w:rPr>
                <w:rFonts w:hint="eastAsia" w:ascii="宋体" w:hAnsi="宋体" w:eastAsia="宋体" w:cstheme="minorBidi"/>
              </w:rPr>
              <w:t>技术风险</w:t>
            </w:r>
          </w:p>
        </w:tc>
        <w:tc>
          <w:tcPr>
            <w:tcW w:w="2126" w:type="dxa"/>
          </w:tcPr>
          <w:p>
            <w:pPr>
              <w:rPr>
                <w:rFonts w:ascii="宋体" w:hAnsi="宋体" w:eastAsia="宋体" w:cstheme="minorBidi"/>
              </w:rPr>
            </w:pPr>
            <w:r>
              <w:rPr>
                <w:rFonts w:hint="eastAsia" w:ascii="宋体" w:hAnsi="宋体" w:eastAsia="宋体" w:cstheme="minorBidi"/>
              </w:rPr>
              <w:t>开发人员缺乏培训</w:t>
            </w:r>
          </w:p>
        </w:tc>
        <w:tc>
          <w:tcPr>
            <w:tcW w:w="1843" w:type="dxa"/>
          </w:tcPr>
          <w:p>
            <w:pPr>
              <w:rPr>
                <w:rFonts w:ascii="宋体" w:hAnsi="宋体" w:eastAsia="宋体" w:cstheme="minorBidi"/>
              </w:rPr>
            </w:pPr>
            <w:r>
              <w:rPr>
                <w:rFonts w:hint="eastAsia" w:ascii="宋体" w:hAnsi="宋体" w:eastAsia="宋体" w:cstheme="minorBidi"/>
              </w:rPr>
              <w:t>系统功能不能完全实现</w:t>
            </w:r>
          </w:p>
        </w:tc>
        <w:tc>
          <w:tcPr>
            <w:tcW w:w="1559" w:type="dxa"/>
          </w:tcPr>
          <w:p>
            <w:pPr>
              <w:rPr>
                <w:rFonts w:ascii="宋体" w:hAnsi="宋体" w:eastAsia="宋体" w:cstheme="minorBidi"/>
              </w:rPr>
            </w:pPr>
            <w:r>
              <w:rPr>
                <w:rFonts w:hint="eastAsia" w:ascii="宋体" w:hAnsi="宋体" w:eastAsia="宋体" w:cstheme="minorBidi"/>
              </w:rPr>
              <w:t>聘请专家进行培训</w:t>
            </w:r>
          </w:p>
        </w:tc>
        <w:tc>
          <w:tcPr>
            <w:tcW w:w="1701" w:type="dxa"/>
          </w:tcPr>
          <w:p>
            <w:pPr>
              <w:rPr>
                <w:rFonts w:ascii="宋体" w:hAnsi="宋体" w:eastAsia="宋体" w:cstheme="minorBidi"/>
              </w:rPr>
            </w:pPr>
            <w:r>
              <w:rPr>
                <w:rFonts w:hint="eastAsia" w:ascii="宋体" w:hAnsi="宋体" w:eastAsia="宋体" w:cstheme="minorBidi"/>
              </w:rPr>
              <w:t>开展培训计划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缺乏质量跟踪</w:t>
            </w:r>
          </w:p>
        </w:tc>
        <w:tc>
          <w:tcPr>
            <w:tcW w:w="1843" w:type="dxa"/>
          </w:tcPr>
          <w:p>
            <w:pPr>
              <w:rPr>
                <w:rFonts w:ascii="宋体" w:hAnsi="宋体" w:eastAsia="宋体" w:cstheme="minorBidi"/>
              </w:rPr>
            </w:pPr>
            <w:r>
              <w:rPr>
                <w:rFonts w:hint="eastAsia" w:ascii="宋体" w:hAnsi="宋体" w:eastAsia="宋体" w:cstheme="minorBidi"/>
              </w:rPr>
              <w:t>质量问题</w:t>
            </w:r>
          </w:p>
        </w:tc>
        <w:tc>
          <w:tcPr>
            <w:tcW w:w="1559" w:type="dxa"/>
          </w:tcPr>
          <w:p>
            <w:pPr>
              <w:rPr>
                <w:rFonts w:ascii="宋体" w:hAnsi="宋体" w:eastAsia="宋体" w:cstheme="minorBidi"/>
              </w:rPr>
            </w:pPr>
            <w:r>
              <w:rPr>
                <w:rFonts w:hint="eastAsia" w:ascii="宋体" w:hAnsi="宋体" w:eastAsia="宋体" w:cstheme="minorBidi"/>
              </w:rPr>
              <w:t>及时解决问题</w:t>
            </w:r>
          </w:p>
        </w:tc>
        <w:tc>
          <w:tcPr>
            <w:tcW w:w="1701" w:type="dxa"/>
          </w:tcPr>
          <w:p>
            <w:pPr>
              <w:rPr>
                <w:rFonts w:ascii="宋体" w:hAnsi="宋体" w:eastAsia="宋体" w:cstheme="minorBidi"/>
              </w:rPr>
            </w:pPr>
            <w:r>
              <w:rPr>
                <w:rFonts w:hint="eastAsia" w:ascii="宋体" w:hAnsi="宋体" w:eastAsia="宋体" w:cstheme="minorBidi"/>
              </w:rPr>
              <w:t>制定质量跟踪计划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环境风险</w:t>
            </w:r>
          </w:p>
        </w:tc>
        <w:tc>
          <w:tcPr>
            <w:tcW w:w="2126" w:type="dxa"/>
          </w:tcPr>
          <w:p>
            <w:pPr>
              <w:rPr>
                <w:rFonts w:ascii="宋体" w:hAnsi="宋体" w:eastAsia="宋体" w:cstheme="minorBidi"/>
              </w:rPr>
            </w:pPr>
            <w:r>
              <w:rPr>
                <w:rFonts w:hint="eastAsia" w:ascii="宋体" w:hAnsi="宋体" w:eastAsia="宋体" w:cstheme="minorBidi"/>
              </w:rPr>
              <w:t>所使用软件的质量问题</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更换软件</w:t>
            </w:r>
          </w:p>
        </w:tc>
        <w:tc>
          <w:tcPr>
            <w:tcW w:w="1701" w:type="dxa"/>
          </w:tcPr>
          <w:p>
            <w:pPr>
              <w:rPr>
                <w:rFonts w:ascii="宋体" w:hAnsi="宋体" w:eastAsia="宋体" w:cstheme="minorBidi"/>
              </w:rPr>
            </w:pPr>
            <w:r>
              <w:rPr>
                <w:rFonts w:hint="eastAsia" w:ascii="宋体" w:hAnsi="宋体" w:eastAsia="宋体" w:cstheme="minorBidi"/>
              </w:rPr>
              <w:t>选择正版软件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设计工具不合用</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更换设计工具</w:t>
            </w:r>
          </w:p>
        </w:tc>
        <w:tc>
          <w:tcPr>
            <w:tcW w:w="1701" w:type="dxa"/>
          </w:tcPr>
          <w:p>
            <w:pPr>
              <w:rPr>
                <w:rFonts w:ascii="宋体" w:hAnsi="宋体" w:eastAsia="宋体" w:cstheme="minorBidi"/>
              </w:rPr>
            </w:pPr>
            <w:r>
              <w:rPr>
                <w:rFonts w:hint="eastAsia" w:ascii="宋体" w:hAnsi="宋体" w:eastAsia="宋体" w:cstheme="minorBidi"/>
              </w:rPr>
              <w:t>选择合适的设计工具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设备不能按时到位</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修改或更换设备</w:t>
            </w:r>
          </w:p>
        </w:tc>
        <w:tc>
          <w:tcPr>
            <w:tcW w:w="1701" w:type="dxa"/>
          </w:tcPr>
          <w:p>
            <w:pPr>
              <w:rPr>
                <w:rFonts w:ascii="宋体" w:hAnsi="宋体" w:eastAsia="宋体" w:cstheme="minorBidi"/>
              </w:rPr>
            </w:pPr>
            <w:r>
              <w:rPr>
                <w:rFonts w:hint="eastAsia" w:ascii="宋体" w:hAnsi="宋体" w:eastAsia="宋体" w:cstheme="minorBidi"/>
              </w:rPr>
              <w:t>加强设备预防性维修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系统崩溃</w:t>
            </w:r>
          </w:p>
        </w:tc>
        <w:tc>
          <w:tcPr>
            <w:tcW w:w="1843" w:type="dxa"/>
          </w:tcPr>
          <w:p>
            <w:pPr>
              <w:rPr>
                <w:rFonts w:ascii="宋体" w:hAnsi="宋体" w:eastAsia="宋体" w:cstheme="minorBidi"/>
              </w:rPr>
            </w:pPr>
            <w:r>
              <w:rPr>
                <w:rFonts w:hint="eastAsia" w:ascii="宋体" w:hAnsi="宋体" w:eastAsia="宋体" w:cstheme="minorBidi"/>
              </w:rPr>
              <w:t>高管要求承担损失</w:t>
            </w:r>
          </w:p>
        </w:tc>
        <w:tc>
          <w:tcPr>
            <w:tcW w:w="1559" w:type="dxa"/>
          </w:tcPr>
          <w:p>
            <w:pPr>
              <w:rPr>
                <w:rFonts w:ascii="宋体" w:hAnsi="宋体" w:eastAsia="宋体" w:cstheme="minorBidi"/>
              </w:rPr>
            </w:pPr>
            <w:r>
              <w:rPr>
                <w:rFonts w:hint="eastAsia" w:ascii="宋体" w:hAnsi="宋体" w:eastAsia="宋体" w:cstheme="minorBidi"/>
              </w:rPr>
              <w:t>加紧修复</w:t>
            </w:r>
          </w:p>
        </w:tc>
        <w:tc>
          <w:tcPr>
            <w:tcW w:w="1701" w:type="dxa"/>
          </w:tcPr>
          <w:p>
            <w:pPr>
              <w:rPr>
                <w:rFonts w:ascii="宋体" w:hAnsi="宋体" w:eastAsia="宋体" w:cstheme="minorBidi"/>
              </w:rPr>
            </w:pPr>
            <w:r>
              <w:rPr>
                <w:rFonts w:hint="eastAsia" w:ascii="宋体" w:hAnsi="宋体" w:eastAsia="宋体" w:cstheme="minorBidi"/>
              </w:rPr>
              <w:t>实现备份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备份环境不稳定</w:t>
            </w:r>
          </w:p>
        </w:tc>
        <w:tc>
          <w:tcPr>
            <w:tcW w:w="1843" w:type="dxa"/>
          </w:tcPr>
          <w:p>
            <w:pPr>
              <w:rPr>
                <w:rFonts w:ascii="宋体" w:hAnsi="宋体" w:eastAsia="宋体" w:cstheme="minorBidi"/>
              </w:rPr>
            </w:pPr>
            <w:r>
              <w:rPr>
                <w:rFonts w:hint="eastAsia" w:ascii="宋体" w:hAnsi="宋体" w:eastAsia="宋体" w:cstheme="minorBidi"/>
              </w:rPr>
              <w:t>用户投诉</w:t>
            </w:r>
          </w:p>
        </w:tc>
        <w:tc>
          <w:tcPr>
            <w:tcW w:w="1559" w:type="dxa"/>
          </w:tcPr>
          <w:p>
            <w:pPr>
              <w:rPr>
                <w:rFonts w:ascii="宋体" w:hAnsi="宋体" w:eastAsia="宋体" w:cstheme="minorBidi"/>
              </w:rPr>
            </w:pPr>
            <w:r>
              <w:rPr>
                <w:rFonts w:hint="eastAsia" w:ascii="宋体" w:hAnsi="宋体" w:eastAsia="宋体" w:cstheme="minorBidi"/>
              </w:rPr>
              <w:t>重新生成数据</w:t>
            </w:r>
          </w:p>
        </w:tc>
        <w:tc>
          <w:tcPr>
            <w:tcW w:w="1701" w:type="dxa"/>
          </w:tcPr>
          <w:p>
            <w:pPr>
              <w:rPr>
                <w:rFonts w:ascii="宋体" w:hAnsi="宋体" w:eastAsia="宋体" w:cstheme="minorBidi"/>
              </w:rPr>
            </w:pPr>
            <w:r>
              <w:rPr>
                <w:rFonts w:hint="eastAsia" w:ascii="宋体" w:hAnsi="宋体" w:eastAsia="宋体" w:cstheme="minorBidi"/>
              </w:rPr>
              <w:t>做好备份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人力资源风险</w:t>
            </w:r>
          </w:p>
        </w:tc>
        <w:tc>
          <w:tcPr>
            <w:tcW w:w="2126" w:type="dxa"/>
          </w:tcPr>
          <w:p>
            <w:pPr>
              <w:rPr>
                <w:rFonts w:ascii="宋体" w:hAnsi="宋体" w:eastAsia="宋体" w:cstheme="minorBidi"/>
              </w:rPr>
            </w:pPr>
            <w:r>
              <w:rPr>
                <w:rFonts w:hint="eastAsia" w:ascii="宋体" w:hAnsi="宋体" w:eastAsia="宋体" w:cstheme="minorBidi"/>
              </w:rPr>
              <w:t>人力资源有限</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添加人手</w:t>
            </w:r>
          </w:p>
        </w:tc>
        <w:tc>
          <w:tcPr>
            <w:tcW w:w="1701" w:type="dxa"/>
          </w:tcPr>
          <w:p>
            <w:pPr>
              <w:rPr>
                <w:rFonts w:ascii="宋体" w:hAnsi="宋体" w:eastAsia="宋体" w:cstheme="minorBidi"/>
              </w:rPr>
            </w:pPr>
            <w:r>
              <w:rPr>
                <w:rFonts w:hint="eastAsia" w:ascii="宋体" w:hAnsi="宋体" w:eastAsia="宋体" w:cstheme="minorBidi"/>
              </w:rPr>
              <w:t>制定合理的时间管理计划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人员没有接受过正规培训</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增加专人开发</w:t>
            </w:r>
          </w:p>
        </w:tc>
        <w:tc>
          <w:tcPr>
            <w:tcW w:w="1701" w:type="dxa"/>
          </w:tcPr>
          <w:p>
            <w:pPr>
              <w:rPr>
                <w:rFonts w:ascii="宋体" w:hAnsi="宋体" w:eastAsia="宋体" w:cstheme="minorBidi"/>
              </w:rPr>
            </w:pPr>
            <w:r>
              <w:rPr>
                <w:rFonts w:hint="eastAsia" w:ascii="宋体" w:hAnsi="宋体" w:eastAsia="宋体" w:cstheme="minorBidi"/>
              </w:rPr>
              <w:t>提前培训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人员不能按时到位</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增加人手</w:t>
            </w:r>
          </w:p>
        </w:tc>
        <w:tc>
          <w:tcPr>
            <w:tcW w:w="1701" w:type="dxa"/>
          </w:tcPr>
          <w:p>
            <w:pPr>
              <w:rPr>
                <w:rFonts w:ascii="宋体" w:hAnsi="宋体" w:eastAsia="宋体" w:cstheme="minorBidi"/>
              </w:rPr>
            </w:pPr>
            <w:r>
              <w:rPr>
                <w:rFonts w:hint="eastAsia" w:ascii="宋体" w:hAnsi="宋体" w:eastAsia="宋体" w:cstheme="minorBidi"/>
              </w:rPr>
              <w:t>项目前约定到位时间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人员经验不足</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增加专人</w:t>
            </w:r>
          </w:p>
        </w:tc>
        <w:tc>
          <w:tcPr>
            <w:tcW w:w="1701" w:type="dxa"/>
          </w:tcPr>
          <w:p>
            <w:pPr>
              <w:rPr>
                <w:rFonts w:ascii="宋体" w:hAnsi="宋体" w:eastAsia="宋体" w:cstheme="minorBidi"/>
              </w:rPr>
            </w:pPr>
            <w:r>
              <w:rPr>
                <w:rFonts w:hint="eastAsia" w:ascii="宋体" w:hAnsi="宋体" w:eastAsia="宋体" w:cstheme="minorBidi"/>
              </w:rPr>
              <w:t>做好培训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消极应对项目实施，缺乏激情，怠工等</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给与惩罚</w:t>
            </w:r>
          </w:p>
        </w:tc>
        <w:tc>
          <w:tcPr>
            <w:tcW w:w="1701" w:type="dxa"/>
          </w:tcPr>
          <w:p>
            <w:pPr>
              <w:rPr>
                <w:rFonts w:ascii="宋体" w:hAnsi="宋体" w:eastAsia="宋体" w:cstheme="minorBidi"/>
              </w:rPr>
            </w:pPr>
            <w:r>
              <w:rPr>
                <w:rFonts w:hint="eastAsia" w:ascii="宋体" w:hAnsi="宋体" w:eastAsia="宋体" w:cstheme="minorBidi"/>
              </w:rPr>
              <w:t>建立有效的奖惩措施，对其造成的影响给予公布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外部风险</w:t>
            </w:r>
          </w:p>
        </w:tc>
        <w:tc>
          <w:tcPr>
            <w:tcW w:w="2126" w:type="dxa"/>
          </w:tcPr>
          <w:p>
            <w:pPr>
              <w:rPr>
                <w:rFonts w:ascii="宋体" w:hAnsi="宋体" w:eastAsia="宋体" w:cstheme="minorBidi"/>
              </w:rPr>
            </w:pPr>
            <w:r>
              <w:rPr>
                <w:rFonts w:hint="eastAsia" w:ascii="宋体" w:hAnsi="宋体" w:eastAsia="宋体" w:cstheme="minorBidi"/>
              </w:rPr>
              <w:t>节假日放假</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加班加点</w:t>
            </w:r>
          </w:p>
        </w:tc>
        <w:tc>
          <w:tcPr>
            <w:tcW w:w="1701" w:type="dxa"/>
          </w:tcPr>
          <w:p>
            <w:pPr>
              <w:rPr>
                <w:rFonts w:ascii="宋体" w:hAnsi="宋体" w:eastAsia="宋体" w:cstheme="minorBidi"/>
              </w:rPr>
            </w:pPr>
            <w:r>
              <w:rPr>
                <w:rFonts w:hint="eastAsia" w:ascii="宋体" w:hAnsi="宋体" w:eastAsia="宋体" w:cstheme="minorBidi"/>
              </w:rPr>
              <w:t>制定合理的项目计划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散布谣言</w:t>
            </w:r>
          </w:p>
        </w:tc>
        <w:tc>
          <w:tcPr>
            <w:tcW w:w="1843" w:type="dxa"/>
          </w:tcPr>
          <w:p>
            <w:pPr>
              <w:rPr>
                <w:rFonts w:ascii="宋体" w:hAnsi="宋体" w:eastAsia="宋体" w:cstheme="minorBidi"/>
              </w:rPr>
            </w:pPr>
            <w:r>
              <w:rPr>
                <w:rFonts w:hint="eastAsia" w:ascii="宋体" w:hAnsi="宋体" w:eastAsia="宋体" w:cstheme="minorBidi"/>
              </w:rPr>
              <w:t>承担法律责任</w:t>
            </w:r>
          </w:p>
        </w:tc>
        <w:tc>
          <w:tcPr>
            <w:tcW w:w="1559" w:type="dxa"/>
          </w:tcPr>
          <w:p>
            <w:pPr>
              <w:rPr>
                <w:rFonts w:ascii="宋体" w:hAnsi="宋体" w:eastAsia="宋体" w:cstheme="minorBidi"/>
              </w:rPr>
            </w:pPr>
            <w:r>
              <w:rPr>
                <w:rFonts w:hint="eastAsia" w:ascii="宋体" w:hAnsi="宋体" w:eastAsia="宋体" w:cstheme="minorBidi"/>
              </w:rPr>
              <w:t>紧急公关、承担法律责任</w:t>
            </w:r>
          </w:p>
        </w:tc>
        <w:tc>
          <w:tcPr>
            <w:tcW w:w="1701" w:type="dxa"/>
          </w:tcPr>
          <w:p>
            <w:pPr>
              <w:rPr>
                <w:rFonts w:ascii="宋体" w:hAnsi="宋体" w:eastAsia="宋体" w:cstheme="minorBidi"/>
              </w:rPr>
            </w:pPr>
            <w:r>
              <w:rPr>
                <w:rFonts w:hint="eastAsia" w:ascii="宋体" w:hAnsi="宋体" w:eastAsia="宋体" w:cstheme="minorBidi"/>
              </w:rPr>
              <w:t>提高法律意识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会议地点被占用</w:t>
            </w:r>
          </w:p>
        </w:tc>
        <w:tc>
          <w:tcPr>
            <w:tcW w:w="1843" w:type="dxa"/>
          </w:tcPr>
          <w:p>
            <w:pPr>
              <w:rPr>
                <w:rFonts w:ascii="宋体" w:hAnsi="宋体" w:eastAsia="宋体" w:cstheme="minorBidi"/>
              </w:rPr>
            </w:pPr>
            <w:r>
              <w:rPr>
                <w:rFonts w:hint="eastAsia" w:ascii="宋体" w:hAnsi="宋体" w:eastAsia="宋体" w:cstheme="minorBidi"/>
              </w:rPr>
              <w:t>会议不能按时进行</w:t>
            </w:r>
          </w:p>
        </w:tc>
        <w:tc>
          <w:tcPr>
            <w:tcW w:w="1559" w:type="dxa"/>
          </w:tcPr>
          <w:p>
            <w:pPr>
              <w:rPr>
                <w:rFonts w:ascii="宋体" w:hAnsi="宋体" w:eastAsia="宋体" w:cstheme="minorBidi"/>
              </w:rPr>
            </w:pPr>
            <w:r>
              <w:rPr>
                <w:rFonts w:hint="eastAsia" w:ascii="宋体" w:hAnsi="宋体" w:eastAsia="宋体" w:cstheme="minorBidi"/>
              </w:rPr>
              <w:t>线上会议或另找地点</w:t>
            </w:r>
          </w:p>
        </w:tc>
        <w:tc>
          <w:tcPr>
            <w:tcW w:w="1701" w:type="dxa"/>
          </w:tcPr>
          <w:p>
            <w:pPr>
              <w:rPr>
                <w:rFonts w:ascii="宋体" w:hAnsi="宋体" w:eastAsia="宋体" w:cstheme="minorBidi"/>
              </w:rPr>
            </w:pPr>
            <w:r>
              <w:rPr>
                <w:rFonts w:hint="eastAsia" w:ascii="宋体" w:hAnsi="宋体" w:eastAsia="宋体" w:cstheme="minorBidi"/>
              </w:rPr>
              <w:t>提前约定备用会议地点</w:t>
            </w:r>
          </w:p>
        </w:tc>
      </w:tr>
      <w:bookmarkEnd w:id="77"/>
    </w:tbl>
    <w:p/>
    <w:p/>
    <w:p>
      <w:pPr>
        <w:keepNext/>
        <w:keepLines/>
        <w:spacing w:before="340" w:after="330" w:line="578" w:lineRule="auto"/>
        <w:ind w:firstLine="643"/>
        <w:outlineLvl w:val="0"/>
        <w:rPr>
          <w:b/>
          <w:bCs/>
          <w:kern w:val="44"/>
          <w:sz w:val="32"/>
          <w:szCs w:val="44"/>
        </w:rPr>
      </w:pPr>
      <w:bookmarkStart w:id="78" w:name="_Toc67672973"/>
      <w:r>
        <w:rPr>
          <w:rFonts w:hint="eastAsia"/>
          <w:b/>
          <w:bCs/>
          <w:kern w:val="44"/>
          <w:sz w:val="32"/>
          <w:szCs w:val="44"/>
        </w:rPr>
        <w:t>十一 采购管理计划</w:t>
      </w:r>
      <w:bookmarkEnd w:id="78"/>
    </w:p>
    <w:p>
      <w:pPr>
        <w:pStyle w:val="3"/>
        <w:ind w:firstLine="562" w:firstLineChars="200"/>
      </w:pPr>
      <w:bookmarkStart w:id="79" w:name="_Toc67672974"/>
      <w:r>
        <w:rPr>
          <w:rFonts w:hint="eastAsia"/>
        </w:rPr>
        <w:t>1</w:t>
      </w:r>
      <w:r>
        <w:t>1.1</w:t>
      </w:r>
      <w:r>
        <w:rPr>
          <w:rFonts w:hint="eastAsia"/>
        </w:rPr>
        <w:t>规划采购管理</w:t>
      </w:r>
      <w:bookmarkEnd w:id="79"/>
    </w:p>
    <w:p>
      <w:r>
        <w:rPr>
          <w:rFonts w:hint="eastAsia"/>
        </w:rPr>
        <w:t>采购管理计划包含要在采购过程中开展的各种活动。它应该记录是否要开展国际竞争性招标、国内竞争内招标、当地招标等。如果项目由外部自助，资金的来源和可行性应符合采购管理计划和项目进度计划的规定。</w:t>
      </w:r>
    </w:p>
    <w:p>
      <w:r>
        <w:rPr>
          <w:rFonts w:hint="eastAsia"/>
        </w:rPr>
        <w:t>以下是非正式采购管理计划大纲</w:t>
      </w:r>
    </w:p>
    <w:p>
      <w:r>
        <w:rPr>
          <w:rFonts w:hint="eastAsia"/>
        </w:rPr>
        <w:t>1 采购管理方法论</w:t>
      </w:r>
    </w:p>
    <w:p>
      <w:r>
        <w:rPr>
          <w:rFonts w:hint="eastAsia"/>
        </w:rPr>
        <w:t>概述制定项目采购决策、明确采购方法、及识别潜在卖方等采购工作，将使用的方法、工具及信息来源。</w:t>
      </w:r>
    </w:p>
    <w:p>
      <w:r>
        <w:rPr>
          <w:rFonts w:hint="eastAsia"/>
        </w:rPr>
        <w:t>2 角色与职责</w:t>
      </w:r>
    </w:p>
    <w:p>
      <w:r>
        <w:rPr>
          <w:rFonts w:hint="eastAsia"/>
        </w:rPr>
        <w:t>描述采购管理计划中每个活动的领导者和支持者，以及采购管理团队的成员，并明确其职责。而如果有采购部和法务部等职能部门参与项目采购，需要明确其职责，以及划分其与项目团队之间的职权分配。</w:t>
      </w:r>
    </w:p>
    <w:p>
      <w:r>
        <w:rPr>
          <w:rFonts w:hint="eastAsia"/>
        </w:rPr>
        <w:t>3 关键采购活动</w:t>
      </w:r>
    </w:p>
    <w:p>
      <w:r>
        <w:rPr>
          <w:rFonts w:hint="eastAsia"/>
        </w:rPr>
        <w:t>确定重要的采购活动，以列项的方式明确这些采购活动的主要信息，包括但不限于：活动描述、自制或外购决策、时间期限、合同类型、潜在卖方、风险事项等。</w:t>
      </w:r>
    </w:p>
    <w:p>
      <w:r>
        <w:rPr>
          <w:rFonts w:hint="eastAsia"/>
        </w:rPr>
        <w:t>4 协调管理</w:t>
      </w:r>
    </w:p>
    <w:p>
      <w:r>
        <w:rPr>
          <w:rFonts w:hint="eastAsia"/>
        </w:rPr>
        <w:t>描述采购和合同是如何与范围、预算、进度等其它项目工作进行协调管理的。</w:t>
      </w:r>
    </w:p>
    <w:p>
      <w:r>
        <w:rPr>
          <w:rFonts w:hint="eastAsia"/>
        </w:rPr>
        <w:t>5 采购限制</w:t>
      </w:r>
    </w:p>
    <w:p>
      <w:r>
        <w:rPr>
          <w:rFonts w:hint="eastAsia"/>
        </w:rPr>
        <w:t>描述可能影响采购工作的制约因素和假设条件。</w:t>
      </w:r>
    </w:p>
    <w:p>
      <w:r>
        <w:rPr>
          <w:rFonts w:hint="eastAsia"/>
        </w:rPr>
        <w:t>6 风险管理</w:t>
      </w:r>
    </w:p>
    <w:p>
      <w:r>
        <w:rPr>
          <w:rFonts w:hint="eastAsia"/>
        </w:rPr>
        <w:t>描述采购工作可能涉及的风险以及制定应对计划，如对法务和货币问题的分析及处理（如司法管辖权和付款货币等）、对履约保函或保险合同的要求等。</w:t>
      </w:r>
    </w:p>
    <w:p>
      <w:r>
        <w:rPr>
          <w:rFonts w:hint="eastAsia"/>
        </w:rPr>
        <w:t>7 合同管理</w:t>
      </w:r>
    </w:p>
    <w:p>
      <w:r>
        <w:rPr>
          <w:rFonts w:hint="eastAsia"/>
        </w:rPr>
        <w:t>包括但不限于：</w:t>
      </w:r>
    </w:p>
    <w:p>
      <w:r>
        <w:rPr>
          <w:rFonts w:hint="eastAsia"/>
        </w:rPr>
        <w:t>明确项目采购将使用的合同类型</w:t>
      </w:r>
    </w:p>
    <w:p>
      <w:r>
        <w:rPr>
          <w:rFonts w:hint="eastAsia"/>
        </w:rPr>
        <w:t>是否需要编制独立估算，以及是否应将其作为卖方选择及评价标准</w:t>
      </w:r>
    </w:p>
    <w:p>
      <w:r>
        <w:rPr>
          <w:rFonts w:hint="eastAsia"/>
        </w:rPr>
        <w:t>定义合同的审批流程（可能按合同金额定义不同的审批权限等）</w:t>
      </w:r>
    </w:p>
    <w:p>
      <w:r>
        <w:rPr>
          <w:rFonts w:hint="eastAsia"/>
        </w:rPr>
        <w:t>定义用于管理合同的采购测量指标</w:t>
      </w:r>
    </w:p>
    <w:p>
      <w:r>
        <w:rPr>
          <w:rFonts w:hint="eastAsia"/>
        </w:rPr>
        <w:t>8 卖方管理</w:t>
      </w:r>
    </w:p>
    <w:p>
      <w:r>
        <w:rPr>
          <w:rFonts w:hint="eastAsia"/>
        </w:rPr>
        <w:t>包括但不限于：</w:t>
      </w:r>
    </w:p>
    <w:p>
      <w:r>
        <w:rPr>
          <w:rFonts w:hint="eastAsia"/>
        </w:rPr>
        <w:t>潜在卖方管理</w:t>
      </w:r>
    </w:p>
    <w:p>
      <w:r>
        <w:rPr>
          <w:rFonts w:hint="eastAsia"/>
        </w:rPr>
        <w:t>拟使用的预审合格的卖方（如果有）</w:t>
      </w:r>
    </w:p>
    <w:p>
      <w:r>
        <w:rPr>
          <w:rFonts w:hint="eastAsia"/>
        </w:rPr>
        <w:t>卖方选择评价标准</w:t>
      </w:r>
    </w:p>
    <w:p>
      <w:r>
        <w:rPr>
          <w:rFonts w:hint="eastAsia"/>
        </w:rPr>
        <w:t>卖方绩效评价方法</w:t>
      </w:r>
    </w:p>
    <w:p>
      <w:r>
        <w:rPr>
          <w:rFonts w:hint="eastAsia"/>
        </w:rPr>
        <w:t>多个卖方管理办法（如工作范围界面划分等）</w:t>
      </w:r>
    </w:p>
    <w:p>
      <w:r>
        <w:rPr>
          <w:rFonts w:hint="eastAsia"/>
        </w:rPr>
        <w:t>9 标准文件</w:t>
      </w:r>
    </w:p>
    <w:p>
      <w:r>
        <w:rPr>
          <w:rFonts w:hint="eastAsia"/>
        </w:rPr>
        <w:t>确定是否使用标准的采购文件，如招标文件（RFI、RFQ、RFP）、采购工作说明书、合同等。</w:t>
      </w:r>
    </w:p>
    <w:p>
      <w:r>
        <w:rPr>
          <w:rFonts w:hint="eastAsia"/>
        </w:rPr>
        <w:t>10 采购管理工具及使用指南</w:t>
      </w:r>
    </w:p>
    <w:p>
      <w:r>
        <w:rPr>
          <w:rFonts w:hint="eastAsia"/>
        </w:rPr>
        <w:t>描述用于采购管理的模板、指引、报告格式及其使用方法。</w:t>
      </w:r>
    </w:p>
    <w:p>
      <w:pPr>
        <w:pStyle w:val="3"/>
        <w:ind w:firstLine="562" w:firstLineChars="200"/>
      </w:pPr>
      <w:bookmarkStart w:id="80" w:name="_Toc67672975"/>
      <w:r>
        <w:rPr>
          <w:rFonts w:hint="eastAsia"/>
        </w:rPr>
        <w:t>1</w:t>
      </w:r>
      <w:r>
        <w:t>1.2</w:t>
      </w:r>
      <w:r>
        <w:rPr>
          <w:rFonts w:hint="eastAsia"/>
        </w:rPr>
        <w:t>实施采购</w:t>
      </w:r>
      <w:bookmarkEnd w:id="80"/>
      <w:r>
        <w:rPr>
          <w:rFonts w:hint="eastAsia"/>
        </w:rPr>
        <w:t xml:space="preserve"> </w:t>
      </w:r>
    </w:p>
    <w:p>
      <w:pPr>
        <w:pStyle w:val="3"/>
        <w:ind w:firstLine="562" w:firstLineChars="200"/>
      </w:pPr>
      <w:bookmarkStart w:id="81" w:name="_Toc67672976"/>
      <w:r>
        <w:rPr>
          <w:rFonts w:hint="eastAsia"/>
        </w:rPr>
        <w:t>1</w:t>
      </w:r>
      <w:r>
        <w:t>1.3</w:t>
      </w:r>
      <w:r>
        <w:rPr>
          <w:rFonts w:hint="eastAsia"/>
        </w:rPr>
        <w:t>控制采购</w:t>
      </w:r>
      <w:bookmarkEnd w:id="81"/>
    </w:p>
    <w:p>
      <w:pPr>
        <w:pStyle w:val="3"/>
        <w:ind w:firstLine="562" w:firstLineChars="200"/>
      </w:pPr>
      <w:bookmarkStart w:id="82" w:name="_Toc67672977"/>
      <w:r>
        <w:t>11.4</w:t>
      </w:r>
      <w:r>
        <w:rPr>
          <w:rFonts w:hint="eastAsia"/>
        </w:rPr>
        <w:t>结束采购</w:t>
      </w:r>
      <w:bookmarkEnd w:id="82"/>
    </w:p>
    <w:p>
      <w:pPr>
        <w:pStyle w:val="2"/>
        <w:ind w:firstLine="643"/>
      </w:pPr>
      <w:bookmarkStart w:id="83" w:name="_Toc67672978"/>
      <w:r>
        <w:rPr>
          <w:rFonts w:hint="eastAsia"/>
        </w:rPr>
        <w:t>十二 配置管理计划</w:t>
      </w:r>
      <w:bookmarkEnd w:id="83"/>
    </w:p>
    <w:p>
      <w:pPr>
        <w:pStyle w:val="3"/>
        <w:ind w:firstLine="562" w:firstLineChars="200"/>
      </w:pPr>
      <w:bookmarkStart w:id="84" w:name="_Toc67672979"/>
      <w:r>
        <w:rPr>
          <w:rFonts w:hint="eastAsia"/>
        </w:rPr>
        <w:t>1</w:t>
      </w:r>
      <w:r>
        <w:t>2.1</w:t>
      </w:r>
      <w:r>
        <w:rPr>
          <w:rFonts w:hint="eastAsia"/>
        </w:rPr>
        <w:t>人员及职责</w:t>
      </w:r>
      <w:bookmarkEnd w:id="8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人员</w:t>
            </w:r>
          </w:p>
        </w:tc>
        <w:tc>
          <w:tcPr>
            <w:tcW w:w="2841" w:type="dxa"/>
          </w:tcPr>
          <w:p>
            <w:r>
              <w:rPr>
                <w:rFonts w:hint="eastAsia"/>
              </w:rPr>
              <w:t>角色</w:t>
            </w:r>
          </w:p>
        </w:tc>
        <w:tc>
          <w:tcPr>
            <w:tcW w:w="2841"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梁泽生</w:t>
            </w:r>
          </w:p>
        </w:tc>
        <w:tc>
          <w:tcPr>
            <w:tcW w:w="2841" w:type="dxa"/>
          </w:tcPr>
          <w:p>
            <w:r>
              <w:rPr>
                <w:rFonts w:hint="eastAsia"/>
              </w:rPr>
              <w:t>配置管理员</w:t>
            </w:r>
          </w:p>
        </w:tc>
        <w:tc>
          <w:tcPr>
            <w:tcW w:w="2841" w:type="dxa"/>
          </w:tcPr>
          <w:p>
            <w:r>
              <w:rPr>
                <w:rFonts w:hint="eastAsia"/>
              </w:rPr>
              <w:t>创建和维护配置库</w:t>
            </w:r>
          </w:p>
        </w:tc>
      </w:tr>
    </w:tbl>
    <w:p>
      <w:pPr>
        <w:pStyle w:val="3"/>
        <w:ind w:firstLine="562" w:firstLineChars="200"/>
      </w:pPr>
      <w:bookmarkStart w:id="85" w:name="_Toc67664968"/>
      <w:bookmarkStart w:id="86" w:name="_Toc67672980"/>
      <w:r>
        <w:rPr>
          <w:rFonts w:hint="eastAsia"/>
        </w:rPr>
        <w:t>1</w:t>
      </w:r>
      <w:r>
        <w:t>2.2</w:t>
      </w:r>
      <w:r>
        <w:rPr>
          <w:rFonts w:hint="eastAsia"/>
        </w:rPr>
        <w:t>软硬件资源管理</w:t>
      </w:r>
      <w:bookmarkEnd w:id="85"/>
      <w:bookmarkEnd w:id="86"/>
    </w:p>
    <w:p>
      <w:bookmarkStart w:id="87" w:name="_Toc67664969"/>
      <w:r>
        <w:rPr>
          <w:rFonts w:hint="eastAsia"/>
        </w:rPr>
        <w:t>硬件管理</w:t>
      </w:r>
      <w:bookmarkEnd w:id="87"/>
      <w:r>
        <w:rPr>
          <w:rFonts w:hint="eastAsia"/>
        </w:rPr>
        <w:t>：P</w:t>
      </w:r>
      <w:r>
        <w:t>C</w:t>
      </w:r>
      <w:r>
        <w:rPr>
          <w:rFonts w:hint="eastAsia"/>
        </w:rPr>
        <w:t>机五台支持windows</w:t>
      </w:r>
      <w:r>
        <w:t xml:space="preserve"> </w:t>
      </w:r>
      <w:r>
        <w:rPr>
          <w:rFonts w:hint="eastAsia"/>
        </w:rPr>
        <w:t>10</w:t>
      </w:r>
      <w:r>
        <w:t xml:space="preserve"> </w:t>
      </w:r>
      <w:r>
        <w:rPr>
          <w:rFonts w:hint="eastAsia"/>
        </w:rPr>
        <w:t>。手机五台支持Android和iOS。</w:t>
      </w:r>
    </w:p>
    <w:p>
      <w:bookmarkStart w:id="88" w:name="_Toc67664970"/>
      <w:r>
        <w:rPr>
          <w:rFonts w:hint="eastAsia"/>
        </w:rPr>
        <w:t>软件管理</w:t>
      </w:r>
      <w:bookmarkEnd w:id="88"/>
      <w:r>
        <w:rPr>
          <w:rFonts w:hint="eastAsia"/>
          <w:b/>
        </w:rPr>
        <w:t>：</w:t>
      </w:r>
      <w:r>
        <w:rPr>
          <w:rFonts w:hint="eastAsia"/>
        </w:rPr>
        <w:t>已安装软件工程管理过程所需的软件，例如Git，以及配置好编程所需的各种环境，例如Android等。</w:t>
      </w:r>
    </w:p>
    <w:p>
      <w:pPr>
        <w:pStyle w:val="3"/>
        <w:ind w:firstLine="562" w:firstLineChars="200"/>
      </w:pPr>
      <w:bookmarkStart w:id="89" w:name="_Toc67664972"/>
      <w:bookmarkStart w:id="90" w:name="_Toc67672981"/>
      <w:r>
        <w:t>12.3</w:t>
      </w:r>
      <w:r>
        <w:rPr>
          <w:rFonts w:hint="eastAsia"/>
        </w:rPr>
        <w:t>版本名管理</w:t>
      </w:r>
      <w:bookmarkEnd w:id="89"/>
      <w:bookmarkEnd w:id="90"/>
    </w:p>
    <w:p>
      <w:pPr>
        <w:ind w:firstLine="480"/>
      </w:pPr>
      <w:r>
        <w:rPr>
          <w:rFonts w:hint="eastAsia"/>
        </w:rPr>
        <w:t>未评审前：</w:t>
      </w:r>
    </w:p>
    <w:p>
      <w:pPr>
        <w:ind w:firstLine="480"/>
      </w:pPr>
      <w:r>
        <w:rPr>
          <w:rFonts w:hint="eastAsia"/>
        </w:rPr>
        <w:t>0【评审通过变动】.x【每次提交变动】.y【每次讨论修改变动】</w:t>
      </w:r>
    </w:p>
    <w:p>
      <w:pPr>
        <w:ind w:firstLine="480"/>
      </w:pPr>
      <w:r>
        <w:rPr>
          <w:rFonts w:hint="eastAsia"/>
        </w:rPr>
        <w:t>0.x.x 正式版本前内部ppt与文档版本名 【文档与ppt可不同】</w:t>
      </w:r>
    </w:p>
    <w:p>
      <w:pPr>
        <w:ind w:firstLine="480"/>
      </w:pPr>
    </w:p>
    <w:p>
      <w:pPr>
        <w:ind w:firstLine="480"/>
      </w:pPr>
      <w:r>
        <w:rPr>
          <w:rFonts w:hint="eastAsia"/>
        </w:rPr>
        <w:t>x初始值均为1 y初始值均为1</w:t>
      </w:r>
    </w:p>
    <w:p>
      <w:pPr>
        <w:ind w:firstLine="480"/>
      </w:pPr>
      <w:r>
        <w:rPr>
          <w:rFonts w:hint="eastAsia"/>
        </w:rPr>
        <w:t>每次修改可以附加修改文档，要用相同版本号文件充分说明</w:t>
      </w:r>
    </w:p>
    <w:p>
      <w:pPr>
        <w:ind w:firstLine="480"/>
      </w:pPr>
    </w:p>
    <w:p>
      <w:pPr>
        <w:ind w:firstLine="480"/>
      </w:pPr>
      <w:r>
        <w:rPr>
          <w:rFonts w:hint="eastAsia"/>
        </w:rPr>
        <w:t>评审通过：</w:t>
      </w:r>
    </w:p>
    <w:p>
      <w:pPr>
        <w:ind w:firstLine="480"/>
      </w:pPr>
      <w:r>
        <w:rPr>
          <w:rFonts w:hint="eastAsia"/>
        </w:rPr>
        <w:t>k【评审通过后递增】.m【改动时的所在阶段】.n【每次讨论修改变动】</w:t>
      </w:r>
    </w:p>
    <w:p>
      <w:pPr>
        <w:ind w:firstLine="480"/>
      </w:pPr>
      <w:r>
        <w:rPr>
          <w:rFonts w:hint="eastAsia"/>
        </w:rPr>
        <w:t>1.x.x 正式版本后内部ppt与文档版本名 【文档与ppt可不同】</w:t>
      </w:r>
    </w:p>
    <w:p>
      <w:pPr>
        <w:ind w:firstLine="480"/>
      </w:pPr>
    </w:p>
    <w:p>
      <w:pPr>
        <w:ind w:firstLine="480"/>
      </w:pPr>
      <w:r>
        <w:rPr>
          <w:rFonts w:hint="eastAsia"/>
        </w:rPr>
        <w:t>n初始值均为1</w:t>
      </w:r>
    </w:p>
    <w:p>
      <w:pPr>
        <w:ind w:firstLine="480"/>
      </w:pPr>
      <w:r>
        <w:rPr>
          <w:rFonts w:hint="eastAsia"/>
        </w:rPr>
        <w:t>每次修改可以附加修改文档，要用相同版本号文件充分说明</w:t>
      </w:r>
    </w:p>
    <w:p>
      <w:pPr>
        <w:ind w:firstLine="480"/>
      </w:pPr>
    </w:p>
    <w:p>
      <w:pPr>
        <w:ind w:firstLine="480"/>
      </w:pPr>
    </w:p>
    <w:p>
      <w:pPr>
        <w:ind w:firstLine="480"/>
      </w:pPr>
      <w:r>
        <w:rPr>
          <w:rFonts w:hint="eastAsia"/>
        </w:rPr>
        <w:t>特殊：</w:t>
      </w:r>
    </w:p>
    <w:p>
      <w:pPr>
        <w:ind w:firstLine="480"/>
      </w:pPr>
      <w:r>
        <w:rPr>
          <w:rFonts w:hint="eastAsia"/>
        </w:rPr>
        <w:t>控制类文档【版本控制】版本控制为 VX【】</w:t>
      </w:r>
    </w:p>
    <w:p>
      <w:pPr>
        <w:keepNext/>
        <w:keepLines/>
        <w:spacing w:before="260" w:after="260" w:line="413" w:lineRule="auto"/>
        <w:ind w:firstLine="562" w:firstLineChars="200"/>
        <w:outlineLvl w:val="1"/>
        <w:rPr>
          <w:rFonts w:ascii="Arial" w:hAnsi="Arial"/>
          <w:b/>
          <w:kern w:val="0"/>
          <w:sz w:val="28"/>
          <w:szCs w:val="20"/>
        </w:rPr>
      </w:pPr>
      <w:bookmarkStart w:id="91" w:name="_Toc67664973"/>
      <w:bookmarkStart w:id="92" w:name="_Toc67672982"/>
      <w:r>
        <w:rPr>
          <w:rFonts w:ascii="Arial" w:hAnsi="Arial"/>
          <w:b/>
          <w:kern w:val="0"/>
          <w:sz w:val="28"/>
          <w:szCs w:val="20"/>
        </w:rPr>
        <w:t>12.4</w:t>
      </w:r>
      <w:r>
        <w:rPr>
          <w:rFonts w:hint="eastAsia" w:ascii="Arial" w:hAnsi="Arial"/>
          <w:b/>
          <w:kern w:val="0"/>
          <w:sz w:val="28"/>
          <w:szCs w:val="20"/>
        </w:rPr>
        <w:t>远程管理</w:t>
      </w:r>
      <w:bookmarkEnd w:id="91"/>
      <w:bookmarkEnd w:id="92"/>
    </w:p>
    <w:p>
      <w:pPr>
        <w:ind w:firstLine="480"/>
        <w:rPr>
          <w:rFonts w:hint="eastAsia"/>
        </w:rPr>
      </w:pPr>
      <w:r>
        <w:rPr>
          <w:rFonts w:hint="eastAsia"/>
        </w:rPr>
        <w:t>本次项目采用git管理。</w:t>
      </w:r>
    </w:p>
    <w:p>
      <w:pPr>
        <w:ind w:firstLine="480"/>
      </w:pPr>
      <w:r>
        <w:rPr>
          <w:rFonts w:hint="eastAsia"/>
        </w:rPr>
        <w:t>0.项目库声明</w:t>
      </w:r>
    </w:p>
    <w:p>
      <w:pPr>
        <w:ind w:firstLine="480"/>
      </w:pPr>
      <w:r>
        <w:rPr>
          <w:rFonts w:hint="eastAsia"/>
        </w:rPr>
        <w:t>该git库为选题“社区团购”的“软件需求分析原理与实践”课程第14小组在项目过程中进行版本控制管理的git仓库。</w:t>
      </w:r>
    </w:p>
    <w:p>
      <w:pPr>
        <w:ind w:firstLine="480"/>
      </w:pPr>
    </w:p>
    <w:p>
      <w:pPr>
        <w:ind w:firstLine="480"/>
      </w:pPr>
      <w:r>
        <w:rPr>
          <w:rFonts w:hint="eastAsia"/>
        </w:rPr>
        <w:t>1.项目文件结构说明</w:t>
      </w:r>
    </w:p>
    <w:p>
      <w:pPr>
        <w:ind w:firstLine="480"/>
      </w:pPr>
      <w:r>
        <w:rPr>
          <w:rFonts w:hint="eastAsia"/>
        </w:rPr>
        <w:t>1.1 [Cx]文件夹</w:t>
      </w:r>
    </w:p>
    <w:p>
      <w:pPr>
        <w:ind w:firstLine="480"/>
      </w:pPr>
      <w:r>
        <w:rPr>
          <w:rFonts w:hint="eastAsia"/>
        </w:rPr>
        <w:t>项目所要遵循，参考的文件，通过文件名称与作用分类在[Cx]开始的各个文件夹中。</w:t>
      </w:r>
    </w:p>
    <w:p>
      <w:pPr>
        <w:ind w:firstLine="480"/>
      </w:pPr>
      <w:r>
        <w:rPr>
          <w:rFonts w:hint="eastAsia"/>
        </w:rPr>
        <w:t>包括会议纪要，绩效评估等.....</w:t>
      </w:r>
    </w:p>
    <w:p>
      <w:pPr>
        <w:ind w:firstLine="480"/>
      </w:pPr>
      <w:r>
        <w:rPr>
          <w:rFonts w:hint="eastAsia"/>
        </w:rPr>
        <w:t>1.2 [Sx]文件夹</w:t>
      </w:r>
    </w:p>
    <w:p>
      <w:pPr>
        <w:ind w:firstLine="480"/>
      </w:pPr>
      <w:r>
        <w:rPr>
          <w:rFonts w:hint="eastAsia"/>
        </w:rPr>
        <w:t>项目过程中实际产生的过程文档</w:t>
      </w:r>
    </w:p>
    <w:p>
      <w:pPr>
        <w:ind w:firstLine="480"/>
      </w:pPr>
      <w:r>
        <w:rPr>
          <w:rFonts w:hint="eastAsia"/>
        </w:rPr>
        <w:t>包括项目计划，需求文档等等.....</w:t>
      </w:r>
    </w:p>
    <w:p>
      <w:pPr>
        <w:pStyle w:val="2"/>
        <w:ind w:firstLine="643"/>
      </w:pPr>
      <w:bookmarkStart w:id="93" w:name="_Toc67672983"/>
      <w:r>
        <w:rPr>
          <w:rFonts w:hint="eastAsia"/>
        </w:rPr>
        <w:t>十三 总结</w:t>
      </w:r>
      <w:bookmarkEnd w:id="93"/>
    </w:p>
    <w:p>
      <w:pPr>
        <w:spacing w:line="300" w:lineRule="auto"/>
        <w:ind w:left="482" w:firstLine="480"/>
        <w:rPr>
          <w:rFonts w:ascii="宋体" w:hAnsi="宋体"/>
        </w:rPr>
      </w:pPr>
      <w:r>
        <w:rPr>
          <w:rFonts w:hint="eastAsia" w:ascii="宋体" w:hAnsi="宋体"/>
        </w:rPr>
        <w:t>通过初步的分析，小组成员认为项目具备了实际可行性。同时，项目本身有难度，需要多和老师助教沟通更深入了解需求、制定计划，同时小组各成员需要不断学习技术，以便后期开发顺利。组内成员之间多多交流，互帮互助。</w:t>
      </w:r>
    </w:p>
    <w:p>
      <w:pPr>
        <w:spacing w:line="300" w:lineRule="auto"/>
        <w:ind w:left="482" w:firstLine="480"/>
        <w:rPr>
          <w:rFonts w:ascii="宋体" w:hAnsi="宋体"/>
        </w:rPr>
      </w:pPr>
      <w:r>
        <w:rPr>
          <w:rFonts w:hint="eastAsia" w:ascii="宋体" w:hAnsi="宋体"/>
        </w:rPr>
        <w:t>团结协作是团队成功的关键。每个成员在认真完成自己任务的同时，要积极配合协助别的成员，顾全大局，按照计划进度推进，每周都进行总结。</w:t>
      </w:r>
    </w:p>
    <w:p>
      <w:pPr>
        <w:pStyle w:val="2"/>
        <w:ind w:firstLine="643"/>
      </w:pPr>
      <w:bookmarkStart w:id="94" w:name="_Toc67672984"/>
      <w:r>
        <w:rPr>
          <w:rFonts w:hint="eastAsia"/>
        </w:rPr>
        <w:t>附录</w:t>
      </w:r>
      <w:bookmarkEnd w:id="94"/>
    </w:p>
    <w:p>
      <w:pPr>
        <w:rPr>
          <w:b/>
          <w:bCs/>
        </w:rPr>
      </w:pPr>
      <w:r>
        <w:rPr>
          <w:rFonts w:hint="eastAsia"/>
          <w:b/>
          <w:bCs/>
        </w:rPr>
        <w:t>参考资料：</w:t>
      </w:r>
    </w:p>
    <w:p>
      <w:pPr>
        <w:ind w:firstLine="420"/>
      </w:pPr>
      <w:r>
        <w:rPr>
          <w:rFonts w:hint="eastAsia"/>
        </w:rPr>
        <w:t>[1]张海藩，牟永敏.软件工程导论(第6版)[M]北京：清华大学出版社</w:t>
      </w:r>
    </w:p>
    <w:p>
      <w:pPr>
        <w:ind w:firstLine="420"/>
      </w:pPr>
      <w:r>
        <w:rPr>
          <w:rFonts w:hint="eastAsia"/>
        </w:rPr>
        <w:t>[</w:t>
      </w:r>
      <w:r>
        <w:t>2</w:t>
      </w:r>
      <w:r>
        <w:rPr>
          <w:rFonts w:hint="eastAsia"/>
        </w:rPr>
        <w:t>]GB/T 8567-2006, 计算机软件文档编制规范[S].</w:t>
      </w:r>
    </w:p>
    <w:p>
      <w:pPr>
        <w:ind w:left="420"/>
      </w:pPr>
      <w:r>
        <w:rPr>
          <w:rFonts w:hint="eastAsia"/>
        </w:rPr>
        <w:t>[3][美]KarlWiegers，JoyBeatty.软件需求（第3版）[M]北京：清华大学出版社</w:t>
      </w:r>
    </w:p>
    <w:p>
      <w:pPr>
        <w:ind w:left="420"/>
      </w:pPr>
      <w:r>
        <w:rPr>
          <w:rFonts w:hint="eastAsia"/>
        </w:rPr>
        <w:t>[</w:t>
      </w:r>
      <w:r>
        <w:t>4</w:t>
      </w:r>
      <w:r>
        <w:rPr>
          <w:rFonts w:hint="eastAsia"/>
        </w:rPr>
        <w:t>]管芳笛,郭丽莹,陈以君,王红.浅谈软件工程面向对象软件需求分析的研究[J].电脑编程技巧与维护,2021(02):22-23+54.</w:t>
      </w:r>
    </w:p>
    <w:p>
      <w:pPr>
        <w:ind w:left="420"/>
      </w:pPr>
      <w:r>
        <w:rPr>
          <w:rFonts w:hint="eastAsia"/>
        </w:rPr>
        <w:t>[</w:t>
      </w:r>
      <w:r>
        <w:t>5</w:t>
      </w:r>
      <w:r>
        <w:rPr>
          <w:rFonts w:hint="eastAsia"/>
        </w:rPr>
        <w:t>]</w:t>
      </w:r>
      <w:r>
        <w:t>美国项目管理协会</w:t>
      </w:r>
      <w:r>
        <w:rPr>
          <w:rFonts w:hint="eastAsia"/>
        </w:rPr>
        <w:t>.</w:t>
      </w:r>
      <w:r>
        <w:t>项目管理知识体系指南(PMBOK指南)(第6版)</w:t>
      </w:r>
      <w:r>
        <w:rPr>
          <w:rFonts w:hint="eastAsia"/>
        </w:rPr>
        <w:t xml:space="preserve"> [M]北京：电子工业出版社</w:t>
      </w:r>
    </w:p>
    <w:p/>
    <w:p/>
    <w:p/>
    <w:p/>
    <w:p/>
    <w:p>
      <w:r>
        <w:rPr>
          <w:rFonts w:hint="eastAsia"/>
        </w:rPr>
        <w:t>附录：</w:t>
      </w:r>
    </w:p>
    <w:p>
      <w:pPr>
        <w:pStyle w:val="3"/>
        <w:ind w:firstLine="562" w:firstLineChars="200"/>
      </w:pPr>
      <w:bookmarkStart w:id="95" w:name="_Toc67672985"/>
      <w:r>
        <w:rPr>
          <w:rFonts w:hint="eastAsia"/>
        </w:rPr>
        <w:t>4</w:t>
      </w:r>
      <w:r>
        <w:t>.2</w:t>
      </w:r>
      <w:r>
        <w:rPr>
          <w:rFonts w:hint="eastAsia"/>
        </w:rPr>
        <w:t>工具与技术</w:t>
      </w:r>
      <w:bookmarkEnd w:id="95"/>
    </w:p>
    <w:p>
      <w:pPr>
        <w:ind w:firstLine="480"/>
        <w:rPr>
          <w:rFonts w:ascii="宋体" w:hAnsi="宋体"/>
        </w:rPr>
      </w:pPr>
      <w:r>
        <w:rPr>
          <w:rFonts w:hint="eastAsia" w:ascii="宋体" w:hAnsi="宋体"/>
        </w:rPr>
        <w:t>社区团购是一个数据应用，通过数据积累，构建消费者画像，从而反馈、优化供应链。</w:t>
      </w:r>
    </w:p>
    <w:p>
      <w:pPr>
        <w:ind w:firstLine="480"/>
        <w:rPr>
          <w:rFonts w:ascii="宋体" w:hAnsi="宋体"/>
        </w:rPr>
      </w:pPr>
      <w:r>
        <w:rPr>
          <w:rFonts w:hint="eastAsia" w:ascii="宋体" w:hAnsi="宋体"/>
        </w:rPr>
        <w:t>初期通过墨刀做原型开发。</w:t>
      </w:r>
    </w:p>
    <w:p>
      <w:pPr>
        <w:ind w:firstLine="480"/>
        <w:rPr>
          <w:rFonts w:ascii="宋体" w:hAnsi="宋体"/>
        </w:rPr>
      </w:pPr>
      <w:r>
        <w:rPr>
          <w:rFonts w:hint="eastAsia" w:ascii="宋体" w:hAnsi="宋体"/>
        </w:rPr>
        <w:t>通过h</w:t>
      </w:r>
      <w:r>
        <w:rPr>
          <w:rFonts w:ascii="宋体" w:hAnsi="宋体"/>
        </w:rPr>
        <w:t>tml+css+js</w:t>
      </w:r>
      <w:r>
        <w:rPr>
          <w:rFonts w:hint="eastAsia" w:ascii="宋体" w:hAnsi="宋体"/>
        </w:rPr>
        <w:t>三大件开发h</w:t>
      </w:r>
      <w:r>
        <w:rPr>
          <w:rFonts w:ascii="宋体" w:hAnsi="宋体"/>
        </w:rPr>
        <w:t>5</w:t>
      </w:r>
      <w:r>
        <w:rPr>
          <w:rFonts w:hint="eastAsia" w:ascii="宋体" w:hAnsi="宋体"/>
        </w:rPr>
        <w:t>渲染的APP，使用s</w:t>
      </w:r>
      <w:r>
        <w:rPr>
          <w:rFonts w:ascii="宋体" w:hAnsi="宋体"/>
        </w:rPr>
        <w:t>pring boot</w:t>
      </w:r>
      <w:r>
        <w:rPr>
          <w:rFonts w:hint="eastAsia" w:ascii="宋体" w:hAnsi="宋体"/>
        </w:rPr>
        <w:t>等做后端开发，使用MySQL存储数据。</w:t>
      </w:r>
    </w:p>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148"/>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8" w:type="dxa"/>
            <w:shd w:val="clear" w:color="auto" w:fill="auto"/>
          </w:tcPr>
          <w:p>
            <w:r>
              <w:rPr>
                <w:rFonts w:hint="eastAsia"/>
              </w:rPr>
              <w:t>要求</w:t>
            </w:r>
          </w:p>
        </w:tc>
        <w:tc>
          <w:tcPr>
            <w:tcW w:w="4148" w:type="dxa"/>
            <w:shd w:val="clear" w:color="auto" w:fill="auto"/>
          </w:tcPr>
          <w:p>
            <w:r>
              <w:rPr>
                <w:rFonts w:hint="eastAsia"/>
              </w:rPr>
              <w:t>实现方式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8" w:type="dxa"/>
            <w:shd w:val="clear" w:color="auto" w:fill="auto"/>
          </w:tcPr>
          <w:p>
            <w:r>
              <w:rPr>
                <w:rFonts w:hint="eastAsia"/>
              </w:rPr>
              <w:t>服务器</w:t>
            </w:r>
          </w:p>
        </w:tc>
        <w:tc>
          <w:tcPr>
            <w:tcW w:w="4148" w:type="dxa"/>
            <w:shd w:val="clear" w:color="auto" w:fill="auto"/>
          </w:tcPr>
          <w:p>
            <w:r>
              <w:rPr>
                <w:rFonts w:hint="eastAsia"/>
              </w:rPr>
              <w:t>阿里云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8" w:type="dxa"/>
            <w:shd w:val="clear" w:color="auto" w:fill="auto"/>
          </w:tcPr>
          <w:p>
            <w:r>
              <w:rPr>
                <w:rFonts w:hint="eastAsia"/>
              </w:rPr>
              <w:t>前端框架</w:t>
            </w:r>
          </w:p>
        </w:tc>
        <w:tc>
          <w:tcPr>
            <w:tcW w:w="4148" w:type="dxa"/>
            <w:shd w:val="clear" w:color="auto" w:fill="auto"/>
          </w:tcPr>
          <w:p>
            <w:r>
              <w:t>Vue</w:t>
            </w:r>
            <w:r>
              <w:rPr>
                <w:rFonts w:hint="eastAsia"/>
              </w:rPr>
              <w:t>、B</w:t>
            </w:r>
            <w:r>
              <w:t>ootstrap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8" w:type="dxa"/>
            <w:shd w:val="clear" w:color="auto" w:fill="auto"/>
          </w:tcPr>
          <w:p>
            <w:r>
              <w:rPr>
                <w:rFonts w:hint="eastAsia"/>
              </w:rPr>
              <w:t>平台</w:t>
            </w:r>
          </w:p>
        </w:tc>
        <w:tc>
          <w:tcPr>
            <w:tcW w:w="4148" w:type="dxa"/>
            <w:shd w:val="clear" w:color="auto" w:fill="auto"/>
          </w:tcPr>
          <w:p>
            <w:r>
              <w:rPr>
                <w:rFonts w:hint="eastAsia"/>
              </w:rPr>
              <w:t>A</w:t>
            </w:r>
            <w:r>
              <w:t>ndroid</w:t>
            </w:r>
            <w:r>
              <w:rPr>
                <w:rFonts w:hint="eastAsia"/>
              </w:rPr>
              <w:t>、i</w:t>
            </w:r>
            <w:r>
              <w: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8" w:type="dxa"/>
            <w:shd w:val="clear" w:color="auto" w:fill="auto"/>
          </w:tcPr>
          <w:p>
            <w:r>
              <w:rPr>
                <w:rFonts w:hint="eastAsia"/>
              </w:rPr>
              <w:t>后端框架</w:t>
            </w:r>
          </w:p>
        </w:tc>
        <w:tc>
          <w:tcPr>
            <w:tcW w:w="4148" w:type="dxa"/>
            <w:shd w:val="clear" w:color="auto" w:fill="auto"/>
          </w:tcPr>
          <w:p>
            <w:r>
              <w:rPr>
                <w:rFonts w:hint="eastAsia"/>
              </w:rPr>
              <w:t>Spring</w:t>
            </w:r>
            <w:r>
              <w:t xml:space="preserve"> </w:t>
            </w:r>
            <w:r>
              <w:rPr>
                <w:rFonts w:hint="eastAsia"/>
              </w:rPr>
              <w:t>boot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8" w:type="dxa"/>
            <w:shd w:val="clear" w:color="auto" w:fill="auto"/>
          </w:tcPr>
          <w:p>
            <w:r>
              <w:rPr>
                <w:rFonts w:hint="eastAsia"/>
              </w:rPr>
              <w:t>开发软件</w:t>
            </w:r>
          </w:p>
        </w:tc>
        <w:tc>
          <w:tcPr>
            <w:tcW w:w="4148" w:type="dxa"/>
            <w:shd w:val="clear" w:color="auto" w:fill="auto"/>
          </w:tcPr>
          <w:p>
            <w:r>
              <w:rPr>
                <w:rFonts w:hint="eastAsia"/>
              </w:rPr>
              <w:t>VS</w:t>
            </w:r>
            <w:r>
              <w:t xml:space="preserve"> </w:t>
            </w:r>
            <w:r>
              <w:rPr>
                <w:rFonts w:hint="eastAsia"/>
              </w:rPr>
              <w:t>Code、H</w:t>
            </w:r>
            <w:r>
              <w:t>builderX</w:t>
            </w:r>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0000010" w:usb3="00000000" w:csb0="0002009F" w:csb1="00000000"/>
  </w:font>
  <w:font w:name="Arial Narrow">
    <w:panose1 w:val="020B0606020202030204"/>
    <w:charset w:val="00"/>
    <w:family w:val="swiss"/>
    <w:pitch w:val="default"/>
    <w:sig w:usb0="00000287" w:usb1="00000800" w:usb2="00000000" w:usb3="00000000" w:csb0="2000009F" w:csb1="DFD70000"/>
  </w:font>
  <w:font w:name="等线">
    <w:panose1 w:val="02010600030101010101"/>
    <w:charset w:val="86"/>
    <w:family w:val="auto"/>
    <w:pitch w:val="default"/>
    <w:sig w:usb0="A00002BF" w:usb1="38CF7CFA" w:usb2="00000016" w:usb3="00000000" w:csb0="0004000F" w:csb1="00000000"/>
  </w:font>
  <w:font w:name="Source Han Sans SC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1003111"/>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2"/>
    <w:multiLevelType w:val="multilevel"/>
    <w:tmpl w:val="00000012"/>
    <w:lvl w:ilvl="0" w:tentative="0">
      <w:start w:val="1"/>
      <w:numFmt w:val="bullet"/>
      <w:lvlText w:val=""/>
      <w:lvlJc w:val="left"/>
      <w:pPr>
        <w:ind w:left="2340" w:hanging="420"/>
      </w:pPr>
      <w:rPr>
        <w:rFonts w:hint="default" w:ascii="Wingdings" w:hAnsi="Wingdings"/>
      </w:rPr>
    </w:lvl>
    <w:lvl w:ilvl="1" w:tentative="0">
      <w:start w:val="1"/>
      <w:numFmt w:val="bullet"/>
      <w:lvlText w:val=""/>
      <w:lvlJc w:val="left"/>
      <w:pPr>
        <w:ind w:left="2760" w:hanging="420"/>
      </w:pPr>
      <w:rPr>
        <w:rFonts w:hint="default" w:ascii="Wingdings" w:hAnsi="Wingdings"/>
      </w:rPr>
    </w:lvl>
    <w:lvl w:ilvl="2" w:tentative="0">
      <w:start w:val="1"/>
      <w:numFmt w:val="bullet"/>
      <w:lvlText w:val=""/>
      <w:lvlJc w:val="left"/>
      <w:pPr>
        <w:ind w:left="3180" w:hanging="420"/>
      </w:pPr>
      <w:rPr>
        <w:rFonts w:hint="default" w:ascii="Wingdings" w:hAnsi="Wingdings"/>
      </w:rPr>
    </w:lvl>
    <w:lvl w:ilvl="3" w:tentative="0">
      <w:start w:val="1"/>
      <w:numFmt w:val="bullet"/>
      <w:lvlText w:val=""/>
      <w:lvlJc w:val="left"/>
      <w:pPr>
        <w:ind w:left="3600" w:hanging="420"/>
      </w:pPr>
      <w:rPr>
        <w:rFonts w:hint="default" w:ascii="Wingdings" w:hAnsi="Wingdings"/>
      </w:rPr>
    </w:lvl>
    <w:lvl w:ilvl="4" w:tentative="0">
      <w:start w:val="1"/>
      <w:numFmt w:val="bullet"/>
      <w:lvlText w:val=""/>
      <w:lvlJc w:val="left"/>
      <w:pPr>
        <w:ind w:left="4020" w:hanging="420"/>
      </w:pPr>
      <w:rPr>
        <w:rFonts w:hint="default" w:ascii="Wingdings" w:hAnsi="Wingdings"/>
      </w:rPr>
    </w:lvl>
    <w:lvl w:ilvl="5" w:tentative="0">
      <w:start w:val="1"/>
      <w:numFmt w:val="bullet"/>
      <w:lvlText w:val=""/>
      <w:lvlJc w:val="left"/>
      <w:pPr>
        <w:ind w:left="4440" w:hanging="420"/>
      </w:pPr>
      <w:rPr>
        <w:rFonts w:hint="default" w:ascii="Wingdings" w:hAnsi="Wingdings"/>
      </w:rPr>
    </w:lvl>
    <w:lvl w:ilvl="6" w:tentative="0">
      <w:start w:val="1"/>
      <w:numFmt w:val="bullet"/>
      <w:lvlText w:val=""/>
      <w:lvlJc w:val="left"/>
      <w:pPr>
        <w:ind w:left="4860" w:hanging="420"/>
      </w:pPr>
      <w:rPr>
        <w:rFonts w:hint="default" w:ascii="Wingdings" w:hAnsi="Wingdings"/>
      </w:rPr>
    </w:lvl>
    <w:lvl w:ilvl="7" w:tentative="0">
      <w:start w:val="1"/>
      <w:numFmt w:val="bullet"/>
      <w:lvlText w:val=""/>
      <w:lvlJc w:val="left"/>
      <w:pPr>
        <w:ind w:left="5280" w:hanging="420"/>
      </w:pPr>
      <w:rPr>
        <w:rFonts w:hint="default" w:ascii="Wingdings" w:hAnsi="Wingdings"/>
      </w:rPr>
    </w:lvl>
    <w:lvl w:ilvl="8" w:tentative="0">
      <w:start w:val="1"/>
      <w:numFmt w:val="bullet"/>
      <w:lvlText w:val=""/>
      <w:lvlJc w:val="left"/>
      <w:pPr>
        <w:ind w:left="5700" w:hanging="420"/>
      </w:pPr>
      <w:rPr>
        <w:rFonts w:hint="default" w:ascii="Wingdings" w:hAnsi="Wingdings"/>
      </w:rPr>
    </w:lvl>
  </w:abstractNum>
  <w:abstractNum w:abstractNumId="1">
    <w:nsid w:val="13113299"/>
    <w:multiLevelType w:val="multilevel"/>
    <w:tmpl w:val="1311329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666D289E"/>
    <w:multiLevelType w:val="multilevel"/>
    <w:tmpl w:val="666D289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D6"/>
    <w:rsid w:val="00003B77"/>
    <w:rsid w:val="000103ED"/>
    <w:rsid w:val="0001142B"/>
    <w:rsid w:val="00015AB5"/>
    <w:rsid w:val="00024EA9"/>
    <w:rsid w:val="000250B6"/>
    <w:rsid w:val="000337BE"/>
    <w:rsid w:val="00041469"/>
    <w:rsid w:val="00046709"/>
    <w:rsid w:val="00052B54"/>
    <w:rsid w:val="0006390F"/>
    <w:rsid w:val="000649CE"/>
    <w:rsid w:val="00065B3C"/>
    <w:rsid w:val="00080C54"/>
    <w:rsid w:val="00081E81"/>
    <w:rsid w:val="00084583"/>
    <w:rsid w:val="000A4EDE"/>
    <w:rsid w:val="000A6DF3"/>
    <w:rsid w:val="000B0437"/>
    <w:rsid w:val="000B493F"/>
    <w:rsid w:val="000B4A3F"/>
    <w:rsid w:val="000C020A"/>
    <w:rsid w:val="000D2B3D"/>
    <w:rsid w:val="000E1732"/>
    <w:rsid w:val="000E746D"/>
    <w:rsid w:val="00100B4C"/>
    <w:rsid w:val="00106C98"/>
    <w:rsid w:val="00123380"/>
    <w:rsid w:val="00133FCD"/>
    <w:rsid w:val="00140250"/>
    <w:rsid w:val="001408E7"/>
    <w:rsid w:val="00142CD7"/>
    <w:rsid w:val="0016086C"/>
    <w:rsid w:val="00160D27"/>
    <w:rsid w:val="001726C1"/>
    <w:rsid w:val="001767C7"/>
    <w:rsid w:val="00186263"/>
    <w:rsid w:val="001960CD"/>
    <w:rsid w:val="00196E48"/>
    <w:rsid w:val="001A3321"/>
    <w:rsid w:val="001E7373"/>
    <w:rsid w:val="001E7952"/>
    <w:rsid w:val="0020006E"/>
    <w:rsid w:val="00202B44"/>
    <w:rsid w:val="00203702"/>
    <w:rsid w:val="002039F9"/>
    <w:rsid w:val="00205220"/>
    <w:rsid w:val="0021486B"/>
    <w:rsid w:val="002208D7"/>
    <w:rsid w:val="00222551"/>
    <w:rsid w:val="00230893"/>
    <w:rsid w:val="00232695"/>
    <w:rsid w:val="00253874"/>
    <w:rsid w:val="00253AEA"/>
    <w:rsid w:val="00260D68"/>
    <w:rsid w:val="00271449"/>
    <w:rsid w:val="002761EE"/>
    <w:rsid w:val="002777B5"/>
    <w:rsid w:val="002844E7"/>
    <w:rsid w:val="002866A3"/>
    <w:rsid w:val="00293678"/>
    <w:rsid w:val="002A2006"/>
    <w:rsid w:val="002A7E2D"/>
    <w:rsid w:val="002B7F68"/>
    <w:rsid w:val="002C1502"/>
    <w:rsid w:val="002C250A"/>
    <w:rsid w:val="002C3E05"/>
    <w:rsid w:val="002C43BE"/>
    <w:rsid w:val="002C77FA"/>
    <w:rsid w:val="002D37BC"/>
    <w:rsid w:val="002E079B"/>
    <w:rsid w:val="002E2AD5"/>
    <w:rsid w:val="002E4AE2"/>
    <w:rsid w:val="002F170B"/>
    <w:rsid w:val="002F1FEF"/>
    <w:rsid w:val="002F4B03"/>
    <w:rsid w:val="002F74CF"/>
    <w:rsid w:val="00311623"/>
    <w:rsid w:val="00312089"/>
    <w:rsid w:val="003128F7"/>
    <w:rsid w:val="003141D7"/>
    <w:rsid w:val="00314D27"/>
    <w:rsid w:val="0032574E"/>
    <w:rsid w:val="00330EA5"/>
    <w:rsid w:val="00336984"/>
    <w:rsid w:val="003460C5"/>
    <w:rsid w:val="003535C8"/>
    <w:rsid w:val="003552E5"/>
    <w:rsid w:val="0036315D"/>
    <w:rsid w:val="003772A1"/>
    <w:rsid w:val="00381918"/>
    <w:rsid w:val="00381DBF"/>
    <w:rsid w:val="0039175E"/>
    <w:rsid w:val="00393DE0"/>
    <w:rsid w:val="003A75B0"/>
    <w:rsid w:val="003B2C06"/>
    <w:rsid w:val="003C7D76"/>
    <w:rsid w:val="003D124F"/>
    <w:rsid w:val="003E041B"/>
    <w:rsid w:val="003E2C9A"/>
    <w:rsid w:val="003E7B6F"/>
    <w:rsid w:val="003F05CC"/>
    <w:rsid w:val="003F2A0C"/>
    <w:rsid w:val="00401909"/>
    <w:rsid w:val="00402B4A"/>
    <w:rsid w:val="004078D2"/>
    <w:rsid w:val="004153F5"/>
    <w:rsid w:val="00420E82"/>
    <w:rsid w:val="004239D7"/>
    <w:rsid w:val="004270D3"/>
    <w:rsid w:val="004321C3"/>
    <w:rsid w:val="004334E1"/>
    <w:rsid w:val="004339AB"/>
    <w:rsid w:val="004348B0"/>
    <w:rsid w:val="004364C7"/>
    <w:rsid w:val="0044188E"/>
    <w:rsid w:val="00444F9C"/>
    <w:rsid w:val="00482365"/>
    <w:rsid w:val="00482DC0"/>
    <w:rsid w:val="00490EB3"/>
    <w:rsid w:val="0049714C"/>
    <w:rsid w:val="004B48E8"/>
    <w:rsid w:val="004B5D1B"/>
    <w:rsid w:val="004B6F92"/>
    <w:rsid w:val="004B71AA"/>
    <w:rsid w:val="004C0F26"/>
    <w:rsid w:val="004C20F8"/>
    <w:rsid w:val="004C2EF9"/>
    <w:rsid w:val="004D3B54"/>
    <w:rsid w:val="004D7FB1"/>
    <w:rsid w:val="004E48BC"/>
    <w:rsid w:val="004F16C8"/>
    <w:rsid w:val="004F5E37"/>
    <w:rsid w:val="004F7CD1"/>
    <w:rsid w:val="00500843"/>
    <w:rsid w:val="0051599B"/>
    <w:rsid w:val="005224FB"/>
    <w:rsid w:val="00550AED"/>
    <w:rsid w:val="00551BAA"/>
    <w:rsid w:val="00562318"/>
    <w:rsid w:val="0056383D"/>
    <w:rsid w:val="005657B4"/>
    <w:rsid w:val="00582857"/>
    <w:rsid w:val="00590221"/>
    <w:rsid w:val="00590A2C"/>
    <w:rsid w:val="00591C85"/>
    <w:rsid w:val="0059299F"/>
    <w:rsid w:val="005970A5"/>
    <w:rsid w:val="005976E1"/>
    <w:rsid w:val="005A33AB"/>
    <w:rsid w:val="005B2E0A"/>
    <w:rsid w:val="005B34C3"/>
    <w:rsid w:val="005B62F9"/>
    <w:rsid w:val="005D1719"/>
    <w:rsid w:val="005D18AD"/>
    <w:rsid w:val="005D2A50"/>
    <w:rsid w:val="005D55E0"/>
    <w:rsid w:val="005E0657"/>
    <w:rsid w:val="005E6CAA"/>
    <w:rsid w:val="005E7009"/>
    <w:rsid w:val="005E7396"/>
    <w:rsid w:val="005E7FA3"/>
    <w:rsid w:val="005F1F45"/>
    <w:rsid w:val="005F2C01"/>
    <w:rsid w:val="00606EDA"/>
    <w:rsid w:val="00614968"/>
    <w:rsid w:val="0062386A"/>
    <w:rsid w:val="00646842"/>
    <w:rsid w:val="00652878"/>
    <w:rsid w:val="00654C93"/>
    <w:rsid w:val="006719DA"/>
    <w:rsid w:val="00677864"/>
    <w:rsid w:val="00682AE4"/>
    <w:rsid w:val="00683EA4"/>
    <w:rsid w:val="0069146A"/>
    <w:rsid w:val="006957FB"/>
    <w:rsid w:val="006A408D"/>
    <w:rsid w:val="006A41F5"/>
    <w:rsid w:val="006A7AF6"/>
    <w:rsid w:val="006B250F"/>
    <w:rsid w:val="006B755D"/>
    <w:rsid w:val="006C5EC2"/>
    <w:rsid w:val="006D3B76"/>
    <w:rsid w:val="006D4165"/>
    <w:rsid w:val="006D4534"/>
    <w:rsid w:val="006D54B0"/>
    <w:rsid w:val="006D6088"/>
    <w:rsid w:val="006E0EFC"/>
    <w:rsid w:val="006E2A8F"/>
    <w:rsid w:val="0071459A"/>
    <w:rsid w:val="00724856"/>
    <w:rsid w:val="00727743"/>
    <w:rsid w:val="00730EFF"/>
    <w:rsid w:val="00737404"/>
    <w:rsid w:val="007427B6"/>
    <w:rsid w:val="00750A72"/>
    <w:rsid w:val="00783DEA"/>
    <w:rsid w:val="00785EBA"/>
    <w:rsid w:val="00795699"/>
    <w:rsid w:val="007A4351"/>
    <w:rsid w:val="007A551A"/>
    <w:rsid w:val="007A6963"/>
    <w:rsid w:val="007A7AEC"/>
    <w:rsid w:val="007B2164"/>
    <w:rsid w:val="007B7E28"/>
    <w:rsid w:val="007C3C58"/>
    <w:rsid w:val="007C6360"/>
    <w:rsid w:val="007E6CB1"/>
    <w:rsid w:val="007F47B7"/>
    <w:rsid w:val="007F4B29"/>
    <w:rsid w:val="00801510"/>
    <w:rsid w:val="0080308E"/>
    <w:rsid w:val="008059BB"/>
    <w:rsid w:val="00811F9A"/>
    <w:rsid w:val="008141E8"/>
    <w:rsid w:val="008163FC"/>
    <w:rsid w:val="0083190E"/>
    <w:rsid w:val="00845252"/>
    <w:rsid w:val="00846364"/>
    <w:rsid w:val="008477C2"/>
    <w:rsid w:val="00847CCD"/>
    <w:rsid w:val="00852DB5"/>
    <w:rsid w:val="00856D69"/>
    <w:rsid w:val="00863368"/>
    <w:rsid w:val="00866F89"/>
    <w:rsid w:val="0086794B"/>
    <w:rsid w:val="008714DA"/>
    <w:rsid w:val="00872C12"/>
    <w:rsid w:val="00873A7D"/>
    <w:rsid w:val="00874DE8"/>
    <w:rsid w:val="008763B4"/>
    <w:rsid w:val="00883FC8"/>
    <w:rsid w:val="008A552F"/>
    <w:rsid w:val="008A5D67"/>
    <w:rsid w:val="008B167B"/>
    <w:rsid w:val="008B3A92"/>
    <w:rsid w:val="008B52D4"/>
    <w:rsid w:val="008B6D8C"/>
    <w:rsid w:val="008C0871"/>
    <w:rsid w:val="008C1032"/>
    <w:rsid w:val="008C1B88"/>
    <w:rsid w:val="008C52CB"/>
    <w:rsid w:val="008C7B0C"/>
    <w:rsid w:val="008D5069"/>
    <w:rsid w:val="008D6834"/>
    <w:rsid w:val="008E275D"/>
    <w:rsid w:val="008E4BC4"/>
    <w:rsid w:val="008F3B55"/>
    <w:rsid w:val="008F5859"/>
    <w:rsid w:val="008F7ECC"/>
    <w:rsid w:val="00901A1E"/>
    <w:rsid w:val="00904EF4"/>
    <w:rsid w:val="009238A0"/>
    <w:rsid w:val="00924D5D"/>
    <w:rsid w:val="009269FC"/>
    <w:rsid w:val="00932824"/>
    <w:rsid w:val="00932ACA"/>
    <w:rsid w:val="00946AA5"/>
    <w:rsid w:val="009478B2"/>
    <w:rsid w:val="0095146C"/>
    <w:rsid w:val="00953B95"/>
    <w:rsid w:val="00955AF3"/>
    <w:rsid w:val="00957CAD"/>
    <w:rsid w:val="0096005C"/>
    <w:rsid w:val="0096016F"/>
    <w:rsid w:val="009617A5"/>
    <w:rsid w:val="009747D8"/>
    <w:rsid w:val="00980218"/>
    <w:rsid w:val="0098539A"/>
    <w:rsid w:val="009A2C04"/>
    <w:rsid w:val="009A410A"/>
    <w:rsid w:val="009B23EB"/>
    <w:rsid w:val="009B5274"/>
    <w:rsid w:val="009B57AE"/>
    <w:rsid w:val="009D08CC"/>
    <w:rsid w:val="009D4C5F"/>
    <w:rsid w:val="009D7D52"/>
    <w:rsid w:val="009E15B9"/>
    <w:rsid w:val="009E26A6"/>
    <w:rsid w:val="009F129B"/>
    <w:rsid w:val="009F2B50"/>
    <w:rsid w:val="00A0263A"/>
    <w:rsid w:val="00A07956"/>
    <w:rsid w:val="00A11AFB"/>
    <w:rsid w:val="00A44B45"/>
    <w:rsid w:val="00A4743B"/>
    <w:rsid w:val="00A50C97"/>
    <w:rsid w:val="00A5128E"/>
    <w:rsid w:val="00A54F64"/>
    <w:rsid w:val="00A8044F"/>
    <w:rsid w:val="00A81932"/>
    <w:rsid w:val="00A97CC0"/>
    <w:rsid w:val="00AA4076"/>
    <w:rsid w:val="00AC1885"/>
    <w:rsid w:val="00AC3D79"/>
    <w:rsid w:val="00AC5B12"/>
    <w:rsid w:val="00AC7EAB"/>
    <w:rsid w:val="00AD57BF"/>
    <w:rsid w:val="00AF59EA"/>
    <w:rsid w:val="00B0100D"/>
    <w:rsid w:val="00B13B1A"/>
    <w:rsid w:val="00B1678E"/>
    <w:rsid w:val="00B20736"/>
    <w:rsid w:val="00B37F1E"/>
    <w:rsid w:val="00B412DD"/>
    <w:rsid w:val="00B50BD2"/>
    <w:rsid w:val="00B565FE"/>
    <w:rsid w:val="00B56733"/>
    <w:rsid w:val="00B631E9"/>
    <w:rsid w:val="00B74321"/>
    <w:rsid w:val="00B753C3"/>
    <w:rsid w:val="00B7612B"/>
    <w:rsid w:val="00B83D50"/>
    <w:rsid w:val="00B94A31"/>
    <w:rsid w:val="00BA3536"/>
    <w:rsid w:val="00BA3CE3"/>
    <w:rsid w:val="00BA650B"/>
    <w:rsid w:val="00BA7256"/>
    <w:rsid w:val="00BA7763"/>
    <w:rsid w:val="00BA78F3"/>
    <w:rsid w:val="00BB08C8"/>
    <w:rsid w:val="00BC1C12"/>
    <w:rsid w:val="00BC4CAF"/>
    <w:rsid w:val="00BD129F"/>
    <w:rsid w:val="00BD79EC"/>
    <w:rsid w:val="00BF7A9A"/>
    <w:rsid w:val="00C02F91"/>
    <w:rsid w:val="00C04314"/>
    <w:rsid w:val="00C04FEF"/>
    <w:rsid w:val="00C1050A"/>
    <w:rsid w:val="00C10E74"/>
    <w:rsid w:val="00C12320"/>
    <w:rsid w:val="00C13298"/>
    <w:rsid w:val="00C27CE4"/>
    <w:rsid w:val="00C346B5"/>
    <w:rsid w:val="00C408FF"/>
    <w:rsid w:val="00C42D4B"/>
    <w:rsid w:val="00C43511"/>
    <w:rsid w:val="00C50992"/>
    <w:rsid w:val="00C52B62"/>
    <w:rsid w:val="00C620A2"/>
    <w:rsid w:val="00C67A0D"/>
    <w:rsid w:val="00C70968"/>
    <w:rsid w:val="00C7147E"/>
    <w:rsid w:val="00C7518F"/>
    <w:rsid w:val="00C85FE1"/>
    <w:rsid w:val="00C86108"/>
    <w:rsid w:val="00C878E8"/>
    <w:rsid w:val="00C91453"/>
    <w:rsid w:val="00CA1161"/>
    <w:rsid w:val="00CA367E"/>
    <w:rsid w:val="00CA3ED2"/>
    <w:rsid w:val="00CB6E58"/>
    <w:rsid w:val="00CC4706"/>
    <w:rsid w:val="00CD2619"/>
    <w:rsid w:val="00CD3A64"/>
    <w:rsid w:val="00CD3AC0"/>
    <w:rsid w:val="00CD50E1"/>
    <w:rsid w:val="00CF0C0E"/>
    <w:rsid w:val="00CF628D"/>
    <w:rsid w:val="00D01570"/>
    <w:rsid w:val="00D02426"/>
    <w:rsid w:val="00D032E9"/>
    <w:rsid w:val="00D1288B"/>
    <w:rsid w:val="00D23EE5"/>
    <w:rsid w:val="00D245AE"/>
    <w:rsid w:val="00D253B4"/>
    <w:rsid w:val="00D2616F"/>
    <w:rsid w:val="00D27C3A"/>
    <w:rsid w:val="00D32957"/>
    <w:rsid w:val="00D432EB"/>
    <w:rsid w:val="00D55110"/>
    <w:rsid w:val="00D66A44"/>
    <w:rsid w:val="00D7584F"/>
    <w:rsid w:val="00D75926"/>
    <w:rsid w:val="00DA1719"/>
    <w:rsid w:val="00DA46D9"/>
    <w:rsid w:val="00DA674C"/>
    <w:rsid w:val="00DB4ABB"/>
    <w:rsid w:val="00DC68E1"/>
    <w:rsid w:val="00DD7866"/>
    <w:rsid w:val="00DD7944"/>
    <w:rsid w:val="00DF0238"/>
    <w:rsid w:val="00E079CF"/>
    <w:rsid w:val="00E11B67"/>
    <w:rsid w:val="00E159F8"/>
    <w:rsid w:val="00E15BBD"/>
    <w:rsid w:val="00E2360A"/>
    <w:rsid w:val="00E409A3"/>
    <w:rsid w:val="00E40DD4"/>
    <w:rsid w:val="00E4103A"/>
    <w:rsid w:val="00E4530C"/>
    <w:rsid w:val="00E50685"/>
    <w:rsid w:val="00E52542"/>
    <w:rsid w:val="00E52DFC"/>
    <w:rsid w:val="00E55451"/>
    <w:rsid w:val="00E56D50"/>
    <w:rsid w:val="00E61DC7"/>
    <w:rsid w:val="00E653E7"/>
    <w:rsid w:val="00E6779B"/>
    <w:rsid w:val="00E76480"/>
    <w:rsid w:val="00E80B42"/>
    <w:rsid w:val="00E81303"/>
    <w:rsid w:val="00E922A4"/>
    <w:rsid w:val="00EA0B71"/>
    <w:rsid w:val="00EA0D54"/>
    <w:rsid w:val="00EA2841"/>
    <w:rsid w:val="00EA5AA0"/>
    <w:rsid w:val="00EB6EED"/>
    <w:rsid w:val="00ED0B5D"/>
    <w:rsid w:val="00ED11B0"/>
    <w:rsid w:val="00ED11BA"/>
    <w:rsid w:val="00EE0178"/>
    <w:rsid w:val="00EE52CB"/>
    <w:rsid w:val="00EF2AB9"/>
    <w:rsid w:val="00F116E7"/>
    <w:rsid w:val="00F249D6"/>
    <w:rsid w:val="00F256DF"/>
    <w:rsid w:val="00F27EAE"/>
    <w:rsid w:val="00F3015D"/>
    <w:rsid w:val="00F341FB"/>
    <w:rsid w:val="00F3484A"/>
    <w:rsid w:val="00F36CB8"/>
    <w:rsid w:val="00F61ED1"/>
    <w:rsid w:val="00F70092"/>
    <w:rsid w:val="00F713D6"/>
    <w:rsid w:val="00F73AFA"/>
    <w:rsid w:val="00F76904"/>
    <w:rsid w:val="00F80281"/>
    <w:rsid w:val="00F81356"/>
    <w:rsid w:val="00F833C3"/>
    <w:rsid w:val="00F85AE9"/>
    <w:rsid w:val="00FA31E2"/>
    <w:rsid w:val="00FA75E1"/>
    <w:rsid w:val="00FB043A"/>
    <w:rsid w:val="00FB0CFB"/>
    <w:rsid w:val="00FB1ADF"/>
    <w:rsid w:val="00FD072F"/>
    <w:rsid w:val="00FE335F"/>
    <w:rsid w:val="00FE5891"/>
    <w:rsid w:val="00FE7ED4"/>
    <w:rsid w:val="00FF1CD9"/>
    <w:rsid w:val="00FF71B7"/>
    <w:rsid w:val="018C3EBD"/>
    <w:rsid w:val="02C50BB4"/>
    <w:rsid w:val="04584EF9"/>
    <w:rsid w:val="0BE46DF4"/>
    <w:rsid w:val="0DC17DF6"/>
    <w:rsid w:val="15F71D17"/>
    <w:rsid w:val="194D6313"/>
    <w:rsid w:val="22AD554B"/>
    <w:rsid w:val="270548A2"/>
    <w:rsid w:val="2A44679A"/>
    <w:rsid w:val="30C33D5B"/>
    <w:rsid w:val="33A000DE"/>
    <w:rsid w:val="38086BAA"/>
    <w:rsid w:val="45AB0427"/>
    <w:rsid w:val="4B795D28"/>
    <w:rsid w:val="4C210F6C"/>
    <w:rsid w:val="54693D31"/>
    <w:rsid w:val="5BA42321"/>
    <w:rsid w:val="610F66AE"/>
    <w:rsid w:val="61A30179"/>
    <w:rsid w:val="645D12FF"/>
    <w:rsid w:val="69720ED5"/>
    <w:rsid w:val="72254B06"/>
    <w:rsid w:val="76354C46"/>
    <w:rsid w:val="77B96937"/>
    <w:rsid w:val="786A5D7D"/>
    <w:rsid w:val="789C53E3"/>
    <w:rsid w:val="7C7129B2"/>
    <w:rsid w:val="7C822B78"/>
    <w:rsid w:val="7C885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32"/>
      <w:szCs w:val="44"/>
    </w:rPr>
  </w:style>
  <w:style w:type="paragraph" w:styleId="3">
    <w:name w:val="heading 2"/>
    <w:basedOn w:val="1"/>
    <w:next w:val="1"/>
    <w:link w:val="20"/>
    <w:qFormat/>
    <w:uiPriority w:val="0"/>
    <w:pPr>
      <w:keepNext/>
      <w:keepLines/>
      <w:spacing w:before="260" w:after="260" w:line="413" w:lineRule="auto"/>
      <w:outlineLvl w:val="1"/>
    </w:pPr>
    <w:rPr>
      <w:rFonts w:ascii="Arial" w:hAnsi="Arial"/>
      <w:b/>
      <w:kern w:val="0"/>
      <w:sz w:val="28"/>
      <w:szCs w:val="20"/>
    </w:rPr>
  </w:style>
  <w:style w:type="paragraph" w:styleId="4">
    <w:name w:val="heading 3"/>
    <w:basedOn w:val="1"/>
    <w:next w:val="1"/>
    <w:link w:val="21"/>
    <w:unhideWhenUsed/>
    <w:qFormat/>
    <w:uiPriority w:val="9"/>
    <w:pPr>
      <w:keepNext/>
      <w:keepLines/>
      <w:spacing w:before="260" w:after="260" w:line="416" w:lineRule="auto"/>
      <w:outlineLvl w:val="2"/>
    </w:pPr>
    <w:rPr>
      <w:b/>
      <w:bCs/>
      <w:szCs w:val="32"/>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27"/>
    <w:semiHidden/>
    <w:unhideWhenUsed/>
    <w:qFormat/>
    <w:uiPriority w:val="99"/>
    <w:pPr>
      <w:ind w:left="100" w:leftChars="2500"/>
    </w:pPr>
  </w:style>
  <w:style w:type="paragraph" w:styleId="7">
    <w:name w:val="Balloon Text"/>
    <w:basedOn w:val="1"/>
    <w:link w:val="28"/>
    <w:semiHidden/>
    <w:unhideWhenUsed/>
    <w:qFormat/>
    <w:uiPriority w:val="99"/>
    <w:rPr>
      <w:sz w:val="18"/>
      <w:szCs w:val="18"/>
    </w:rPr>
  </w:style>
  <w:style w:type="paragraph" w:styleId="8">
    <w:name w:val="footer"/>
    <w:basedOn w:val="1"/>
    <w:link w:val="25"/>
    <w:unhideWhenUsed/>
    <w:qFormat/>
    <w:uiPriority w:val="99"/>
    <w:pPr>
      <w:tabs>
        <w:tab w:val="center" w:pos="4153"/>
        <w:tab w:val="right" w:pos="8306"/>
      </w:tabs>
      <w:snapToGrid w:val="0"/>
      <w:jc w:val="left"/>
    </w:pPr>
    <w:rPr>
      <w:sz w:val="18"/>
      <w:szCs w:val="18"/>
    </w:rPr>
  </w:style>
  <w:style w:type="paragraph" w:styleId="9">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tabs>
        <w:tab w:val="right" w:leader="dot" w:pos="8296"/>
      </w:tabs>
      <w:spacing w:line="360" w:lineRule="auto"/>
      <w:ind w:left="420" w:leftChars="200"/>
    </w:pPr>
  </w:style>
  <w:style w:type="paragraph" w:styleId="12">
    <w:name w:val="Normal (Web)"/>
    <w:basedOn w:val="1"/>
    <w:semiHidden/>
    <w:unhideWhenUsed/>
    <w:uiPriority w:val="99"/>
    <w:pPr>
      <w:widowControl/>
      <w:spacing w:before="100" w:beforeAutospacing="1" w:after="100" w:afterAutospacing="1"/>
      <w:jc w:val="left"/>
    </w:pPr>
    <w:rPr>
      <w:rFonts w:ascii="宋体" w:hAnsi="宋体" w:cs="宋体"/>
      <w:kern w:val="0"/>
    </w:rPr>
  </w:style>
  <w:style w:type="paragraph" w:styleId="13">
    <w:name w:val="Title"/>
    <w:basedOn w:val="1"/>
    <w:next w:val="1"/>
    <w:link w:val="31"/>
    <w:qFormat/>
    <w:uiPriority w:val="10"/>
    <w:pPr>
      <w:spacing w:before="240" w:after="60"/>
      <w:jc w:val="center"/>
      <w:outlineLvl w:val="0"/>
    </w:pPr>
    <w:rPr>
      <w:rFonts w:ascii="Cambria" w:hAnsi="Cambria"/>
      <w:b/>
      <w:bCs/>
      <w:sz w:val="32"/>
      <w:szCs w:val="32"/>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Emphasis"/>
    <w:basedOn w:val="16"/>
    <w:qFormat/>
    <w:uiPriority w:val="20"/>
    <w:rPr>
      <w:i/>
      <w:iCs/>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paragraph" w:styleId="19">
    <w:name w:val="List Paragraph"/>
    <w:basedOn w:val="1"/>
    <w:qFormat/>
    <w:uiPriority w:val="34"/>
    <w:pPr>
      <w:ind w:firstLine="420" w:firstLineChars="200"/>
    </w:pPr>
  </w:style>
  <w:style w:type="character" w:customStyle="1" w:styleId="20">
    <w:name w:val="标题 2 字符"/>
    <w:basedOn w:val="16"/>
    <w:link w:val="3"/>
    <w:qFormat/>
    <w:uiPriority w:val="0"/>
    <w:rPr>
      <w:rFonts w:ascii="Arial" w:hAnsi="Arial" w:eastAsia="宋体" w:cs="Times New Roman"/>
      <w:b/>
      <w:kern w:val="0"/>
      <w:sz w:val="28"/>
      <w:szCs w:val="20"/>
    </w:rPr>
  </w:style>
  <w:style w:type="character" w:customStyle="1" w:styleId="21">
    <w:name w:val="标题 3 字符"/>
    <w:basedOn w:val="16"/>
    <w:link w:val="4"/>
    <w:qFormat/>
    <w:uiPriority w:val="9"/>
    <w:rPr>
      <w:rFonts w:ascii="Times New Roman" w:hAnsi="Times New Roman" w:eastAsia="宋体" w:cs="Times New Roman"/>
      <w:b/>
      <w:bCs/>
      <w:sz w:val="24"/>
      <w:szCs w:val="32"/>
    </w:rPr>
  </w:style>
  <w:style w:type="paragraph" w:customStyle="1" w:styleId="22">
    <w:name w:val="_Style 1"/>
    <w:basedOn w:val="1"/>
    <w:qFormat/>
    <w:uiPriority w:val="0"/>
    <w:pPr>
      <w:ind w:firstLine="420" w:firstLineChars="200"/>
    </w:pPr>
  </w:style>
  <w:style w:type="character" w:customStyle="1" w:styleId="23">
    <w:name w:val="标题 1 字符"/>
    <w:basedOn w:val="16"/>
    <w:link w:val="2"/>
    <w:qFormat/>
    <w:uiPriority w:val="9"/>
    <w:rPr>
      <w:rFonts w:ascii="Times New Roman" w:hAnsi="Times New Roman" w:eastAsia="宋体" w:cs="Times New Roman"/>
      <w:b/>
      <w:bCs/>
      <w:kern w:val="44"/>
      <w:sz w:val="32"/>
      <w:szCs w:val="44"/>
    </w:rPr>
  </w:style>
  <w:style w:type="character" w:customStyle="1" w:styleId="24">
    <w:name w:val="页眉 字符"/>
    <w:basedOn w:val="16"/>
    <w:link w:val="9"/>
    <w:qFormat/>
    <w:uiPriority w:val="99"/>
    <w:rPr>
      <w:rFonts w:ascii="Times New Roman" w:hAnsi="Times New Roman" w:eastAsia="宋体" w:cs="Times New Roman"/>
      <w:sz w:val="18"/>
      <w:szCs w:val="18"/>
    </w:rPr>
  </w:style>
  <w:style w:type="character" w:customStyle="1" w:styleId="25">
    <w:name w:val="页脚 字符"/>
    <w:basedOn w:val="16"/>
    <w:link w:val="8"/>
    <w:qFormat/>
    <w:uiPriority w:val="99"/>
    <w:rPr>
      <w:rFonts w:ascii="Times New Roman" w:hAnsi="Times New Roman" w:eastAsia="宋体" w:cs="Times New Roman"/>
      <w:sz w:val="18"/>
      <w:szCs w:val="18"/>
    </w:rPr>
  </w:style>
  <w:style w:type="paragraph" w:customStyle="1" w:styleId="2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27">
    <w:name w:val="日期 字符"/>
    <w:basedOn w:val="16"/>
    <w:link w:val="6"/>
    <w:semiHidden/>
    <w:qFormat/>
    <w:uiPriority w:val="99"/>
    <w:rPr>
      <w:rFonts w:ascii="Times New Roman" w:hAnsi="Times New Roman" w:eastAsia="宋体" w:cs="Times New Roman"/>
      <w:szCs w:val="24"/>
    </w:rPr>
  </w:style>
  <w:style w:type="character" w:customStyle="1" w:styleId="28">
    <w:name w:val="批注框文本 字符"/>
    <w:basedOn w:val="16"/>
    <w:link w:val="7"/>
    <w:semiHidden/>
    <w:qFormat/>
    <w:uiPriority w:val="99"/>
    <w:rPr>
      <w:rFonts w:ascii="Times New Roman" w:hAnsi="Times New Roman" w:eastAsia="宋体" w:cs="Times New Roman"/>
      <w:sz w:val="18"/>
      <w:szCs w:val="18"/>
    </w:rPr>
  </w:style>
  <w:style w:type="character" w:customStyle="1" w:styleId="29">
    <w:name w:val="未处理的提及1"/>
    <w:basedOn w:val="16"/>
    <w:semiHidden/>
    <w:unhideWhenUsed/>
    <w:qFormat/>
    <w:uiPriority w:val="99"/>
    <w:rPr>
      <w:color w:val="605E5C"/>
      <w:shd w:val="clear" w:color="auto" w:fill="E1DFDD"/>
    </w:rPr>
  </w:style>
  <w:style w:type="character" w:customStyle="1" w:styleId="30">
    <w:name w:val="标题 字符"/>
    <w:basedOn w:val="16"/>
    <w:qFormat/>
    <w:uiPriority w:val="10"/>
    <w:rPr>
      <w:rFonts w:asciiTheme="majorHAnsi" w:hAnsiTheme="majorHAnsi" w:eastAsiaTheme="majorEastAsia" w:cstheme="majorBidi"/>
      <w:b/>
      <w:bCs/>
      <w:kern w:val="2"/>
      <w:sz w:val="32"/>
      <w:szCs w:val="32"/>
    </w:rPr>
  </w:style>
  <w:style w:type="character" w:customStyle="1" w:styleId="31">
    <w:name w:val="标题 字符1"/>
    <w:link w:val="13"/>
    <w:qFormat/>
    <w:uiPriority w:val="10"/>
    <w:rPr>
      <w:rFonts w:ascii="Cambria" w:hAnsi="Cambria" w:eastAsia="宋体" w:cs="Times New Roman"/>
      <w:b/>
      <w:bCs/>
      <w:kern w:val="2"/>
      <w:sz w:val="32"/>
      <w:szCs w:val="32"/>
    </w:rPr>
  </w:style>
  <w:style w:type="paragraph" w:customStyle="1" w:styleId="32">
    <w:name w:val="Style1"/>
    <w:basedOn w:val="1"/>
    <w:uiPriority w:val="0"/>
    <w:pPr>
      <w:widowControl/>
      <w:spacing w:line="360" w:lineRule="auto"/>
      <w:ind w:firstLine="200" w:firstLineChars="200"/>
      <w:jc w:val="left"/>
    </w:pPr>
    <w:rPr>
      <w:rFonts w:ascii="宋体" w:hAnsi="宋体" w:eastAsia="MS Mincho"/>
      <w:snapToGrid w:val="0"/>
      <w:kern w:val="0"/>
      <w:lang w:val="en-AU"/>
    </w:rPr>
  </w:style>
  <w:style w:type="paragraph" w:customStyle="1" w:styleId="33">
    <w:name w:val="table head"/>
    <w:basedOn w:val="1"/>
    <w:uiPriority w:val="0"/>
    <w:pPr>
      <w:keepNext/>
      <w:keepLines/>
      <w:widowControl/>
      <w:spacing w:before="40" w:after="60" w:line="360" w:lineRule="auto"/>
      <w:ind w:firstLine="200" w:firstLineChars="200"/>
      <w:jc w:val="left"/>
    </w:pPr>
    <w:rPr>
      <w:rFonts w:ascii="Arial Narrow" w:hAnsi="Arial Narrow"/>
      <w:b/>
      <w:color w:val="000080"/>
      <w:kern w:val="0"/>
      <w:sz w:val="20"/>
      <w:szCs w:val="20"/>
      <w:lang w:eastAsia="en-US"/>
    </w:rPr>
  </w:style>
  <w:style w:type="table" w:customStyle="1" w:styleId="34">
    <w:name w:val="网格型1"/>
    <w:basedOn w:val="14"/>
    <w:qFormat/>
    <w:uiPriority w:val="39"/>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90CE8D-5D77-47DF-BAC4-72B8CEDBA5F8}">
  <ds:schemaRefs/>
</ds:datastoreItem>
</file>

<file path=docProps/app.xml><?xml version="1.0" encoding="utf-8"?>
<Properties xmlns="http://schemas.openxmlformats.org/officeDocument/2006/extended-properties" xmlns:vt="http://schemas.openxmlformats.org/officeDocument/2006/docPropsVTypes">
  <Template>Normal.dotm</Template>
  <Pages>37</Pages>
  <Words>4066</Words>
  <Characters>23179</Characters>
  <Lines>193</Lines>
  <Paragraphs>54</Paragraphs>
  <TotalTime>1</TotalTime>
  <ScaleCrop>false</ScaleCrop>
  <LinksUpToDate>false</LinksUpToDate>
  <CharactersWithSpaces>27191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2019-03-16T11:59:00Z</dcterms:created>
  <dc:creator>郭 岳</dc:creator>
  <cp:lastModifiedBy>我才三岁，我好累</cp:lastModifiedBy>
  <dcterms:modified xsi:type="dcterms:W3CDTF">2021-03-28T13:02:43Z</dcterms:modified>
  <cp:revision>346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8B06BC36F3AD4C74B2B5D6040F5721D5</vt:lpwstr>
  </property>
</Properties>
</file>