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3"/>
        <w:outlineLvl w:val="9"/>
        <w:rPr>
          <w:rFonts w:ascii="Times New Roman" w:hAnsi="Times New Roman"/>
          <w:bCs w:val="0"/>
          <w:sz w:val="52"/>
          <w:szCs w:val="52"/>
        </w:rPr>
      </w:pPr>
      <w:bookmarkStart w:id="0" w:name="_Toc3502"/>
      <w:r>
        <w:rPr>
          <w:rFonts w:hint="eastAsia" w:ascii="Times New Roman" w:hAnsi="Times New Roman"/>
          <w:bCs w:val="0"/>
          <w:sz w:val="52"/>
          <w:szCs w:val="52"/>
        </w:rPr>
        <w:t>社区团购A</w:t>
      </w:r>
      <w:r>
        <w:rPr>
          <w:rFonts w:ascii="Times New Roman" w:hAnsi="Times New Roman"/>
          <w:bCs w:val="0"/>
          <w:sz w:val="52"/>
          <w:szCs w:val="52"/>
        </w:rPr>
        <w:t>pp</w:t>
      </w:r>
      <w:bookmarkEnd w:id="0"/>
    </w:p>
    <w:p>
      <w:pPr>
        <w:pStyle w:val="13"/>
        <w:outlineLvl w:val="9"/>
        <w:rPr>
          <w:sz w:val="44"/>
          <w:szCs w:val="44"/>
        </w:rPr>
      </w:pPr>
      <w:bookmarkStart w:id="1" w:name="_Toc15597"/>
      <w:r>
        <w:rPr>
          <w:rFonts w:hint="eastAsia"/>
          <w:sz w:val="44"/>
          <w:szCs w:val="44"/>
          <w:lang w:val="en-US" w:eastAsia="zh-CN"/>
        </w:rPr>
        <w:t>测试</w:t>
      </w:r>
      <w:r>
        <w:rPr>
          <w:rFonts w:hint="eastAsia"/>
          <w:sz w:val="44"/>
          <w:szCs w:val="44"/>
        </w:rPr>
        <w:t>用例文档</w:t>
      </w:r>
      <w:bookmarkEnd w:id="1"/>
    </w:p>
    <w:p/>
    <w:p>
      <w:pPr>
        <w:jc w:val="center"/>
      </w:pPr>
      <w:r>
        <w:drawing>
          <wp:inline distT="0" distB="0" distL="0" distR="0">
            <wp:extent cx="2385695" cy="21945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5695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/>
    <w:p>
      <w:pPr>
        <w:jc w:val="center"/>
      </w:pPr>
    </w:p>
    <w:p>
      <w:pPr>
        <w:spacing w:line="480" w:lineRule="auto"/>
        <w:jc w:val="center"/>
        <w:rPr>
          <w:rFonts w:ascii="宋体" w:hAnsi="宋体"/>
          <w:sz w:val="28"/>
          <w:szCs w:val="36"/>
          <w:u w:val="single"/>
        </w:rPr>
      </w:pPr>
      <w:r>
        <w:rPr>
          <w:rFonts w:hint="eastAsia" w:ascii="宋体" w:hAnsi="宋体"/>
          <w:b/>
          <w:bCs/>
          <w:sz w:val="28"/>
          <w:szCs w:val="36"/>
        </w:rPr>
        <w:t xml:space="preserve">课 </w:t>
      </w:r>
      <w:r>
        <w:rPr>
          <w:rFonts w:ascii="宋体" w:hAnsi="宋体"/>
          <w:b/>
          <w:bCs/>
          <w:sz w:val="28"/>
          <w:szCs w:val="36"/>
        </w:rPr>
        <w:t xml:space="preserve">   </w:t>
      </w:r>
      <w:r>
        <w:rPr>
          <w:rFonts w:hint="eastAsia" w:ascii="宋体" w:hAnsi="宋体"/>
          <w:b/>
          <w:bCs/>
          <w:sz w:val="28"/>
          <w:szCs w:val="36"/>
        </w:rPr>
        <w:t>程</w:t>
      </w:r>
      <w:r>
        <w:rPr>
          <w:rFonts w:hint="eastAsia" w:ascii="宋体" w:hAnsi="宋体"/>
          <w:sz w:val="28"/>
          <w:szCs w:val="36"/>
        </w:rPr>
        <w:t>：</w:t>
      </w:r>
      <w:r>
        <w:rPr>
          <w:rFonts w:hint="eastAsia" w:ascii="宋体" w:hAnsi="宋体"/>
          <w:sz w:val="28"/>
          <w:szCs w:val="36"/>
          <w:u w:val="single"/>
        </w:rPr>
        <w:t>_</w:t>
      </w:r>
      <w:r>
        <w:rPr>
          <w:rFonts w:ascii="宋体" w:hAnsi="宋体"/>
          <w:sz w:val="28"/>
          <w:szCs w:val="36"/>
          <w:u w:val="single"/>
        </w:rPr>
        <w:t xml:space="preserve">_  _ _     </w:t>
      </w:r>
      <w:r>
        <w:rPr>
          <w:rFonts w:hint="eastAsia" w:ascii="宋体" w:hAnsi="宋体"/>
          <w:sz w:val="28"/>
          <w:szCs w:val="36"/>
          <w:u w:val="single"/>
        </w:rPr>
        <w:t>软件需求分析原理与实践</w:t>
      </w:r>
      <w:r>
        <w:rPr>
          <w:rFonts w:ascii="宋体" w:hAnsi="宋体"/>
          <w:sz w:val="28"/>
          <w:szCs w:val="36"/>
          <w:u w:val="single"/>
        </w:rPr>
        <w:t xml:space="preserve">       ___</w:t>
      </w:r>
    </w:p>
    <w:p>
      <w:pPr>
        <w:spacing w:line="480" w:lineRule="auto"/>
        <w:jc w:val="center"/>
        <w:rPr>
          <w:rFonts w:ascii="宋体" w:hAnsi="宋体"/>
          <w:sz w:val="28"/>
          <w:szCs w:val="36"/>
          <w:u w:val="single"/>
        </w:rPr>
      </w:pPr>
      <w:r>
        <w:rPr>
          <w:rFonts w:hint="eastAsia" w:ascii="宋体" w:hAnsi="宋体"/>
          <w:b/>
          <w:bCs/>
          <w:sz w:val="28"/>
          <w:szCs w:val="36"/>
        </w:rPr>
        <w:t xml:space="preserve">题 </w:t>
      </w:r>
      <w:r>
        <w:rPr>
          <w:rFonts w:ascii="宋体" w:hAnsi="宋体"/>
          <w:b/>
          <w:bCs/>
          <w:sz w:val="28"/>
          <w:szCs w:val="36"/>
        </w:rPr>
        <w:t xml:space="preserve">   </w:t>
      </w:r>
      <w:r>
        <w:rPr>
          <w:rFonts w:hint="eastAsia" w:ascii="宋体" w:hAnsi="宋体"/>
          <w:b/>
          <w:bCs/>
          <w:sz w:val="28"/>
          <w:szCs w:val="36"/>
        </w:rPr>
        <w:t>目</w:t>
      </w:r>
      <w:r>
        <w:rPr>
          <w:rFonts w:hint="eastAsia" w:ascii="宋体" w:hAnsi="宋体"/>
          <w:sz w:val="28"/>
          <w:szCs w:val="36"/>
        </w:rPr>
        <w:t>：</w:t>
      </w:r>
      <w:r>
        <w:rPr>
          <w:rFonts w:ascii="宋体" w:hAnsi="宋体"/>
          <w:sz w:val="28"/>
          <w:szCs w:val="36"/>
          <w:u w:val="single"/>
        </w:rPr>
        <w:t xml:space="preserve">         </w:t>
      </w:r>
      <w:r>
        <w:rPr>
          <w:rFonts w:hint="eastAsia" w:ascii="宋体" w:hAnsi="宋体"/>
          <w:sz w:val="28"/>
          <w:szCs w:val="36"/>
          <w:u w:val="single"/>
          <w:lang w:val="en-US" w:eastAsia="zh-CN"/>
        </w:rPr>
        <w:t xml:space="preserve">   </w:t>
      </w:r>
      <w:r>
        <w:rPr>
          <w:rFonts w:ascii="宋体" w:hAnsi="宋体"/>
          <w:sz w:val="28"/>
          <w:szCs w:val="36"/>
          <w:u w:val="single"/>
        </w:rPr>
        <w:t xml:space="preserve"> </w:t>
      </w:r>
      <w:r>
        <w:rPr>
          <w:rFonts w:hint="eastAsia" w:ascii="宋体" w:hAnsi="宋体"/>
          <w:sz w:val="28"/>
          <w:szCs w:val="36"/>
          <w:u w:val="single"/>
        </w:rPr>
        <w:t>优团A</w:t>
      </w:r>
      <w:r>
        <w:rPr>
          <w:rFonts w:ascii="宋体" w:hAnsi="宋体"/>
          <w:sz w:val="28"/>
          <w:szCs w:val="36"/>
          <w:u w:val="single"/>
        </w:rPr>
        <w:t>pp</w:t>
      </w:r>
      <w:r>
        <w:rPr>
          <w:rFonts w:hint="eastAsia" w:ascii="宋体" w:hAnsi="宋体"/>
          <w:sz w:val="28"/>
          <w:szCs w:val="36"/>
          <w:u w:val="single"/>
          <w:lang w:val="en-US" w:eastAsia="zh-CN"/>
        </w:rPr>
        <w:t>测试</w:t>
      </w:r>
      <w:r>
        <w:rPr>
          <w:rFonts w:hint="eastAsia" w:ascii="宋体" w:hAnsi="宋体"/>
          <w:sz w:val="28"/>
          <w:szCs w:val="36"/>
          <w:u w:val="single"/>
        </w:rPr>
        <w:t>用例文档</w:t>
      </w:r>
      <w:r>
        <w:rPr>
          <w:rFonts w:ascii="宋体" w:hAnsi="宋体"/>
          <w:sz w:val="28"/>
          <w:szCs w:val="36"/>
          <w:u w:val="single"/>
        </w:rPr>
        <w:t xml:space="preserve">          _</w:t>
      </w:r>
    </w:p>
    <w:p>
      <w:pPr>
        <w:spacing w:line="480" w:lineRule="auto"/>
        <w:jc w:val="center"/>
        <w:rPr>
          <w:rFonts w:ascii="宋体" w:hAnsi="宋体"/>
          <w:sz w:val="28"/>
          <w:szCs w:val="36"/>
          <w:u w:val="single"/>
        </w:rPr>
      </w:pPr>
      <w:r>
        <w:rPr>
          <w:rFonts w:hint="eastAsia" w:ascii="宋体" w:hAnsi="宋体"/>
          <w:b/>
          <w:bCs/>
          <w:sz w:val="28"/>
          <w:szCs w:val="36"/>
        </w:rPr>
        <w:t>专业班级</w:t>
      </w:r>
      <w:r>
        <w:rPr>
          <w:rFonts w:hint="eastAsia" w:ascii="宋体" w:hAnsi="宋体"/>
          <w:sz w:val="28"/>
          <w:szCs w:val="36"/>
        </w:rPr>
        <w:t>：</w:t>
      </w:r>
      <w:r>
        <w:rPr>
          <w:rFonts w:hint="eastAsia" w:ascii="宋体" w:hAnsi="宋体"/>
          <w:sz w:val="28"/>
          <w:szCs w:val="36"/>
          <w:u w:val="single"/>
        </w:rPr>
        <w:t>_</w:t>
      </w:r>
      <w:r>
        <w:rPr>
          <w:rFonts w:ascii="宋体" w:hAnsi="宋体"/>
          <w:sz w:val="28"/>
          <w:szCs w:val="36"/>
          <w:u w:val="single"/>
        </w:rPr>
        <w:t xml:space="preserve">__    </w:t>
      </w:r>
      <w:r>
        <w:rPr>
          <w:rFonts w:hint="eastAsia" w:ascii="宋体" w:hAnsi="宋体"/>
          <w:sz w:val="28"/>
          <w:szCs w:val="36"/>
          <w:u w:val="single"/>
        </w:rPr>
        <w:t>软件工程180</w:t>
      </w:r>
      <w:r>
        <w:rPr>
          <w:rFonts w:ascii="宋体" w:hAnsi="宋体"/>
          <w:sz w:val="28"/>
          <w:szCs w:val="36"/>
          <w:u w:val="single"/>
        </w:rPr>
        <w:t>1</w:t>
      </w:r>
      <w:r>
        <w:rPr>
          <w:rFonts w:hint="eastAsia" w:ascii="宋体" w:hAnsi="宋体"/>
          <w:sz w:val="28"/>
          <w:szCs w:val="36"/>
          <w:u w:val="single"/>
        </w:rPr>
        <w:t>、软件工程1802</w:t>
      </w:r>
      <w:r>
        <w:rPr>
          <w:rFonts w:ascii="宋体" w:hAnsi="宋体"/>
          <w:sz w:val="28"/>
          <w:szCs w:val="36"/>
          <w:u w:val="single"/>
        </w:rPr>
        <w:t xml:space="preserve">       ___</w:t>
      </w:r>
    </w:p>
    <w:p>
      <w:pPr>
        <w:spacing w:line="480" w:lineRule="auto"/>
        <w:jc w:val="center"/>
        <w:rPr>
          <w:rFonts w:ascii="宋体" w:hAnsi="宋体"/>
          <w:sz w:val="28"/>
          <w:szCs w:val="36"/>
        </w:rPr>
      </w:pPr>
      <w:r>
        <w:rPr>
          <w:rFonts w:hint="eastAsia" w:ascii="宋体" w:hAnsi="宋体"/>
          <w:b/>
          <w:bCs/>
          <w:sz w:val="28"/>
          <w:szCs w:val="36"/>
        </w:rPr>
        <w:t xml:space="preserve">组 </w:t>
      </w:r>
      <w:r>
        <w:rPr>
          <w:rFonts w:ascii="宋体" w:hAnsi="宋体"/>
          <w:b/>
          <w:bCs/>
          <w:sz w:val="28"/>
          <w:szCs w:val="36"/>
        </w:rPr>
        <w:t xml:space="preserve">   </w:t>
      </w:r>
      <w:r>
        <w:rPr>
          <w:rFonts w:hint="eastAsia" w:ascii="宋体" w:hAnsi="宋体"/>
          <w:b/>
          <w:bCs/>
          <w:sz w:val="28"/>
          <w:szCs w:val="36"/>
        </w:rPr>
        <w:t>长</w:t>
      </w:r>
      <w:r>
        <w:rPr>
          <w:rFonts w:hint="eastAsia" w:ascii="宋体" w:hAnsi="宋体"/>
          <w:sz w:val="28"/>
          <w:szCs w:val="36"/>
        </w:rPr>
        <w:t>：</w:t>
      </w:r>
      <w:r>
        <w:rPr>
          <w:rFonts w:hint="eastAsia" w:ascii="宋体" w:hAnsi="宋体"/>
          <w:sz w:val="28"/>
          <w:szCs w:val="36"/>
          <w:u w:val="single"/>
        </w:rPr>
        <w:t>_</w:t>
      </w:r>
      <w:r>
        <w:rPr>
          <w:rFonts w:ascii="宋体" w:hAnsi="宋体"/>
          <w:sz w:val="28"/>
          <w:szCs w:val="36"/>
          <w:u w:val="single"/>
        </w:rPr>
        <w:t>____    _ _ G14</w:t>
      </w:r>
      <w:r>
        <w:rPr>
          <w:rFonts w:hint="eastAsia" w:ascii="宋体" w:hAnsi="宋体"/>
          <w:sz w:val="28"/>
          <w:szCs w:val="36"/>
          <w:u w:val="single"/>
        </w:rPr>
        <w:t>-刘书宇</w:t>
      </w:r>
      <w:r>
        <w:rPr>
          <w:rFonts w:ascii="宋体" w:hAnsi="宋体"/>
          <w:sz w:val="28"/>
          <w:szCs w:val="36"/>
          <w:u w:val="single"/>
        </w:rPr>
        <w:t>-</w:t>
      </w:r>
      <w:r>
        <w:rPr>
          <w:rFonts w:hint="eastAsia" w:ascii="宋体" w:hAnsi="宋体"/>
          <w:sz w:val="28"/>
          <w:szCs w:val="36"/>
          <w:u w:val="single"/>
        </w:rPr>
        <w:t>3</w:t>
      </w:r>
      <w:r>
        <w:rPr>
          <w:rFonts w:ascii="宋体" w:hAnsi="宋体"/>
          <w:sz w:val="28"/>
          <w:szCs w:val="36"/>
          <w:u w:val="single"/>
        </w:rPr>
        <w:t>1801323_ ____   ___</w:t>
      </w:r>
    </w:p>
    <w:p>
      <w:pPr>
        <w:spacing w:line="480" w:lineRule="auto"/>
        <w:jc w:val="center"/>
        <w:rPr>
          <w:rFonts w:ascii="宋体" w:hAnsi="宋体"/>
          <w:sz w:val="28"/>
          <w:szCs w:val="36"/>
          <w:u w:val="single"/>
        </w:rPr>
      </w:pPr>
      <w:r>
        <w:rPr>
          <w:rFonts w:hint="eastAsia" w:ascii="宋体" w:hAnsi="宋体"/>
          <w:b/>
          <w:bCs/>
          <w:sz w:val="28"/>
          <w:szCs w:val="36"/>
        </w:rPr>
        <w:t xml:space="preserve">组 </w:t>
      </w:r>
      <w:r>
        <w:rPr>
          <w:rFonts w:ascii="宋体" w:hAnsi="宋体"/>
          <w:b/>
          <w:bCs/>
          <w:sz w:val="28"/>
          <w:szCs w:val="36"/>
        </w:rPr>
        <w:t xml:space="preserve">   </w:t>
      </w:r>
      <w:r>
        <w:rPr>
          <w:rFonts w:hint="eastAsia" w:ascii="宋体" w:hAnsi="宋体"/>
          <w:b/>
          <w:bCs/>
          <w:sz w:val="28"/>
          <w:szCs w:val="36"/>
        </w:rPr>
        <w:t>员</w:t>
      </w:r>
      <w:r>
        <w:rPr>
          <w:rFonts w:hint="eastAsia" w:ascii="宋体" w:hAnsi="宋体"/>
          <w:sz w:val="28"/>
          <w:szCs w:val="36"/>
        </w:rPr>
        <w:t>：</w:t>
      </w:r>
      <w:r>
        <w:rPr>
          <w:rFonts w:hint="eastAsia" w:ascii="宋体" w:hAnsi="宋体"/>
          <w:sz w:val="28"/>
          <w:szCs w:val="36"/>
          <w:u w:val="single"/>
        </w:rPr>
        <w:t>_</w:t>
      </w:r>
      <w:r>
        <w:rPr>
          <w:rFonts w:ascii="宋体" w:hAnsi="宋体"/>
          <w:sz w:val="28"/>
          <w:szCs w:val="36"/>
          <w:u w:val="single"/>
        </w:rPr>
        <w:t>___    _ __ G14-</w:t>
      </w:r>
      <w:r>
        <w:rPr>
          <w:rFonts w:hint="eastAsia" w:ascii="宋体" w:hAnsi="宋体"/>
          <w:sz w:val="28"/>
          <w:szCs w:val="36"/>
          <w:u w:val="single"/>
        </w:rPr>
        <w:t>梁泽生</w:t>
      </w:r>
      <w:r>
        <w:rPr>
          <w:rFonts w:ascii="宋体" w:hAnsi="宋体"/>
          <w:sz w:val="28"/>
          <w:szCs w:val="36"/>
          <w:u w:val="single"/>
        </w:rPr>
        <w:t>-</w:t>
      </w:r>
      <w:r>
        <w:rPr>
          <w:rFonts w:hint="eastAsia" w:ascii="宋体" w:hAnsi="宋体"/>
          <w:sz w:val="28"/>
          <w:szCs w:val="36"/>
          <w:u w:val="single"/>
        </w:rPr>
        <w:t>3</w:t>
      </w:r>
      <w:r>
        <w:rPr>
          <w:rFonts w:ascii="宋体" w:hAnsi="宋体"/>
          <w:sz w:val="28"/>
          <w:szCs w:val="36"/>
          <w:u w:val="single"/>
        </w:rPr>
        <w:t>1803112__ __   ____</w:t>
      </w:r>
    </w:p>
    <w:p>
      <w:pPr>
        <w:spacing w:line="480" w:lineRule="auto"/>
        <w:jc w:val="center"/>
        <w:rPr>
          <w:rFonts w:ascii="宋体" w:hAnsi="宋体"/>
          <w:sz w:val="28"/>
          <w:szCs w:val="36"/>
          <w:u w:val="single"/>
        </w:rPr>
      </w:pPr>
      <w:r>
        <w:rPr>
          <w:rFonts w:hint="eastAsia" w:ascii="宋体" w:hAnsi="宋体"/>
          <w:b/>
          <w:bCs/>
          <w:sz w:val="28"/>
          <w:szCs w:val="36"/>
        </w:rPr>
        <w:t xml:space="preserve">组 </w:t>
      </w:r>
      <w:r>
        <w:rPr>
          <w:rFonts w:ascii="宋体" w:hAnsi="宋体"/>
          <w:b/>
          <w:bCs/>
          <w:sz w:val="28"/>
          <w:szCs w:val="36"/>
        </w:rPr>
        <w:t xml:space="preserve">   </w:t>
      </w:r>
      <w:r>
        <w:rPr>
          <w:rFonts w:hint="eastAsia" w:ascii="宋体" w:hAnsi="宋体"/>
          <w:b/>
          <w:bCs/>
          <w:sz w:val="28"/>
          <w:szCs w:val="36"/>
        </w:rPr>
        <w:t>员</w:t>
      </w:r>
      <w:r>
        <w:rPr>
          <w:rFonts w:hint="eastAsia" w:ascii="宋体" w:hAnsi="宋体"/>
          <w:sz w:val="28"/>
          <w:szCs w:val="36"/>
        </w:rPr>
        <w:t>：</w:t>
      </w:r>
      <w:r>
        <w:rPr>
          <w:rFonts w:hint="eastAsia" w:ascii="宋体" w:hAnsi="宋体"/>
          <w:sz w:val="28"/>
          <w:szCs w:val="36"/>
          <w:u w:val="single"/>
        </w:rPr>
        <w:t>_</w:t>
      </w:r>
      <w:r>
        <w:rPr>
          <w:rFonts w:ascii="宋体" w:hAnsi="宋体"/>
          <w:sz w:val="28"/>
          <w:szCs w:val="36"/>
          <w:u w:val="single"/>
        </w:rPr>
        <w:t xml:space="preserve">___ _   _   </w:t>
      </w:r>
      <w:r>
        <w:rPr>
          <w:rFonts w:hint="eastAsia" w:ascii="宋体" w:hAnsi="宋体"/>
          <w:sz w:val="28"/>
          <w:szCs w:val="36"/>
          <w:u w:val="single"/>
        </w:rPr>
        <w:t>G</w:t>
      </w:r>
      <w:r>
        <w:rPr>
          <w:rFonts w:ascii="宋体" w:hAnsi="宋体"/>
          <w:sz w:val="28"/>
          <w:szCs w:val="36"/>
          <w:u w:val="single"/>
        </w:rPr>
        <w:t>14-</w:t>
      </w:r>
      <w:r>
        <w:rPr>
          <w:rFonts w:hint="eastAsia" w:ascii="宋体" w:hAnsi="宋体"/>
          <w:sz w:val="28"/>
          <w:szCs w:val="36"/>
          <w:u w:val="single"/>
        </w:rPr>
        <w:t>彭昕怡</w:t>
      </w:r>
      <w:r>
        <w:rPr>
          <w:rFonts w:ascii="宋体" w:hAnsi="宋体"/>
          <w:sz w:val="28"/>
          <w:szCs w:val="36"/>
          <w:u w:val="single"/>
        </w:rPr>
        <w:t>-</w:t>
      </w:r>
      <w:r>
        <w:rPr>
          <w:rFonts w:hint="eastAsia" w:ascii="宋体" w:hAnsi="宋体"/>
          <w:sz w:val="28"/>
          <w:szCs w:val="36"/>
          <w:u w:val="single"/>
        </w:rPr>
        <w:t>3</w:t>
      </w:r>
      <w:r>
        <w:rPr>
          <w:rFonts w:ascii="宋体" w:hAnsi="宋体"/>
          <w:sz w:val="28"/>
          <w:szCs w:val="36"/>
          <w:u w:val="single"/>
        </w:rPr>
        <w:t>1803160__ _    _ __</w:t>
      </w:r>
    </w:p>
    <w:p>
      <w:pPr>
        <w:spacing w:line="480" w:lineRule="auto"/>
        <w:jc w:val="center"/>
        <w:rPr>
          <w:rFonts w:ascii="宋体" w:hAnsi="宋体"/>
          <w:sz w:val="28"/>
          <w:szCs w:val="36"/>
          <w:u w:val="single"/>
        </w:rPr>
      </w:pPr>
      <w:r>
        <w:rPr>
          <w:rFonts w:hint="eastAsia" w:ascii="宋体" w:hAnsi="宋体"/>
          <w:b/>
          <w:bCs/>
          <w:sz w:val="28"/>
          <w:szCs w:val="36"/>
        </w:rPr>
        <w:t xml:space="preserve">组 </w:t>
      </w:r>
      <w:r>
        <w:rPr>
          <w:rFonts w:ascii="宋体" w:hAnsi="宋体"/>
          <w:b/>
          <w:bCs/>
          <w:sz w:val="28"/>
          <w:szCs w:val="36"/>
        </w:rPr>
        <w:t xml:space="preserve">   </w:t>
      </w:r>
      <w:r>
        <w:rPr>
          <w:rFonts w:hint="eastAsia" w:ascii="宋体" w:hAnsi="宋体"/>
          <w:b/>
          <w:bCs/>
          <w:sz w:val="28"/>
          <w:szCs w:val="36"/>
        </w:rPr>
        <w:t>员</w:t>
      </w:r>
      <w:r>
        <w:rPr>
          <w:rFonts w:hint="eastAsia" w:ascii="宋体" w:hAnsi="宋体"/>
          <w:sz w:val="28"/>
          <w:szCs w:val="36"/>
        </w:rPr>
        <w:t>：</w:t>
      </w:r>
      <w:r>
        <w:rPr>
          <w:rFonts w:hint="eastAsia" w:ascii="宋体" w:hAnsi="宋体"/>
          <w:sz w:val="28"/>
          <w:szCs w:val="36"/>
          <w:u w:val="single"/>
        </w:rPr>
        <w:t>_</w:t>
      </w:r>
      <w:r>
        <w:rPr>
          <w:rFonts w:ascii="宋体" w:hAnsi="宋体"/>
          <w:sz w:val="28"/>
          <w:szCs w:val="36"/>
          <w:u w:val="single"/>
        </w:rPr>
        <w:t xml:space="preserve">___ _   _   </w:t>
      </w:r>
      <w:r>
        <w:rPr>
          <w:rFonts w:hint="eastAsia" w:ascii="宋体" w:hAnsi="宋体"/>
          <w:sz w:val="28"/>
          <w:szCs w:val="36"/>
          <w:u w:val="single"/>
        </w:rPr>
        <w:t>G</w:t>
      </w:r>
      <w:r>
        <w:rPr>
          <w:rFonts w:ascii="宋体" w:hAnsi="宋体"/>
          <w:sz w:val="28"/>
          <w:szCs w:val="36"/>
          <w:u w:val="single"/>
        </w:rPr>
        <w:t>14-</w:t>
      </w:r>
      <w:r>
        <w:rPr>
          <w:rFonts w:hint="eastAsia" w:ascii="宋体" w:hAnsi="宋体"/>
          <w:sz w:val="28"/>
          <w:szCs w:val="36"/>
          <w:u w:val="single"/>
        </w:rPr>
        <w:t>张安硕</w:t>
      </w:r>
      <w:r>
        <w:rPr>
          <w:rFonts w:ascii="宋体" w:hAnsi="宋体"/>
          <w:sz w:val="28"/>
          <w:szCs w:val="36"/>
          <w:u w:val="single"/>
        </w:rPr>
        <w:t>-</w:t>
      </w:r>
      <w:r>
        <w:rPr>
          <w:rFonts w:hint="eastAsia" w:ascii="宋体" w:hAnsi="宋体"/>
          <w:sz w:val="28"/>
          <w:szCs w:val="36"/>
          <w:u w:val="single"/>
        </w:rPr>
        <w:t>3</w:t>
      </w:r>
      <w:r>
        <w:rPr>
          <w:rFonts w:ascii="宋体" w:hAnsi="宋体"/>
          <w:sz w:val="28"/>
          <w:szCs w:val="36"/>
          <w:u w:val="single"/>
        </w:rPr>
        <w:t>1805379__ _    _ __</w:t>
      </w:r>
    </w:p>
    <w:p>
      <w:pPr>
        <w:spacing w:line="480" w:lineRule="auto"/>
        <w:jc w:val="center"/>
        <w:rPr>
          <w:rFonts w:ascii="宋体" w:hAnsi="宋体"/>
          <w:sz w:val="28"/>
          <w:szCs w:val="36"/>
          <w:u w:val="single"/>
        </w:rPr>
      </w:pPr>
      <w:r>
        <w:rPr>
          <w:rFonts w:hint="eastAsia" w:ascii="宋体" w:hAnsi="宋体"/>
          <w:b/>
          <w:bCs/>
          <w:sz w:val="28"/>
          <w:szCs w:val="36"/>
        </w:rPr>
        <w:t xml:space="preserve">组 </w:t>
      </w:r>
      <w:r>
        <w:rPr>
          <w:rFonts w:ascii="宋体" w:hAnsi="宋体"/>
          <w:b/>
          <w:bCs/>
          <w:sz w:val="28"/>
          <w:szCs w:val="36"/>
        </w:rPr>
        <w:t xml:space="preserve">   </w:t>
      </w:r>
      <w:r>
        <w:rPr>
          <w:rFonts w:hint="eastAsia" w:ascii="宋体" w:hAnsi="宋体"/>
          <w:b/>
          <w:bCs/>
          <w:sz w:val="28"/>
          <w:szCs w:val="36"/>
        </w:rPr>
        <w:t>员</w:t>
      </w:r>
      <w:r>
        <w:rPr>
          <w:rFonts w:hint="eastAsia" w:ascii="宋体" w:hAnsi="宋体"/>
          <w:sz w:val="28"/>
          <w:szCs w:val="36"/>
        </w:rPr>
        <w:t>：</w:t>
      </w:r>
      <w:r>
        <w:rPr>
          <w:rFonts w:hint="eastAsia" w:ascii="宋体" w:hAnsi="宋体"/>
          <w:sz w:val="28"/>
          <w:szCs w:val="36"/>
          <w:u w:val="single"/>
        </w:rPr>
        <w:t>_</w:t>
      </w:r>
      <w:r>
        <w:rPr>
          <w:rFonts w:ascii="宋体" w:hAnsi="宋体"/>
          <w:sz w:val="28"/>
          <w:szCs w:val="36"/>
          <w:u w:val="single"/>
        </w:rPr>
        <w:t xml:space="preserve">___ _   _   </w:t>
      </w:r>
      <w:r>
        <w:rPr>
          <w:rFonts w:hint="eastAsia" w:ascii="宋体" w:hAnsi="宋体"/>
          <w:sz w:val="28"/>
          <w:szCs w:val="36"/>
          <w:u w:val="single"/>
        </w:rPr>
        <w:t>G</w:t>
      </w:r>
      <w:r>
        <w:rPr>
          <w:rFonts w:ascii="宋体" w:hAnsi="宋体"/>
          <w:sz w:val="28"/>
          <w:szCs w:val="36"/>
          <w:u w:val="single"/>
        </w:rPr>
        <w:t>14-</w:t>
      </w:r>
      <w:r>
        <w:rPr>
          <w:rFonts w:hint="eastAsia" w:ascii="宋体" w:hAnsi="宋体"/>
          <w:sz w:val="28"/>
          <w:szCs w:val="36"/>
          <w:u w:val="single"/>
        </w:rPr>
        <w:t>谢子文</w:t>
      </w:r>
      <w:r>
        <w:rPr>
          <w:rFonts w:ascii="宋体" w:hAnsi="宋体"/>
          <w:sz w:val="28"/>
          <w:szCs w:val="36"/>
          <w:u w:val="single"/>
        </w:rPr>
        <w:t>-</w:t>
      </w:r>
      <w:r>
        <w:rPr>
          <w:rFonts w:hint="eastAsia" w:ascii="宋体" w:hAnsi="宋体"/>
          <w:sz w:val="28"/>
          <w:szCs w:val="36"/>
          <w:u w:val="single"/>
        </w:rPr>
        <w:t>3</w:t>
      </w:r>
      <w:r>
        <w:rPr>
          <w:rFonts w:ascii="宋体" w:hAnsi="宋体"/>
          <w:sz w:val="28"/>
          <w:szCs w:val="36"/>
          <w:u w:val="single"/>
        </w:rPr>
        <w:t>1809172__ _    _ __</w:t>
      </w:r>
    </w:p>
    <w:p>
      <w:pPr>
        <w:ind w:firstLine="480"/>
      </w:pPr>
    </w:p>
    <w:p>
      <w:pPr>
        <w:pStyle w:val="26"/>
        <w:ind w:firstLine="640"/>
        <w:rPr>
          <w:rFonts w:ascii="Times New Roman" w:hAnsi="Times New Roman" w:eastAsia="宋体" w:cs="Times New Roman"/>
          <w:color w:val="auto"/>
          <w:kern w:val="2"/>
          <w:sz w:val="24"/>
          <w:szCs w:val="24"/>
          <w:lang w:val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sdt>
      <w:sdtPr>
        <w:rPr>
          <w:rFonts w:ascii="Times New Roman" w:hAnsi="Times New Roman" w:eastAsia="宋体" w:cs="Times New Roman"/>
          <w:b/>
          <w:bCs/>
          <w:color w:val="auto"/>
          <w:kern w:val="2"/>
          <w:sz w:val="24"/>
          <w:szCs w:val="24"/>
          <w:lang w:val="zh-CN"/>
        </w:rPr>
        <w:id w:val="355387084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="Times New Roman"/>
          <w:b/>
          <w:bCs/>
          <w:color w:val="auto"/>
          <w:kern w:val="2"/>
          <w:sz w:val="24"/>
          <w:szCs w:val="24"/>
          <w:lang w:val="zh-CN"/>
        </w:rPr>
      </w:sdtEndPr>
      <w:sdtContent>
        <w:p>
          <w:pPr>
            <w:pStyle w:val="26"/>
            <w:ind w:firstLine="640"/>
          </w:pPr>
          <w:r>
            <w:rPr>
              <w:b/>
              <w:bCs/>
              <w:color w:val="auto"/>
              <w:lang w:val="zh-CN"/>
            </w:rPr>
            <w:t>目录</w:t>
          </w: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_Toc25868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一、</w:t>
          </w:r>
          <w:r>
            <w:rPr>
              <w:rFonts w:hint="eastAsia"/>
              <w:lang w:val="en-US" w:eastAsia="zh-CN"/>
            </w:rPr>
            <w:t>测试</w:t>
          </w:r>
          <w:r>
            <w:rPr>
              <w:rFonts w:hint="eastAsia"/>
            </w:rPr>
            <w:t>用例编号规定</w:t>
          </w:r>
          <w:r>
            <w:tab/>
          </w:r>
          <w:r>
            <w:fldChar w:fldCharType="begin"/>
          </w:r>
          <w:r>
            <w:instrText xml:space="preserve"> PAGEREF _Toc25868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_Toc20420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二、用例表</w:t>
          </w:r>
          <w:r>
            <w:tab/>
          </w:r>
          <w:r>
            <w:fldChar w:fldCharType="begin"/>
          </w:r>
          <w:r>
            <w:instrText xml:space="preserve"> PAGEREF _Toc20420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_Toc8424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三、实施计划</w:t>
          </w:r>
          <w:r>
            <w:tab/>
          </w:r>
          <w:r>
            <w:fldChar w:fldCharType="begin"/>
          </w:r>
          <w:r>
            <w:instrText xml:space="preserve"> PAGEREF _Toc8424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_Toc11332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3.1</w:t>
          </w:r>
          <w:r>
            <w:t xml:space="preserve"> </w:t>
          </w:r>
          <w:r>
            <w:rPr>
              <w:rFonts w:hint="eastAsia"/>
            </w:rPr>
            <w:t>团购参与者用例</w:t>
          </w:r>
          <w:r>
            <w:tab/>
          </w:r>
          <w:r>
            <w:fldChar w:fldCharType="begin"/>
          </w:r>
          <w:r>
            <w:instrText xml:space="preserve"> PAGEREF _Toc11332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_Toc13764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验证码登录</w:t>
          </w:r>
          <w:r>
            <w:tab/>
          </w:r>
          <w:r>
            <w:fldChar w:fldCharType="begin"/>
          </w:r>
          <w:r>
            <w:instrText xml:space="preserve"> PAGEREF _Toc13764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_Toc24249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密码登录</w:t>
          </w:r>
          <w:r>
            <w:tab/>
          </w:r>
          <w:r>
            <w:fldChar w:fldCharType="begin"/>
          </w:r>
          <w:r>
            <w:instrText xml:space="preserve"> PAGEREF _Toc24249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_Toc31471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注册</w:t>
          </w:r>
          <w:r>
            <w:tab/>
          </w:r>
          <w:r>
            <w:fldChar w:fldCharType="begin"/>
          </w:r>
          <w:r>
            <w:instrText xml:space="preserve"> PAGEREF _Toc31471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_Toc27322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找回密码</w:t>
          </w:r>
          <w:r>
            <w:tab/>
          </w:r>
          <w:r>
            <w:fldChar w:fldCharType="begin"/>
          </w:r>
          <w:r>
            <w:instrText xml:space="preserve"> PAGEREF _Toc27322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_Toc28934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更换手机号</w:t>
          </w:r>
          <w:r>
            <w:tab/>
          </w:r>
          <w:r>
            <w:fldChar w:fldCharType="begin"/>
          </w:r>
          <w:r>
            <w:instrText xml:space="preserve"> PAGEREF _Toc28934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_Toc13388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查看首页</w:t>
          </w:r>
          <w:r>
            <w:tab/>
          </w:r>
          <w:r>
            <w:fldChar w:fldCharType="begin"/>
          </w:r>
          <w:r>
            <w:instrText xml:space="preserve"> PAGEREF _Toc13388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_Toc8806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设置当前所在社区</w:t>
          </w:r>
          <w:r>
            <w:tab/>
          </w:r>
          <w:r>
            <w:fldChar w:fldCharType="begin"/>
          </w:r>
          <w:r>
            <w:instrText xml:space="preserve"> PAGEREF _Toc8806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_Toc16644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查看分类</w:t>
          </w:r>
          <w:r>
            <w:tab/>
          </w:r>
          <w:r>
            <w:fldChar w:fldCharType="begin"/>
          </w:r>
          <w:r>
            <w:instrText xml:space="preserve"> PAGEREF _Toc16644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_Toc14424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</w:t>
          </w:r>
          <w:r>
            <w:rPr>
              <w:rFonts w:hint="eastAsia"/>
              <w:lang w:val="en-US" w:eastAsia="zh-CN"/>
            </w:rPr>
            <w:t>社区</w:t>
          </w:r>
          <w:r>
            <w:rPr>
              <w:rFonts w:hint="eastAsia"/>
            </w:rPr>
            <w:t>在团</w:t>
          </w:r>
          <w:r>
            <w:tab/>
          </w:r>
          <w:r>
            <w:fldChar w:fldCharType="begin"/>
          </w:r>
          <w:r>
            <w:instrText xml:space="preserve"> PAGEREF _Toc14424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_Toc28413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猜你喜欢</w:t>
          </w:r>
          <w:r>
            <w:tab/>
          </w:r>
          <w:r>
            <w:fldChar w:fldCharType="begin"/>
          </w:r>
          <w:r>
            <w:instrText xml:space="preserve"> PAGEREF _Toc28413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_Toc29342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即将结束</w:t>
          </w:r>
          <w:r>
            <w:tab/>
          </w:r>
          <w:r>
            <w:fldChar w:fldCharType="begin"/>
          </w:r>
          <w:r>
            <w:instrText xml:space="preserve"> PAGEREF _Toc29342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_Toc14528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新团上线</w:t>
          </w:r>
          <w:r>
            <w:tab/>
          </w:r>
          <w:r>
            <w:fldChar w:fldCharType="begin"/>
          </w:r>
          <w:r>
            <w:instrText xml:space="preserve"> PAGEREF _Toc14528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_Toc23610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搜索团购</w:t>
          </w:r>
          <w:r>
            <w:tab/>
          </w:r>
          <w:r>
            <w:fldChar w:fldCharType="begin"/>
          </w:r>
          <w:r>
            <w:instrText xml:space="preserve"> PAGEREF _Toc23610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_Toc5470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按照商品信息排序</w:t>
          </w:r>
          <w:r>
            <w:tab/>
          </w:r>
          <w:r>
            <w:fldChar w:fldCharType="begin"/>
          </w:r>
          <w:r>
            <w:instrText xml:space="preserve"> PAGEREF _Toc5470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_Toc12204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按照</w:t>
          </w:r>
          <w:r>
            <w:rPr>
              <w:rFonts w:hint="eastAsia"/>
              <w:lang w:eastAsia="zh-CN"/>
            </w:rPr>
            <w:t>团购发起者</w:t>
          </w:r>
          <w:r>
            <w:rPr>
              <w:rFonts w:hint="eastAsia"/>
            </w:rPr>
            <w:t>信息排序</w:t>
          </w:r>
          <w:r>
            <w:tab/>
          </w:r>
          <w:r>
            <w:fldChar w:fldCharType="begin"/>
          </w:r>
          <w:r>
            <w:instrText xml:space="preserve"> PAGEREF _Toc12204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_Toc15934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按照参团人数排序</w:t>
          </w:r>
          <w:r>
            <w:tab/>
          </w:r>
          <w:r>
            <w:fldChar w:fldCharType="begin"/>
          </w:r>
          <w:r>
            <w:instrText xml:space="preserve"> PAGEREF _Toc15934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_Toc11781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按照截止时间排序</w:t>
          </w:r>
          <w:r>
            <w:tab/>
          </w:r>
          <w:r>
            <w:fldChar w:fldCharType="begin"/>
          </w:r>
          <w:r>
            <w:instrText xml:space="preserve"> PAGEREF _Toc11781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_Toc12396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按照</w:t>
          </w:r>
          <w:r>
            <w:rPr>
              <w:rFonts w:hint="eastAsia"/>
              <w:lang w:eastAsia="zh-CN"/>
            </w:rPr>
            <w:t>团购发起者</w:t>
          </w:r>
          <w:r>
            <w:rPr>
              <w:rFonts w:hint="eastAsia"/>
            </w:rPr>
            <w:t>信誉排序</w:t>
          </w:r>
          <w:r>
            <w:tab/>
          </w:r>
          <w:r>
            <w:fldChar w:fldCharType="begin"/>
          </w:r>
          <w:r>
            <w:instrText xml:space="preserve"> PAGEREF _Toc12396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_Toc1901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其他筛选</w:t>
          </w:r>
          <w:r>
            <w:tab/>
          </w:r>
          <w:r>
            <w:fldChar w:fldCharType="begin"/>
          </w:r>
          <w:r>
            <w:instrText xml:space="preserve"> PAGEREF _Toc1901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_Toc11641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查看商品详情</w:t>
          </w:r>
          <w:r>
            <w:tab/>
          </w:r>
          <w:r>
            <w:fldChar w:fldCharType="begin"/>
          </w:r>
          <w:r>
            <w:instrText xml:space="preserve"> PAGEREF _Toc11641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_Toc10521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收藏商品</w:t>
          </w:r>
          <w:r>
            <w:tab/>
          </w:r>
          <w:r>
            <w:fldChar w:fldCharType="begin"/>
          </w:r>
          <w:r>
            <w:instrText xml:space="preserve"> PAGEREF _Toc10521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_Toc24607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立即购买</w:t>
          </w:r>
          <w:r>
            <w:tab/>
          </w:r>
          <w:r>
            <w:fldChar w:fldCharType="begin"/>
          </w:r>
          <w:r>
            <w:instrText xml:space="preserve"> PAGEREF _Toc24607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_Toc9160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联系</w:t>
          </w:r>
          <w:r>
            <w:rPr>
              <w:rFonts w:hint="eastAsia"/>
              <w:lang w:eastAsia="zh-CN"/>
            </w:rPr>
            <w:t>团购发起者</w:t>
          </w:r>
          <w:r>
            <w:tab/>
          </w:r>
          <w:r>
            <w:fldChar w:fldCharType="begin"/>
          </w:r>
          <w:r>
            <w:instrText xml:space="preserve"> PAGEREF _Toc9160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_Toc11084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下单</w:t>
          </w:r>
          <w:r>
            <w:tab/>
          </w:r>
          <w:r>
            <w:fldChar w:fldCharType="begin"/>
          </w:r>
          <w:r>
            <w:instrText xml:space="preserve"> PAGEREF _Toc11084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_Toc14135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取消订单</w:t>
          </w:r>
          <w:r>
            <w:tab/>
          </w:r>
          <w:r>
            <w:fldChar w:fldCharType="begin"/>
          </w:r>
          <w:r>
            <w:instrText xml:space="preserve"> PAGEREF _Toc14135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_Toc7744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我要付款</w:t>
          </w:r>
          <w:r>
            <w:tab/>
          </w:r>
          <w:r>
            <w:fldChar w:fldCharType="begin"/>
          </w:r>
          <w:r>
            <w:instrText xml:space="preserve"> PAGEREF _Toc7744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_Toc12851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确认收货</w:t>
          </w:r>
          <w:r>
            <w:tab/>
          </w:r>
          <w:r>
            <w:fldChar w:fldCharType="begin"/>
          </w:r>
          <w:r>
            <w:instrText xml:space="preserve"> PAGEREF _Toc12851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_Toc7906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支付</w:t>
          </w:r>
          <w:r>
            <w:tab/>
          </w:r>
          <w:r>
            <w:fldChar w:fldCharType="begin"/>
          </w:r>
          <w:r>
            <w:instrText xml:space="preserve"> PAGEREF _Toc7906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_Toc5164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看看</w:t>
          </w:r>
          <w:r>
            <w:tab/>
          </w:r>
          <w:r>
            <w:fldChar w:fldCharType="begin"/>
          </w:r>
          <w:r>
            <w:instrText xml:space="preserve"> PAGEREF _Toc5164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_Toc9083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查看社区动态</w:t>
          </w:r>
          <w:r>
            <w:tab/>
          </w:r>
          <w:r>
            <w:fldChar w:fldCharType="begin"/>
          </w:r>
          <w:r>
            <w:instrText xml:space="preserve"> PAGEREF _Toc9083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_Toc1145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查看关注动态</w:t>
          </w:r>
          <w:r>
            <w:tab/>
          </w:r>
          <w:r>
            <w:fldChar w:fldCharType="begin"/>
          </w:r>
          <w:r>
            <w:instrText xml:space="preserve"> PAGEREF _Toc1145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_Toc24431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关注</w:t>
          </w:r>
          <w:r>
            <w:tab/>
          </w:r>
          <w:r>
            <w:fldChar w:fldCharType="begin"/>
          </w:r>
          <w:r>
            <w:instrText xml:space="preserve"> PAGEREF _Toc24431 \h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_Toc5296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发布动态</w:t>
          </w:r>
          <w:r>
            <w:tab/>
          </w:r>
          <w:r>
            <w:fldChar w:fldCharType="begin"/>
          </w:r>
          <w:r>
            <w:instrText xml:space="preserve"> PAGEREF _Toc5296 \h </w:instrText>
          </w:r>
          <w:r>
            <w:fldChar w:fldCharType="separate"/>
          </w:r>
          <w:r>
            <w:t>54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_Toc8885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查看动态</w:t>
          </w:r>
          <w:r>
            <w:tab/>
          </w:r>
          <w:r>
            <w:fldChar w:fldCharType="begin"/>
          </w:r>
          <w:r>
            <w:instrText xml:space="preserve"> PAGEREF _Toc8885 \h </w:instrText>
          </w:r>
          <w:r>
            <w:fldChar w:fldCharType="separate"/>
          </w:r>
          <w:r>
            <w:t>55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_Toc11962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查看个人主页</w:t>
          </w:r>
          <w:r>
            <w:tab/>
          </w:r>
          <w:r>
            <w:fldChar w:fldCharType="begin"/>
          </w:r>
          <w:r>
            <w:instrText xml:space="preserve"> PAGEREF _Toc11962 \h </w:instrText>
          </w:r>
          <w:r>
            <w:fldChar w:fldCharType="separate"/>
          </w:r>
          <w:r>
            <w:t>57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_Toc27165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评论动态</w:t>
          </w:r>
          <w:r>
            <w:tab/>
          </w:r>
          <w:r>
            <w:fldChar w:fldCharType="begin"/>
          </w:r>
          <w:r>
            <w:instrText xml:space="preserve"> PAGEREF _Toc27165 \h </w:instrText>
          </w:r>
          <w:r>
            <w:fldChar w:fldCharType="separate"/>
          </w:r>
          <w:r>
            <w:t>58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_Toc21645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点赞动态</w:t>
          </w:r>
          <w:r>
            <w:tab/>
          </w:r>
          <w:r>
            <w:fldChar w:fldCharType="begin"/>
          </w:r>
          <w:r>
            <w:instrText xml:space="preserve"> PAGEREF _Toc21645 \h </w:instrText>
          </w:r>
          <w:r>
            <w:fldChar w:fldCharType="separate"/>
          </w:r>
          <w:r>
            <w:t>60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_Toc20128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查看评论</w:t>
          </w:r>
          <w:r>
            <w:tab/>
          </w:r>
          <w:r>
            <w:fldChar w:fldCharType="begin"/>
          </w:r>
          <w:r>
            <w:instrText xml:space="preserve"> PAGEREF _Toc20128 \h </w:instrText>
          </w:r>
          <w:r>
            <w:fldChar w:fldCharType="separate"/>
          </w:r>
          <w:r>
            <w:t>62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_Toc18099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取消关注</w:t>
          </w:r>
          <w:r>
            <w:tab/>
          </w:r>
          <w:r>
            <w:fldChar w:fldCharType="begin"/>
          </w:r>
          <w:r>
            <w:instrText xml:space="preserve"> PAGEREF _Toc18099 \h </w:instrText>
          </w:r>
          <w:r>
            <w:fldChar w:fldCharType="separate"/>
          </w:r>
          <w:r>
            <w:t>63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_Toc13386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删除动态</w:t>
          </w:r>
          <w:r>
            <w:tab/>
          </w:r>
          <w:r>
            <w:fldChar w:fldCharType="begin"/>
          </w:r>
          <w:r>
            <w:instrText xml:space="preserve"> PAGEREF _Toc13386 \h </w:instrText>
          </w:r>
          <w:r>
            <w:fldChar w:fldCharType="separate"/>
          </w:r>
          <w:r>
            <w:t>65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_Toc4100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点赞评论</w:t>
          </w:r>
          <w:r>
            <w:tab/>
          </w:r>
          <w:r>
            <w:fldChar w:fldCharType="begin"/>
          </w:r>
          <w:r>
            <w:instrText xml:space="preserve"> PAGEREF _Toc4100 \h </w:instrText>
          </w:r>
          <w:r>
            <w:fldChar w:fldCharType="separate"/>
          </w:r>
          <w:r>
            <w:t>66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_Toc23948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回复评论</w:t>
          </w:r>
          <w:r>
            <w:tab/>
          </w:r>
          <w:r>
            <w:fldChar w:fldCharType="begin"/>
          </w:r>
          <w:r>
            <w:instrText xml:space="preserve"> PAGEREF _Toc23948 \h </w:instrText>
          </w:r>
          <w:r>
            <w:fldChar w:fldCharType="separate"/>
          </w:r>
          <w:r>
            <w:t>68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_Toc10303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收藏动态</w:t>
          </w:r>
          <w:r>
            <w:tab/>
          </w:r>
          <w:r>
            <w:fldChar w:fldCharType="begin"/>
          </w:r>
          <w:r>
            <w:instrText xml:space="preserve"> PAGEREF _Toc10303 \h </w:instrText>
          </w:r>
          <w:r>
            <w:fldChar w:fldCharType="separate"/>
          </w:r>
          <w:r>
            <w:t>70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_Toc28144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取消收藏动态</w:t>
          </w:r>
          <w:r>
            <w:tab/>
          </w:r>
          <w:r>
            <w:fldChar w:fldCharType="begin"/>
          </w:r>
          <w:r>
            <w:instrText xml:space="preserve"> PAGEREF _Toc28144 \h </w:instrText>
          </w:r>
          <w:r>
            <w:fldChar w:fldCharType="separate"/>
          </w:r>
          <w:r>
            <w:t>71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_Toc11372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查看我的</w:t>
          </w:r>
          <w:r>
            <w:tab/>
          </w:r>
          <w:r>
            <w:fldChar w:fldCharType="begin"/>
          </w:r>
          <w:r>
            <w:instrText xml:space="preserve"> PAGEREF _Toc11372 \h </w:instrText>
          </w:r>
          <w:r>
            <w:fldChar w:fldCharType="separate"/>
          </w:r>
          <w:r>
            <w:t>73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_Toc32640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查看个人主页</w:t>
          </w:r>
          <w:r>
            <w:tab/>
          </w:r>
          <w:r>
            <w:fldChar w:fldCharType="begin"/>
          </w:r>
          <w:r>
            <w:instrText xml:space="preserve"> PAGEREF _Toc32640 \h </w:instrText>
          </w:r>
          <w:r>
            <w:fldChar w:fldCharType="separate"/>
          </w:r>
          <w:r>
            <w:t>75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_Toc25374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管理收藏</w:t>
          </w:r>
          <w:r>
            <w:tab/>
          </w:r>
          <w:r>
            <w:fldChar w:fldCharType="begin"/>
          </w:r>
          <w:r>
            <w:instrText xml:space="preserve"> PAGEREF _Toc25374 \h </w:instrText>
          </w:r>
          <w:r>
            <w:fldChar w:fldCharType="separate"/>
          </w:r>
          <w:r>
            <w:t>77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_Toc18532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取消收藏</w:t>
          </w:r>
          <w:r>
            <w:tab/>
          </w:r>
          <w:r>
            <w:fldChar w:fldCharType="begin"/>
          </w:r>
          <w:r>
            <w:instrText xml:space="preserve"> PAGEREF _Toc18532 \h </w:instrText>
          </w:r>
          <w:r>
            <w:fldChar w:fldCharType="separate"/>
          </w:r>
          <w:r>
            <w:t>79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_Toc13340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查看历史浏览</w:t>
          </w:r>
          <w:r>
            <w:tab/>
          </w:r>
          <w:r>
            <w:fldChar w:fldCharType="begin"/>
          </w:r>
          <w:r>
            <w:instrText xml:space="preserve"> PAGEREF _Toc13340 \h </w:instrText>
          </w:r>
          <w:r>
            <w:fldChar w:fldCharType="separate"/>
          </w:r>
          <w:r>
            <w:t>81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_Toc31369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查看关注</w:t>
          </w:r>
          <w:r>
            <w:tab/>
          </w:r>
          <w:r>
            <w:fldChar w:fldCharType="begin"/>
          </w:r>
          <w:r>
            <w:instrText xml:space="preserve"> PAGEREF _Toc31369 \h </w:instrText>
          </w:r>
          <w:r>
            <w:fldChar w:fldCharType="separate"/>
          </w:r>
          <w:r>
            <w:t>83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_Toc13814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关注</w:t>
          </w:r>
          <w:r>
            <w:tab/>
          </w:r>
          <w:r>
            <w:fldChar w:fldCharType="begin"/>
          </w:r>
          <w:r>
            <w:instrText xml:space="preserve"> PAGEREF _Toc13814 \h </w:instrText>
          </w:r>
          <w:r>
            <w:fldChar w:fldCharType="separate"/>
          </w:r>
          <w:r>
            <w:t>84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_Toc5444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取消关注</w:t>
          </w:r>
          <w:r>
            <w:tab/>
          </w:r>
          <w:r>
            <w:fldChar w:fldCharType="begin"/>
          </w:r>
          <w:r>
            <w:instrText xml:space="preserve"> PAGEREF _Toc5444 \h </w:instrText>
          </w:r>
          <w:r>
            <w:fldChar w:fldCharType="separate"/>
          </w:r>
          <w:r>
            <w:t>86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_Toc18827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查看粉丝</w:t>
          </w:r>
          <w:r>
            <w:tab/>
          </w:r>
          <w:r>
            <w:fldChar w:fldCharType="begin"/>
          </w:r>
          <w:r>
            <w:instrText xml:space="preserve"> PAGEREF _Toc18827 \h </w:instrText>
          </w:r>
          <w:r>
            <w:fldChar w:fldCharType="separate"/>
          </w:r>
          <w:r>
            <w:t>88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_Toc24914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管理我购买的</w:t>
          </w:r>
          <w:r>
            <w:tab/>
          </w:r>
          <w:r>
            <w:fldChar w:fldCharType="begin"/>
          </w:r>
          <w:r>
            <w:instrText xml:space="preserve"> PAGEREF _Toc24914 \h </w:instrText>
          </w:r>
          <w:r>
            <w:fldChar w:fldCharType="separate"/>
          </w:r>
          <w:r>
            <w:t>89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_Toc14999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查看订单详情</w:t>
          </w:r>
          <w:r>
            <w:tab/>
          </w:r>
          <w:r>
            <w:fldChar w:fldCharType="begin"/>
          </w:r>
          <w:r>
            <w:instrText xml:space="preserve"> PAGEREF _Toc14999 \h </w:instrText>
          </w:r>
          <w:r>
            <w:fldChar w:fldCharType="separate"/>
          </w:r>
          <w:r>
            <w:t>91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_Toc20906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联系卖家</w:t>
          </w:r>
          <w:r>
            <w:tab/>
          </w:r>
          <w:r>
            <w:fldChar w:fldCharType="begin"/>
          </w:r>
          <w:r>
            <w:instrText xml:space="preserve"> PAGEREF _Toc20906 \h </w:instrText>
          </w:r>
          <w:r>
            <w:fldChar w:fldCharType="separate"/>
          </w:r>
          <w:r>
            <w:t>93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_Toc21942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查看取货码</w:t>
          </w:r>
          <w:r>
            <w:tab/>
          </w:r>
          <w:r>
            <w:fldChar w:fldCharType="begin"/>
          </w:r>
          <w:r>
            <w:instrText xml:space="preserve"> PAGEREF _Toc21942 \h </w:instrText>
          </w:r>
          <w:r>
            <w:fldChar w:fldCharType="separate"/>
          </w:r>
          <w:r>
            <w:t>94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_Toc6133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确认收货</w:t>
          </w:r>
          <w:r>
            <w:tab/>
          </w:r>
          <w:r>
            <w:fldChar w:fldCharType="begin"/>
          </w:r>
          <w:r>
            <w:instrText xml:space="preserve"> PAGEREF _Toc6133 \h </w:instrText>
          </w:r>
          <w:r>
            <w:fldChar w:fldCharType="separate"/>
          </w:r>
          <w:r>
            <w:t>96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_Toc10115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评价</w:t>
          </w:r>
          <w:r>
            <w:tab/>
          </w:r>
          <w:r>
            <w:fldChar w:fldCharType="begin"/>
          </w:r>
          <w:r>
            <w:instrText xml:space="preserve"> PAGEREF _Toc10115 \h </w:instrText>
          </w:r>
          <w:r>
            <w:fldChar w:fldCharType="separate"/>
          </w:r>
          <w:r>
            <w:t>98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_Toc29094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申请退款</w:t>
          </w:r>
          <w:r>
            <w:tab/>
          </w:r>
          <w:r>
            <w:fldChar w:fldCharType="begin"/>
          </w:r>
          <w:r>
            <w:instrText xml:space="preserve"> PAGEREF _Toc29094 \h </w:instrText>
          </w:r>
          <w:r>
            <w:fldChar w:fldCharType="separate"/>
          </w:r>
          <w:r>
            <w:t>99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_Toc30146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售后</w:t>
          </w:r>
          <w:r>
            <w:t>/</w:t>
          </w:r>
          <w:r>
            <w:rPr>
              <w:rFonts w:hint="eastAsia"/>
            </w:rPr>
            <w:t>退款管理</w:t>
          </w:r>
          <w:r>
            <w:tab/>
          </w:r>
          <w:r>
            <w:fldChar w:fldCharType="begin"/>
          </w:r>
          <w:r>
            <w:instrText xml:space="preserve"> PAGEREF _Toc30146 \h </w:instrText>
          </w:r>
          <w:r>
            <w:fldChar w:fldCharType="separate"/>
          </w:r>
          <w:r>
            <w:t>102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_Toc6929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查看售后</w:t>
          </w:r>
          <w:r>
            <w:t>/</w:t>
          </w:r>
          <w:r>
            <w:rPr>
              <w:rFonts w:hint="eastAsia"/>
            </w:rPr>
            <w:t>退款进度</w:t>
          </w:r>
          <w:r>
            <w:tab/>
          </w:r>
          <w:r>
            <w:fldChar w:fldCharType="begin"/>
          </w:r>
          <w:r>
            <w:instrText xml:space="preserve"> PAGEREF _Toc6929 \h </w:instrText>
          </w:r>
          <w:r>
            <w:fldChar w:fldCharType="separate"/>
          </w:r>
          <w:r>
            <w:t>103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_Toc19118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撤销申请</w:t>
          </w:r>
          <w:r>
            <w:tab/>
          </w:r>
          <w:r>
            <w:fldChar w:fldCharType="begin"/>
          </w:r>
          <w:r>
            <w:instrText xml:space="preserve"> PAGEREF _Toc19118 \h </w:instrText>
          </w:r>
          <w:r>
            <w:fldChar w:fldCharType="separate"/>
          </w:r>
          <w:r>
            <w:t>106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_Toc32748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查看个人信息</w:t>
          </w:r>
          <w:r>
            <w:tab/>
          </w:r>
          <w:r>
            <w:fldChar w:fldCharType="begin"/>
          </w:r>
          <w:r>
            <w:instrText xml:space="preserve"> PAGEREF _Toc32748 \h </w:instrText>
          </w:r>
          <w:r>
            <w:fldChar w:fldCharType="separate"/>
          </w:r>
          <w:r>
            <w:t>107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_Toc27619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修改个人信息</w:t>
          </w:r>
          <w:r>
            <w:tab/>
          </w:r>
          <w:r>
            <w:fldChar w:fldCharType="begin"/>
          </w:r>
          <w:r>
            <w:instrText xml:space="preserve"> PAGEREF _Toc27619 \h </w:instrText>
          </w:r>
          <w:r>
            <w:fldChar w:fldCharType="separate"/>
          </w:r>
          <w:r>
            <w:t>109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_Toc15645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管理账户与安全</w:t>
          </w:r>
          <w:r>
            <w:tab/>
          </w:r>
          <w:r>
            <w:fldChar w:fldCharType="begin"/>
          </w:r>
          <w:r>
            <w:instrText xml:space="preserve"> PAGEREF _Toc15645 \h </w:instrText>
          </w:r>
          <w:r>
            <w:fldChar w:fldCharType="separate"/>
          </w:r>
          <w:r>
            <w:t>110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_Toc8578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修改密码</w:t>
          </w:r>
          <w:r>
            <w:tab/>
          </w:r>
          <w:r>
            <w:fldChar w:fldCharType="begin"/>
          </w:r>
          <w:r>
            <w:instrText xml:space="preserve"> PAGEREF _Toc8578 \h </w:instrText>
          </w:r>
          <w:r>
            <w:fldChar w:fldCharType="separate"/>
          </w:r>
          <w:r>
            <w:t>111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_Toc26057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管理我的社区</w:t>
          </w:r>
          <w:r>
            <w:tab/>
          </w:r>
          <w:r>
            <w:fldChar w:fldCharType="begin"/>
          </w:r>
          <w:r>
            <w:instrText xml:space="preserve"> PAGEREF _Toc26057 \h </w:instrText>
          </w:r>
          <w:r>
            <w:fldChar w:fldCharType="separate"/>
          </w:r>
          <w:r>
            <w:t>112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_Toc6012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查看我的社区</w:t>
          </w:r>
          <w:r>
            <w:tab/>
          </w:r>
          <w:r>
            <w:fldChar w:fldCharType="begin"/>
          </w:r>
          <w:r>
            <w:instrText xml:space="preserve"> PAGEREF _Toc6012 \h </w:instrText>
          </w:r>
          <w:r>
            <w:fldChar w:fldCharType="separate"/>
          </w:r>
          <w:r>
            <w:t>113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_Toc19963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添加我的社区</w:t>
          </w:r>
          <w:r>
            <w:tab/>
          </w:r>
          <w:r>
            <w:fldChar w:fldCharType="begin"/>
          </w:r>
          <w:r>
            <w:instrText xml:space="preserve"> PAGEREF _Toc19963 \h </w:instrText>
          </w:r>
          <w:r>
            <w:fldChar w:fldCharType="separate"/>
          </w:r>
          <w:r>
            <w:t>115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_Toc12838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删除我的社区</w:t>
          </w:r>
          <w:r>
            <w:tab/>
          </w:r>
          <w:r>
            <w:fldChar w:fldCharType="begin"/>
          </w:r>
          <w:r>
            <w:instrText xml:space="preserve"> PAGEREF _Toc12838 \h </w:instrText>
          </w:r>
          <w:r>
            <w:fldChar w:fldCharType="separate"/>
          </w:r>
          <w:r>
            <w:t>117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_Toc28508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实名认证</w:t>
          </w:r>
          <w:r>
            <w:tab/>
          </w:r>
          <w:r>
            <w:fldChar w:fldCharType="begin"/>
          </w:r>
          <w:r>
            <w:instrText xml:space="preserve"> PAGEREF _Toc28508 \h </w:instrText>
          </w:r>
          <w:r>
            <w:fldChar w:fldCharType="separate"/>
          </w:r>
          <w:r>
            <w:t>118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_Toc14472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退出登录</w:t>
          </w:r>
          <w:r>
            <w:tab/>
          </w:r>
          <w:r>
            <w:fldChar w:fldCharType="begin"/>
          </w:r>
          <w:r>
            <w:instrText xml:space="preserve"> PAGEREF _Toc14472 \h </w:instrText>
          </w:r>
          <w:r>
            <w:fldChar w:fldCharType="separate"/>
          </w:r>
          <w:r>
            <w:t>119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_Toc24784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 xml:space="preserve">.2 </w:t>
          </w:r>
          <w:r>
            <w:rPr>
              <w:rFonts w:hint="eastAsia"/>
            </w:rPr>
            <w:t>团购发起者用例</w:t>
          </w:r>
          <w:r>
            <w:tab/>
          </w:r>
          <w:r>
            <w:fldChar w:fldCharType="begin"/>
          </w:r>
          <w:r>
            <w:instrText xml:space="preserve"> PAGEREF _Toc24784 \h </w:instrText>
          </w:r>
          <w:r>
            <w:fldChar w:fldCharType="separate"/>
          </w:r>
          <w:r>
            <w:t>121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_Toc2560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发布团购</w:t>
          </w:r>
          <w:r>
            <w:tab/>
          </w:r>
          <w:r>
            <w:fldChar w:fldCharType="begin"/>
          </w:r>
          <w:r>
            <w:instrText xml:space="preserve"> PAGEREF _Toc2560 \h </w:instrText>
          </w:r>
          <w:r>
            <w:fldChar w:fldCharType="separate"/>
          </w:r>
          <w:r>
            <w:t>121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_Toc24578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管理我发布的</w:t>
          </w:r>
          <w:r>
            <w:tab/>
          </w:r>
          <w:r>
            <w:fldChar w:fldCharType="begin"/>
          </w:r>
          <w:r>
            <w:instrText xml:space="preserve"> PAGEREF _Toc24578 \h </w:instrText>
          </w:r>
          <w:r>
            <w:fldChar w:fldCharType="separate"/>
          </w:r>
          <w:r>
            <w:t>124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_Toc568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查看我发布的团购详情</w:t>
          </w:r>
          <w:r>
            <w:tab/>
          </w:r>
          <w:r>
            <w:fldChar w:fldCharType="begin"/>
          </w:r>
          <w:r>
            <w:instrText xml:space="preserve"> PAGEREF _Toc568 \h </w:instrText>
          </w:r>
          <w:r>
            <w:fldChar w:fldCharType="separate"/>
          </w:r>
          <w:r>
            <w:t>125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_Toc9236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修改我发布的团购</w:t>
          </w:r>
          <w:r>
            <w:tab/>
          </w:r>
          <w:r>
            <w:fldChar w:fldCharType="begin"/>
          </w:r>
          <w:r>
            <w:instrText xml:space="preserve"> PAGEREF _Toc9236 \h </w:instrText>
          </w:r>
          <w:r>
            <w:fldChar w:fldCharType="separate"/>
          </w:r>
          <w:r>
            <w:t>127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_Toc1401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下架我发布的团购</w:t>
          </w:r>
          <w:r>
            <w:tab/>
          </w:r>
          <w:r>
            <w:fldChar w:fldCharType="begin"/>
          </w:r>
          <w:r>
            <w:instrText xml:space="preserve"> PAGEREF _Toc1401 \h </w:instrText>
          </w:r>
          <w:r>
            <w:fldChar w:fldCharType="separate"/>
          </w:r>
          <w:r>
            <w:t>128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_Toc11026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删除我发布的团购</w:t>
          </w:r>
          <w:r>
            <w:tab/>
          </w:r>
          <w:r>
            <w:fldChar w:fldCharType="begin"/>
          </w:r>
          <w:r>
            <w:instrText xml:space="preserve"> PAGEREF _Toc11026 \h </w:instrText>
          </w:r>
          <w:r>
            <w:fldChar w:fldCharType="separate"/>
          </w:r>
          <w:r>
            <w:t>130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_Toc16605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管理我下架的</w:t>
          </w:r>
          <w:r>
            <w:tab/>
          </w:r>
          <w:r>
            <w:fldChar w:fldCharType="begin"/>
          </w:r>
          <w:r>
            <w:instrText xml:space="preserve"> PAGEREF _Toc16605 \h </w:instrText>
          </w:r>
          <w:r>
            <w:fldChar w:fldCharType="separate"/>
          </w:r>
          <w:r>
            <w:t>132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_Toc32741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查看我下架的团购详情</w:t>
          </w:r>
          <w:r>
            <w:tab/>
          </w:r>
          <w:r>
            <w:fldChar w:fldCharType="begin"/>
          </w:r>
          <w:r>
            <w:instrText xml:space="preserve"> PAGEREF _Toc32741 \h </w:instrText>
          </w:r>
          <w:r>
            <w:fldChar w:fldCharType="separate"/>
          </w:r>
          <w:r>
            <w:t>133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_Toc17664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重新上架</w:t>
          </w:r>
          <w:r>
            <w:tab/>
          </w:r>
          <w:r>
            <w:fldChar w:fldCharType="begin"/>
          </w:r>
          <w:r>
            <w:instrText xml:space="preserve"> PAGEREF _Toc17664 \h </w:instrText>
          </w:r>
          <w:r>
            <w:fldChar w:fldCharType="separate"/>
          </w:r>
          <w:r>
            <w:t>135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_Toc9419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删除下架团购</w:t>
          </w:r>
          <w:r>
            <w:tab/>
          </w:r>
          <w:r>
            <w:fldChar w:fldCharType="begin"/>
          </w:r>
          <w:r>
            <w:instrText xml:space="preserve"> PAGEREF _Toc9419 \h </w:instrText>
          </w:r>
          <w:r>
            <w:fldChar w:fldCharType="separate"/>
          </w:r>
          <w:r>
            <w:t>136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_Toc5897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订单管理</w:t>
          </w:r>
          <w:r>
            <w:tab/>
          </w:r>
          <w:r>
            <w:fldChar w:fldCharType="begin"/>
          </w:r>
          <w:r>
            <w:instrText xml:space="preserve"> PAGEREF _Toc5897 \h </w:instrText>
          </w:r>
          <w:r>
            <w:fldChar w:fldCharType="separate"/>
          </w:r>
          <w:r>
            <w:t>138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_Toc28321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联系买家</w:t>
          </w:r>
          <w:r>
            <w:tab/>
          </w:r>
          <w:r>
            <w:fldChar w:fldCharType="begin"/>
          </w:r>
          <w:r>
            <w:instrText xml:space="preserve"> PAGEREF _Toc28321 \h </w:instrText>
          </w:r>
          <w:r>
            <w:fldChar w:fldCharType="separate"/>
          </w:r>
          <w:r>
            <w:t>140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_Toc29521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查看商品统计</w:t>
          </w:r>
          <w:r>
            <w:tab/>
          </w:r>
          <w:r>
            <w:fldChar w:fldCharType="begin"/>
          </w:r>
          <w:r>
            <w:instrText xml:space="preserve"> PAGEREF _Toc29521 \h </w:instrText>
          </w:r>
          <w:r>
            <w:fldChar w:fldCharType="separate"/>
          </w:r>
          <w:r>
            <w:t>141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_Toc16266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查看取货记录</w:t>
          </w:r>
          <w:r>
            <w:tab/>
          </w:r>
          <w:r>
            <w:fldChar w:fldCharType="begin"/>
          </w:r>
          <w:r>
            <w:instrText xml:space="preserve"> PAGEREF _Toc16266 \h </w:instrText>
          </w:r>
          <w:r>
            <w:fldChar w:fldCharType="separate"/>
          </w:r>
          <w:r>
            <w:t>143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_Toc5617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手动标记取货</w:t>
          </w:r>
          <w:r>
            <w:tab/>
          </w:r>
          <w:r>
            <w:fldChar w:fldCharType="begin"/>
          </w:r>
          <w:r>
            <w:instrText xml:space="preserve"> PAGEREF _Toc5617 \h </w:instrText>
          </w:r>
          <w:r>
            <w:fldChar w:fldCharType="separate"/>
          </w:r>
          <w:r>
            <w:t>145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_Toc17331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查看收入明细</w:t>
          </w:r>
          <w:r>
            <w:tab/>
          </w:r>
          <w:r>
            <w:fldChar w:fldCharType="begin"/>
          </w:r>
          <w:r>
            <w:instrText xml:space="preserve"> PAGEREF _Toc17331 \h </w:instrText>
          </w:r>
          <w:r>
            <w:fldChar w:fldCharType="separate"/>
          </w:r>
          <w:r>
            <w:t>147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_Toc16631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扫码</w:t>
          </w:r>
          <w:r>
            <w:tab/>
          </w:r>
          <w:r>
            <w:fldChar w:fldCharType="begin"/>
          </w:r>
          <w:r>
            <w:instrText xml:space="preserve"> PAGEREF _Toc16631 \h </w:instrText>
          </w:r>
          <w:r>
            <w:fldChar w:fldCharType="separate"/>
          </w:r>
          <w:r>
            <w:t>149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_Toc10560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售后</w:t>
          </w:r>
          <w:r>
            <w:t>/</w:t>
          </w:r>
          <w:r>
            <w:rPr>
              <w:rFonts w:hint="eastAsia"/>
            </w:rPr>
            <w:t>退款管理</w:t>
          </w:r>
          <w:r>
            <w:tab/>
          </w:r>
          <w:r>
            <w:fldChar w:fldCharType="begin"/>
          </w:r>
          <w:r>
            <w:instrText xml:space="preserve"> PAGEREF _Toc10560 \h </w:instrText>
          </w:r>
          <w:r>
            <w:fldChar w:fldCharType="separate"/>
          </w:r>
          <w:r>
            <w:t>150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_Toc13590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同意退款</w:t>
          </w:r>
          <w:r>
            <w:tab/>
          </w:r>
          <w:r>
            <w:fldChar w:fldCharType="begin"/>
          </w:r>
          <w:r>
            <w:instrText xml:space="preserve"> PAGEREF _Toc13590 \h </w:instrText>
          </w:r>
          <w:r>
            <w:fldChar w:fldCharType="separate"/>
          </w:r>
          <w:r>
            <w:t>152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_Toc21677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拒绝退款</w:t>
          </w:r>
          <w:r>
            <w:tab/>
          </w:r>
          <w:r>
            <w:fldChar w:fldCharType="begin"/>
          </w:r>
          <w:r>
            <w:instrText xml:space="preserve"> PAGEREF _Toc21677 \h </w:instrText>
          </w:r>
          <w:r>
            <w:fldChar w:fldCharType="separate"/>
          </w:r>
          <w:r>
            <w:t>153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_Toc14607 </w:instrText>
          </w:r>
          <w:r>
            <w:rPr>
              <w:bCs/>
              <w:lang w:val="zh-CN"/>
            </w:rPr>
            <w:fldChar w:fldCharType="separate"/>
          </w:r>
          <w:r>
            <w:t>3.3</w:t>
          </w:r>
          <w:r>
            <w:rPr>
              <w:rFonts w:hint="eastAsia"/>
            </w:rPr>
            <w:t>游客用例</w:t>
          </w:r>
          <w:r>
            <w:tab/>
          </w:r>
          <w:r>
            <w:fldChar w:fldCharType="begin"/>
          </w:r>
          <w:r>
            <w:instrText xml:space="preserve"> PAGEREF _Toc14607 \h </w:instrText>
          </w:r>
          <w:r>
            <w:fldChar w:fldCharType="separate"/>
          </w:r>
          <w:r>
            <w:t>154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_Toc23844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登录/注册提醒</w:t>
          </w:r>
          <w:r>
            <w:tab/>
          </w:r>
          <w:r>
            <w:fldChar w:fldCharType="begin"/>
          </w:r>
          <w:r>
            <w:instrText xml:space="preserve"> PAGEREF _Toc23844 \h </w:instrText>
          </w:r>
          <w:r>
            <w:fldChar w:fldCharType="separate"/>
          </w:r>
          <w:r>
            <w:t>154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_Toc27941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附录</w:t>
          </w:r>
          <w:r>
            <w:tab/>
          </w:r>
          <w:r>
            <w:fldChar w:fldCharType="begin"/>
          </w:r>
          <w:r>
            <w:instrText xml:space="preserve"> PAGEREF _Toc27941 \h </w:instrText>
          </w:r>
          <w:r>
            <w:fldChar w:fldCharType="separate"/>
          </w:r>
          <w:r>
            <w:t>155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spacing w:line="360" w:lineRule="auto"/>
          </w:pPr>
          <w:r>
            <w:rPr>
              <w:bCs/>
              <w:lang w:val="zh-CN"/>
            </w:rPr>
            <w:fldChar w:fldCharType="end"/>
          </w:r>
        </w:p>
      </w:sdtContent>
    </w:sdt>
    <w:p>
      <w:pPr>
        <w:pStyle w:val="2"/>
        <w:rPr>
          <w:sz w:val="24"/>
          <w:szCs w:val="36"/>
        </w:rPr>
      </w:pPr>
      <w:bookmarkStart w:id="2" w:name="_Toc3582"/>
      <w:bookmarkStart w:id="3" w:name="_Toc4953334"/>
      <w:bookmarkStart w:id="4" w:name="_Toc4953775"/>
      <w:r>
        <w:rPr>
          <w:rFonts w:hint="eastAsia"/>
          <w:sz w:val="24"/>
          <w:szCs w:val="36"/>
        </w:rPr>
        <w:t>文件标识</w:t>
      </w:r>
      <w:bookmarkEnd w:id="2"/>
    </w:p>
    <w:tbl>
      <w:tblPr>
        <w:tblStyle w:val="14"/>
        <w:tblW w:w="829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0"/>
        <w:gridCol w:w="1417"/>
        <w:gridCol w:w="49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spacing w:line="25" w:lineRule="atLeast"/>
              <w:jc w:val="left"/>
            </w:pPr>
            <w:r>
              <w:rPr>
                <w:rFonts w:hint="eastAsia"/>
              </w:rPr>
              <w:t>文件状态：</w:t>
            </w:r>
          </w:p>
          <w:p>
            <w:pPr>
              <w:adjustRightInd w:val="0"/>
              <w:snapToGrid w:val="0"/>
              <w:spacing w:line="25" w:lineRule="atLeast"/>
              <w:jc w:val="left"/>
            </w:pPr>
            <w:r>
              <w:t xml:space="preserve">[  ] </w:t>
            </w:r>
            <w:r>
              <w:rPr>
                <w:rFonts w:hint="eastAsia"/>
              </w:rPr>
              <w:t>草稿</w:t>
            </w:r>
          </w:p>
          <w:p>
            <w:pPr>
              <w:adjustRightInd w:val="0"/>
              <w:snapToGrid w:val="0"/>
              <w:spacing w:line="25" w:lineRule="atLeast"/>
              <w:jc w:val="left"/>
            </w:pPr>
            <w:r>
              <w:t xml:space="preserve">[  ] </w:t>
            </w:r>
            <w:r>
              <w:rPr>
                <w:rFonts w:hint="eastAsia"/>
              </w:rPr>
              <w:t>正式发布</w:t>
            </w:r>
          </w:p>
          <w:p>
            <w:pPr>
              <w:adjustRightInd w:val="0"/>
              <w:snapToGrid w:val="0"/>
              <w:spacing w:line="25" w:lineRule="atLeast"/>
              <w:jc w:val="left"/>
            </w:pPr>
            <w:r>
              <w:t>[</w:t>
            </w:r>
            <w:r>
              <w:rPr>
                <w:rFonts w:hint="eastAsia"/>
              </w:rPr>
              <w:t>√</w:t>
            </w:r>
            <w:r>
              <w:t xml:space="preserve">] </w:t>
            </w:r>
            <w:r>
              <w:rPr>
                <w:rFonts w:hint="eastAsia"/>
              </w:rPr>
              <w:t>正在修改</w:t>
            </w: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adjustRightInd w:val="0"/>
              <w:snapToGrid w:val="0"/>
              <w:spacing w:line="25" w:lineRule="atLeast"/>
              <w:jc w:val="left"/>
            </w:pPr>
            <w:r>
              <w:rPr>
                <w:rFonts w:hint="eastAsia"/>
              </w:rPr>
              <w:t>文件标识：</w:t>
            </w:r>
          </w:p>
        </w:tc>
        <w:tc>
          <w:tcPr>
            <w:tcW w:w="49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spacing w:line="25" w:lineRule="atLeast"/>
              <w:jc w:val="left"/>
            </w:pPr>
            <w:r>
              <w:t>SRA20</w:t>
            </w:r>
            <w:r>
              <w:rPr>
                <w:rFonts w:hint="eastAsia"/>
              </w:rPr>
              <w:t>2</w:t>
            </w:r>
            <w:r>
              <w:t>1-G</w:t>
            </w:r>
            <w:r>
              <w:rPr>
                <w:rFonts w:hint="eastAsia"/>
              </w:rPr>
              <w:t>1</w:t>
            </w:r>
            <w:r>
              <w:t>4-</w:t>
            </w:r>
            <w:r>
              <w:rPr>
                <w:rFonts w:hint="eastAsia"/>
              </w:rPr>
              <w:t>用例文档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adjustRightInd w:val="0"/>
              <w:snapToGrid w:val="0"/>
              <w:jc w:val="left"/>
            </w:pP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adjustRightInd w:val="0"/>
              <w:snapToGrid w:val="0"/>
              <w:spacing w:line="25" w:lineRule="atLeast"/>
              <w:jc w:val="left"/>
            </w:pPr>
            <w:r>
              <w:rPr>
                <w:rFonts w:hint="eastAsia"/>
              </w:rPr>
              <w:t>当前版本：</w:t>
            </w:r>
          </w:p>
        </w:tc>
        <w:tc>
          <w:tcPr>
            <w:tcW w:w="49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spacing w:line="25" w:lineRule="atLeast"/>
              <w:jc w:val="left"/>
              <w:rPr>
                <w:rFonts w:hint="eastAsia" w:eastAsia="宋体"/>
                <w:lang w:val="en-US" w:eastAsia="zh-CN"/>
              </w:rPr>
            </w:pPr>
            <w:r>
              <w:t>0.1.</w:t>
            </w:r>
            <w:r>
              <w:rPr>
                <w:rFonts w:hint="eastAsia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adjustRightInd w:val="0"/>
              <w:snapToGrid w:val="0"/>
              <w:jc w:val="left"/>
            </w:pP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adjustRightInd w:val="0"/>
              <w:snapToGrid w:val="0"/>
              <w:spacing w:line="25" w:lineRule="atLeast"/>
              <w:jc w:val="left"/>
            </w:pPr>
            <w:r>
              <w:rPr>
                <w:rFonts w:hint="eastAsia"/>
              </w:rPr>
              <w:t xml:space="preserve">作 </w:t>
            </w:r>
            <w:r>
              <w:t xml:space="preserve">   </w:t>
            </w:r>
            <w:r>
              <w:rPr>
                <w:rFonts w:hint="eastAsia"/>
              </w:rPr>
              <w:t>者：</w:t>
            </w:r>
          </w:p>
        </w:tc>
        <w:tc>
          <w:tcPr>
            <w:tcW w:w="49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spacing w:line="25" w:lineRule="atLeast"/>
              <w:jc w:val="left"/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adjustRightInd w:val="0"/>
              <w:snapToGrid w:val="0"/>
              <w:jc w:val="left"/>
            </w:pP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adjustRightInd w:val="0"/>
              <w:snapToGrid w:val="0"/>
              <w:spacing w:line="25" w:lineRule="atLeast"/>
              <w:jc w:val="left"/>
            </w:pPr>
            <w:r>
              <w:rPr>
                <w:rFonts w:hint="eastAsia"/>
              </w:rPr>
              <w:t>完成日期：</w:t>
            </w:r>
          </w:p>
        </w:tc>
        <w:tc>
          <w:tcPr>
            <w:tcW w:w="49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spacing w:line="25" w:lineRule="atLeast"/>
              <w:jc w:val="left"/>
            </w:pPr>
            <w:r>
              <w:rPr>
                <w:rFonts w:hint="eastAsia"/>
              </w:rPr>
              <w:t>2</w:t>
            </w:r>
            <w:r>
              <w:t>021</w:t>
            </w:r>
            <w:r>
              <w:rPr>
                <w:rFonts w:hint="eastAsia"/>
              </w:rPr>
              <w:t>-</w:t>
            </w:r>
            <w:r>
              <w:t>5-17</w:t>
            </w:r>
          </w:p>
        </w:tc>
      </w:tr>
    </w:tbl>
    <w:p/>
    <w:p>
      <w:pPr>
        <w:pStyle w:val="2"/>
        <w:jc w:val="center"/>
      </w:pPr>
      <w:bookmarkStart w:id="5" w:name="_Toc2572"/>
      <w:r>
        <w:rPr>
          <w:rFonts w:hint="eastAsia"/>
        </w:rPr>
        <w:t>版本历史</w:t>
      </w:r>
      <w:bookmarkEnd w:id="3"/>
      <w:bookmarkEnd w:id="4"/>
      <w:bookmarkEnd w:id="5"/>
    </w:p>
    <w:tbl>
      <w:tblPr>
        <w:tblStyle w:val="14"/>
        <w:tblW w:w="847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4"/>
        <w:gridCol w:w="1985"/>
        <w:gridCol w:w="1559"/>
        <w:gridCol w:w="1701"/>
        <w:gridCol w:w="18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版本/状态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编制员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审核员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起止日期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13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0.1.1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刘书宇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  <w:highlight w:val="yellow"/>
              </w:rPr>
            </w:pPr>
            <w:r>
              <w:rPr>
                <w:rFonts w:hint="eastAsia" w:ascii="宋体" w:hAnsi="宋体"/>
              </w:rPr>
              <w:t>刘书宇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202</w:t>
            </w:r>
            <w:r>
              <w:rPr>
                <w:rFonts w:ascii="宋体" w:hAnsi="宋体"/>
              </w:rPr>
              <w:t>1</w:t>
            </w:r>
            <w:r>
              <w:rPr>
                <w:rFonts w:hint="eastAsia" w:ascii="宋体" w:hAnsi="宋体"/>
              </w:rPr>
              <w:t>.</w:t>
            </w:r>
            <w:r>
              <w:rPr>
                <w:rFonts w:hint="eastAsia" w:ascii="宋体" w:hAnsi="宋体"/>
                <w:lang w:val="en-US" w:eastAsia="zh-CN"/>
              </w:rPr>
              <w:t>5.17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lang w:val="en-US" w:eastAsia="zh-CN"/>
              </w:rPr>
              <w:t>测试用例</w:t>
            </w:r>
            <w:r>
              <w:rPr>
                <w:rFonts w:hint="eastAsia" w:ascii="宋体" w:hAnsi="宋体"/>
              </w:rPr>
              <w:t>初稿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13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ascii="宋体" w:hAnsi="宋体"/>
              </w:rPr>
              <w:t>0.1.1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eastAsia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lang w:val="en-US" w:eastAsia="zh-CN"/>
              </w:rPr>
              <w:t>刘书宇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 w:eastAsia="宋体" w:cs="Times New Roman"/>
                <w:kern w:val="2"/>
                <w:sz w:val="24"/>
                <w:szCs w:val="24"/>
                <w:highlight w:val="yellow"/>
                <w:lang w:val="en-US" w:eastAsia="zh-CN" w:bidi="ar-SA"/>
              </w:rPr>
            </w:pPr>
            <w:r>
              <w:rPr>
                <w:rFonts w:hint="eastAsia" w:ascii="宋体" w:hAnsi="宋体"/>
              </w:rPr>
              <w:t>刘书宇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default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</w:rPr>
              <w:t>202</w:t>
            </w:r>
            <w:r>
              <w:rPr>
                <w:rFonts w:ascii="宋体" w:hAnsi="宋体"/>
              </w:rPr>
              <w:t>1</w:t>
            </w:r>
            <w:r>
              <w:rPr>
                <w:rFonts w:hint="eastAsia" w:ascii="宋体" w:hAnsi="宋体"/>
              </w:rPr>
              <w:t>.</w:t>
            </w:r>
            <w:r>
              <w:rPr>
                <w:rFonts w:hint="eastAsia" w:ascii="宋体" w:hAnsi="宋体"/>
                <w:lang w:val="en-US" w:eastAsia="zh-CN"/>
              </w:rPr>
              <w:t>5.18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default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lang w:val="en-US" w:eastAsia="zh-CN"/>
              </w:rPr>
              <w:t>测试用例修改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13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</w:p>
        </w:tc>
      </w:tr>
    </w:tbl>
    <w:p>
      <w:pPr>
        <w:spacing w:line="25" w:lineRule="atLeast"/>
        <w:jc w:val="center"/>
        <w:rPr>
          <w:rFonts w:ascii="宋体" w:hAnsi="宋体"/>
        </w:rPr>
        <w:sectPr>
          <w:footerReference r:id="rId3" w:type="default"/>
          <w:pgSz w:w="11906" w:h="16838"/>
          <w:pgMar w:top="1440" w:right="1800" w:bottom="1440" w:left="1800" w:header="851" w:footer="992" w:gutter="0"/>
          <w:pgNumType w:start="1"/>
          <w:cols w:space="425" w:num="1"/>
          <w:docGrid w:type="lines" w:linePitch="312" w:charSpace="0"/>
        </w:sectPr>
      </w:pPr>
      <w:bookmarkStart w:id="113" w:name="_GoBack"/>
      <w:bookmarkEnd w:id="113"/>
    </w:p>
    <w:p>
      <w:pPr>
        <w:rPr>
          <w:rFonts w:hint="eastAsia"/>
        </w:rPr>
      </w:pPr>
      <w:bookmarkStart w:id="6" w:name="_Toc25868"/>
    </w:p>
    <w:p>
      <w:pPr>
        <w:pStyle w:val="2"/>
        <w:ind w:firstLine="643"/>
      </w:pPr>
      <w:r>
        <w:rPr>
          <w:rFonts w:hint="eastAsia"/>
        </w:rPr>
        <w:t>一、</w:t>
      </w:r>
      <w:r>
        <w:rPr>
          <w:rFonts w:hint="eastAsia"/>
          <w:lang w:val="en-US" w:eastAsia="zh-CN"/>
        </w:rPr>
        <w:t>测试</w:t>
      </w:r>
      <w:r>
        <w:rPr>
          <w:rFonts w:hint="eastAsia"/>
        </w:rPr>
        <w:t>用例编号规定</w:t>
      </w:r>
      <w:bookmarkEnd w:id="6"/>
    </w:p>
    <w:tbl>
      <w:tblPr>
        <w:tblStyle w:val="15"/>
        <w:tblW w:w="847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19"/>
        <w:gridCol w:w="42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19" w:type="dxa"/>
          </w:tcPr>
          <w:p>
            <w:r>
              <w:rPr>
                <w:rFonts w:hint="eastAsia"/>
              </w:rPr>
              <w:t>用例</w:t>
            </w:r>
            <w:r>
              <w:rPr>
                <w:rFonts w:hint="eastAsia"/>
                <w:lang w:val="en-US" w:eastAsia="zh-CN"/>
              </w:rPr>
              <w:t>模块</w:t>
            </w:r>
            <w:r>
              <w:rPr>
                <w:rFonts w:hint="eastAsia"/>
              </w:rPr>
              <w:t>编号</w:t>
            </w:r>
          </w:p>
        </w:tc>
        <w:tc>
          <w:tcPr>
            <w:tcW w:w="4253" w:type="dxa"/>
          </w:tcPr>
          <w:p>
            <w:r>
              <w:rPr>
                <w:rFonts w:hint="eastAsia"/>
              </w:rPr>
              <w:t>表示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</w:tcPr>
          <w:p>
            <w:r>
              <w:t>GP</w:t>
            </w:r>
          </w:p>
        </w:tc>
        <w:tc>
          <w:tcPr>
            <w:tcW w:w="4253" w:type="dxa"/>
          </w:tcPr>
          <w:p>
            <w:r>
              <w:t>Participant</w:t>
            </w:r>
            <w:r>
              <w:rPr>
                <w:rFonts w:hint="eastAsia"/>
              </w:rPr>
              <w:t>（团购参与者）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</w:tcPr>
          <w:p>
            <w:r>
              <w:t>GS</w:t>
            </w:r>
          </w:p>
        </w:tc>
        <w:tc>
          <w:tcPr>
            <w:tcW w:w="4253" w:type="dxa"/>
          </w:tcPr>
          <w:p>
            <w:r>
              <w:t>Sponsor</w:t>
            </w:r>
            <w:r>
              <w:rPr>
                <w:rFonts w:hint="eastAsia"/>
              </w:rPr>
              <w:t>（团购发起者）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</w:tcPr>
          <w:p>
            <w:r>
              <w:t>GT</w:t>
            </w:r>
          </w:p>
        </w:tc>
        <w:tc>
          <w:tcPr>
            <w:tcW w:w="4253" w:type="dxa"/>
          </w:tcPr>
          <w:p>
            <w:r>
              <w:rPr>
                <w:rFonts w:hint="eastAsia"/>
              </w:rPr>
              <w:t>Touris（游客）</w:t>
            </w:r>
          </w:p>
        </w:tc>
      </w:tr>
    </w:tbl>
    <w:p/>
    <w:tbl>
      <w:tblPr>
        <w:tblStyle w:val="15"/>
        <w:tblW w:w="847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19"/>
        <w:gridCol w:w="42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19" w:type="dxa"/>
          </w:tcPr>
          <w:p>
            <w:r>
              <w:rPr>
                <w:rFonts w:hint="eastAsia"/>
                <w:lang w:val="en-US" w:eastAsia="zh-CN"/>
              </w:rPr>
              <w:t>测试</w:t>
            </w:r>
            <w:r>
              <w:rPr>
                <w:rFonts w:hint="eastAsia"/>
              </w:rPr>
              <w:t>用例</w:t>
            </w:r>
            <w:r>
              <w:rPr>
                <w:rFonts w:hint="eastAsia"/>
                <w:lang w:val="en-US" w:eastAsia="zh-CN"/>
              </w:rPr>
              <w:t>模块</w:t>
            </w:r>
            <w:r>
              <w:rPr>
                <w:rFonts w:hint="eastAsia"/>
              </w:rPr>
              <w:t>编号</w:t>
            </w:r>
          </w:p>
        </w:tc>
        <w:tc>
          <w:tcPr>
            <w:tcW w:w="4253" w:type="dxa"/>
          </w:tcPr>
          <w:p>
            <w:r>
              <w:rPr>
                <w:rFonts w:hint="eastAsia"/>
              </w:rPr>
              <w:t>表示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</w:t>
            </w:r>
          </w:p>
        </w:tc>
        <w:tc>
          <w:tcPr>
            <w:tcW w:w="4253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</w:t>
            </w:r>
          </w:p>
        </w:tc>
        <w:tc>
          <w:tcPr>
            <w:tcW w:w="4253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</w:t>
            </w:r>
          </w:p>
        </w:tc>
        <w:tc>
          <w:tcPr>
            <w:tcW w:w="4253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</w:t>
            </w:r>
          </w:p>
        </w:tc>
        <w:tc>
          <w:tcPr>
            <w:tcW w:w="4253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测试用例编号分为三段“模块编号-用例编号-局部编号”，其中模块编号表示其所属模块，用例编号表示其所属第几个用例，局部编号为在此模块的此用例下的第几条测试用例。</w:t>
      </w:r>
    </w:p>
    <w:p>
      <w:pPr>
        <w:pStyle w:val="2"/>
        <w:ind w:firstLine="643"/>
      </w:pPr>
      <w:bookmarkStart w:id="7" w:name="_Toc20420"/>
      <w:r>
        <w:rPr>
          <w:rFonts w:hint="eastAsia"/>
        </w:rPr>
        <w:t>二、用例表</w:t>
      </w:r>
      <w:bookmarkEnd w:id="7"/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77"/>
        <w:gridCol w:w="44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主要角色</w:t>
            </w:r>
          </w:p>
        </w:tc>
        <w:tc>
          <w:tcPr>
            <w:tcW w:w="4445" w:type="dxa"/>
          </w:tcPr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用例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团购参与者</w:t>
            </w:r>
          </w:p>
        </w:tc>
        <w:tc>
          <w:tcPr>
            <w:tcW w:w="4445" w:type="dxa"/>
          </w:tcPr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登陆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注册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忘记密码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更换手机号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查看首页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设置当前所在社区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查看分类</w:t>
            </w:r>
          </w:p>
          <w:p>
            <w:pPr>
              <w:rPr>
                <w:color w:val="auto"/>
              </w:rPr>
            </w:pPr>
            <w:bookmarkStart w:id="8" w:name="_Hlk71636449"/>
            <w:r>
              <w:rPr>
                <w:rFonts w:hint="eastAsia"/>
                <w:color w:val="auto"/>
              </w:rPr>
              <w:t>查看附近的人在团</w:t>
            </w:r>
          </w:p>
          <w:bookmarkEnd w:id="8"/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查看猜你喜欢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查看即将结束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查看新团上线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搜索团购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按照商品信息排序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按照</w:t>
            </w:r>
            <w:r>
              <w:rPr>
                <w:rFonts w:hint="eastAsia"/>
                <w:color w:val="auto"/>
                <w:lang w:eastAsia="zh-CN"/>
              </w:rPr>
              <w:t>团购发起者</w:t>
            </w:r>
            <w:r>
              <w:rPr>
                <w:rFonts w:hint="eastAsia"/>
                <w:color w:val="auto"/>
              </w:rPr>
              <w:t>信息排序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按参团人数排序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按截止时间排序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按</w:t>
            </w:r>
            <w:r>
              <w:rPr>
                <w:rFonts w:hint="eastAsia"/>
                <w:color w:val="auto"/>
                <w:lang w:eastAsia="zh-CN"/>
              </w:rPr>
              <w:t>团购发起者</w:t>
            </w:r>
            <w:r>
              <w:rPr>
                <w:rFonts w:hint="eastAsia"/>
                <w:color w:val="auto"/>
              </w:rPr>
              <w:t>信誉排序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其他筛选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查看商品详情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收藏商品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参与团购（购买）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下单（支付）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查看动态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查看动态详情（点进去看）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发动态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点赞动态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评论动态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转发动态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查看消息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查看动态消息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查看收到的点赞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查看收到的评论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查看@我的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查看系统消息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查看群聊信息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发消息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发图片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发语音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发红包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分享地址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查看在售团购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查看我参团的团购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查看群聊设置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邀请群成员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屏蔽群聊</w:t>
            </w:r>
          </w:p>
          <w:p>
            <w:pPr>
              <w:rPr>
                <w:rFonts w:hint="eastAsia"/>
                <w:color w:val="auto"/>
              </w:rPr>
            </w:pPr>
            <w:r>
              <w:rPr>
                <w:rFonts w:hint="eastAsia"/>
                <w:color w:val="auto"/>
              </w:rPr>
              <w:t>退出群聊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查看我的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查看个人主页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管理收藏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删除收藏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查看历史浏览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查看关注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关注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取消关注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查看粉丝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管理我购买的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查看订单详情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联系卖家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查看取货码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确认收货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评价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申请退款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售后/退款管理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查看售后/退款进度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撤销申请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查看个人信息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修改个人信息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管理账户与安全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修改密码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管理我的社区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查看我的社区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添加我的社区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删除我的社区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实名认证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退出登录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团购发起者</w:t>
            </w:r>
          </w:p>
        </w:tc>
        <w:tc>
          <w:tcPr>
            <w:tcW w:w="4445" w:type="dxa"/>
          </w:tcPr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发布团购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管理我发布的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查看我发布的团购详情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修改我发布的团购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下架我发布的团购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删除我发布的团购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管理我下架的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查看我下架的团购详情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重新上架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删除下架团购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订单管理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联系买家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查看商品统计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查看取货记录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手动标记取货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查看收入明细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售后/退款管理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同意退款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拒绝退款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游客</w:t>
            </w:r>
          </w:p>
        </w:tc>
        <w:tc>
          <w:tcPr>
            <w:tcW w:w="4445" w:type="dxa"/>
          </w:tcPr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登录/注册提醒</w:t>
            </w:r>
          </w:p>
        </w:tc>
      </w:tr>
    </w:tbl>
    <w:p/>
    <w:p>
      <w:pPr>
        <w:pStyle w:val="2"/>
        <w:ind w:firstLine="643"/>
      </w:pPr>
      <w:bookmarkStart w:id="9" w:name="_Toc8424"/>
      <w:r>
        <w:rPr>
          <w:rFonts w:hint="eastAsia"/>
        </w:rPr>
        <w:t>三、实施计划</w:t>
      </w:r>
      <w:bookmarkEnd w:id="9"/>
    </w:p>
    <w:p>
      <w:pPr>
        <w:pStyle w:val="3"/>
        <w:ind w:firstLine="562"/>
      </w:pPr>
      <w:bookmarkStart w:id="10" w:name="_Toc11332"/>
      <w:r>
        <w:rPr>
          <w:rFonts w:hint="eastAsia"/>
        </w:rPr>
        <w:t>3.1</w:t>
      </w:r>
      <w:r>
        <w:t xml:space="preserve"> </w:t>
      </w:r>
      <w:r>
        <w:rPr>
          <w:rFonts w:hint="eastAsia"/>
        </w:rPr>
        <w:t>团购参与者用例</w:t>
      </w:r>
      <w:bookmarkEnd w:id="10"/>
    </w:p>
    <w:p>
      <w:pPr>
        <w:pStyle w:val="4"/>
      </w:pPr>
      <w:bookmarkStart w:id="11" w:name="_Toc13764"/>
      <w:r>
        <w:rPr>
          <w:rFonts w:hint="eastAsia"/>
        </w:rPr>
        <w:t>验证码登录</w:t>
      </w:r>
      <w:bookmarkEnd w:id="11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3074670" cy="31432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259" cy="314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-1验证码登录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次要操作：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用户输入手机号获取验证码登录优团ap</w:t>
            </w:r>
            <w:r>
              <w:t>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输入手机号和验证码，并点击登录按钮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1．团购参与者进入登录界面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1．登录申请被发送到系统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打开app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输入手机号,点击获取短信验证码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输入验证码,点击登录按钮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重新获取验证码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验证码输入不正确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密码输入不正确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网络连接失败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输入:用户名和验证码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处理:点击登录按钮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高</w:t>
            </w:r>
          </w:p>
        </w:tc>
      </w:tr>
    </w:tbl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 xml:space="preserve">  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2944495" cy="29337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930" cy="294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r>
              <w:rPr>
                <w:rFonts w:hint="eastAsia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r>
              <w:t>涉及界面</w:t>
            </w:r>
          </w:p>
        </w:tc>
        <w:tc>
          <w:tcPr>
            <w:tcW w:w="2881" w:type="dxa"/>
            <w:vAlign w:val="center"/>
          </w:tcPr>
          <w:p>
            <w:r>
              <w:t>测试</w:t>
            </w:r>
            <w:r>
              <w:rPr>
                <w:rFonts w:hint="eastAsia"/>
              </w:rPr>
              <w:t>用例</w:t>
            </w:r>
          </w:p>
        </w:tc>
        <w:tc>
          <w:tcPr>
            <w:tcW w:w="2131" w:type="dxa"/>
            <w:vAlign w:val="center"/>
          </w:tcPr>
          <w:p>
            <w: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r>
              <w:rPr>
                <w:rFonts w:hint="eastAsia"/>
                <w:lang w:val="en-US" w:eastAsia="zh-CN"/>
              </w:rPr>
              <w:t>LOG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  <w:lang w:val="en-US" w:eastAsia="zh-CN"/>
              </w:rPr>
              <w:t>1-</w:t>
            </w:r>
            <w:r>
              <w:rPr>
                <w:rFonts w:hint="eastAsia"/>
              </w:rPr>
              <w:t>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跳转到密码登录</w:t>
            </w:r>
          </w:p>
        </w:tc>
        <w:tc>
          <w:tcPr>
            <w:tcW w:w="2131" w:type="dxa"/>
            <w:vAlign w:val="center"/>
          </w:tcPr>
          <w:p>
            <w:r>
              <w:t>成功跳转至</w:t>
            </w:r>
            <w:r>
              <w:rPr>
                <w:rFonts w:hint="eastAsia"/>
                <w:lang w:val="en-US" w:eastAsia="zh-CN"/>
              </w:rPr>
              <w:t>密码登录</w:t>
            </w:r>
            <w:r>
              <w:t>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r>
              <w:rPr>
                <w:rFonts w:hint="eastAsia"/>
                <w:lang w:val="en-US" w:eastAsia="zh-CN"/>
              </w:rPr>
              <w:t>LOG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  <w:lang w:val="en-US" w:eastAsia="zh-CN"/>
              </w:rPr>
              <w:t>1-</w:t>
            </w:r>
            <w:r>
              <w:rPr>
                <w:rFonts w:hint="eastAsia"/>
              </w:rPr>
              <w:t>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color w:val="auto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u w:val="none"/>
                <w:vertAlign w:val="baseline"/>
                <w:lang w:val="en-US" w:eastAsia="zh-CN"/>
              </w:rPr>
              <w:t>登录</w:t>
            </w:r>
          </w:p>
          <w:p>
            <w:pPr>
              <w:rPr>
                <w:rFonts w:hint="default"/>
                <w:color w:val="auto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u w:val="none"/>
                <w:vertAlign w:val="baseline"/>
                <w:lang w:val="en-US" w:eastAsia="zh-CN"/>
              </w:rPr>
              <w:t>找回密码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跳转到找回密码</w:t>
            </w:r>
          </w:p>
        </w:tc>
        <w:tc>
          <w:tcPr>
            <w:tcW w:w="2131" w:type="dxa"/>
            <w:vAlign w:val="center"/>
          </w:tcPr>
          <w:p>
            <w:r>
              <w:rPr>
                <w:rFonts w:hint="eastAsia"/>
                <w:lang w:val="en-US" w:eastAsia="zh-CN"/>
              </w:rPr>
              <w:t>成功</w:t>
            </w:r>
            <w:r>
              <w:rPr>
                <w:rFonts w:hint="eastAsia"/>
              </w:rPr>
              <w:t>跳转至</w:t>
            </w:r>
            <w:r>
              <w:rPr>
                <w:rFonts w:hint="eastAsia"/>
                <w:lang w:val="en-US" w:eastAsia="zh-CN"/>
              </w:rPr>
              <w:t>找回密码</w:t>
            </w:r>
            <w:r>
              <w:rPr>
                <w:rFonts w:hint="eastAsia"/>
              </w:rPr>
              <w:t>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r>
              <w:rPr>
                <w:rFonts w:hint="eastAsia"/>
                <w:lang w:val="en-US" w:eastAsia="zh-CN"/>
              </w:rPr>
              <w:t>LOG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  <w:lang w:val="en-US" w:eastAsia="zh-CN"/>
              </w:rPr>
              <w:t>1-</w:t>
            </w:r>
            <w:r>
              <w:rPr>
                <w:rFonts w:hint="eastAsia"/>
              </w:rPr>
              <w:t>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验证码</w:t>
            </w:r>
          </w:p>
        </w:tc>
        <w:tc>
          <w:tcPr>
            <w:tcW w:w="2881" w:type="dxa"/>
            <w:vAlign w:val="center"/>
          </w:tcPr>
          <w:p>
            <w:r>
              <w:t>输入</w:t>
            </w:r>
          </w:p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</w:rPr>
              <w:t>手机号码：1</w:t>
            </w:r>
            <w:r>
              <w:rPr>
                <w:rFonts w:hint="eastAsia"/>
                <w:lang w:val="en-US" w:eastAsia="zh-CN"/>
              </w:rPr>
              <w:t>2343211234</w:t>
            </w:r>
          </w:p>
          <w:p>
            <w:r>
              <w:rPr>
                <w:rFonts w:hint="eastAsia"/>
              </w:rPr>
              <w:t>点击：“获取</w:t>
            </w:r>
            <w:r>
              <w:rPr>
                <w:rFonts w:hint="eastAsia"/>
                <w:lang w:val="en-US" w:eastAsia="zh-CN"/>
              </w:rPr>
              <w:t>短信验证码</w:t>
            </w:r>
            <w:r>
              <w:rPr>
                <w:rFonts w:hint="eastAsia"/>
              </w:rPr>
              <w:t>”</w:t>
            </w:r>
          </w:p>
          <w:p>
            <w:r>
              <w:rPr>
                <w:rFonts w:hint="eastAsia"/>
              </w:rPr>
              <w:t>输入验证码：XXXX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登录成功</w:t>
            </w:r>
          </w:p>
          <w:p>
            <w:r>
              <w:rPr>
                <w:rFonts w:hint="eastAsia"/>
                <w:lang w:val="en-US" w:eastAsia="zh-CN"/>
              </w:rPr>
              <w:t>跳转到“我的”页面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  <w:lang w:val="en-US" w:eastAsia="zh-CN"/>
              </w:rPr>
              <w:t>1-</w:t>
            </w:r>
            <w:r>
              <w:rPr>
                <w:rFonts w:hint="eastAsia"/>
              </w:rPr>
              <w:t>00</w:t>
            </w:r>
            <w:r>
              <w:rPr>
                <w:rFonts w:hint="eastAsia"/>
                <w:lang w:val="en-US" w:eastAsia="zh-CN"/>
              </w:rPr>
              <w:t>4</w:t>
            </w:r>
          </w:p>
        </w:tc>
        <w:tc>
          <w:tcPr>
            <w:tcW w:w="1380" w:type="dxa"/>
            <w:vAlign w:val="center"/>
          </w:tcPr>
          <w:p>
            <w:r>
              <w:rPr>
                <w:rFonts w:hint="eastAsia"/>
                <w:color w:val="auto"/>
                <w:u w:val="none"/>
                <w:vertAlign w:val="baseline"/>
                <w:lang w:val="en-US" w:eastAsia="zh-CN"/>
              </w:rPr>
              <w:t>登录</w:t>
            </w:r>
          </w:p>
        </w:tc>
        <w:tc>
          <w:tcPr>
            <w:tcW w:w="2881" w:type="dxa"/>
            <w:vAlign w:val="center"/>
          </w:tcPr>
          <w:p>
            <w:r>
              <w:t>输入</w:t>
            </w:r>
          </w:p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</w:rPr>
              <w:t>手机号码：1</w:t>
            </w:r>
            <w:r>
              <w:rPr>
                <w:rFonts w:hint="eastAsia"/>
                <w:lang w:val="en-US" w:eastAsia="zh-CN"/>
              </w:rPr>
              <w:t>23432112341</w:t>
            </w:r>
          </w:p>
          <w:p>
            <w:r>
              <w:rPr>
                <w:rFonts w:hint="eastAsia"/>
              </w:rPr>
              <w:t>点击：“获取</w:t>
            </w:r>
            <w:r>
              <w:rPr>
                <w:rFonts w:hint="eastAsia"/>
                <w:lang w:val="en-US" w:eastAsia="zh-CN"/>
              </w:rPr>
              <w:t>短信验证码</w:t>
            </w:r>
            <w:r>
              <w:rPr>
                <w:rFonts w:hint="eastAsia"/>
              </w:rPr>
              <w:t>”</w:t>
            </w:r>
          </w:p>
        </w:tc>
        <w:tc>
          <w:tcPr>
            <w:tcW w:w="2131" w:type="dxa"/>
            <w:vAlign w:val="center"/>
          </w:tcPr>
          <w:p>
            <w:r>
              <w:t>弹出提示：</w:t>
            </w:r>
          </w:p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输入的手机号码无效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LOG-1-005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验证码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输入非发送的四位字符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弹出提示：无效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LOG-1-006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未</w:t>
            </w:r>
            <w:r>
              <w:t>输入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cs="Times New Roman" w:eastAsiaTheme="minorEastAsia"/>
                <w:kern w:val="2"/>
                <w:sz w:val="24"/>
                <w:szCs w:val="24"/>
                <w:lang w:val="en-US" w:eastAsia="zh-CN" w:bidi="ar-SA"/>
              </w:rPr>
            </w:pPr>
            <w:r>
              <w:t>弹出提示：</w:t>
            </w:r>
            <w:r>
              <w:rPr>
                <w:rFonts w:hint="eastAsia"/>
                <w:lang w:val="en-US" w:eastAsia="zh-CN"/>
              </w:rPr>
              <w:t>未填写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LOG-1-007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登录、密码登录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4"/>
                <w:szCs w:val="22"/>
                <w:lang w:val="en-US" w:eastAsia="zh-CN" w:bidi="ar-SA"/>
              </w:rPr>
            </w:pPr>
            <w:r>
              <w:t>点击</w:t>
            </w:r>
            <w:r>
              <w:rPr>
                <w:rFonts w:hint="eastAsia"/>
              </w:rPr>
              <w:t>QQ</w:t>
            </w:r>
            <w:r>
              <w:rPr>
                <w:rFonts w:hint="eastAsia"/>
                <w:lang w:eastAsia="zh-CN"/>
              </w:rPr>
              <w:t>登录</w:t>
            </w:r>
            <w:r>
              <w:rPr>
                <w:rFonts w:hint="eastAsia"/>
              </w:rPr>
              <w:t>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4"/>
                <w:szCs w:val="22"/>
                <w:lang w:val="en-US" w:eastAsia="zh-CN" w:bidi="ar-SA"/>
              </w:rPr>
            </w:pPr>
            <w:r>
              <w:t>跳转</w:t>
            </w:r>
            <w:r>
              <w:rPr>
                <w:rFonts w:hint="eastAsia"/>
                <w:lang w:val="en-US" w:eastAsia="zh-CN"/>
              </w:rPr>
              <w:t>至QQ登录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LOG-1-008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4"/>
                <w:szCs w:val="22"/>
                <w:lang w:val="en-US" w:eastAsia="zh-CN" w:bidi="ar-SA"/>
              </w:rPr>
            </w:pPr>
            <w:r>
              <w:t>点击</w:t>
            </w:r>
            <w:r>
              <w:rPr>
                <w:rFonts w:hint="eastAsia"/>
                <w:lang w:val="en-US" w:eastAsia="zh-CN"/>
              </w:rPr>
              <w:t>微信</w:t>
            </w:r>
            <w:r>
              <w:rPr>
                <w:rFonts w:hint="eastAsia"/>
                <w:lang w:eastAsia="zh-CN"/>
              </w:rPr>
              <w:t>登录</w:t>
            </w:r>
            <w:r>
              <w:rPr>
                <w:rFonts w:hint="eastAsia"/>
              </w:rPr>
              <w:t>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4"/>
                <w:szCs w:val="22"/>
                <w:lang w:val="en-US" w:eastAsia="zh-CN" w:bidi="ar-SA"/>
              </w:rPr>
            </w:pPr>
            <w:r>
              <w:t>跳转</w:t>
            </w:r>
            <w:r>
              <w:rPr>
                <w:rFonts w:hint="eastAsia"/>
                <w:lang w:val="en-US" w:eastAsia="zh-CN"/>
              </w:rPr>
              <w:t>至微信登录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</w:pPr>
      <w:bookmarkStart w:id="12" w:name="_Toc24249"/>
      <w:r>
        <w:rPr>
          <w:rFonts w:hint="eastAsia"/>
        </w:rPr>
        <w:t>密码登录</w:t>
      </w:r>
      <w:bookmarkEnd w:id="12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3074670" cy="31432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259" cy="314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</w:t>
            </w:r>
            <w:r>
              <w:rPr>
                <w:rFonts w:hint="eastAsia"/>
              </w:rPr>
              <w:t>密码登录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次要操作：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用户输入手机号和密码登录优团ap</w:t>
            </w:r>
            <w:r>
              <w:t>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输入手机号和验证码，并点击登录按钮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pPr>
              <w:pStyle w:val="19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团购参与者进入登录界面</w:t>
            </w:r>
          </w:p>
          <w:p>
            <w:pPr>
              <w:pStyle w:val="19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团购参与者已成功注册账户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1．登录申请被发送到系统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打开app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输入手机号和密码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点击登录按钮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重新输入密码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用户名输入不正确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密码输入不正确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网络连接失败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输入:用户名和密码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>
            <w:pPr>
              <w:ind w:left="960"/>
            </w:pP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处理:点击登录按钮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>
            <w:pPr>
              <w:ind w:left="960"/>
            </w:pP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高</w:t>
            </w:r>
          </w:p>
        </w:tc>
      </w:tr>
    </w:tbl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 xml:space="preserve">  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3666490" cy="352869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49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  <w:p>
            <w:pPr>
              <w:rPr>
                <w:rFonts w:hint="eastAsia"/>
                <w:color w:val="auto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未</w:t>
            </w:r>
            <w:r>
              <w:t>输入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t>弹出提示：</w:t>
            </w:r>
            <w:r>
              <w:rPr>
                <w:rFonts w:hint="eastAsia"/>
                <w:lang w:val="en-US" w:eastAsia="zh-CN"/>
              </w:rPr>
              <w:t>未填写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  <w:lang w:val="en-US" w:eastAsia="zh-CN"/>
              </w:rPr>
              <w:t>2-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  <w:lang w:val="en-US" w:eastAsia="zh-CN"/>
              </w:rPr>
              <w:t>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/>
              </w:rPr>
            </w:pPr>
            <w:r>
              <w:rPr>
                <w:rFonts w:hint="eastAsia"/>
                <w:color w:val="auto"/>
                <w:u w:val="none"/>
                <w:vertAlign w:val="baseline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r>
              <w:t>输入</w:t>
            </w:r>
          </w:p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</w:rPr>
              <w:t>手机号码：1</w:t>
            </w:r>
            <w:r>
              <w:rPr>
                <w:rFonts w:hint="eastAsia"/>
                <w:lang w:val="en-US" w:eastAsia="zh-CN"/>
              </w:rPr>
              <w:t>2343211234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输入密码：123456</w:t>
            </w:r>
          </w:p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点击：“登录”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登录成功</w: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跳转到“我的”页面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  <w:lang w:val="en-US" w:eastAsia="zh-CN"/>
              </w:rPr>
              <w:t>2-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  <w:lang w:val="en-US" w:eastAsia="zh-CN"/>
              </w:rPr>
              <w:t>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r>
              <w:t>输入</w:t>
            </w:r>
          </w:p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</w:rPr>
              <w:t>手机号码：1</w:t>
            </w:r>
            <w:r>
              <w:rPr>
                <w:rFonts w:hint="eastAsia"/>
                <w:lang w:val="en-US" w:eastAsia="zh-CN"/>
              </w:rPr>
              <w:t>2343211234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输入密码：12345</w:t>
            </w:r>
          </w:p>
          <w:p>
            <w:r>
              <w:rPr>
                <w:rFonts w:hint="eastAsia"/>
                <w:lang w:val="en-US" w:eastAsia="zh-CN"/>
              </w:rPr>
              <w:t>点击：“登录”</w:t>
            </w:r>
          </w:p>
        </w:tc>
        <w:tc>
          <w:tcPr>
            <w:tcW w:w="2131" w:type="dxa"/>
            <w:vAlign w:val="center"/>
          </w:tcPr>
          <w:p>
            <w:r>
              <w:t>弹出提示：</w: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密码长度不在6-18位之间或含有违规字符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eastAsia="宋体" w:asciiTheme="minorHAnsi" w:hAnsiTheme="minorHAnsi" w:cstheme="minorBidi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LOG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  <w:lang w:val="en-US" w:eastAsia="zh-CN"/>
              </w:rPr>
              <w:t>2-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  <w:lang w:val="en-US" w:eastAsia="zh-CN"/>
              </w:rPr>
              <w:t>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r>
              <w:t>输入</w:t>
            </w:r>
          </w:p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</w:rPr>
              <w:t>手机号码：1</w:t>
            </w:r>
            <w:r>
              <w:rPr>
                <w:rFonts w:hint="eastAsia"/>
                <w:lang w:val="en-US" w:eastAsia="zh-CN"/>
              </w:rPr>
              <w:t>2343211234</w:t>
            </w:r>
          </w:p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</w:rPr>
              <w:t>输入密码：12345</w:t>
            </w:r>
            <w:r>
              <w:rPr>
                <w:rFonts w:hint="eastAsia"/>
                <w:lang w:val="en-US" w:eastAsia="zh-CN"/>
              </w:rPr>
              <w:t>/</w:t>
            </w:r>
          </w:p>
          <w:p>
            <w:pPr>
              <w:rPr>
                <w:rFonts w:hint="eastAsia" w:asciiTheme="minorHAnsi" w:hAnsiTheme="minorHAnsi" w:eastAsiaTheme="minorEastAsia" w:cstheme="minorBidi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点击：“登录”</w:t>
            </w:r>
          </w:p>
        </w:tc>
        <w:tc>
          <w:tcPr>
            <w:tcW w:w="2131" w:type="dxa"/>
            <w:vAlign w:val="center"/>
          </w:tcPr>
          <w:p>
            <w:r>
              <w:t>弹出提示：</w:t>
            </w:r>
          </w:p>
          <w:p>
            <w:pPr>
              <w:rPr>
                <w:rFonts w:hint="eastAsia" w:eastAsia="宋体" w:asciiTheme="minorHAnsi" w:hAnsiTheme="minorHAnsi" w:cstheme="minorBidi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密码长度不在6-18位之间或含有违规字符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eastAsia="宋体" w:asciiTheme="minorHAnsi" w:hAnsiTheme="minorHAnsi" w:cstheme="minorBidi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LOG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  <w:lang w:val="en-US" w:eastAsia="zh-CN"/>
              </w:rPr>
              <w:t>2-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  <w:lang w:val="en-US" w:eastAsia="zh-CN"/>
              </w:rPr>
              <w:t>05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r>
              <w:t>输入</w:t>
            </w:r>
          </w:p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</w:rPr>
              <w:t>手机号码：1</w:t>
            </w:r>
            <w:r>
              <w:rPr>
                <w:rFonts w:hint="eastAsia"/>
                <w:lang w:val="en-US" w:eastAsia="zh-CN"/>
              </w:rPr>
              <w:t>2343211234</w:t>
            </w:r>
          </w:p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</w:rPr>
              <w:t>输入密码：</w:t>
            </w:r>
            <w:r>
              <w:rPr>
                <w:rFonts w:hint="eastAsia"/>
                <w:lang w:val="en-US" w:eastAsia="zh-CN"/>
              </w:rPr>
              <w:t>654321</w:t>
            </w:r>
          </w:p>
          <w:p>
            <w:pPr>
              <w:rPr>
                <w:rFonts w:hint="eastAsia" w:asciiTheme="minorHAnsi" w:hAnsiTheme="minorHAnsi" w:eastAsiaTheme="minorEastAsia" w:cstheme="minorBidi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点击：“登录”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eastAsia" w:asciiTheme="minorHAnsi" w:hAnsiTheme="minorHAnsi" w:eastAsiaTheme="minorEastAsia" w:cstheme="minorBidi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账号和密码不符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LOG-2-006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登录、密码登录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4"/>
                <w:szCs w:val="22"/>
                <w:lang w:val="en-US" w:eastAsia="zh-CN" w:bidi="ar-SA"/>
              </w:rPr>
            </w:pPr>
            <w:r>
              <w:t>点击</w:t>
            </w:r>
            <w:r>
              <w:rPr>
                <w:rFonts w:hint="eastAsia"/>
              </w:rPr>
              <w:t>QQ</w:t>
            </w:r>
            <w:r>
              <w:rPr>
                <w:rFonts w:hint="eastAsia"/>
                <w:lang w:eastAsia="zh-CN"/>
              </w:rPr>
              <w:t>登录</w:t>
            </w:r>
            <w:r>
              <w:rPr>
                <w:rFonts w:hint="eastAsia"/>
              </w:rPr>
              <w:t>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4"/>
                <w:szCs w:val="22"/>
                <w:lang w:val="en-US" w:eastAsia="zh-CN" w:bidi="ar-SA"/>
              </w:rPr>
            </w:pPr>
            <w:r>
              <w:t>跳转</w:t>
            </w:r>
            <w:r>
              <w:rPr>
                <w:rFonts w:hint="eastAsia"/>
                <w:lang w:val="en-US" w:eastAsia="zh-CN"/>
              </w:rPr>
              <w:t>至QQ登录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LOG-2-007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4"/>
                <w:szCs w:val="22"/>
                <w:lang w:val="en-US" w:eastAsia="zh-CN" w:bidi="ar-SA"/>
              </w:rPr>
            </w:pPr>
            <w:r>
              <w:t>点击</w:t>
            </w:r>
            <w:r>
              <w:rPr>
                <w:rFonts w:hint="eastAsia"/>
                <w:lang w:val="en-US" w:eastAsia="zh-CN"/>
              </w:rPr>
              <w:t>微信</w:t>
            </w:r>
            <w:r>
              <w:rPr>
                <w:rFonts w:hint="eastAsia"/>
                <w:lang w:eastAsia="zh-CN"/>
              </w:rPr>
              <w:t>登录</w:t>
            </w:r>
            <w:r>
              <w:rPr>
                <w:rFonts w:hint="eastAsia"/>
              </w:rPr>
              <w:t>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4"/>
                <w:szCs w:val="22"/>
                <w:lang w:val="en-US" w:eastAsia="zh-CN" w:bidi="ar-SA"/>
              </w:rPr>
            </w:pPr>
            <w:r>
              <w:t>跳转</w:t>
            </w:r>
            <w:r>
              <w:rPr>
                <w:rFonts w:hint="eastAsia"/>
                <w:lang w:val="en-US" w:eastAsia="zh-CN"/>
              </w:rPr>
              <w:t>至微信登录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</w:pPr>
      <w:bookmarkStart w:id="13" w:name="_Toc31471"/>
      <w:r>
        <w:rPr>
          <w:rFonts w:hint="eastAsia"/>
        </w:rPr>
        <w:t>注册</w:t>
      </w:r>
      <w:bookmarkEnd w:id="13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3074670" cy="314325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259" cy="314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3</w:t>
            </w:r>
            <w:r>
              <w:rPr>
                <w:rFonts w:hint="eastAsia"/>
              </w:rPr>
              <w:t>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次要操作：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用户输入手机号和密码登录优团ap</w:t>
            </w:r>
            <w:r>
              <w:t>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输入手机号和验证码，并点击登录按钮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团购参与者进入登录界面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团购参与者已成功注册账户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1．登录申请被发送到系统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打开app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输入手机号和密码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点击登录按钮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重新输入密码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用户名输入不正确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密码输入不正确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网络连接失败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输入:用户名和密码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>
            <w:pPr>
              <w:ind w:left="960"/>
            </w:pP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处理:点击登录按钮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>
            <w:pPr>
              <w:ind w:left="960"/>
            </w:pP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 xml:space="preserve">  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4165600" cy="3471545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9165" cy="347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  <w:lang w:val="en-US" w:eastAsia="zh-CN"/>
              </w:rPr>
              <w:t>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  <w:p>
            <w:r>
              <w:rPr>
                <w:rFonts w:hint="eastAsia"/>
                <w:lang w:val="en-US" w:eastAsia="zh-CN"/>
              </w:rPr>
              <w:t>验证码</w:t>
            </w:r>
          </w:p>
        </w:tc>
        <w:tc>
          <w:tcPr>
            <w:tcW w:w="2881" w:type="dxa"/>
            <w:vAlign w:val="center"/>
          </w:tcPr>
          <w:p>
            <w:r>
              <w:t>输入</w:t>
            </w:r>
          </w:p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</w:rPr>
              <w:t>手机号码：1</w:t>
            </w:r>
            <w:r>
              <w:rPr>
                <w:rFonts w:hint="eastAsia"/>
                <w:lang w:val="en-US" w:eastAsia="zh-CN"/>
              </w:rPr>
              <w:t>2343214321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点击：“获取</w:t>
            </w:r>
            <w:r>
              <w:rPr>
                <w:rFonts w:hint="eastAsia"/>
                <w:lang w:val="en-US" w:eastAsia="zh-CN"/>
              </w:rPr>
              <w:t>短信验证码</w:t>
            </w:r>
            <w:r>
              <w:rPr>
                <w:rFonts w:hint="eastAsia"/>
              </w:rPr>
              <w:t>”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输入验证码：XXXX</w:t>
            </w:r>
          </w:p>
        </w:tc>
        <w:tc>
          <w:tcPr>
            <w:tcW w:w="2131" w:type="dxa"/>
            <w:vAlign w:val="center"/>
          </w:tcPr>
          <w:p>
            <w:r>
              <w:t>弹出提示：</w:t>
            </w:r>
          </w:p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</w:rPr>
              <w:t>该手机号</w:t>
            </w:r>
            <w:r>
              <w:rPr>
                <w:rFonts w:hint="eastAsia"/>
                <w:lang w:val="en-US" w:eastAsia="zh-CN"/>
              </w:rPr>
              <w:t>未</w:t>
            </w:r>
            <w:r>
              <w:rPr>
                <w:rFonts w:hint="eastAsia"/>
              </w:rPr>
              <w:t>被注册，</w:t>
            </w:r>
            <w:r>
              <w:rPr>
                <w:rFonts w:hint="eastAsia"/>
                <w:lang w:val="en-US" w:eastAsia="zh-CN"/>
              </w:rPr>
              <w:t>已自动为您注册，请输入新密码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</w:pPr>
      <w:bookmarkStart w:id="14" w:name="_Toc27322"/>
      <w:r>
        <w:rPr>
          <w:rFonts w:hint="eastAsia"/>
        </w:rPr>
        <w:t>找回密码</w:t>
      </w:r>
      <w:bookmarkEnd w:id="14"/>
    </w:p>
    <w:p>
      <w:pPr>
        <w:rPr>
          <w:rFonts w:hint="eastAsia"/>
        </w:rPr>
      </w:pPr>
      <w:r>
        <w:rPr>
          <w:rFonts w:hint="eastAsia"/>
        </w:rPr>
        <w:t>用例图：</w:t>
      </w:r>
    </w:p>
    <w:p>
      <w:pPr>
        <w:rPr>
          <w:rFonts w:hint="eastAsia"/>
        </w:rPr>
      </w:pPr>
    </w:p>
    <w:p>
      <w:r>
        <w:drawing>
          <wp:inline distT="0" distB="0" distL="0" distR="0">
            <wp:extent cx="3074670" cy="31432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259" cy="314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bookmarkStart w:id="15" w:name="_Hlk71622226"/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4</w:t>
            </w:r>
            <w:r>
              <w:rPr>
                <w:rFonts w:hint="eastAsia"/>
              </w:rPr>
              <w:t>找回密码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团购参与者点击“遇到问题”按钮选择找回密码输入手机号和验证码，重新输入密码进行修改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点击“遇到问题”按钮选择找回密码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1．已经注册过账号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pPr>
              <w:pStyle w:val="19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点击“遇到问题”选择找回密码</w:t>
            </w:r>
          </w:p>
          <w:p>
            <w:pPr>
              <w:pStyle w:val="19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输入手机号和验证码</w:t>
            </w:r>
          </w:p>
          <w:p>
            <w:pPr>
              <w:pStyle w:val="19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点击下一步输入新密码</w:t>
            </w:r>
          </w:p>
          <w:p>
            <w:pPr>
              <w:pStyle w:val="19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点击保存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pPr>
              <w:pStyle w:val="19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网络连接失败</w:t>
            </w:r>
          </w:p>
          <w:p>
            <w:pPr>
              <w:pStyle w:val="19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账号未注册过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输入：手机号和验证码，新的密码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处理：点击更改密码按钮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输出：更改密码成功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bookmarkEnd w:id="15"/>
    </w:tbl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 xml:space="preserve">  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3488690" cy="34290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823" cy="343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r>
              <w:rPr>
                <w:rFonts w:hint="eastAsia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r>
              <w:t>涉及界面</w:t>
            </w:r>
          </w:p>
        </w:tc>
        <w:tc>
          <w:tcPr>
            <w:tcW w:w="2881" w:type="dxa"/>
            <w:vAlign w:val="center"/>
          </w:tcPr>
          <w:p>
            <w:r>
              <w:t>测试</w:t>
            </w:r>
            <w:r>
              <w:rPr>
                <w:rFonts w:hint="eastAsia"/>
              </w:rPr>
              <w:t>用例</w:t>
            </w:r>
          </w:p>
        </w:tc>
        <w:tc>
          <w:tcPr>
            <w:tcW w:w="2131" w:type="dxa"/>
            <w:vAlign w:val="center"/>
          </w:tcPr>
          <w:p>
            <w: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r>
              <w:rPr>
                <w:rFonts w:hint="eastAsia"/>
                <w:lang w:val="en-US" w:eastAsia="zh-CN"/>
              </w:rPr>
              <w:t>LOG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  <w:lang w:val="en-US" w:eastAsia="zh-CN"/>
              </w:rPr>
              <w:t>4-</w:t>
            </w:r>
            <w:r>
              <w:rPr>
                <w:rFonts w:hint="eastAsia"/>
              </w:rPr>
              <w:t>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找回密码</w:t>
            </w:r>
          </w:p>
        </w:tc>
        <w:tc>
          <w:tcPr>
            <w:tcW w:w="2881" w:type="dxa"/>
            <w:vAlign w:val="center"/>
          </w:tcPr>
          <w:p>
            <w:r>
              <w:t>输入</w:t>
            </w:r>
          </w:p>
          <w:p>
            <w:r>
              <w:rPr>
                <w:rFonts w:hint="eastAsia"/>
              </w:rPr>
              <w:t>手机号码：1</w:t>
            </w:r>
            <w:r>
              <w:rPr>
                <w:rFonts w:hint="eastAsia"/>
                <w:lang w:val="en-US" w:eastAsia="zh-CN"/>
              </w:rPr>
              <w:t>2343211234</w:t>
            </w:r>
          </w:p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</w:rPr>
              <w:t>点击</w:t>
            </w:r>
            <w:r>
              <w:rPr>
                <w:rFonts w:hint="eastAsia"/>
                <w:lang w:val="en-US" w:eastAsia="zh-CN"/>
              </w:rPr>
              <w:t>下一步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t>成功跳转至</w:t>
            </w:r>
            <w:r>
              <w:rPr>
                <w:rFonts w:hint="eastAsia"/>
                <w:lang w:val="en-US" w:eastAsia="zh-CN"/>
              </w:rPr>
              <w:t>设置密码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r>
              <w:rPr>
                <w:rFonts w:hint="eastAsia"/>
                <w:lang w:val="en-US" w:eastAsia="zh-CN"/>
              </w:rPr>
              <w:t>LOG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  <w:lang w:val="en-US" w:eastAsia="zh-CN"/>
              </w:rPr>
              <w:t>4-</w:t>
            </w:r>
            <w:r>
              <w:rPr>
                <w:rFonts w:hint="eastAsia"/>
              </w:rPr>
              <w:t>002</w:t>
            </w:r>
          </w:p>
        </w:tc>
        <w:tc>
          <w:tcPr>
            <w:tcW w:w="1380" w:type="dxa"/>
            <w:vAlign w:val="center"/>
          </w:tcPr>
          <w:p>
            <w:r>
              <w:rPr>
                <w:rFonts w:hint="eastAsia"/>
                <w:lang w:val="en-US" w:eastAsia="zh-CN"/>
              </w:rPr>
              <w:t>找回密码</w:t>
            </w:r>
          </w:p>
        </w:tc>
        <w:tc>
          <w:tcPr>
            <w:tcW w:w="2881" w:type="dxa"/>
            <w:vAlign w:val="center"/>
          </w:tcPr>
          <w:p>
            <w:r>
              <w:t>输入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rFonts w:hint="eastAsia"/>
              </w:rPr>
              <w:t>手机号码：1</w:t>
            </w:r>
            <w:r>
              <w:rPr>
                <w:rFonts w:hint="eastAsia"/>
                <w:lang w:val="en-US" w:eastAsia="zh-CN"/>
              </w:rPr>
              <w:t>23432112341</w:t>
            </w:r>
          </w:p>
          <w:p>
            <w:r>
              <w:rPr>
                <w:rFonts w:hint="eastAsia"/>
              </w:rPr>
              <w:t>点击</w:t>
            </w:r>
            <w:r>
              <w:rPr>
                <w:rFonts w:hint="eastAsia"/>
                <w:lang w:val="en-US" w:eastAsia="zh-CN"/>
              </w:rPr>
              <w:t>下一步</w:t>
            </w:r>
          </w:p>
        </w:tc>
        <w:tc>
          <w:tcPr>
            <w:tcW w:w="2131" w:type="dxa"/>
            <w:vAlign w:val="center"/>
          </w:tcPr>
          <w:p>
            <w:r>
              <w:t>弹出提示：</w:t>
            </w:r>
          </w:p>
          <w:p>
            <w:r>
              <w:rPr>
                <w:rFonts w:hint="eastAsia"/>
                <w:lang w:val="en-US" w:eastAsia="zh-CN"/>
              </w:rPr>
              <w:t>输入的手机号码无效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r>
              <w:rPr>
                <w:rFonts w:hint="eastAsia"/>
                <w:lang w:val="en-US" w:eastAsia="zh-CN"/>
              </w:rPr>
              <w:t>LOG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  <w:lang w:val="en-US" w:eastAsia="zh-CN"/>
              </w:rPr>
              <w:t>4-</w:t>
            </w:r>
            <w:r>
              <w:rPr>
                <w:rFonts w:hint="eastAsia"/>
              </w:rPr>
              <w:t>003</w:t>
            </w:r>
          </w:p>
        </w:tc>
        <w:tc>
          <w:tcPr>
            <w:tcW w:w="1380" w:type="dxa"/>
            <w:vAlign w:val="center"/>
          </w:tcPr>
          <w:p>
            <w:r>
              <w:rPr>
                <w:rFonts w:hint="eastAsia"/>
                <w:color w:val="auto"/>
                <w:u w:val="none"/>
                <w:vertAlign w:val="baseline"/>
                <w:lang w:val="en-US" w:eastAsia="zh-CN"/>
              </w:rPr>
              <w:t>设置密码</w:t>
            </w:r>
          </w:p>
        </w:tc>
        <w:tc>
          <w:tcPr>
            <w:tcW w:w="2881" w:type="dxa"/>
            <w:vAlign w:val="center"/>
          </w:tcPr>
          <w:p>
            <w:r>
              <w:rPr>
                <w:rFonts w:hint="eastAsia"/>
              </w:rPr>
              <w:t>输入密码：12345</w:t>
            </w:r>
            <w:r>
              <w:rPr>
                <w:rFonts w:hint="eastAsia"/>
                <w:lang w:val="en-US" w:eastAsia="zh-CN"/>
              </w:rPr>
              <w:t>/</w:t>
            </w:r>
          </w:p>
        </w:tc>
        <w:tc>
          <w:tcPr>
            <w:tcW w:w="2131" w:type="dxa"/>
            <w:vAlign w:val="center"/>
          </w:tcPr>
          <w:p>
            <w:r>
              <w:t>弹出提示：</w:t>
            </w:r>
          </w:p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密码长度不在6-18位之间或含有违规字符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r>
              <w:rPr>
                <w:rFonts w:hint="eastAsia"/>
                <w:lang w:val="en-US" w:eastAsia="zh-CN"/>
              </w:rPr>
              <w:t>LOG-4</w:t>
            </w:r>
            <w:r>
              <w:rPr>
                <w:rFonts w:hint="eastAsia"/>
              </w:rPr>
              <w:t>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设置密码</w:t>
            </w:r>
          </w:p>
        </w:tc>
        <w:tc>
          <w:tcPr>
            <w:tcW w:w="2881" w:type="dxa"/>
            <w:vAlign w:val="center"/>
          </w:tcPr>
          <w:p>
            <w:r>
              <w:rPr>
                <w:rFonts w:hint="eastAsia"/>
              </w:rPr>
              <w:t>输入密码：12345</w:t>
            </w:r>
          </w:p>
        </w:tc>
        <w:tc>
          <w:tcPr>
            <w:tcW w:w="2131" w:type="dxa"/>
            <w:vAlign w:val="center"/>
          </w:tcPr>
          <w:p>
            <w:r>
              <w:t>弹出提示：</w:t>
            </w:r>
          </w:p>
          <w:p>
            <w:r>
              <w:rPr>
                <w:rFonts w:hint="eastAsia"/>
                <w:lang w:val="en-US" w:eastAsia="zh-CN"/>
              </w:rPr>
              <w:t>密码长度不在6-18位之间或含有违规字符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r>
              <w:rPr>
                <w:rFonts w:hint="eastAsia"/>
                <w:lang w:val="en-US" w:eastAsia="zh-CN"/>
              </w:rPr>
              <w:t>LOG-4</w:t>
            </w:r>
            <w:r>
              <w:rPr>
                <w:rFonts w:hint="eastAsia"/>
              </w:rPr>
              <w:t>-005</w:t>
            </w:r>
          </w:p>
        </w:tc>
        <w:tc>
          <w:tcPr>
            <w:tcW w:w="1380" w:type="dxa"/>
            <w:vAlign w:val="center"/>
          </w:tcPr>
          <w:p>
            <w:r>
              <w:rPr>
                <w:rFonts w:hint="eastAsia"/>
                <w:lang w:val="en-US" w:eastAsia="zh-CN"/>
              </w:rPr>
              <w:t>设置密码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</w:rPr>
              <w:t>输入密码：12345</w:t>
            </w:r>
            <w:r>
              <w:rPr>
                <w:rFonts w:hint="eastAsia"/>
                <w:lang w:val="en-US" w:eastAsia="zh-CN"/>
              </w:rPr>
              <w:t>6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设置成功，跳转至登录页面重新登录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r>
              <w:rPr>
                <w:rFonts w:hint="eastAsia"/>
                <w:lang w:val="en-US" w:eastAsia="zh-CN"/>
              </w:rPr>
              <w:t>LOG-4</w:t>
            </w:r>
            <w:r>
              <w:rPr>
                <w:rFonts w:hint="eastAsia"/>
              </w:rPr>
              <w:t>-00</w:t>
            </w:r>
            <w:r>
              <w:rPr>
                <w:rFonts w:hint="eastAsia"/>
                <w:lang w:val="en-US" w:eastAsia="zh-CN"/>
              </w:rPr>
              <w:t>6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设置密码</w:t>
            </w:r>
          </w:p>
        </w:tc>
        <w:tc>
          <w:tcPr>
            <w:tcW w:w="2881" w:type="dxa"/>
            <w:vAlign w:val="center"/>
          </w:tcPr>
          <w:p>
            <w:r>
              <w:rPr>
                <w:rFonts w:hint="eastAsia"/>
                <w:lang w:val="en-US" w:eastAsia="zh-CN"/>
              </w:rPr>
              <w:t>未</w:t>
            </w:r>
            <w:r>
              <w:t>输入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t>弹出提示：</w:t>
            </w:r>
            <w:r>
              <w:rPr>
                <w:rFonts w:hint="eastAsia"/>
                <w:lang w:val="en-US" w:eastAsia="zh-CN"/>
              </w:rPr>
              <w:t>未填写</w:t>
            </w:r>
          </w:p>
        </w:tc>
      </w:tr>
    </w:tbl>
    <w:p>
      <w:pPr>
        <w:pStyle w:val="4"/>
        <w:rPr>
          <w:rFonts w:hint="eastAsia"/>
        </w:rPr>
      </w:pPr>
    </w:p>
    <w:p>
      <w:pPr>
        <w:pStyle w:val="4"/>
      </w:pPr>
      <w:bookmarkStart w:id="16" w:name="_Toc28934"/>
      <w:r>
        <w:rPr>
          <w:rFonts w:hint="eastAsia"/>
        </w:rPr>
        <w:t>更换手机号</w:t>
      </w:r>
      <w:bookmarkEnd w:id="16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3074670" cy="31432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259" cy="314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5</w:t>
            </w:r>
            <w:r>
              <w:rPr>
                <w:rFonts w:hint="eastAsia"/>
              </w:rPr>
              <w:t>修改手机号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团购参与者点击“遇到问题”按钮选择更换手机号输入手机号和验证码，更换手机号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点击“遇到问题”按钮选择找回密码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1．已经注册过账号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pPr>
              <w:pStyle w:val="19"/>
              <w:numPr>
                <w:ilvl w:val="0"/>
                <w:numId w:val="4"/>
              </w:numPr>
              <w:ind w:firstLineChars="0"/>
            </w:pPr>
            <w:r>
              <w:t>点击“</w:t>
            </w:r>
            <w:r>
              <w:rPr>
                <w:rFonts w:hint="eastAsia"/>
              </w:rPr>
              <w:t>遇到问题</w:t>
            </w:r>
            <w:r>
              <w:t>”</w:t>
            </w:r>
            <w:r>
              <w:rPr>
                <w:rFonts w:hint="eastAsia"/>
              </w:rPr>
              <w:t>选择更换手机号</w:t>
            </w:r>
          </w:p>
          <w:p>
            <w:pPr>
              <w:pStyle w:val="19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输入手机号和验证码</w:t>
            </w:r>
          </w:p>
          <w:p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点击保存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网络连接失败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输入：新的手机号和验证码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处理：点击确认更换手机按钮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输出：更换手机完成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用户需要更换手机号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 xml:space="preserve">  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2095500" cy="436054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7373" cy="436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r>
              <w:rPr>
                <w:rFonts w:hint="eastAsia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r>
              <w:t>涉及界面</w:t>
            </w:r>
          </w:p>
        </w:tc>
        <w:tc>
          <w:tcPr>
            <w:tcW w:w="2881" w:type="dxa"/>
            <w:vAlign w:val="center"/>
          </w:tcPr>
          <w:p>
            <w:r>
              <w:t>测试</w:t>
            </w:r>
            <w:r>
              <w:rPr>
                <w:rFonts w:hint="eastAsia"/>
              </w:rPr>
              <w:t>用例</w:t>
            </w:r>
          </w:p>
        </w:tc>
        <w:tc>
          <w:tcPr>
            <w:tcW w:w="2131" w:type="dxa"/>
            <w:vAlign w:val="center"/>
          </w:tcPr>
          <w:p>
            <w: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r>
              <w:rPr>
                <w:rFonts w:hint="eastAsia"/>
                <w:lang w:val="en-US" w:eastAsia="zh-CN"/>
              </w:rPr>
              <w:t>LOG-5</w:t>
            </w:r>
            <w:r>
              <w:rPr>
                <w:rFonts w:hint="eastAsia"/>
              </w:rPr>
              <w:t>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更换手机号</w:t>
            </w:r>
          </w:p>
        </w:tc>
        <w:tc>
          <w:tcPr>
            <w:tcW w:w="2881" w:type="dxa"/>
            <w:vAlign w:val="center"/>
          </w:tcPr>
          <w:p>
            <w:r>
              <w:t>输入</w:t>
            </w:r>
          </w:p>
          <w:p>
            <w:r>
              <w:rPr>
                <w:rFonts w:hint="eastAsia"/>
              </w:rPr>
              <w:t>手机号码：1</w:t>
            </w:r>
            <w:r>
              <w:rPr>
                <w:rFonts w:hint="eastAsia"/>
                <w:lang w:val="en-US" w:eastAsia="zh-CN"/>
              </w:rPr>
              <w:t>2343211234</w:t>
            </w:r>
          </w:p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</w:rPr>
              <w:t>点击</w:t>
            </w:r>
            <w:r>
              <w:rPr>
                <w:rFonts w:hint="eastAsia"/>
                <w:lang w:val="en-US" w:eastAsia="zh-CN"/>
              </w:rPr>
              <w:t>下一步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t>成功跳转至</w:t>
            </w:r>
            <w:r>
              <w:rPr>
                <w:rFonts w:hint="eastAsia"/>
                <w:lang w:val="en-US" w:eastAsia="zh-CN"/>
              </w:rPr>
              <w:t>设置密码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r>
              <w:rPr>
                <w:rFonts w:hint="eastAsia"/>
                <w:lang w:val="en-US" w:eastAsia="zh-CN"/>
              </w:rPr>
              <w:t>LOG-5</w:t>
            </w:r>
            <w:r>
              <w:rPr>
                <w:rFonts w:hint="eastAsia"/>
              </w:rPr>
              <w:t>-002</w:t>
            </w:r>
          </w:p>
        </w:tc>
        <w:tc>
          <w:tcPr>
            <w:tcW w:w="1380" w:type="dxa"/>
            <w:vAlign w:val="center"/>
          </w:tcPr>
          <w:p>
            <w:r>
              <w:rPr>
                <w:rFonts w:hint="eastAsia"/>
                <w:lang w:val="en-US" w:eastAsia="zh-CN"/>
              </w:rPr>
              <w:t>更换手机号</w:t>
            </w:r>
          </w:p>
        </w:tc>
        <w:tc>
          <w:tcPr>
            <w:tcW w:w="2881" w:type="dxa"/>
            <w:vAlign w:val="center"/>
          </w:tcPr>
          <w:p>
            <w:r>
              <w:t>输入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rFonts w:hint="eastAsia"/>
              </w:rPr>
              <w:t>手机号码：1</w:t>
            </w:r>
            <w:r>
              <w:rPr>
                <w:rFonts w:hint="eastAsia"/>
                <w:lang w:val="en-US" w:eastAsia="zh-CN"/>
              </w:rPr>
              <w:t>23432112341</w:t>
            </w:r>
          </w:p>
          <w:p>
            <w:r>
              <w:rPr>
                <w:rFonts w:hint="eastAsia"/>
              </w:rPr>
              <w:t>点击</w:t>
            </w:r>
            <w:r>
              <w:rPr>
                <w:rFonts w:hint="eastAsia"/>
                <w:lang w:val="en-US" w:eastAsia="zh-CN"/>
              </w:rPr>
              <w:t>下一步</w:t>
            </w:r>
          </w:p>
        </w:tc>
        <w:tc>
          <w:tcPr>
            <w:tcW w:w="2131" w:type="dxa"/>
            <w:vAlign w:val="center"/>
          </w:tcPr>
          <w:p>
            <w:r>
              <w:t>弹出提示：</w:t>
            </w:r>
          </w:p>
          <w:p>
            <w:r>
              <w:rPr>
                <w:rFonts w:hint="eastAsia"/>
                <w:lang w:val="en-US" w:eastAsia="zh-CN"/>
              </w:rPr>
              <w:t>输入的手机号码无效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r>
              <w:rPr>
                <w:rFonts w:hint="eastAsia"/>
                <w:lang w:val="en-US" w:eastAsia="zh-CN"/>
              </w:rPr>
              <w:t>LOG-5</w:t>
            </w:r>
            <w:r>
              <w:rPr>
                <w:rFonts w:hint="eastAsia"/>
              </w:rPr>
              <w:t>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更换手机号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  <w:lang w:val="en-US" w:eastAsia="zh-CN"/>
              </w:rPr>
              <w:t>密码：123456/</w:t>
            </w:r>
          </w:p>
        </w:tc>
        <w:tc>
          <w:tcPr>
            <w:tcW w:w="2131" w:type="dxa"/>
            <w:vAlign w:val="center"/>
          </w:tcPr>
          <w:p>
            <w:r>
              <w:t>弹出提示：</w:t>
            </w:r>
          </w:p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密码长度不在6-18位之间或含有违规字符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r>
              <w:rPr>
                <w:rFonts w:hint="eastAsia"/>
                <w:lang w:val="en-US" w:eastAsia="zh-CN"/>
              </w:rPr>
              <w:t>LOG-5</w:t>
            </w:r>
            <w:r>
              <w:rPr>
                <w:rFonts w:hint="eastAsia"/>
              </w:rPr>
              <w:t>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更换手机号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</w:rPr>
              <w:t>输入密码：12345</w:t>
            </w:r>
          </w:p>
        </w:tc>
        <w:tc>
          <w:tcPr>
            <w:tcW w:w="2131" w:type="dxa"/>
            <w:vAlign w:val="center"/>
          </w:tcPr>
          <w:p>
            <w:r>
              <w:t>弹出提示：</w:t>
            </w:r>
          </w:p>
          <w:p>
            <w:r>
              <w:rPr>
                <w:rFonts w:hint="eastAsia"/>
                <w:lang w:val="en-US" w:eastAsia="zh-CN"/>
              </w:rPr>
              <w:t>密码长度不在6-18位之间或含有违规字符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LOG-5</w:t>
            </w:r>
            <w:r>
              <w:rPr>
                <w:rFonts w:hint="eastAsia"/>
              </w:rPr>
              <w:t>-00</w:t>
            </w:r>
            <w:r>
              <w:rPr>
                <w:rFonts w:hint="eastAsia"/>
                <w:lang w:val="en-US" w:eastAsia="zh-CN"/>
              </w:rPr>
              <w:t>5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更换手机号</w:t>
            </w:r>
          </w:p>
          <w:p>
            <w:pPr>
              <w:rPr>
                <w:rFonts w:hint="default" w:asciiTheme="minorHAnsi" w:hAnsiTheme="minorHAnsi" w:eastAsiaTheme="minorEastAsia" w:cstheme="minorBidi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设置密码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eastAsia"/>
              </w:rPr>
              <w:t>输入密码</w:t>
            </w:r>
            <w:r>
              <w:rPr>
                <w:rFonts w:hint="eastAsia"/>
                <w:lang w:val="en-US" w:eastAsia="zh-CN"/>
              </w:rPr>
              <w:t>与原密码不符</w:t>
            </w:r>
          </w:p>
        </w:tc>
        <w:tc>
          <w:tcPr>
            <w:tcW w:w="2131" w:type="dxa"/>
            <w:vAlign w:val="center"/>
          </w:tcPr>
          <w:p>
            <w:r>
              <w:t>弹出提示：</w:t>
            </w:r>
          </w:p>
          <w:p>
            <w:pPr>
              <w:rPr>
                <w:rFonts w:hint="default" w:asciiTheme="minorHAnsi" w:hAnsiTheme="minorHAnsi" w:eastAsiaTheme="minorEastAsia" w:cstheme="minorBidi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eastAsia"/>
              </w:rPr>
              <w:t>输入密码</w:t>
            </w:r>
            <w:r>
              <w:rPr>
                <w:rFonts w:hint="eastAsia"/>
                <w:lang w:val="en-US" w:eastAsia="zh-CN"/>
              </w:rPr>
              <w:t>与原密码不符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LOG-5</w:t>
            </w:r>
            <w:r>
              <w:rPr>
                <w:rFonts w:hint="eastAsia"/>
              </w:rPr>
              <w:t>-00</w:t>
            </w:r>
            <w:r>
              <w:rPr>
                <w:rFonts w:hint="eastAsia"/>
                <w:lang w:val="en-US" w:eastAsia="zh-CN"/>
              </w:rPr>
              <w:t>6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更换手机号</w:t>
            </w:r>
          </w:p>
          <w:p>
            <w:pPr>
              <w:rPr>
                <w:rFonts w:hint="default" w:asciiTheme="minorHAnsi" w:hAnsiTheme="minorHAnsi" w:eastAsiaTheme="minorEastAsia" w:cstheme="minorBidi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设置密码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eastAsia"/>
              </w:rPr>
              <w:t>输入密码</w:t>
            </w:r>
            <w:r>
              <w:rPr>
                <w:rFonts w:hint="eastAsia"/>
                <w:lang w:val="en-US" w:eastAsia="zh-CN"/>
              </w:rPr>
              <w:t>与原密码相同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4"/>
                <w:szCs w:val="22"/>
                <w:lang w:val="en-US" w:eastAsia="zh-CN" w:bidi="ar-SA"/>
              </w:rPr>
              <w:t>更换手机号成功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</w:pPr>
      <w:bookmarkStart w:id="17" w:name="_Toc13388"/>
      <w:r>
        <w:rPr>
          <w:rFonts w:hint="eastAsia"/>
        </w:rPr>
        <w:t>查看首页</w:t>
      </w:r>
      <w:bookmarkEnd w:id="17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2226945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</w:t>
            </w:r>
            <w:r>
              <w:rPr>
                <w:rFonts w:hint="eastAsia"/>
              </w:rPr>
              <w:t>查看首页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用户查看首页内容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点击底部导航栏的首页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用户打开优团app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点击底部导航栏的首页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定位当前所在的小区（如已定位可忽略）</w:t>
            </w:r>
          </w:p>
          <w:p>
            <w:r>
              <w:rPr>
                <w:rFonts w:hint="eastAsia"/>
              </w:rPr>
              <w:t>3．上下滑动查看首页内容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左右滑动查看分类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  <w:p>
            <w:r>
              <w:rPr>
                <w:rFonts w:hint="eastAsia"/>
              </w:rPr>
              <w:t>2．用户尚未定位当前位置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高</w:t>
            </w:r>
          </w:p>
        </w:tc>
      </w:tr>
    </w:tbl>
    <w:p/>
    <w:p>
      <w:pPr>
        <w:rPr>
          <w:rFonts w:hint="eastAsia" w:eastAsia="宋体"/>
          <w:lang w:eastAsia="zh-CN"/>
        </w:rPr>
      </w:pPr>
      <w:bookmarkStart w:id="18" w:name="_Hlk71722562"/>
      <w:r>
        <w:rPr>
          <w:rFonts w:hint="eastAsia"/>
          <w:lang w:eastAsia="zh-CN"/>
        </w:rPr>
        <w:t xml:space="preserve">  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1680845" cy="20129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7082" cy="202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r>
              <w:rPr>
                <w:rFonts w:hint="eastAsia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r>
              <w:t>涉及界面</w:t>
            </w:r>
          </w:p>
        </w:tc>
        <w:tc>
          <w:tcPr>
            <w:tcW w:w="2881" w:type="dxa"/>
            <w:vAlign w:val="center"/>
          </w:tcPr>
          <w:p>
            <w:r>
              <w:t>测试</w:t>
            </w:r>
            <w:r>
              <w:rPr>
                <w:rFonts w:hint="eastAsia"/>
              </w:rPr>
              <w:t>用例</w:t>
            </w:r>
          </w:p>
        </w:tc>
        <w:tc>
          <w:tcPr>
            <w:tcW w:w="2131" w:type="dxa"/>
            <w:vAlign w:val="center"/>
          </w:tcPr>
          <w:p>
            <w: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GPH-6-001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从手机图标打开APP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成功打开首页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GPH-6-002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从其他页面打开首页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成功打开首页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GPH-6-003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查看首页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首页可以滑动，且内容显示无错漏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GPH-6-004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点击各个图标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成功跳转到对应页</w:t>
            </w:r>
          </w:p>
        </w:tc>
      </w:tr>
    </w:tbl>
    <w:p>
      <w:pPr>
        <w:rPr>
          <w:rFonts w:hint="eastAsia"/>
          <w:lang w:val="en-US" w:eastAsia="zh-CN"/>
        </w:rPr>
      </w:pPr>
    </w:p>
    <w:bookmarkEnd w:id="18"/>
    <w:p>
      <w:pPr>
        <w:pStyle w:val="4"/>
      </w:pPr>
      <w:bookmarkStart w:id="19" w:name="_Toc8806"/>
      <w:r>
        <w:rPr>
          <w:rFonts w:hint="eastAsia"/>
        </w:rPr>
        <w:t>设置当前所在社区</w:t>
      </w:r>
      <w:bookmarkEnd w:id="19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2200275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7</w:t>
            </w:r>
            <w:r>
              <w:rPr>
                <w:rFonts w:hint="eastAsia"/>
              </w:rPr>
              <w:t>设置当前位置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用户设置当前所在的社区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点击首页顶部的地址定位按钮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用户打开优团app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打开优团app</w:t>
            </w:r>
            <w:r>
              <w:t xml:space="preserve"> 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系统自动检测所在的位置并推荐附近社区区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团购参与者选择所在的小区或搜索自己所在社区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定位失败自行输入社区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  <w:p>
            <w:r>
              <w:rPr>
                <w:rFonts w:hint="eastAsia"/>
              </w:rPr>
              <w:t>2．用户未开启手机定位功能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输入：系统检测所在位置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处理：系统自动搜索附近的社区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输出：团购参与者所在的社区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高</w:t>
            </w:r>
          </w:p>
        </w:tc>
      </w:tr>
    </w:tbl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 xml:space="preserve">  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3310890" cy="3423920"/>
            <wp:effectExtent l="0" t="0" r="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2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18" cy="34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r>
              <w:rPr>
                <w:rFonts w:hint="eastAsia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r>
              <w:t>涉及界面</w:t>
            </w:r>
          </w:p>
        </w:tc>
        <w:tc>
          <w:tcPr>
            <w:tcW w:w="2881" w:type="dxa"/>
            <w:vAlign w:val="center"/>
          </w:tcPr>
          <w:p>
            <w:r>
              <w:t>测试</w:t>
            </w:r>
            <w:r>
              <w:rPr>
                <w:rFonts w:hint="eastAsia"/>
              </w:rPr>
              <w:t>用例</w:t>
            </w:r>
          </w:p>
        </w:tc>
        <w:tc>
          <w:tcPr>
            <w:tcW w:w="2131" w:type="dxa"/>
            <w:vAlign w:val="center"/>
          </w:tcPr>
          <w:p>
            <w: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r>
              <w:rPr>
                <w:rFonts w:hint="eastAsia"/>
                <w:lang w:val="en-US" w:eastAsia="zh-CN"/>
              </w:rPr>
              <w:t>GPH-7</w:t>
            </w:r>
            <w:r>
              <w:rPr>
                <w:rFonts w:hint="eastAsia"/>
              </w:rPr>
              <w:t>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选择所在社区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>定位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t>成功</w:t>
            </w:r>
            <w:r>
              <w:rPr>
                <w:rFonts w:hint="eastAsia"/>
                <w:lang w:val="en-US" w:eastAsia="zh-CN"/>
              </w:rPr>
              <w:t>定位本地位置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r>
              <w:rPr>
                <w:rFonts w:hint="eastAsia"/>
                <w:lang w:val="en-US" w:eastAsia="zh-CN"/>
              </w:rPr>
              <w:t>GPH-7</w:t>
            </w:r>
            <w:r>
              <w:rPr>
                <w:rFonts w:hint="eastAsia"/>
              </w:rPr>
              <w:t>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选择所在社区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选择社区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有真实所在的社区，且能选择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GPH-7-003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选择所在社区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推荐附近社区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可以显示附近社区，是正确真实的社区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r>
              <w:rPr>
                <w:rFonts w:hint="eastAsia"/>
                <w:lang w:val="en-US" w:eastAsia="zh-CN"/>
              </w:rPr>
              <w:t>GPH-7</w:t>
            </w:r>
            <w:r>
              <w:rPr>
                <w:rFonts w:hint="eastAsia"/>
              </w:rPr>
              <w:t>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选择所在社区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>定位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定位失败，可手动定位</w:t>
            </w:r>
          </w:p>
        </w:tc>
      </w:tr>
    </w:tbl>
    <w:p/>
    <w:p>
      <w:pPr>
        <w:pStyle w:val="4"/>
      </w:pPr>
      <w:bookmarkStart w:id="20" w:name="_Toc16644"/>
      <w:r>
        <w:rPr>
          <w:rFonts w:hint="eastAsia"/>
        </w:rPr>
        <w:t>查看分类</w:t>
      </w:r>
      <w:bookmarkEnd w:id="20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2200275"/>
            <wp:effectExtent l="0" t="0" r="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23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8</w:t>
            </w:r>
            <w:r>
              <w:rPr>
                <w:rFonts w:hint="eastAsia"/>
              </w:rPr>
              <w:t>查看分类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团购参与者按照商品的分类查看团购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点击搜索栏下方的商品分类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定位到所在的社区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3．点击搜索栏下方的商品分类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输入：选择想要搜索的商品分类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处理：点击商品分类图标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输出：相关商品分类页面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 xml:space="preserve">  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1924050" cy="2778760"/>
            <wp:effectExtent l="0" t="0" r="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586" cy="278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r>
              <w:rPr>
                <w:rFonts w:hint="eastAsia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r>
              <w:t>涉及界面</w:t>
            </w:r>
          </w:p>
        </w:tc>
        <w:tc>
          <w:tcPr>
            <w:tcW w:w="2881" w:type="dxa"/>
            <w:vAlign w:val="center"/>
          </w:tcPr>
          <w:p>
            <w:r>
              <w:t>测试</w:t>
            </w:r>
            <w:r>
              <w:rPr>
                <w:rFonts w:hint="eastAsia"/>
              </w:rPr>
              <w:t>用例</w:t>
            </w:r>
          </w:p>
        </w:tc>
        <w:tc>
          <w:tcPr>
            <w:tcW w:w="2131" w:type="dxa"/>
            <w:vAlign w:val="center"/>
          </w:tcPr>
          <w:p>
            <w: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GPH-8-001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分类页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点击首页分类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跳转分类页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r>
              <w:rPr>
                <w:rFonts w:hint="eastAsia"/>
                <w:lang w:val="en-US" w:eastAsia="zh-CN"/>
              </w:rPr>
              <w:t>GPH-8</w:t>
            </w:r>
            <w:r>
              <w:rPr>
                <w:rFonts w:hint="eastAsia"/>
              </w:rPr>
              <w:t>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分类页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查看首页分类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分类无错误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GPH-8-003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分类页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切换分类页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切换正常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</w:pPr>
      <w:bookmarkStart w:id="21" w:name="_Toc14424"/>
      <w:r>
        <w:rPr>
          <w:rFonts w:hint="eastAsia"/>
        </w:rPr>
        <w:t>查看</w:t>
      </w:r>
      <w:r>
        <w:rPr>
          <w:rFonts w:hint="eastAsia"/>
          <w:lang w:val="en-US" w:eastAsia="zh-CN"/>
        </w:rPr>
        <w:t>社区</w:t>
      </w:r>
      <w:r>
        <w:rPr>
          <w:rFonts w:hint="eastAsia"/>
        </w:rPr>
        <w:t>在团</w:t>
      </w:r>
      <w:bookmarkEnd w:id="21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2200275"/>
            <wp:effectExtent l="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9</w:t>
            </w:r>
            <w:r>
              <w:rPr>
                <w:rFonts w:hint="eastAsia"/>
              </w:rPr>
              <w:t>查看附近的人在团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推荐附近团购人数最多的团购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点击附近人都在团中的商品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定位到所在的社区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3．点击附近人都在团中的商品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输入：点击想要选购的商品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处理：跳转网页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 xml:space="preserve">  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2333625" cy="2418715"/>
            <wp:effectExtent l="0" t="0" r="0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144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1904" cy="242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r>
              <w:rPr>
                <w:rFonts w:hint="eastAsia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r>
              <w:t>涉及界面</w:t>
            </w:r>
          </w:p>
        </w:tc>
        <w:tc>
          <w:tcPr>
            <w:tcW w:w="2881" w:type="dxa"/>
            <w:vAlign w:val="center"/>
          </w:tcPr>
          <w:p>
            <w:r>
              <w:t>测试</w:t>
            </w:r>
            <w:r>
              <w:rPr>
                <w:rFonts w:hint="eastAsia"/>
              </w:rPr>
              <w:t>用例</w:t>
            </w:r>
          </w:p>
        </w:tc>
        <w:tc>
          <w:tcPr>
            <w:tcW w:w="2131" w:type="dxa"/>
            <w:vAlign w:val="center"/>
          </w:tcPr>
          <w:p>
            <w: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r>
              <w:rPr>
                <w:rFonts w:hint="eastAsia"/>
                <w:lang w:val="en-US" w:eastAsia="zh-CN"/>
              </w:rPr>
              <w:t>GPH-9</w:t>
            </w:r>
            <w:r>
              <w:rPr>
                <w:rFonts w:hint="eastAsia"/>
              </w:rPr>
              <w:t>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社区在团显示正常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显示的确实是同社区都在团的团购，无其他社区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r>
              <w:rPr>
                <w:rFonts w:hint="eastAsia"/>
                <w:lang w:val="en-US" w:eastAsia="zh-CN"/>
              </w:rPr>
              <w:t>GPH-9</w:t>
            </w:r>
            <w:r>
              <w:rPr>
                <w:rFonts w:hint="eastAsia"/>
              </w:rPr>
              <w:t>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点击进入同社区在团的商品详情页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进入商品详情页</w:t>
            </w:r>
          </w:p>
        </w:tc>
      </w:tr>
    </w:tbl>
    <w:p/>
    <w:p>
      <w:pPr>
        <w:pStyle w:val="4"/>
      </w:pPr>
      <w:bookmarkStart w:id="22" w:name="_Toc28413"/>
      <w:r>
        <w:rPr>
          <w:rFonts w:hint="eastAsia"/>
        </w:rPr>
        <w:t>猜你喜欢</w:t>
      </w:r>
      <w:bookmarkEnd w:id="22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2200275"/>
            <wp:effectExtent l="0" t="0" r="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10</w:t>
            </w:r>
            <w:r>
              <w:rPr>
                <w:rFonts w:hint="eastAsia"/>
              </w:rPr>
              <w:t>猜你喜欢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团购参与者查看优团app所推荐的商品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查看优团app所推荐的商品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定位到所在的社区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3．点击优团app所推荐的商品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输入：点击想要选购的商品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处理：跳转网页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 xml:space="preserve">  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2025650" cy="2099945"/>
            <wp:effectExtent l="0" t="0" r="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45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0594" cy="210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r>
              <w:rPr>
                <w:rFonts w:hint="eastAsia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r>
              <w:t>涉及界面</w:t>
            </w:r>
          </w:p>
        </w:tc>
        <w:tc>
          <w:tcPr>
            <w:tcW w:w="2881" w:type="dxa"/>
            <w:vAlign w:val="center"/>
          </w:tcPr>
          <w:p>
            <w:r>
              <w:t>测试</w:t>
            </w:r>
            <w:r>
              <w:rPr>
                <w:rFonts w:hint="eastAsia"/>
              </w:rPr>
              <w:t>用例</w:t>
            </w:r>
          </w:p>
        </w:tc>
        <w:tc>
          <w:tcPr>
            <w:tcW w:w="2131" w:type="dxa"/>
            <w:vAlign w:val="center"/>
          </w:tcPr>
          <w:p>
            <w: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GPH-10-001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猜你喜欢显示正常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显示的确实是同社区在团的团购，根据我的偏好推荐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r>
              <w:rPr>
                <w:rFonts w:hint="eastAsia"/>
                <w:lang w:val="en-US" w:eastAsia="zh-CN"/>
              </w:rPr>
              <w:t>GPH-10</w:t>
            </w:r>
            <w:r>
              <w:rPr>
                <w:rFonts w:hint="eastAsia"/>
              </w:rPr>
              <w:t>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商品详情页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点击其中某一项进入商品详情页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进入商品详情页</w:t>
            </w:r>
          </w:p>
        </w:tc>
      </w:tr>
    </w:tbl>
    <w:p/>
    <w:p>
      <w:pPr>
        <w:pStyle w:val="4"/>
      </w:pPr>
      <w:bookmarkStart w:id="23" w:name="_Toc29342"/>
      <w:r>
        <w:rPr>
          <w:rFonts w:hint="eastAsia"/>
        </w:rPr>
        <w:t>即将结束</w:t>
      </w:r>
      <w:bookmarkEnd w:id="23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2200275"/>
            <wp:effectExtent l="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11</w:t>
            </w:r>
            <w:r>
              <w:rPr>
                <w:rFonts w:hint="eastAsia"/>
              </w:rPr>
              <w:t>即将结束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团购参与者查看即将结束的商品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查看即将结束的商品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定位到所在的社区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3．点击即将结束的商品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输入：点击想要选购的商品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处理：跳转网页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 xml:space="preserve">  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2108200" cy="2185670"/>
            <wp:effectExtent l="0" t="0" r="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46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2403" cy="218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r>
              <w:rPr>
                <w:rFonts w:hint="eastAsia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r>
              <w:t>涉及界面</w:t>
            </w:r>
          </w:p>
        </w:tc>
        <w:tc>
          <w:tcPr>
            <w:tcW w:w="2881" w:type="dxa"/>
            <w:vAlign w:val="center"/>
          </w:tcPr>
          <w:p>
            <w:r>
              <w:t>测试</w:t>
            </w:r>
            <w:r>
              <w:rPr>
                <w:rFonts w:hint="eastAsia"/>
              </w:rPr>
              <w:t>用例</w:t>
            </w:r>
          </w:p>
        </w:tc>
        <w:tc>
          <w:tcPr>
            <w:tcW w:w="2131" w:type="dxa"/>
            <w:vAlign w:val="center"/>
          </w:tcPr>
          <w:p>
            <w: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即将结束显示正常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显示的确实是同社区在团的即将结束的团购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r>
              <w:rPr>
                <w:rFonts w:hint="eastAsia"/>
                <w:lang w:val="en-US" w:eastAsia="zh-CN"/>
              </w:rPr>
              <w:t>GPH-11</w:t>
            </w:r>
            <w:r>
              <w:rPr>
                <w:rFonts w:hint="eastAsia"/>
              </w:rPr>
              <w:t>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商品详情页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点击其中某一项进入商品详情页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进入商品详情页</w:t>
            </w:r>
          </w:p>
        </w:tc>
      </w:tr>
    </w:tbl>
    <w:p/>
    <w:p>
      <w:pPr>
        <w:pStyle w:val="4"/>
      </w:pPr>
      <w:bookmarkStart w:id="24" w:name="_Toc14528"/>
      <w:r>
        <w:rPr>
          <w:rFonts w:hint="eastAsia"/>
        </w:rPr>
        <w:t>新团上线</w:t>
      </w:r>
      <w:bookmarkEnd w:id="24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2200275"/>
            <wp:effectExtent l="0" t="0" r="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12</w:t>
            </w:r>
            <w:r>
              <w:rPr>
                <w:rFonts w:hint="eastAsia"/>
              </w:rPr>
              <w:t>新团上线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团购参与者查看上新的商品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查看上新的商品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定位到所在的社区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3．点击新团上新的商品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输入：点击想要选购的商品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处理：跳转网页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 xml:space="preserve">  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2480310" cy="2571750"/>
            <wp:effectExtent l="0" t="0" r="0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147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8204" cy="257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r>
              <w:rPr>
                <w:rFonts w:hint="eastAsia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r>
              <w:t>涉及界面</w:t>
            </w:r>
          </w:p>
        </w:tc>
        <w:tc>
          <w:tcPr>
            <w:tcW w:w="2881" w:type="dxa"/>
            <w:vAlign w:val="center"/>
          </w:tcPr>
          <w:p>
            <w:r>
              <w:t>测试</w:t>
            </w:r>
            <w:r>
              <w:rPr>
                <w:rFonts w:hint="eastAsia"/>
              </w:rPr>
              <w:t>用例</w:t>
            </w:r>
          </w:p>
        </w:tc>
        <w:tc>
          <w:tcPr>
            <w:tcW w:w="2131" w:type="dxa"/>
            <w:vAlign w:val="center"/>
          </w:tcPr>
          <w:p>
            <w: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r>
              <w:rPr>
                <w:rFonts w:hint="eastAsia"/>
                <w:lang w:val="en-US" w:eastAsia="zh-CN"/>
              </w:rPr>
              <w:t>GPH-12</w:t>
            </w:r>
            <w:r>
              <w:rPr>
                <w:rFonts w:hint="eastAsia"/>
              </w:rPr>
              <w:t>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新团上新显示正常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显示的确实是同社区在团的上新的团购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r>
              <w:rPr>
                <w:rFonts w:hint="eastAsia"/>
                <w:lang w:val="en-US" w:eastAsia="zh-CN"/>
              </w:rPr>
              <w:t>GPH-12</w:t>
            </w:r>
            <w:r>
              <w:rPr>
                <w:rFonts w:hint="eastAsia"/>
              </w:rPr>
              <w:t>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商品详情页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点击其中某一项进入商品详情页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进入商品详情页</w:t>
            </w:r>
          </w:p>
        </w:tc>
      </w:tr>
    </w:tbl>
    <w:p/>
    <w:p>
      <w:pPr>
        <w:pStyle w:val="4"/>
      </w:pPr>
      <w:bookmarkStart w:id="25" w:name="_Toc23610"/>
      <w:r>
        <w:rPr>
          <w:rFonts w:hint="eastAsia"/>
        </w:rPr>
        <w:t>搜索团购</w:t>
      </w:r>
      <w:bookmarkEnd w:id="25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2200275"/>
            <wp:effectExtent l="0" t="0" r="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13</w:t>
            </w:r>
            <w:r>
              <w:rPr>
                <w:rFonts w:hint="eastAsia"/>
              </w:rPr>
              <w:t>搜索团购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团购参与者搜索相关信息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点击搜索按钮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定位到所在的社区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3．输入搜索信息点击搜索按钮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输入：搜索相关信息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处理：点击搜索按钮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输出：搜索页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团购参与者搜索相关的信息</w:t>
            </w:r>
          </w:p>
        </w:tc>
      </w:tr>
    </w:tbl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 xml:space="preserve">  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1814195" cy="4044315"/>
            <wp:effectExtent l="0" t="0" r="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148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3336" cy="406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b w:val="0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2"/>
                <w:sz w:val="24"/>
                <w:szCs w:val="24"/>
                <w:lang w:val="en-US" w:eastAsia="zh-CN" w:bidi="ar-SA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b w:val="0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2"/>
                <w:sz w:val="24"/>
                <w:szCs w:val="24"/>
                <w:lang w:val="en-US" w:eastAsia="zh-CN" w:bidi="ar-SA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b w:val="0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2"/>
                <w:sz w:val="24"/>
                <w:szCs w:val="24"/>
                <w:lang w:val="en-US" w:eastAsia="zh-CN" w:bidi="ar-SA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b w:val="0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2"/>
                <w:sz w:val="24"/>
                <w:szCs w:val="24"/>
                <w:lang w:val="en-US" w:eastAsia="zh-CN" w:bidi="ar-SA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b w:val="0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2"/>
                <w:sz w:val="24"/>
                <w:szCs w:val="24"/>
                <w:lang w:val="en-US" w:eastAsia="zh-CN" w:bidi="ar-SA"/>
              </w:rPr>
              <w:t>GPH-13-001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b w:val="0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2"/>
                <w:sz w:val="24"/>
                <w:szCs w:val="24"/>
                <w:lang w:val="en-US" w:eastAsia="zh-CN" w:bidi="ar-SA"/>
              </w:rPr>
              <w:t>搜索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b w:val="0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2"/>
                <w:sz w:val="24"/>
                <w:szCs w:val="24"/>
                <w:lang w:val="en-US" w:eastAsia="zh-CN" w:bidi="ar-SA"/>
              </w:rPr>
              <w:t>输入字符（商品名称、用户名称）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b w:val="0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2"/>
                <w:sz w:val="24"/>
                <w:szCs w:val="24"/>
                <w:lang w:val="en-US" w:eastAsia="zh-CN" w:bidi="ar-SA"/>
              </w:rPr>
              <w:t>可以搜索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r>
              <w:rPr>
                <w:rFonts w:hint="eastAsia"/>
                <w:lang w:val="en-US" w:eastAsia="zh-CN"/>
              </w:rPr>
              <w:t>GPH-13</w:t>
            </w:r>
            <w:r>
              <w:rPr>
                <w:rFonts w:hint="eastAsia"/>
              </w:rPr>
              <w:t>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搜索结果页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输入字符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分商品和用户两类显示</w:t>
            </w:r>
          </w:p>
        </w:tc>
      </w:tr>
    </w:tbl>
    <w:p/>
    <w:p>
      <w:pPr>
        <w:pStyle w:val="4"/>
      </w:pPr>
      <w:bookmarkStart w:id="26" w:name="_Toc5470"/>
      <w:r>
        <w:rPr>
          <w:rFonts w:hint="eastAsia"/>
        </w:rPr>
        <w:t>按照商品信息排序</w:t>
      </w:r>
      <w:bookmarkEnd w:id="26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2200275"/>
            <wp:effectExtent l="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14</w:t>
            </w:r>
            <w:r>
              <w:rPr>
                <w:rFonts w:hint="eastAsia"/>
              </w:rPr>
              <w:t>按照商品信息排序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优团展示搜索相关的商品信息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点击商品按钮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1．定位到所在的社区</w:t>
            </w:r>
          </w:p>
          <w:p>
            <w:r>
              <w:rPr>
                <w:rFonts w:hint="eastAsia"/>
              </w:rPr>
              <w:t>2．搜索相关的信息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3．输入搜索信息点击搜索按钮</w:t>
            </w:r>
          </w:p>
          <w:p>
            <w:r>
              <w:rPr>
                <w:rFonts w:hint="eastAsia"/>
              </w:rPr>
              <w:t>4．根据输入的信息展示相关商品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2．未输入搜索的信息</w:t>
            </w:r>
          </w:p>
          <w:p>
            <w:r>
              <w:rPr>
                <w:rFonts w:hint="eastAsia"/>
              </w:rPr>
              <w:t>3．相关信息未找到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输入：搜索的相关信息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输出：商品展示页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 xml:space="preserve">  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3151505" cy="2804795"/>
            <wp:effectExtent l="0" t="0" r="0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49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685" cy="280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r>
              <w:rPr>
                <w:rFonts w:hint="eastAsia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r>
              <w:t>涉及界面</w:t>
            </w:r>
          </w:p>
        </w:tc>
        <w:tc>
          <w:tcPr>
            <w:tcW w:w="2881" w:type="dxa"/>
            <w:vAlign w:val="center"/>
          </w:tcPr>
          <w:p>
            <w:r>
              <w:t>测试</w:t>
            </w:r>
            <w:r>
              <w:rPr>
                <w:rFonts w:hint="eastAsia"/>
              </w:rPr>
              <w:t>用例</w:t>
            </w:r>
          </w:p>
        </w:tc>
        <w:tc>
          <w:tcPr>
            <w:tcW w:w="2131" w:type="dxa"/>
            <w:vAlign w:val="center"/>
          </w:tcPr>
          <w:p>
            <w: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r>
              <w:rPr>
                <w:rFonts w:hint="eastAsia"/>
                <w:lang w:val="en-US" w:eastAsia="zh-CN"/>
              </w:rPr>
              <w:t>GPH-14</w:t>
            </w:r>
            <w:r>
              <w:rPr>
                <w:rFonts w:hint="eastAsia"/>
              </w:rPr>
              <w:t>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搜索结构页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输入字符商品名称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结果商品列表</w:t>
            </w:r>
          </w:p>
        </w:tc>
      </w:tr>
    </w:tbl>
    <w:p/>
    <w:p>
      <w:pPr>
        <w:pStyle w:val="4"/>
      </w:pPr>
      <w:bookmarkStart w:id="27" w:name="_Toc12204"/>
      <w:r>
        <w:rPr>
          <w:rFonts w:hint="eastAsia"/>
        </w:rPr>
        <w:t>按照</w:t>
      </w:r>
      <w:r>
        <w:rPr>
          <w:rFonts w:hint="eastAsia"/>
          <w:lang w:eastAsia="zh-CN"/>
        </w:rPr>
        <w:t>团购发起者</w:t>
      </w:r>
      <w:r>
        <w:rPr>
          <w:rFonts w:hint="eastAsia"/>
        </w:rPr>
        <w:t>信息排序</w:t>
      </w:r>
      <w:bookmarkEnd w:id="27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2200275"/>
            <wp:effectExtent l="0" t="0" r="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15</w:t>
            </w:r>
            <w:r>
              <w:rPr>
                <w:rFonts w:hint="eastAsia"/>
              </w:rPr>
              <w:t>按照</w:t>
            </w:r>
            <w:r>
              <w:rPr>
                <w:rFonts w:hint="eastAsia"/>
                <w:lang w:eastAsia="zh-CN"/>
              </w:rPr>
              <w:t>团购发起者</w:t>
            </w:r>
            <w:r>
              <w:rPr>
                <w:rFonts w:hint="eastAsia"/>
              </w:rPr>
              <w:t>信息排序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展示搜索相关的</w:t>
            </w:r>
            <w:r>
              <w:rPr>
                <w:rFonts w:hint="eastAsia"/>
                <w:lang w:eastAsia="zh-CN"/>
              </w:rPr>
              <w:t>团购发起者</w:t>
            </w:r>
            <w:r>
              <w:rPr>
                <w:rFonts w:hint="eastAsia"/>
              </w:rPr>
              <w:t>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</w:t>
            </w:r>
            <w:r>
              <w:rPr>
                <w:rFonts w:hint="eastAsia"/>
                <w:lang w:eastAsia="zh-CN"/>
              </w:rPr>
              <w:t>团购发起者</w:t>
            </w:r>
            <w:r>
              <w:rPr>
                <w:rFonts w:hint="eastAsia"/>
              </w:rPr>
              <w:t>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1．定位到所在的社区</w:t>
            </w:r>
          </w:p>
          <w:p>
            <w:r>
              <w:rPr>
                <w:rFonts w:hint="eastAsia"/>
              </w:rPr>
              <w:t>2．搜索相关的信息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3．输入搜索信息点击搜索按钮</w:t>
            </w:r>
          </w:p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</w:rPr>
              <w:t>4．根据输入的信息展示相关</w:t>
            </w:r>
            <w:r>
              <w:rPr>
                <w:rFonts w:hint="eastAsia"/>
                <w:lang w:eastAsia="zh-CN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2．未输入搜索的信息</w:t>
            </w:r>
          </w:p>
          <w:p>
            <w:r>
              <w:rPr>
                <w:rFonts w:hint="eastAsia"/>
              </w:rPr>
              <w:t>3．相关信息未找到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bookmarkStart w:id="28" w:name="_Hlk71641175"/>
            <w:r>
              <w:rPr>
                <w:rFonts w:hint="eastAsia"/>
              </w:rPr>
              <w:t>相关处理：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输入：搜索的相关信息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输出：商品展示页</w:t>
            </w:r>
          </w:p>
        </w:tc>
      </w:tr>
      <w:bookmarkEnd w:id="28"/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 xml:space="preserve">  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4095750" cy="3086100"/>
            <wp:effectExtent l="0" t="0" r="0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150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r>
              <w:rPr>
                <w:rFonts w:hint="eastAsia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r>
              <w:t>涉及界面</w:t>
            </w:r>
          </w:p>
        </w:tc>
        <w:tc>
          <w:tcPr>
            <w:tcW w:w="2881" w:type="dxa"/>
            <w:vAlign w:val="center"/>
          </w:tcPr>
          <w:p>
            <w:r>
              <w:t>测试</w:t>
            </w:r>
            <w:r>
              <w:rPr>
                <w:rFonts w:hint="eastAsia"/>
              </w:rPr>
              <w:t>用例</w:t>
            </w:r>
          </w:p>
        </w:tc>
        <w:tc>
          <w:tcPr>
            <w:tcW w:w="2131" w:type="dxa"/>
            <w:vAlign w:val="center"/>
          </w:tcPr>
          <w:p>
            <w: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搜索结果页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输入字符用户名称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结果用户列表</w:t>
            </w:r>
          </w:p>
        </w:tc>
      </w:tr>
    </w:tbl>
    <w:p/>
    <w:p>
      <w:pPr>
        <w:pStyle w:val="4"/>
      </w:pPr>
      <w:bookmarkStart w:id="29" w:name="_Toc15934"/>
      <w:r>
        <w:rPr>
          <w:rFonts w:hint="eastAsia"/>
        </w:rPr>
        <w:t>按照参团人数排序</w:t>
      </w:r>
      <w:bookmarkEnd w:id="29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2200275"/>
            <wp:effectExtent l="0" t="0" r="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16</w:t>
            </w:r>
            <w:r>
              <w:rPr>
                <w:rFonts w:hint="eastAsia"/>
              </w:rPr>
              <w:t>按照参团人数排序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团购参与者按照参团的人数展示搜索的商品信息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点击人数按钮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1．定位到所在的社区</w:t>
            </w:r>
          </w:p>
          <w:p>
            <w:r>
              <w:rPr>
                <w:rFonts w:hint="eastAsia"/>
              </w:rPr>
              <w:t>2．搜索相关的信息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3．输入搜索信息点击搜索按钮</w:t>
            </w:r>
          </w:p>
          <w:p>
            <w:r>
              <w:rPr>
                <w:rFonts w:hint="eastAsia"/>
              </w:rPr>
              <w:t>4．根据输入的信息按照参团的人数展示商品信息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2．未输入搜索的信息</w:t>
            </w:r>
          </w:p>
          <w:p>
            <w:r>
              <w:rPr>
                <w:rFonts w:hint="eastAsia"/>
              </w:rPr>
              <w:t>3．相关信息未找到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输入：搜索的相关信息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输出：商品展示页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 xml:space="preserve">  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2480310" cy="2900045"/>
            <wp:effectExtent l="0" t="0" r="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151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378" cy="291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r>
              <w:rPr>
                <w:rFonts w:hint="eastAsia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r>
              <w:t>涉及界面</w:t>
            </w:r>
          </w:p>
        </w:tc>
        <w:tc>
          <w:tcPr>
            <w:tcW w:w="2881" w:type="dxa"/>
            <w:vAlign w:val="center"/>
          </w:tcPr>
          <w:p>
            <w:r>
              <w:t>测试</w:t>
            </w:r>
            <w:r>
              <w:rPr>
                <w:rFonts w:hint="eastAsia"/>
              </w:rPr>
              <w:t>用例</w:t>
            </w:r>
          </w:p>
        </w:tc>
        <w:tc>
          <w:tcPr>
            <w:tcW w:w="2131" w:type="dxa"/>
            <w:vAlign w:val="center"/>
          </w:tcPr>
          <w:p>
            <w: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r>
              <w:rPr>
                <w:rFonts w:hint="eastAsia"/>
                <w:lang w:val="en-US" w:eastAsia="zh-CN"/>
              </w:rPr>
              <w:t>GPH-16</w:t>
            </w:r>
            <w:r>
              <w:rPr>
                <w:rFonts w:hint="eastAsia"/>
              </w:rPr>
              <w:t>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搜索结果页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输入字符商品名称，点击排序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排序后的商品列表</w:t>
            </w:r>
          </w:p>
        </w:tc>
      </w:tr>
    </w:tbl>
    <w:p/>
    <w:p>
      <w:pPr>
        <w:pStyle w:val="4"/>
      </w:pPr>
      <w:bookmarkStart w:id="30" w:name="_Toc11781"/>
      <w:r>
        <w:rPr>
          <w:rFonts w:hint="eastAsia"/>
        </w:rPr>
        <w:t>按照截止时间排序</w:t>
      </w:r>
      <w:bookmarkEnd w:id="30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2200275"/>
            <wp:effectExtent l="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17</w:t>
            </w:r>
            <w:r>
              <w:rPr>
                <w:rFonts w:hint="eastAsia"/>
              </w:rPr>
              <w:t>按照截止时间排序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团购参与者按照参团的人数展示搜索的商品信息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点击时间按钮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1．定位到所在的社区</w:t>
            </w:r>
          </w:p>
          <w:p>
            <w:pPr>
              <w:rPr>
                <w:b/>
                <w:bCs/>
              </w:rPr>
            </w:pPr>
            <w:r>
              <w:rPr>
                <w:rFonts w:hint="eastAsia"/>
              </w:rPr>
              <w:t>2．搜索相关的信息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3．输入搜索信息点击搜索按钮</w:t>
            </w:r>
          </w:p>
          <w:p>
            <w:r>
              <w:rPr>
                <w:rFonts w:hint="eastAsia"/>
              </w:rPr>
              <w:t>4．根据输入的信息按照截止的时间展示商品信息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2．未输入搜索的信息</w:t>
            </w:r>
          </w:p>
          <w:p>
            <w:r>
              <w:rPr>
                <w:rFonts w:hint="eastAsia"/>
              </w:rPr>
              <w:t>3．相关信息未找到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输入：搜索的相关信息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输出：商品展示页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 xml:space="preserve">  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2965450" cy="3467100"/>
            <wp:effectExtent l="0" t="0" r="0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152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918" cy="347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r>
              <w:rPr>
                <w:rFonts w:hint="eastAsia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r>
              <w:t>涉及界面</w:t>
            </w:r>
          </w:p>
        </w:tc>
        <w:tc>
          <w:tcPr>
            <w:tcW w:w="2881" w:type="dxa"/>
            <w:vAlign w:val="center"/>
          </w:tcPr>
          <w:p>
            <w:r>
              <w:t>测试</w:t>
            </w:r>
            <w:r>
              <w:rPr>
                <w:rFonts w:hint="eastAsia"/>
              </w:rPr>
              <w:t>用例</w:t>
            </w:r>
          </w:p>
        </w:tc>
        <w:tc>
          <w:tcPr>
            <w:tcW w:w="2131" w:type="dxa"/>
            <w:vAlign w:val="center"/>
          </w:tcPr>
          <w:p>
            <w: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r>
              <w:rPr>
                <w:rFonts w:hint="eastAsia"/>
                <w:lang w:val="en-US" w:eastAsia="zh-CN"/>
              </w:rPr>
              <w:t>GPH-17</w:t>
            </w:r>
            <w:r>
              <w:rPr>
                <w:rFonts w:hint="eastAsia"/>
              </w:rPr>
              <w:t>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搜索结果页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输入字符商品名称，点击排序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排序后的商品列表</w:t>
            </w:r>
          </w:p>
        </w:tc>
      </w:tr>
    </w:tbl>
    <w:p/>
    <w:p>
      <w:pPr>
        <w:pStyle w:val="4"/>
      </w:pPr>
      <w:bookmarkStart w:id="31" w:name="_Toc12396"/>
      <w:r>
        <w:rPr>
          <w:rFonts w:hint="eastAsia"/>
        </w:rPr>
        <w:t>按照</w:t>
      </w:r>
      <w:r>
        <w:rPr>
          <w:rFonts w:hint="eastAsia"/>
          <w:lang w:eastAsia="zh-CN"/>
        </w:rPr>
        <w:t>团购发起者</w:t>
      </w:r>
      <w:r>
        <w:rPr>
          <w:rFonts w:hint="eastAsia"/>
        </w:rPr>
        <w:t>信誉排序</w:t>
      </w:r>
      <w:bookmarkEnd w:id="31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2200275"/>
            <wp:effectExtent l="0" t="0" r="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9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18</w:t>
            </w:r>
            <w:r>
              <w:rPr>
                <w:rFonts w:hint="eastAsia"/>
              </w:rPr>
              <w:t>按照</w:t>
            </w:r>
            <w:r>
              <w:rPr>
                <w:rFonts w:hint="eastAsia"/>
                <w:lang w:eastAsia="zh-CN"/>
              </w:rPr>
              <w:t>团购发起者</w:t>
            </w:r>
            <w:r>
              <w:rPr>
                <w:rFonts w:hint="eastAsia"/>
              </w:rPr>
              <w:t>信誉排序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团购参与者按照</w:t>
            </w:r>
            <w:r>
              <w:rPr>
                <w:rFonts w:hint="eastAsia"/>
                <w:lang w:eastAsia="zh-CN"/>
              </w:rPr>
              <w:t>团购发起者</w:t>
            </w:r>
            <w:r>
              <w:rPr>
                <w:rFonts w:hint="eastAsia"/>
              </w:rPr>
              <w:t>的信誉展示搜索的商品信息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</w:t>
            </w:r>
            <w:r>
              <w:rPr>
                <w:rFonts w:hint="eastAsia"/>
                <w:lang w:eastAsia="zh-CN"/>
              </w:rPr>
              <w:t>团购发起者</w:t>
            </w:r>
            <w:r>
              <w:rPr>
                <w:rFonts w:hint="eastAsia"/>
              </w:rPr>
              <w:t>信誉按钮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1．定位到所在的社区</w:t>
            </w:r>
          </w:p>
          <w:p>
            <w:r>
              <w:rPr>
                <w:rFonts w:hint="eastAsia"/>
              </w:rPr>
              <w:t>2．搜索相关的信息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3．输入搜索信息点击搜索按钮</w:t>
            </w:r>
          </w:p>
          <w:p>
            <w:r>
              <w:rPr>
                <w:rFonts w:hint="eastAsia"/>
              </w:rPr>
              <w:t>4．根据输入的信息按照</w:t>
            </w:r>
            <w:r>
              <w:rPr>
                <w:rFonts w:hint="eastAsia"/>
                <w:lang w:eastAsia="zh-CN"/>
              </w:rPr>
              <w:t>团购发起者</w:t>
            </w:r>
            <w:r>
              <w:rPr>
                <w:rFonts w:hint="eastAsia"/>
              </w:rPr>
              <w:t>的信誉展示商品信息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2．未输入搜索的信息</w:t>
            </w:r>
          </w:p>
          <w:p>
            <w:r>
              <w:rPr>
                <w:rFonts w:hint="eastAsia"/>
              </w:rPr>
              <w:t>3．相关信息未找到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输入：搜索的相关信息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处理：页面跳转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输出：商品展示页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团购参与者搜索相关的信息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 xml:space="preserve">  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3519805" cy="3962400"/>
            <wp:effectExtent l="0" t="0" r="0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153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168" cy="39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r>
              <w:rPr>
                <w:rFonts w:hint="eastAsia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r>
              <w:t>涉及界面</w:t>
            </w:r>
          </w:p>
        </w:tc>
        <w:tc>
          <w:tcPr>
            <w:tcW w:w="2881" w:type="dxa"/>
            <w:vAlign w:val="center"/>
          </w:tcPr>
          <w:p>
            <w:r>
              <w:t>测试</w:t>
            </w:r>
            <w:r>
              <w:rPr>
                <w:rFonts w:hint="eastAsia"/>
              </w:rPr>
              <w:t>用例</w:t>
            </w:r>
          </w:p>
        </w:tc>
        <w:tc>
          <w:tcPr>
            <w:tcW w:w="2131" w:type="dxa"/>
            <w:vAlign w:val="center"/>
          </w:tcPr>
          <w:p>
            <w:r>
              <w:t>预期结果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r>
              <w:rPr>
                <w:rFonts w:hint="eastAsia"/>
                <w:lang w:val="en-US" w:eastAsia="zh-CN"/>
              </w:rPr>
              <w:t>GPH-18</w:t>
            </w:r>
            <w:r>
              <w:rPr>
                <w:rFonts w:hint="eastAsia"/>
              </w:rPr>
              <w:t>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搜索结果页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输入字符用户名称，点击排序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排序后的用户列表</w:t>
            </w:r>
          </w:p>
        </w:tc>
      </w:tr>
    </w:tbl>
    <w:p/>
    <w:p>
      <w:pPr>
        <w:pStyle w:val="4"/>
      </w:pPr>
      <w:bookmarkStart w:id="32" w:name="_Toc1901"/>
      <w:r>
        <w:rPr>
          <w:rFonts w:hint="eastAsia"/>
        </w:rPr>
        <w:t>其他筛选</w:t>
      </w:r>
      <w:bookmarkEnd w:id="32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2200275"/>
            <wp:effectExtent l="0" t="0" r="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0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19</w:t>
            </w:r>
            <w:r>
              <w:rPr>
                <w:rFonts w:hint="eastAsia"/>
              </w:rPr>
              <w:t>其他筛选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团购参与者按照所选择的筛选信息展示搜索的商品信息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点击筛选按钮，选择筛选信息，点击确定按钮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1．定位到所在的社区</w:t>
            </w:r>
          </w:p>
          <w:p>
            <w:r>
              <w:rPr>
                <w:rFonts w:hint="eastAsia"/>
              </w:rPr>
              <w:t>2．搜索相关的信息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3．输入搜索信息点击搜索按钮</w:t>
            </w:r>
          </w:p>
          <w:p>
            <w:r>
              <w:rPr>
                <w:rFonts w:hint="eastAsia"/>
              </w:rPr>
              <w:t>4．点击筛选按钮，选择筛选的相关信息，点击确定按钮</w:t>
            </w:r>
          </w:p>
          <w:p>
            <w:r>
              <w:t>5</w:t>
            </w:r>
            <w:r>
              <w:rPr>
                <w:rFonts w:hint="eastAsia"/>
              </w:rPr>
              <w:t>．根据输入的信息和筛选的信息展示相关的商品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2．未输入搜索的信息</w:t>
            </w:r>
          </w:p>
          <w:p>
            <w:r>
              <w:rPr>
                <w:rFonts w:hint="eastAsia"/>
              </w:rPr>
              <w:t>3．相关信息未找到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相关处理：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 xml:space="preserve">输入：筛选的信息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 xml:space="preserve">  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2974340" cy="3347720"/>
            <wp:effectExtent l="0" t="0" r="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154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7233" cy="335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r>
              <w:rPr>
                <w:rFonts w:hint="eastAsia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r>
              <w:t>涉及界面</w:t>
            </w:r>
          </w:p>
        </w:tc>
        <w:tc>
          <w:tcPr>
            <w:tcW w:w="2881" w:type="dxa"/>
            <w:vAlign w:val="center"/>
          </w:tcPr>
          <w:p>
            <w:r>
              <w:t>测试</w:t>
            </w:r>
            <w:r>
              <w:rPr>
                <w:rFonts w:hint="eastAsia"/>
              </w:rPr>
              <w:t>用例</w:t>
            </w:r>
          </w:p>
        </w:tc>
        <w:tc>
          <w:tcPr>
            <w:tcW w:w="2131" w:type="dxa"/>
            <w:vAlign w:val="center"/>
          </w:tcPr>
          <w:p>
            <w: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r>
              <w:rPr>
                <w:rFonts w:hint="eastAsia"/>
                <w:lang w:val="en-US" w:eastAsia="zh-CN"/>
              </w:rPr>
              <w:t>GPH-19</w:t>
            </w:r>
            <w:r>
              <w:rPr>
                <w:rFonts w:hint="eastAsia"/>
              </w:rPr>
              <w:t>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搜索结果页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输入字符用户名称，点击排序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排序后的用户列表</w:t>
            </w:r>
          </w:p>
        </w:tc>
      </w:tr>
    </w:tbl>
    <w:p/>
    <w:p>
      <w:pPr>
        <w:pStyle w:val="4"/>
      </w:pPr>
      <w:bookmarkStart w:id="33" w:name="_Toc11641"/>
      <w:r>
        <w:rPr>
          <w:rFonts w:hint="eastAsia"/>
        </w:rPr>
        <w:t>查看商品详情</w:t>
      </w:r>
      <w:bookmarkEnd w:id="33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2200275"/>
            <wp:effectExtent l="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20</w:t>
            </w:r>
            <w:r>
              <w:rPr>
                <w:rFonts w:hint="eastAsia"/>
              </w:rPr>
              <w:t>查看商品详情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团购参与者查看团购商品详情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点击商品链接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选择所在的社区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1．浏览到感兴趣的商品</w:t>
            </w:r>
          </w:p>
          <w:p>
            <w:r>
              <w:rPr>
                <w:rFonts w:hint="eastAsia"/>
              </w:rPr>
              <w:t>2．点击商品链接</w:t>
            </w:r>
          </w:p>
          <w:p>
            <w:r>
              <w:rPr>
                <w:rFonts w:hint="eastAsia"/>
              </w:rPr>
              <w:t>3．跳转到商品详情页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输入:浏览到感兴趣的商品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处理:点击商品链接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 xml:space="preserve">  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4359910" cy="3509645"/>
            <wp:effectExtent l="0" t="0" r="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155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4529" cy="35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r>
              <w:rPr>
                <w:rFonts w:hint="eastAsia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r>
              <w:t>涉及界面</w:t>
            </w:r>
          </w:p>
        </w:tc>
        <w:tc>
          <w:tcPr>
            <w:tcW w:w="2881" w:type="dxa"/>
            <w:vAlign w:val="center"/>
          </w:tcPr>
          <w:p>
            <w:r>
              <w:t>测试</w:t>
            </w:r>
            <w:r>
              <w:rPr>
                <w:rFonts w:hint="eastAsia"/>
              </w:rPr>
              <w:t>用例</w:t>
            </w:r>
          </w:p>
        </w:tc>
        <w:tc>
          <w:tcPr>
            <w:tcW w:w="2131" w:type="dxa"/>
            <w:vAlign w:val="center"/>
          </w:tcPr>
          <w:p>
            <w: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r>
              <w:rPr>
                <w:rFonts w:hint="eastAsia"/>
                <w:lang w:val="en-US" w:eastAsia="zh-CN"/>
              </w:rPr>
              <w:t>GPH-20</w:t>
            </w:r>
            <w:r>
              <w:rPr>
                <w:rFonts w:hint="eastAsia"/>
              </w:rPr>
              <w:t>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点击某商品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进入商品详情页，商品详情页显示无误。</w:t>
            </w:r>
          </w:p>
        </w:tc>
      </w:tr>
    </w:tbl>
    <w:p/>
    <w:p>
      <w:pPr>
        <w:pStyle w:val="4"/>
      </w:pPr>
      <w:bookmarkStart w:id="34" w:name="_Toc10521"/>
      <w:r>
        <w:rPr>
          <w:rFonts w:hint="eastAsia"/>
        </w:rPr>
        <w:t>收藏商品</w:t>
      </w:r>
      <w:bookmarkEnd w:id="34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2804795" cy="3346450"/>
            <wp:effectExtent l="0" t="0" r="0" b="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156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603" cy="336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21</w:t>
            </w:r>
            <w:r>
              <w:rPr>
                <w:rFonts w:hint="eastAsia"/>
              </w:rPr>
              <w:t>收藏商品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团购参与者收藏心动的商品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点击收藏按钮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查看商品详情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1．浏览商品</w:t>
            </w:r>
          </w:p>
          <w:p>
            <w:r>
              <w:rPr>
                <w:rFonts w:hint="eastAsia"/>
              </w:rPr>
              <w:t>2．打开商品详情页</w:t>
            </w:r>
          </w:p>
          <w:p>
            <w:r>
              <w:rPr>
                <w:rFonts w:hint="eastAsia"/>
              </w:rPr>
              <w:t>3．点击收藏商品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2．商品收藏失败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输入:点击收藏商品按钮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处理:系统将商品加入收藏列表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输出:收藏商品成功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 xml:space="preserve">  </w:t>
      </w:r>
    </w:p>
    <w:p/>
    <w:p>
      <w:r>
        <w:rPr>
          <w:rFonts w:hint="eastAsia"/>
        </w:rPr>
        <w:t>对话框图：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r>
              <w:rPr>
                <w:rFonts w:hint="eastAsia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r>
              <w:t>涉及界面</w:t>
            </w:r>
          </w:p>
        </w:tc>
        <w:tc>
          <w:tcPr>
            <w:tcW w:w="2881" w:type="dxa"/>
            <w:vAlign w:val="center"/>
          </w:tcPr>
          <w:p>
            <w:r>
              <w:t>测试</w:t>
            </w:r>
            <w:r>
              <w:rPr>
                <w:rFonts w:hint="eastAsia"/>
              </w:rPr>
              <w:t>用例</w:t>
            </w:r>
          </w:p>
        </w:tc>
        <w:tc>
          <w:tcPr>
            <w:tcW w:w="2131" w:type="dxa"/>
            <w:vAlign w:val="center"/>
          </w:tcPr>
          <w:p>
            <w: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r>
              <w:rPr>
                <w:rFonts w:hint="eastAsia"/>
                <w:lang w:val="en-US" w:eastAsia="zh-CN"/>
              </w:rPr>
              <w:t>GPH-21</w:t>
            </w:r>
            <w:r>
              <w:rPr>
                <w:rFonts w:hint="eastAsia"/>
              </w:rPr>
              <w:t>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商品详情页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点击某商品的收藏按钮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按钮变换形态表示收藏完毕</w:t>
            </w:r>
          </w:p>
        </w:tc>
      </w:tr>
    </w:tbl>
    <w:p/>
    <w:p>
      <w:pPr>
        <w:pStyle w:val="4"/>
      </w:pPr>
      <w:bookmarkStart w:id="35" w:name="_Toc24607"/>
      <w:r>
        <w:rPr>
          <w:rFonts w:hint="eastAsia"/>
        </w:rPr>
        <w:t>立即购买</w:t>
      </w:r>
      <w:bookmarkEnd w:id="35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2614295" cy="3119120"/>
            <wp:effectExtent l="0" t="0" r="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157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536" cy="312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22</w:t>
            </w:r>
            <w:r>
              <w:rPr>
                <w:rFonts w:hint="eastAsia"/>
              </w:rPr>
              <w:t>立即购买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团购参与者点击我要购买按钮购买团购商品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点击我要购买按钮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查看商品详情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1．查看商品详情</w:t>
            </w:r>
          </w:p>
          <w:p>
            <w:r>
              <w:rPr>
                <w:rFonts w:hint="eastAsia"/>
              </w:rPr>
              <w:t>2．点击我要购买按钮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2．页面跳转失败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输入:点击我要购买按钮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 xml:space="preserve">处理:页面跳转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 xml:space="preserve">输出:购买页面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 xml:space="preserve">  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3309620" cy="2414905"/>
            <wp:effectExtent l="0" t="0" r="0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158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560" cy="24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r>
              <w:rPr>
                <w:rFonts w:hint="eastAsia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r>
              <w:t>涉及界面</w:t>
            </w:r>
          </w:p>
        </w:tc>
        <w:tc>
          <w:tcPr>
            <w:tcW w:w="2881" w:type="dxa"/>
            <w:vAlign w:val="center"/>
          </w:tcPr>
          <w:p>
            <w:r>
              <w:t>测试</w:t>
            </w:r>
            <w:r>
              <w:rPr>
                <w:rFonts w:hint="eastAsia"/>
              </w:rPr>
              <w:t>用例</w:t>
            </w:r>
          </w:p>
        </w:tc>
        <w:tc>
          <w:tcPr>
            <w:tcW w:w="2131" w:type="dxa"/>
            <w:vAlign w:val="center"/>
          </w:tcPr>
          <w:p>
            <w: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r>
              <w:rPr>
                <w:rFonts w:hint="eastAsia"/>
                <w:lang w:val="en-US" w:eastAsia="zh-CN"/>
              </w:rPr>
              <w:t>GPH-22</w:t>
            </w:r>
            <w:r>
              <w:rPr>
                <w:rFonts w:hint="eastAsia"/>
              </w:rPr>
              <w:t>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商品详情页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点击某商品的购买按钮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进入购买页面</w:t>
            </w:r>
          </w:p>
        </w:tc>
      </w:tr>
    </w:tbl>
    <w:p/>
    <w:p>
      <w:pPr>
        <w:pStyle w:val="4"/>
        <w:rPr>
          <w:rFonts w:hint="eastAsia" w:eastAsia="宋体"/>
          <w:lang w:eastAsia="zh-CN"/>
        </w:rPr>
      </w:pPr>
      <w:bookmarkStart w:id="36" w:name="_Toc9160"/>
      <w:r>
        <w:rPr>
          <w:rFonts w:hint="eastAsia"/>
        </w:rPr>
        <w:t>联系</w:t>
      </w:r>
      <w:r>
        <w:rPr>
          <w:rFonts w:hint="eastAsia"/>
          <w:lang w:eastAsia="zh-CN"/>
        </w:rPr>
        <w:t>团购发起者</w:t>
      </w:r>
      <w:bookmarkEnd w:id="36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1819275" cy="2842895"/>
            <wp:effectExtent l="0" t="0" r="0" b="0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159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3992" cy="2850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hint="eastAsia" w:eastAsia="宋体"/>
                <w:lang w:eastAsia="zh-CN"/>
              </w:rPr>
            </w:pPr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23</w:t>
            </w:r>
            <w:r>
              <w:rPr>
                <w:rFonts w:hint="eastAsia"/>
              </w:rPr>
              <w:t>联系</w:t>
            </w:r>
            <w:r>
              <w:rPr>
                <w:rFonts w:hint="eastAsia"/>
                <w:lang w:eastAsia="zh-CN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团购参与者点击联系</w:t>
            </w:r>
            <w:r>
              <w:rPr>
                <w:rFonts w:hint="eastAsia"/>
                <w:lang w:eastAsia="zh-CN"/>
              </w:rPr>
              <w:t>团购发起者</w:t>
            </w:r>
            <w:r>
              <w:rPr>
                <w:rFonts w:hint="eastAsia"/>
              </w:rPr>
              <w:t>按钮与</w:t>
            </w:r>
            <w:r>
              <w:rPr>
                <w:rFonts w:hint="eastAsia"/>
                <w:lang w:eastAsia="zh-CN"/>
              </w:rPr>
              <w:t>团购发起者</w:t>
            </w:r>
            <w:r>
              <w:rPr>
                <w:rFonts w:hint="eastAsia"/>
              </w:rPr>
              <w:t>进行联系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点击联系</w:t>
            </w:r>
            <w:r>
              <w:rPr>
                <w:rFonts w:hint="eastAsia"/>
                <w:lang w:eastAsia="zh-CN"/>
              </w:rPr>
              <w:t>团购发起者</w:t>
            </w:r>
            <w:r>
              <w:rPr>
                <w:rFonts w:hint="eastAsia"/>
              </w:rPr>
              <w:t>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1．点击联系</w:t>
            </w:r>
            <w:r>
              <w:rPr>
                <w:rFonts w:hint="eastAsia"/>
                <w:lang w:eastAsia="zh-CN"/>
              </w:rPr>
              <w:t>团购发起者</w:t>
            </w:r>
            <w:r>
              <w:rPr>
                <w:rFonts w:hint="eastAsia"/>
              </w:rPr>
              <w:t>按钮</w:t>
            </w:r>
          </w:p>
          <w:p>
            <w:r>
              <w:rPr>
                <w:rFonts w:hint="eastAsia"/>
              </w:rPr>
              <w:t>2．页面跳转</w:t>
            </w:r>
          </w:p>
          <w:p>
            <w:r>
              <w:rPr>
                <w:rFonts w:hint="eastAsia"/>
              </w:rPr>
              <w:t>3．转到消息界面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2．页面跳转失败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点击联系</w:t>
            </w:r>
            <w:r>
              <w:rPr>
                <w:rFonts w:hint="eastAsia"/>
                <w:lang w:eastAsia="zh-CN"/>
              </w:rPr>
              <w:t>团购发起者</w:t>
            </w:r>
            <w:r>
              <w:rPr>
                <w:rFonts w:hint="eastAsia"/>
              </w:rPr>
              <w:t>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转到消息界面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 xml:space="preserve">  </w:t>
      </w:r>
    </w:p>
    <w:p/>
    <w:p>
      <w:r>
        <w:rPr>
          <w:rFonts w:hint="eastAsia"/>
        </w:rPr>
        <w:t>对话框图：</w:t>
      </w:r>
    </w:p>
    <w:p>
      <w:pPr>
        <w:rPr>
          <w:rFonts w:hint="eastAsia"/>
        </w:rPr>
      </w:pPr>
      <w:r>
        <w:rPr>
          <w:rFonts w:hint="eastAsia"/>
        </w:rPr>
        <w:t>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r>
              <w:rPr>
                <w:rFonts w:hint="eastAsia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r>
              <w:t>涉及界面</w:t>
            </w:r>
          </w:p>
        </w:tc>
        <w:tc>
          <w:tcPr>
            <w:tcW w:w="2881" w:type="dxa"/>
            <w:vAlign w:val="center"/>
          </w:tcPr>
          <w:p>
            <w:r>
              <w:t>测试</w:t>
            </w:r>
            <w:r>
              <w:rPr>
                <w:rFonts w:hint="eastAsia"/>
              </w:rPr>
              <w:t>用例</w:t>
            </w:r>
          </w:p>
        </w:tc>
        <w:tc>
          <w:tcPr>
            <w:tcW w:w="2131" w:type="dxa"/>
            <w:vAlign w:val="center"/>
          </w:tcPr>
          <w:p>
            <w: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r>
              <w:rPr>
                <w:rFonts w:hint="eastAsia"/>
                <w:lang w:val="en-US" w:eastAsia="zh-CN"/>
              </w:rPr>
              <w:t>GPH-23</w:t>
            </w:r>
            <w:r>
              <w:rPr>
                <w:rFonts w:hint="eastAsia"/>
              </w:rPr>
              <w:t>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点击联系团购发起者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跳转到与团购发起者的聊天页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r>
              <w:rPr>
                <w:rFonts w:hint="eastAsia"/>
                <w:lang w:val="en-US" w:eastAsia="zh-CN"/>
              </w:rPr>
              <w:t>GPH-23</w:t>
            </w:r>
            <w:r>
              <w:rPr>
                <w:rFonts w:hint="eastAsia"/>
              </w:rPr>
              <w:t>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聊天页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发送文字消息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正常发送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r>
              <w:rPr>
                <w:rFonts w:hint="eastAsia"/>
                <w:lang w:val="en-US" w:eastAsia="zh-CN"/>
              </w:rPr>
              <w:t>GPH-23</w:t>
            </w:r>
            <w:r>
              <w:rPr>
                <w:rFonts w:hint="eastAsia"/>
              </w:rPr>
              <w:t>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聊天页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发送语音消息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正常发送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GPH-23</w:t>
            </w:r>
            <w:r>
              <w:rPr>
                <w:rFonts w:hint="eastAsia"/>
              </w:rPr>
              <w:t>-00</w:t>
            </w:r>
            <w:r>
              <w:rPr>
                <w:rFonts w:hint="eastAsia"/>
                <w:lang w:val="en-US" w:eastAsia="zh-CN"/>
              </w:rPr>
              <w:t>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聊天页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发送团购链接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正常发送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GPH-23</w:t>
            </w:r>
            <w:r>
              <w:rPr>
                <w:rFonts w:hint="eastAsia"/>
              </w:rPr>
              <w:t>-00</w:t>
            </w:r>
            <w:r>
              <w:rPr>
                <w:rFonts w:hint="eastAsia"/>
                <w:lang w:val="en-US" w:eastAsia="zh-CN"/>
              </w:rPr>
              <w:t>5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聊天页</w:t>
            </w:r>
          </w:p>
        </w:tc>
        <w:tc>
          <w:tcPr>
            <w:tcW w:w="2881" w:type="dxa"/>
            <w:vAlign w:val="center"/>
          </w:tcPr>
          <w:p>
            <w:pPr>
              <w:tabs>
                <w:tab w:val="center" w:pos="1332"/>
              </w:tabs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网络异常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发送不出去，红点提醒</w:t>
            </w:r>
          </w:p>
        </w:tc>
      </w:tr>
    </w:tbl>
    <w:p>
      <w:pPr>
        <w:rPr>
          <w:rFonts w:hint="eastAsia"/>
        </w:rPr>
      </w:pPr>
    </w:p>
    <w:p>
      <w:pPr>
        <w:pStyle w:val="4"/>
      </w:pPr>
      <w:bookmarkStart w:id="37" w:name="_Toc11084"/>
      <w:r>
        <w:rPr>
          <w:rFonts w:hint="eastAsia"/>
        </w:rPr>
        <w:t>下单</w:t>
      </w:r>
      <w:bookmarkEnd w:id="37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2238375" cy="3789045"/>
            <wp:effectExtent l="0" t="0" r="0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160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6796" cy="380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</w:t>
            </w:r>
            <w:r>
              <w:rPr>
                <w:rFonts w:hint="eastAsia"/>
                <w:lang w:val="en-US" w:eastAsia="zh-CN"/>
              </w:rPr>
              <w:t>4</w:t>
            </w:r>
            <w:r>
              <w:rPr>
                <w:rFonts w:hint="eastAsia"/>
              </w:rPr>
              <w:t>下单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团员参与者支付团购商品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点击提交订单按钮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点击提交订单按钮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1．点击提交订单按钮</w:t>
            </w:r>
          </w:p>
          <w:p>
            <w:r>
              <w:rPr>
                <w:rFonts w:hint="eastAsia"/>
              </w:rPr>
              <w:t>2．支付</w:t>
            </w:r>
            <w:r>
              <w:t xml:space="preserve"> </w:t>
            </w:r>
          </w:p>
          <w:p>
            <w:r>
              <w:rPr>
                <w:rFonts w:hint="eastAsia"/>
              </w:rPr>
              <w:t>3．跳转到订单结果页面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2．页面跳转失败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点击提交订单按钮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支付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输出:订单结果页面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 xml:space="preserve">  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2021205" cy="3438525"/>
            <wp:effectExtent l="0" t="0" r="0" b="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161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876" cy="344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订单确认页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支付异常，如钱没有付上，断网等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跳转到下单不成功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r>
              <w:rPr>
                <w:rFonts w:hint="eastAsia"/>
                <w:lang w:val="en-US" w:eastAsia="zh-CN"/>
              </w:rPr>
              <w:t>GPH-24</w:t>
            </w:r>
            <w:r>
              <w:rPr>
                <w:rFonts w:hint="eastAsia"/>
              </w:rPr>
              <w:t>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订单确认页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支付正常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跳转到下单成功</w:t>
            </w:r>
          </w:p>
        </w:tc>
      </w:tr>
    </w:tbl>
    <w:p/>
    <w:p>
      <w:pPr>
        <w:pStyle w:val="4"/>
      </w:pPr>
      <w:bookmarkStart w:id="38" w:name="_Toc14135"/>
      <w:r>
        <w:rPr>
          <w:rFonts w:hint="eastAsia"/>
        </w:rPr>
        <w:t>取消订单</w:t>
      </w:r>
      <w:bookmarkEnd w:id="38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1340485" cy="3114675"/>
            <wp:effectExtent l="0" t="0" r="0" b="0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162"/>
                    <pic:cNvPicPr>
                      <a:picLocks noChangeAspect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5295" cy="312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</w:t>
            </w:r>
            <w:r>
              <w:rPr>
                <w:rFonts w:hint="eastAsia"/>
                <w:lang w:val="en-US" w:eastAsia="zh-CN"/>
              </w:rPr>
              <w:t>5</w:t>
            </w:r>
            <w:r>
              <w:rPr>
                <w:rFonts w:hint="eastAsia"/>
              </w:rPr>
              <w:t>取消订单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团购参与者取消订单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点击取消订单按钮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1．团购参与者完成下单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1．点击取消订单按钮</w:t>
            </w:r>
          </w:p>
          <w:p>
            <w:r>
              <w:rPr>
                <w:rFonts w:hint="eastAsia"/>
              </w:rPr>
              <w:t>2．选择取消理由</w:t>
            </w:r>
          </w:p>
          <w:p>
            <w:r>
              <w:rPr>
                <w:rFonts w:hint="eastAsia"/>
              </w:rPr>
              <w:t>3．取消订单成功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取消订单失败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2．取消订单失败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输入:点击取消订单按钮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输出:取消订单结果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 xml:space="preserve">  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5274310" cy="3886200"/>
            <wp:effectExtent l="0" t="0" r="0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163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订单确认页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取消订单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成功取消，离开订单确认页</w:t>
            </w:r>
          </w:p>
        </w:tc>
      </w:tr>
    </w:tbl>
    <w:p/>
    <w:p>
      <w:pPr>
        <w:pStyle w:val="4"/>
      </w:pPr>
      <w:bookmarkStart w:id="39" w:name="_Toc7744"/>
      <w:r>
        <w:rPr>
          <w:rFonts w:hint="eastAsia"/>
        </w:rPr>
        <w:t>我要付款</w:t>
      </w:r>
      <w:bookmarkEnd w:id="39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2716530"/>
            <wp:effectExtent l="0" t="0" r="0" b="0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164"/>
                    <pic:cNvPicPr>
                      <a:picLocks noChangeAspect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</w:t>
            </w:r>
            <w:r>
              <w:rPr>
                <w:rFonts w:hint="eastAsia"/>
                <w:lang w:val="en-US" w:eastAsia="zh-CN"/>
              </w:rPr>
              <w:t>6</w:t>
            </w:r>
            <w:r>
              <w:rPr>
                <w:rFonts w:hint="eastAsia"/>
              </w:rPr>
              <w:t>我要付款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团购参与者支付失败后点击我要付款按钮再支付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点击我要付款按钮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pPr>
              <w:pStyle w:val="19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团购参与者完成下单</w:t>
            </w:r>
          </w:p>
          <w:p>
            <w:pPr>
              <w:pStyle w:val="19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支付失败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1．点击我要付款按钮</w:t>
            </w:r>
          </w:p>
          <w:p>
            <w:r>
              <w:rPr>
                <w:rFonts w:hint="eastAsia"/>
              </w:rPr>
              <w:t>2．进行支付</w:t>
            </w:r>
          </w:p>
          <w:p>
            <w:r>
              <w:rPr>
                <w:rFonts w:hint="eastAsia"/>
              </w:rPr>
              <w:t>3．支付成功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支付失败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2．付款失败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pPr>
              <w:rPr>
                <w:b/>
                <w:bCs/>
              </w:rPr>
            </w:pPr>
            <w:r>
              <w:rPr>
                <w:rFonts w:hint="eastAsia"/>
              </w:rPr>
              <w:t>输入: 点击我要支付按钮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进行支付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支付结果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 xml:space="preserve">  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3509645" cy="3509645"/>
            <wp:effectExtent l="0" t="0" r="0" b="0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图片 165"/>
                    <pic:cNvPicPr>
                      <a:picLocks noChangeAspect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082" cy="351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GPH-26-001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订单确认页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支付失败后重新付款，成功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再次支付时支付成功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GPH-26-002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订单确认页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支付失败后重新付款，因断网支付失败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再次支付时支付失败，则等待下次付款</w:t>
            </w:r>
          </w:p>
        </w:tc>
      </w:tr>
    </w:tbl>
    <w:p/>
    <w:p>
      <w:pPr>
        <w:pStyle w:val="4"/>
      </w:pPr>
      <w:bookmarkStart w:id="40" w:name="_Toc12851"/>
      <w:r>
        <w:rPr>
          <w:rFonts w:hint="eastAsia"/>
        </w:rPr>
        <w:t>确认收货</w:t>
      </w:r>
      <w:bookmarkEnd w:id="40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2716530"/>
            <wp:effectExtent l="0" t="0" r="0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166"/>
                    <pic:cNvPicPr>
                      <a:picLocks noChangeAspect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</w:t>
            </w:r>
            <w:r>
              <w:rPr>
                <w:rFonts w:hint="eastAsia"/>
                <w:lang w:val="en-US" w:eastAsia="zh-CN"/>
              </w:rPr>
              <w:t>7</w:t>
            </w:r>
            <w:r>
              <w:rPr>
                <w:rFonts w:hint="eastAsia"/>
              </w:rPr>
              <w:t>确认收货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团购参与者收取货物后确认收货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点击确认收货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1．下单成功</w:t>
            </w:r>
          </w:p>
          <w:p>
            <w:r>
              <w:rPr>
                <w:rFonts w:hint="eastAsia"/>
              </w:rPr>
              <w:t>2．收到货物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1．点击确认收货按钮</w:t>
            </w:r>
          </w:p>
          <w:p>
            <w:r>
              <w:rPr>
                <w:rFonts w:hint="eastAsia"/>
              </w:rPr>
              <w:t>2．确认收货成功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2．确认收货失败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 xml:space="preserve">  </w:t>
      </w:r>
    </w:p>
    <w:p/>
    <w:p>
      <w:r>
        <w:rPr>
          <w:rFonts w:hint="eastAsia"/>
        </w:rPr>
        <w:t>对话框图：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订单详情-待确认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点击确认收货按钮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提示确认收货，跳转交易完成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GPH-27-002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订单详情-待确认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断网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提示确认收货失败</w:t>
            </w:r>
          </w:p>
        </w:tc>
      </w:tr>
    </w:tbl>
    <w:p/>
    <w:p>
      <w:pPr>
        <w:pStyle w:val="4"/>
      </w:pPr>
      <w:bookmarkStart w:id="41" w:name="_Toc7906"/>
      <w:r>
        <w:rPr>
          <w:rFonts w:hint="eastAsia"/>
        </w:rPr>
        <w:t>支付</w:t>
      </w:r>
      <w:bookmarkEnd w:id="41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2716530"/>
            <wp:effectExtent l="0" t="0" r="0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图片 169"/>
                    <pic:cNvPicPr>
                      <a:picLocks noChangeAspect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rPr>
                <w:rFonts w:hint="eastAsia"/>
                <w:lang w:val="en-US" w:eastAsia="zh-CN"/>
              </w:rPr>
              <w:t>30</w:t>
            </w:r>
            <w:r>
              <w:rPr>
                <w:rFonts w:hint="eastAsia"/>
              </w:rPr>
              <w:t>支付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团购参与者支付订单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点击确认购买按钮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点击立即购买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1．点击确认购买按钮</w:t>
            </w:r>
          </w:p>
          <w:p>
            <w:r>
              <w:rPr>
                <w:rFonts w:hint="eastAsia"/>
              </w:rPr>
              <w:t>2．转接到支付接口,进行支付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2．付款失败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点击确认购买按钮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转接到支付接口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弹出支付浮窗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 xml:space="preserve">  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2654300" cy="2480945"/>
            <wp:effectExtent l="0" t="0" r="0" b="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170"/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6918" cy="248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GPH-30-001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订单确认页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支付失败后重新付款，成功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再次支付时支付成功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GPH-30-002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订单确认页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支付失败后重新付款，因断网支付失败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再次支付时支付失败，则等待下次付款</w:t>
            </w:r>
          </w:p>
        </w:tc>
      </w:tr>
    </w:tbl>
    <w:p/>
    <w:p>
      <w:pPr>
        <w:pStyle w:val="4"/>
      </w:pPr>
      <w:bookmarkStart w:id="42" w:name="_Toc5164"/>
      <w:r>
        <w:rPr>
          <w:rFonts w:hint="eastAsia"/>
        </w:rPr>
        <w:t>看看</w:t>
      </w:r>
      <w:bookmarkEnd w:id="42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1599565"/>
            <wp:effectExtent l="0" t="0" r="0" b="635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/>
                    <pic:cNvPicPr>
                      <a:picLocks noChangeAspect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3</w:t>
            </w: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</w:rPr>
              <w:t>看看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团购参与者查看动态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点击底部导航栏中的“看看”选项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打开优团app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点击底部导航栏中的“看看”选项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看看页面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 xml:space="preserve">  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3638550" cy="3390900"/>
            <wp:effectExtent l="0" t="0" r="0" b="0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图片 171"/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点击导航栏中看看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跳转到看看</w:t>
            </w:r>
          </w:p>
        </w:tc>
      </w:tr>
    </w:tbl>
    <w:p/>
    <w:p>
      <w:pPr>
        <w:pStyle w:val="4"/>
      </w:pPr>
      <w:bookmarkStart w:id="43" w:name="_Toc9083"/>
      <w:r>
        <w:rPr>
          <w:rFonts w:hint="eastAsia"/>
        </w:rPr>
        <w:t>查看社区动态</w:t>
      </w:r>
      <w:bookmarkEnd w:id="43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1599565"/>
            <wp:effectExtent l="0" t="0" r="0" b="635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26"/>
                    <pic:cNvPicPr>
                      <a:picLocks noChangeAspect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3</w:t>
            </w:r>
            <w:r>
              <w:rPr>
                <w:rFonts w:hint="eastAsia"/>
                <w:lang w:val="en-US" w:eastAsia="zh-CN"/>
              </w:rPr>
              <w:t>2</w:t>
            </w:r>
            <w:r>
              <w:rPr>
                <w:rFonts w:hint="eastAsia"/>
              </w:rPr>
              <w:t>查看社区动态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团购参与者参看同社区人的动态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 xml:space="preserve">点击“社区”选项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2．点击底部导航栏中的“看看”选项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2．点击“同社区”选项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点击“同社区”切换选项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同社区动态页面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 xml:space="preserve">  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3219450" cy="3956050"/>
            <wp:effectExtent l="0" t="0" r="0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172"/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2292" cy="395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点击上导航栏中社区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进入社区动态浏览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DLL-32-002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浏览社区动态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页面可自由浏览，显示同社区人员发表的动态信息</w:t>
            </w:r>
          </w:p>
        </w:tc>
      </w:tr>
    </w:tbl>
    <w:p/>
    <w:p>
      <w:pPr>
        <w:pStyle w:val="4"/>
      </w:pPr>
      <w:bookmarkStart w:id="44" w:name="_Toc1145"/>
      <w:r>
        <w:rPr>
          <w:rFonts w:hint="eastAsia"/>
        </w:rPr>
        <w:t>查看关注动态</w:t>
      </w:r>
      <w:bookmarkEnd w:id="44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1599565"/>
            <wp:effectExtent l="0" t="0" r="0" b="635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27"/>
                    <pic:cNvPicPr>
                      <a:picLocks noChangeAspect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3</w:t>
            </w:r>
            <w:r>
              <w:rPr>
                <w:rFonts w:hint="eastAsia"/>
                <w:lang w:val="en-US" w:eastAsia="zh-CN"/>
              </w:rPr>
              <w:t>3</w:t>
            </w:r>
            <w:r>
              <w:rPr>
                <w:rFonts w:hint="eastAsia"/>
              </w:rPr>
              <w:t>查看动态关注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团购参与者参看关注的动态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点击“关注”选项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2．点击底部导航栏中的“看看”选项</w:t>
            </w:r>
            <w:r>
              <w:t xml:space="preserve">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2．点击“关注”选项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点击“关注”切换选项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关注动态页面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 xml:space="preserve">  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2847975" cy="3499485"/>
            <wp:effectExtent l="0" t="0" r="0" b="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173"/>
                    <pic:cNvPicPr>
                      <a:picLocks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827" cy="35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点击上导航栏中关注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进入关注动态浏览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r>
              <w:rPr>
                <w:rFonts w:hint="eastAsia"/>
                <w:lang w:val="en-US" w:eastAsia="zh-CN"/>
              </w:rPr>
              <w:t>DLL-33</w:t>
            </w:r>
            <w:r>
              <w:rPr>
                <w:rFonts w:hint="eastAsia"/>
              </w:rPr>
              <w:t>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看看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浏览关注用户的动态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页面可自由浏览，显示关注的人员发表的动态信息</w:t>
            </w:r>
          </w:p>
        </w:tc>
      </w:tr>
    </w:tbl>
    <w:p/>
    <w:p>
      <w:pPr>
        <w:pStyle w:val="4"/>
      </w:pPr>
      <w:bookmarkStart w:id="45" w:name="_Toc24431"/>
      <w:r>
        <w:rPr>
          <w:rFonts w:hint="eastAsia"/>
        </w:rPr>
        <w:t>关注</w:t>
      </w:r>
      <w:bookmarkEnd w:id="45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1599565"/>
            <wp:effectExtent l="0" t="0" r="0" b="635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28"/>
                    <pic:cNvPicPr>
                      <a:picLocks noChangeAspect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3</w:t>
            </w:r>
            <w:r>
              <w:rPr>
                <w:rFonts w:hint="eastAsia"/>
                <w:lang w:val="en-US" w:eastAsia="zh-CN"/>
              </w:rPr>
              <w:t>4</w:t>
            </w:r>
            <w:r>
              <w:rPr>
                <w:rFonts w:hint="eastAsia"/>
              </w:rPr>
              <w:t>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团购参与者关注其他app使用者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点击“关注”选项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2．查看动态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2．浏览动态</w:t>
            </w:r>
          </w:p>
          <w:p>
            <w:r>
              <w:rPr>
                <w:rFonts w:hint="eastAsia"/>
              </w:rPr>
              <w:t>3．点击“关注”按钮关注别人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2．关注失败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点击“关注”按钮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关注成功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 xml:space="preserve">  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2555875" cy="3373755"/>
            <wp:effectExtent l="0" t="0" r="0" b="0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图片 174"/>
                    <pic:cNvPicPr>
                      <a:picLocks noChangeAspect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5875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点击关注按钮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关注成功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DLL-34-002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取消关注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取消关注成功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DLL-34-003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点击关注按钮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关注成功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DLL-34-004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取消关注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取消关注成功</w:t>
            </w:r>
          </w:p>
        </w:tc>
      </w:tr>
    </w:tbl>
    <w:p>
      <w:pPr>
        <w:pStyle w:val="4"/>
        <w:rPr>
          <w:rFonts w:hint="eastAsia"/>
        </w:rPr>
      </w:pPr>
    </w:p>
    <w:p>
      <w:pPr>
        <w:pStyle w:val="4"/>
      </w:pPr>
      <w:bookmarkStart w:id="46" w:name="_Toc5296"/>
      <w:r>
        <w:rPr>
          <w:rFonts w:hint="eastAsia"/>
        </w:rPr>
        <w:t>发布动态</w:t>
      </w:r>
      <w:bookmarkEnd w:id="46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1599565"/>
            <wp:effectExtent l="0" t="0" r="0" b="635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29"/>
                    <pic:cNvPicPr>
                      <a:picLocks noChangeAspect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3</w:t>
            </w:r>
            <w:r>
              <w:rPr>
                <w:rFonts w:hint="eastAsia"/>
                <w:lang w:val="en-US" w:eastAsia="zh-CN"/>
              </w:rPr>
              <w:t>5</w:t>
            </w:r>
            <w:r>
              <w:rPr>
                <w:rFonts w:hint="eastAsia"/>
              </w:rPr>
              <w:t>发布动态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团都参与者点击左上角的图标发布动态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点击左上角的图标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2．点击左上角的图标</w:t>
            </w:r>
          </w:p>
          <w:p>
            <w:r>
              <w:rPr>
                <w:rFonts w:hint="eastAsia"/>
              </w:rPr>
              <w:t xml:space="preserve">3．发布动态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2．页面跳转失败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点击左上角的图标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编辑动态界面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 xml:space="preserve">  </w:t>
      </w:r>
    </w:p>
    <w:p/>
    <w:p>
      <w:r>
        <w:rPr>
          <w:rFonts w:hint="eastAsia"/>
        </w:rPr>
        <w:t>对话框图：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发布动态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选取视频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可选取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DLL-35-002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发布动态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选取图片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可选取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DLL-35-003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发布动态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编辑文本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可编辑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DLL-35-004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发布动态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选择提到的商品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跳转到宝贝列表选择商品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DLL-35-005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发布动态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确定发布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发布成功</w:t>
            </w:r>
          </w:p>
        </w:tc>
      </w:tr>
    </w:tbl>
    <w:p/>
    <w:p>
      <w:pPr>
        <w:pStyle w:val="4"/>
      </w:pPr>
      <w:bookmarkStart w:id="47" w:name="_Toc8885"/>
      <w:r>
        <w:rPr>
          <w:rFonts w:hint="eastAsia"/>
        </w:rPr>
        <w:t>查看动态</w:t>
      </w:r>
      <w:bookmarkEnd w:id="47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1599565"/>
            <wp:effectExtent l="0" t="0" r="0" b="635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30"/>
                    <pic:cNvPicPr>
                      <a:picLocks noChangeAspect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3</w:t>
            </w:r>
            <w:r>
              <w:rPr>
                <w:rFonts w:hint="eastAsia"/>
                <w:lang w:val="en-US" w:eastAsia="zh-CN"/>
              </w:rPr>
              <w:t>6</w:t>
            </w:r>
            <w:r>
              <w:rPr>
                <w:rFonts w:hint="eastAsia"/>
              </w:rPr>
              <w:t>查看动态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团购参与者查看动态详情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点击动态链接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2．点击动态链接</w:t>
            </w:r>
          </w:p>
          <w:p>
            <w:r>
              <w:rPr>
                <w:rFonts w:hint="eastAsia"/>
              </w:rPr>
              <w:t>3．查看动态详情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2．页面跳转失败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点击动态链接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动态详情页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 xml:space="preserve">  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2052955" cy="3305175"/>
            <wp:effectExtent l="0" t="0" r="0" b="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图片 175"/>
                    <pic:cNvPicPr>
                      <a:picLocks noChangeAspect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674" cy="331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DLL-36-001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看看-社区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看看-关注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选择动态进入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跳转到看看详情页或者视频页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DLL-36-002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DLL-36-003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可浏览</w:t>
            </w:r>
          </w:p>
        </w:tc>
      </w:tr>
    </w:tbl>
    <w:p/>
    <w:p>
      <w:pPr>
        <w:pStyle w:val="4"/>
      </w:pPr>
      <w:bookmarkStart w:id="48" w:name="_Toc11962"/>
      <w:r>
        <w:rPr>
          <w:rFonts w:hint="eastAsia"/>
        </w:rPr>
        <w:t>查看个人主页</w:t>
      </w:r>
      <w:bookmarkEnd w:id="48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1599565"/>
            <wp:effectExtent l="0" t="0" r="0" b="635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/>
                    <pic:cNvPicPr>
                      <a:picLocks noChangeAspect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3</w:t>
            </w:r>
            <w:r>
              <w:rPr>
                <w:rFonts w:hint="eastAsia"/>
                <w:lang w:val="en-US" w:eastAsia="zh-CN"/>
              </w:rPr>
              <w:t>7</w:t>
            </w:r>
            <w:r>
              <w:rPr>
                <w:rFonts w:hint="eastAsia"/>
              </w:rPr>
              <w:t>查看个人主页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团购参与者点击头像进入个人主页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2．点击头像</w:t>
            </w:r>
          </w:p>
          <w:p>
            <w:r>
              <w:rPr>
                <w:rFonts w:hint="eastAsia"/>
              </w:rPr>
              <w:t>3．查看个人主页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2．页面跳转失败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 xml:space="preserve">  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2676525" cy="4740275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1977" cy="475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看看个人主页 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点击看看页面右面左上角头像进入看看个人主页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DLL-37-002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看看个人主页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浏览看看个人主页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页面显示无误</w:t>
            </w:r>
          </w:p>
        </w:tc>
      </w:tr>
    </w:tbl>
    <w:p/>
    <w:p>
      <w:pPr>
        <w:pStyle w:val="4"/>
      </w:pPr>
      <w:bookmarkStart w:id="49" w:name="_Toc27165"/>
      <w:r>
        <w:rPr>
          <w:rFonts w:hint="eastAsia"/>
        </w:rPr>
        <w:t>评论动态</w:t>
      </w:r>
      <w:bookmarkEnd w:id="49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1599565"/>
            <wp:effectExtent l="0" t="0" r="0" b="635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32"/>
                    <pic:cNvPicPr>
                      <a:picLocks noChangeAspect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3</w:t>
            </w:r>
            <w:r>
              <w:rPr>
                <w:rFonts w:hint="eastAsia"/>
                <w:lang w:val="en-US" w:eastAsia="zh-CN"/>
              </w:rPr>
              <w:t>8</w:t>
            </w:r>
            <w:r>
              <w:rPr>
                <w:rFonts w:hint="eastAsia"/>
              </w:rPr>
              <w:t>评论动态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团购参与者输入文字评论动态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点击发表评论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2．点击发表评论</w:t>
            </w:r>
          </w:p>
          <w:p>
            <w:r>
              <w:rPr>
                <w:rFonts w:hint="eastAsia"/>
              </w:rPr>
              <w:t xml:space="preserve">3．输入文字发送评论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 xml:space="preserve">2．文字发表失败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点击发表评论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输入文字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评论发布成功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 xml:space="preserve">  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2400935" cy="3533775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8624" cy="354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DLL-38-001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发表评论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评论显示在评论列表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DLL-38-002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断网，发表评论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评论发表失败，未显示在评论列表，提醒网络问题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</w:pPr>
      <w:bookmarkStart w:id="50" w:name="_Toc21645"/>
      <w:r>
        <w:rPr>
          <w:rFonts w:hint="eastAsia"/>
        </w:rPr>
        <w:t>点赞动态</w:t>
      </w:r>
      <w:bookmarkEnd w:id="50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1599565"/>
            <wp:effectExtent l="0" t="0" r="0" b="635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33"/>
                    <pic:cNvPicPr>
                      <a:picLocks noChangeAspect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3</w:t>
            </w:r>
            <w:r>
              <w:rPr>
                <w:rFonts w:hint="eastAsia"/>
                <w:lang w:val="en-US" w:eastAsia="zh-CN"/>
              </w:rPr>
              <w:t>9</w:t>
            </w:r>
            <w:r>
              <w:rPr>
                <w:rFonts w:hint="eastAsia"/>
              </w:rPr>
              <w:t>点赞动态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团购参与者点击爱心选项对动态进行点赞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点击爱心按钮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  <w:p>
            <w:r>
              <w:rPr>
                <w:rFonts w:hint="eastAsia"/>
              </w:rPr>
              <w:t>3．查看动态详情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2．点击动态图片查看动态详情</w:t>
            </w:r>
            <w:r>
              <w:t xml:space="preserve"> </w:t>
            </w:r>
          </w:p>
          <w:p>
            <w:r>
              <w:rPr>
                <w:rFonts w:hint="eastAsia"/>
              </w:rPr>
              <w:t>3．点击右下方的爱心图标进行点赞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2．点赞失败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点击爱心图标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点赞成功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 xml:space="preserve">  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2880995" cy="4239895"/>
            <wp:effectExtent l="0" t="0" r="0" b="0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/>
                    <pic:cNvPicPr>
                      <a:picLocks noChangeAspect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1314" cy="425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DLL-39-001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点击爱心图标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图标变化形态，点赞成功</w:t>
            </w:r>
          </w:p>
        </w:tc>
      </w:tr>
    </w:tbl>
    <w:p/>
    <w:p>
      <w:pPr>
        <w:pStyle w:val="4"/>
      </w:pPr>
      <w:bookmarkStart w:id="51" w:name="_Toc20128"/>
      <w:r>
        <w:rPr>
          <w:rFonts w:hint="eastAsia"/>
        </w:rPr>
        <w:t>查看评论</w:t>
      </w:r>
      <w:bookmarkEnd w:id="51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1599565"/>
            <wp:effectExtent l="0" t="0" r="0" b="635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34"/>
                    <pic:cNvPicPr>
                      <a:picLocks noChangeAspect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bookmarkStart w:id="52" w:name="_Hlk72009339"/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rPr>
                <w:rFonts w:hint="eastAsia"/>
                <w:lang w:val="en-US" w:eastAsia="zh-CN"/>
              </w:rPr>
              <w:t>40</w:t>
            </w:r>
            <w:r>
              <w:rPr>
                <w:rFonts w:hint="eastAsia"/>
              </w:rPr>
              <w:t>查看评论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团购参与者点击评论图标查看评论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点击评论图标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  <w:p>
            <w:r>
              <w:rPr>
                <w:rFonts w:hint="eastAsia"/>
              </w:rPr>
              <w:t>3．查看动态详情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2．点击动态图片查看动态详情</w:t>
            </w:r>
            <w:r>
              <w:t xml:space="preserve"> </w:t>
            </w:r>
          </w:p>
          <w:p>
            <w:r>
              <w:rPr>
                <w:rFonts w:hint="eastAsia"/>
              </w:rPr>
              <w:t>3．点击评论图标查看评论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2．评论显示失败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点击评论图标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评论浮窗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bookmarkEnd w:id="52"/>
    </w:tbl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 xml:space="preserve">  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1880870" cy="3883660"/>
            <wp:effectExtent l="0" t="0" r="0" b="0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图片 177"/>
                    <pic:cNvPicPr>
                      <a:picLocks noChangeAspect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3745" cy="391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DLL-40-001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点击评论图标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打开评论列表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DLL-40-002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点击评论图标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定位到评论列表的位置</w:t>
            </w:r>
          </w:p>
        </w:tc>
      </w:tr>
    </w:tbl>
    <w:p/>
    <w:p>
      <w:pPr>
        <w:pStyle w:val="4"/>
      </w:pPr>
      <w:bookmarkStart w:id="53" w:name="_Toc18099"/>
      <w:bookmarkStart w:id="54" w:name="_Hlk72009355"/>
      <w:r>
        <w:rPr>
          <w:rFonts w:hint="eastAsia"/>
        </w:rPr>
        <w:t>取消关注</w:t>
      </w:r>
      <w:bookmarkEnd w:id="53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1599565"/>
            <wp:effectExtent l="0" t="0" r="0" b="635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135"/>
                    <pic:cNvPicPr>
                      <a:picLocks noChangeAspect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rPr>
                <w:rFonts w:hint="eastAsia"/>
                <w:lang w:val="en-US" w:eastAsia="zh-CN"/>
              </w:rPr>
              <w:t>41</w:t>
            </w:r>
            <w:r>
              <w:rPr>
                <w:rFonts w:hint="eastAsia"/>
              </w:rPr>
              <w:t>取消关注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团购参与者点击取消关注按钮取消关注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点击取消关注按钮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  <w:p>
            <w:r>
              <w:rPr>
                <w:rFonts w:hint="eastAsia"/>
              </w:rPr>
              <w:t>3．已关注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2．查看动态详情/个人主页</w:t>
            </w:r>
          </w:p>
          <w:p>
            <w:r>
              <w:rPr>
                <w:rFonts w:hint="eastAsia"/>
              </w:rPr>
              <w:t>3．点击取消关注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2．评论显示失败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点击取消关注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取消关注成功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 xml:space="preserve">  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1619250" cy="3910965"/>
            <wp:effectExtent l="0" t="0" r="0" b="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图片 178"/>
                    <pic:cNvPicPr>
                      <a:picLocks noChangeAspect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093" cy="392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看看他人主页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点击取消关注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取消关注成功</w:t>
            </w:r>
          </w:p>
        </w:tc>
      </w:tr>
    </w:tbl>
    <w:p/>
    <w:p>
      <w:pPr>
        <w:pStyle w:val="4"/>
      </w:pPr>
      <w:bookmarkStart w:id="55" w:name="_Toc13386"/>
      <w:r>
        <w:rPr>
          <w:rFonts w:hint="eastAsia"/>
        </w:rPr>
        <w:t>删除动态</w:t>
      </w:r>
      <w:bookmarkEnd w:id="55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1599565"/>
            <wp:effectExtent l="0" t="0" r="0" b="635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136"/>
                    <pic:cNvPicPr>
                      <a:picLocks noChangeAspect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4</w:t>
            </w:r>
            <w:r>
              <w:rPr>
                <w:rFonts w:hint="eastAsia"/>
                <w:lang w:val="en-US" w:eastAsia="zh-CN"/>
              </w:rPr>
              <w:t>2</w:t>
            </w:r>
            <w:r>
              <w:rPr>
                <w:rFonts w:hint="eastAsia"/>
              </w:rPr>
              <w:t>删除动态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团购参与者点击右上角按钮选择删除选项删除动态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点击右上角按钮点击删除选项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  <w:p>
            <w:r>
              <w:rPr>
                <w:rFonts w:hint="eastAsia"/>
              </w:rPr>
              <w:t>3．已发布动态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2．点击个人主页中的动态</w:t>
            </w:r>
          </w:p>
          <w:p>
            <w:r>
              <w:rPr>
                <w:rFonts w:hint="eastAsia"/>
              </w:rPr>
              <w:t>3．点击右上角按钮点击删除选项删除动态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2．删除动态失败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点击右上角按钮选择删除选项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删除动态成功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 xml:space="preserve">  </w:t>
      </w:r>
    </w:p>
    <w:p/>
    <w:p>
      <w:r>
        <w:rPr>
          <w:rFonts w:hint="eastAsia"/>
        </w:rPr>
        <w:t>对话框图：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680845" cy="3952240"/>
            <wp:effectExtent l="0" t="0" r="0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图片 179"/>
                    <pic:cNvPicPr>
                      <a:picLocks noChangeAspect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9753" cy="397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看看个人主页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自己发布的看看详情页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看看个人主页可以进入自己发布的看看详情页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进入的是自己的看看详情页而不是他人的看看详情页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DLL-42-002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自己发布的看看详情页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删除动态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提醒删除成功，跳转看看页</w:t>
            </w:r>
          </w:p>
        </w:tc>
      </w:tr>
    </w:tbl>
    <w:p>
      <w:pPr>
        <w:rPr>
          <w:rFonts w:hint="eastAsia"/>
        </w:rPr>
      </w:pPr>
    </w:p>
    <w:p>
      <w:pPr>
        <w:pStyle w:val="4"/>
      </w:pPr>
      <w:bookmarkStart w:id="56" w:name="_Toc4100"/>
      <w:r>
        <w:rPr>
          <w:rFonts w:hint="eastAsia"/>
        </w:rPr>
        <w:t>点赞评论</w:t>
      </w:r>
      <w:bookmarkEnd w:id="56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1599565"/>
            <wp:effectExtent l="0" t="0" r="0" b="635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137"/>
                    <pic:cNvPicPr>
                      <a:picLocks noChangeAspect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4</w:t>
            </w:r>
            <w:r>
              <w:rPr>
                <w:rFonts w:hint="eastAsia"/>
                <w:lang w:val="en-US" w:eastAsia="zh-CN"/>
              </w:rPr>
              <w:t>3</w:t>
            </w:r>
            <w:r>
              <w:rPr>
                <w:rFonts w:hint="eastAsia"/>
              </w:rPr>
              <w:t>点赞评论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团购参与者点击评论旁边的爱心点赞评论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点击评论旁边的爱心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  <w:p>
            <w:r>
              <w:rPr>
                <w:rFonts w:hint="eastAsia"/>
              </w:rPr>
              <w:t>3．查看动态详情</w:t>
            </w:r>
          </w:p>
          <w:p>
            <w:r>
              <w:rPr>
                <w:rFonts w:hint="eastAsia"/>
              </w:rPr>
              <w:t>4．存在评论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  <w:p>
            <w:r>
              <w:rPr>
                <w:rFonts w:hint="eastAsia"/>
              </w:rPr>
              <w:t>3．查看动态详情</w:t>
            </w:r>
          </w:p>
          <w:p>
            <w:r>
              <w:rPr>
                <w:rFonts w:hint="eastAsia"/>
              </w:rPr>
              <w:t>4．点击评论旁边的爱心点赞评论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2．点赞评论失败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点击评论旁边的爱心按钮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输出:点赞评论成功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 xml:space="preserve">  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1438275" cy="3766185"/>
            <wp:effectExtent l="0" t="0" r="0" b="0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图片 180"/>
                    <pic:cNvPicPr>
                      <a:picLocks noChangeAspect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2640" cy="377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点击点赞图标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点赞图标改变，点赞成功</w:t>
            </w:r>
          </w:p>
        </w:tc>
      </w:tr>
    </w:tbl>
    <w:p/>
    <w:p>
      <w:pPr>
        <w:pStyle w:val="4"/>
      </w:pPr>
      <w:bookmarkStart w:id="57" w:name="_Toc23948"/>
      <w:r>
        <w:rPr>
          <w:rFonts w:hint="eastAsia"/>
        </w:rPr>
        <w:t>回复评论</w:t>
      </w:r>
      <w:bookmarkEnd w:id="57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1599565"/>
            <wp:effectExtent l="0" t="0" r="0" b="635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138"/>
                    <pic:cNvPicPr>
                      <a:picLocks noChangeAspect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4</w:t>
            </w:r>
            <w:r>
              <w:rPr>
                <w:rFonts w:hint="eastAsia"/>
                <w:lang w:val="en-US" w:eastAsia="zh-CN"/>
              </w:rPr>
              <w:t>4</w:t>
            </w:r>
            <w:r>
              <w:rPr>
                <w:rFonts w:hint="eastAsia"/>
              </w:rPr>
              <w:t>回复评论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团购参与者点击评论进行评论回复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  <w:p>
            <w:r>
              <w:rPr>
                <w:rFonts w:hint="eastAsia"/>
              </w:rPr>
              <w:t>3．查看动态详情</w:t>
            </w:r>
          </w:p>
          <w:p>
            <w:r>
              <w:rPr>
                <w:rFonts w:hint="eastAsia"/>
              </w:rPr>
              <w:t>4．存在评论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  <w:p>
            <w:r>
              <w:rPr>
                <w:rFonts w:hint="eastAsia"/>
              </w:rPr>
              <w:t>3．查看动态详情</w:t>
            </w:r>
          </w:p>
          <w:p>
            <w:r>
              <w:rPr>
                <w:rFonts w:hint="eastAsia"/>
              </w:rPr>
              <w:t>4．点击评论回复评论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2．评论失败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点击评论输入文字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 评论成功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 xml:space="preserve">  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1776095" cy="4498975"/>
            <wp:effectExtent l="0" t="0" r="0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图片 181"/>
                    <pic:cNvPicPr>
                      <a:picLocks noChangeAspect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064" cy="451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回复评论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评论成功，显示在页面上</w:t>
            </w:r>
          </w:p>
        </w:tc>
      </w:tr>
    </w:tbl>
    <w:p/>
    <w:p>
      <w:pPr>
        <w:pStyle w:val="4"/>
      </w:pPr>
      <w:bookmarkStart w:id="58" w:name="_Toc10303"/>
      <w:r>
        <w:rPr>
          <w:rFonts w:hint="eastAsia"/>
        </w:rPr>
        <w:t>收藏动态</w:t>
      </w:r>
      <w:bookmarkEnd w:id="58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1599565"/>
            <wp:effectExtent l="0" t="0" r="0" b="635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139"/>
                    <pic:cNvPicPr>
                      <a:picLocks noChangeAspect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4</w:t>
            </w:r>
            <w:r>
              <w:rPr>
                <w:rFonts w:hint="eastAsia"/>
                <w:lang w:val="en-US" w:eastAsia="zh-CN"/>
              </w:rPr>
              <w:t>5</w:t>
            </w:r>
            <w:r>
              <w:rPr>
                <w:rFonts w:hint="eastAsia"/>
              </w:rPr>
              <w:t>收藏动态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团购参与者点击星星选项对动态进行收藏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点击星星选项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  <w:p>
            <w:r>
              <w:rPr>
                <w:rFonts w:hint="eastAsia"/>
              </w:rPr>
              <w:t>3．查看动态详情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2．点击动态图片查看动态详情</w:t>
            </w:r>
            <w:r>
              <w:t xml:space="preserve"> </w:t>
            </w:r>
          </w:p>
          <w:p>
            <w:r>
              <w:rPr>
                <w:rFonts w:hint="eastAsia"/>
              </w:rPr>
              <w:t>3．点击右下方的星星图标进行收藏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2．收藏失败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点击星星图标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收藏成功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 xml:space="preserve">  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2609850" cy="3840480"/>
            <wp:effectExtent l="0" t="0" r="0" b="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图片 182"/>
                    <pic:cNvPicPr>
                      <a:picLocks noChangeAspect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998" cy="384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点击收藏图标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图标变换，收藏成功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DLL-45-002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DLL-45-003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</w:p>
        </w:tc>
      </w:tr>
    </w:tbl>
    <w:p/>
    <w:p>
      <w:pPr>
        <w:pStyle w:val="4"/>
      </w:pPr>
      <w:bookmarkStart w:id="59" w:name="_Toc28144"/>
      <w:r>
        <w:rPr>
          <w:rFonts w:hint="eastAsia"/>
        </w:rPr>
        <w:t>取消收藏动态</w:t>
      </w:r>
      <w:bookmarkEnd w:id="59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1599565"/>
            <wp:effectExtent l="0" t="0" r="0" b="635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140"/>
                    <pic:cNvPicPr>
                      <a:picLocks noChangeAspect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4</w:t>
            </w:r>
            <w:r>
              <w:rPr>
                <w:rFonts w:hint="eastAsia"/>
                <w:lang w:val="en-US" w:eastAsia="zh-CN"/>
              </w:rPr>
              <w:t>6</w:t>
            </w:r>
            <w:r>
              <w:rPr>
                <w:rFonts w:hint="eastAsia"/>
              </w:rPr>
              <w:t>取消收藏动态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团购参与者再次点击星星按钮对动态取消收藏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点击星星按钮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 xml:space="preserve">2．动态已收藏过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2．点击右上角的头像查看个人主页</w:t>
            </w:r>
          </w:p>
          <w:p>
            <w:r>
              <w:rPr>
                <w:rFonts w:hint="eastAsia"/>
              </w:rPr>
              <w:t>3．点击个人主页的收藏查看收藏</w:t>
            </w:r>
          </w:p>
          <w:p>
            <w:r>
              <w:t>4</w:t>
            </w:r>
            <w:r>
              <w:rPr>
                <w:rFonts w:hint="eastAsia"/>
              </w:rPr>
              <w:t>．点击动态下方的星星按钮取消收藏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2．取消收藏失败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点击星星图标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取消收藏成功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 xml:space="preserve">  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1804670" cy="4807585"/>
            <wp:effectExtent l="0" t="0" r="0" b="0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图片 183"/>
                    <pic:cNvPicPr>
                      <a:picLocks noChangeAspect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3456" cy="483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DLL-46-001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点击收藏图标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图标变换，取消成功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DLL-46-002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DLL-46-003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</w:p>
        </w:tc>
      </w:tr>
    </w:tbl>
    <w:p/>
    <w:bookmarkEnd w:id="54"/>
    <w:p>
      <w:pPr>
        <w:pStyle w:val="4"/>
      </w:pPr>
      <w:bookmarkStart w:id="60" w:name="_Toc11372"/>
      <w:r>
        <w:rPr>
          <w:rFonts w:hint="eastAsia"/>
        </w:rPr>
        <w:t>查看我的</w:t>
      </w:r>
      <w:bookmarkEnd w:id="60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30035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-查看我的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团购发起者、游客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用户查看我的内容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点击底部导航栏的我的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1．用户已经登录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t>2.</w:t>
            </w:r>
            <w:r>
              <w:rPr>
                <w:rFonts w:hint="eastAsia"/>
              </w:rPr>
              <w:t>上下滑动查看我的内容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输入：用户点击“我的”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处理：系统跳转到“我的”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输出：展示“我的”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 xml:space="preserve">  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2466975" cy="3914775"/>
            <wp:effectExtent l="0" t="0" r="9525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PMH-47-001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任意页面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点击导航栏我的图标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跳转到我的页面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PMH-47-002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PMH-47-003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</w:p>
        </w:tc>
      </w:tr>
    </w:tbl>
    <w:p/>
    <w:p>
      <w:pPr>
        <w:pStyle w:val="4"/>
      </w:pPr>
      <w:bookmarkStart w:id="61" w:name="_Toc32640"/>
      <w:r>
        <w:rPr>
          <w:rFonts w:hint="eastAsia"/>
        </w:rPr>
        <w:t>查看个人主页</w:t>
      </w:r>
      <w:bookmarkEnd w:id="61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379666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-查看个人主页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点击头像、昵称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点击底部导航栏的我的或看看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点击头像或昵称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查看自己的个人主页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t>1.</w:t>
            </w:r>
            <w:r>
              <w:rPr>
                <w:rFonts w:hint="eastAsia"/>
              </w:rPr>
              <w:t>点击某用户的头像或昵称</w:t>
            </w:r>
          </w:p>
          <w:p>
            <w:r>
              <w:t>2.</w:t>
            </w:r>
            <w:r>
              <w:rPr>
                <w:rFonts w:hint="eastAsia"/>
              </w:rPr>
              <w:t>查看某用户主页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输入：点击头像或昵称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处理：系统调取主页信息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输出：用户个人主页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 xml:space="preserve">  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2857500" cy="561975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PMH-48-001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点击用户名区域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跳转到我的个人主页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PMH-48-002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PMH-48-003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</w:p>
        </w:tc>
      </w:tr>
    </w:tbl>
    <w:p/>
    <w:p>
      <w:pPr>
        <w:pStyle w:val="4"/>
      </w:pPr>
      <w:bookmarkStart w:id="62" w:name="_Toc25374"/>
      <w:r>
        <w:rPr>
          <w:rFonts w:hint="eastAsia"/>
        </w:rPr>
        <w:t>管理收藏</w:t>
      </w:r>
      <w:bookmarkEnd w:id="62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095875" cy="25622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-管理收藏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用户管理个人收藏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点击收藏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管理收藏的团购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输出：展示收藏列表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 xml:space="preserve">  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2714625" cy="5153025"/>
            <wp:effectExtent l="0" t="0" r="9525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PMH-49-001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我的收藏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点击我的页面的我的收藏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跳转到我的页面，显示我的收藏列表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PMH-49-002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PMH-49-003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</w:p>
        </w:tc>
      </w:tr>
    </w:tbl>
    <w:p/>
    <w:p>
      <w:pPr>
        <w:pStyle w:val="4"/>
      </w:pPr>
      <w:bookmarkStart w:id="63" w:name="_Toc18532"/>
      <w:r>
        <w:rPr>
          <w:rFonts w:hint="eastAsia"/>
        </w:rPr>
        <w:t>取消收藏</w:t>
      </w:r>
      <w:bookmarkEnd w:id="63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095875" cy="256222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-取消收藏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用户取消收藏某团购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点击“取消收藏”按钮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点击底部导航栏的“我的”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点击收藏进入收藏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取消收藏某一团购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输入：点击取消收藏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处理：系统删除收藏的团购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输出：取消收藏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 xml:space="preserve">  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2266950" cy="413385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PMH-50-001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我的收藏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点击取消收藏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取消收藏，列表项消失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PMH-50-002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PMH-50-003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</w:pPr>
      <w:bookmarkStart w:id="64" w:name="_Toc13340"/>
      <w:r>
        <w:rPr>
          <w:rFonts w:hint="eastAsia"/>
        </w:rPr>
        <w:t>查看历史浏览</w:t>
      </w:r>
      <w:bookmarkEnd w:id="64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4829175" cy="11144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-查看历史浏览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用户查看历史浏览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点击历史浏览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点击历史浏览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查看历史浏览的团购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输入：点击历史浏览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处理：系统调取历史浏览的团购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输出：历史浏览团购列表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 xml:space="preserve">  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2438400" cy="419100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PMH-51-001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历史浏览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点击我的页面的历史浏览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跳转到历史浏览页面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r>
              <w:rPr>
                <w:rFonts w:hint="eastAsia"/>
                <w:lang w:val="en-US" w:eastAsia="zh-CN"/>
              </w:rPr>
              <w:t>PMH-51</w:t>
            </w:r>
            <w:r>
              <w:rPr>
                <w:rFonts w:hint="eastAsia"/>
              </w:rPr>
              <w:t>-002</w:t>
            </w:r>
          </w:p>
        </w:tc>
        <w:tc>
          <w:tcPr>
            <w:tcW w:w="1380" w:type="dxa"/>
            <w:vAlign w:val="center"/>
          </w:tcPr>
          <w:p/>
        </w:tc>
        <w:tc>
          <w:tcPr>
            <w:tcW w:w="2881" w:type="dxa"/>
            <w:vAlign w:val="center"/>
          </w:tcPr>
          <w:p/>
        </w:tc>
        <w:tc>
          <w:tcPr>
            <w:tcW w:w="2131" w:type="dxa"/>
            <w:vAlign w:val="center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r>
              <w:rPr>
                <w:rFonts w:hint="eastAsia"/>
                <w:lang w:val="en-US" w:eastAsia="zh-CN"/>
              </w:rPr>
              <w:t>PMH-51</w:t>
            </w:r>
            <w:r>
              <w:rPr>
                <w:rFonts w:hint="eastAsia"/>
              </w:rPr>
              <w:t>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</w:p>
        </w:tc>
        <w:tc>
          <w:tcPr>
            <w:tcW w:w="2881" w:type="dxa"/>
            <w:vAlign w:val="center"/>
          </w:tcPr>
          <w:p>
            <w:pPr>
              <w:rPr>
                <w:rFonts w:hint="default" w:eastAsiaTheme="minorEastAsia"/>
                <w:lang w:val="en-US" w:eastAsia="zh-CN"/>
              </w:rPr>
            </w:pPr>
          </w:p>
        </w:tc>
        <w:tc>
          <w:tcPr>
            <w:tcW w:w="2131" w:type="dxa"/>
            <w:vAlign w:val="center"/>
          </w:tcPr>
          <w:p>
            <w:pPr>
              <w:rPr>
                <w:rFonts w:hint="default" w:eastAsiaTheme="minorEastAsia"/>
                <w:lang w:val="en-US" w:eastAsia="zh-CN"/>
              </w:rPr>
            </w:pPr>
          </w:p>
        </w:tc>
      </w:tr>
    </w:tbl>
    <w:p/>
    <w:p>
      <w:pPr>
        <w:pStyle w:val="4"/>
      </w:pPr>
      <w:bookmarkStart w:id="65" w:name="_Toc31369"/>
      <w:r>
        <w:rPr>
          <w:rFonts w:hint="eastAsia"/>
        </w:rPr>
        <w:t>查看关注</w:t>
      </w:r>
      <w:bookmarkEnd w:id="65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4648200" cy="353377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-查看关注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用户查看自己的关注或其他人的关注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t>(</w:t>
            </w:r>
            <w:r>
              <w:rPr>
                <w:rFonts w:hint="eastAsia"/>
              </w:rPr>
              <w:t>3.用户进入自己或其他人个人主页)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点击关注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查看关注的用户列表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点击自己或其他用户的个人主页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点击关注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查看关注的用户列表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处理：系统调取关注列表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输出：关注用户列表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 xml:space="preserve">  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3286125" cy="4429125"/>
            <wp:effectExtent l="0" t="0" r="9525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PMH-52-001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个人主页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点击我的关注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显示关注列表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r>
              <w:rPr>
                <w:rFonts w:hint="eastAsia"/>
                <w:lang w:val="en-US" w:eastAsia="zh-CN"/>
              </w:rPr>
              <w:t>PMH-52</w:t>
            </w:r>
            <w:r>
              <w:rPr>
                <w:rFonts w:hint="eastAsia"/>
              </w:rPr>
              <w:t>-002</w:t>
            </w:r>
          </w:p>
        </w:tc>
        <w:tc>
          <w:tcPr>
            <w:tcW w:w="1380" w:type="dxa"/>
            <w:vAlign w:val="center"/>
          </w:tcPr>
          <w:p/>
        </w:tc>
        <w:tc>
          <w:tcPr>
            <w:tcW w:w="2881" w:type="dxa"/>
            <w:vAlign w:val="center"/>
          </w:tcPr>
          <w:p/>
        </w:tc>
        <w:tc>
          <w:tcPr>
            <w:tcW w:w="2131" w:type="dxa"/>
            <w:vAlign w:val="center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r>
              <w:rPr>
                <w:rFonts w:hint="eastAsia"/>
                <w:lang w:val="en-US" w:eastAsia="zh-CN"/>
              </w:rPr>
              <w:t>PMH-52</w:t>
            </w:r>
            <w:r>
              <w:rPr>
                <w:rFonts w:hint="eastAsia"/>
              </w:rPr>
              <w:t>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</w:p>
        </w:tc>
        <w:tc>
          <w:tcPr>
            <w:tcW w:w="2881" w:type="dxa"/>
            <w:vAlign w:val="center"/>
          </w:tcPr>
          <w:p>
            <w:pPr>
              <w:rPr>
                <w:rFonts w:hint="default" w:eastAsiaTheme="minorEastAsia"/>
                <w:lang w:val="en-US" w:eastAsia="zh-CN"/>
              </w:rPr>
            </w:pPr>
          </w:p>
        </w:tc>
        <w:tc>
          <w:tcPr>
            <w:tcW w:w="2131" w:type="dxa"/>
            <w:vAlign w:val="center"/>
          </w:tcPr>
          <w:p>
            <w:pPr>
              <w:rPr>
                <w:rFonts w:hint="default" w:eastAsiaTheme="minorEastAsia"/>
                <w:lang w:val="en-US" w:eastAsia="zh-CN"/>
              </w:rPr>
            </w:pPr>
          </w:p>
        </w:tc>
      </w:tr>
    </w:tbl>
    <w:p/>
    <w:p>
      <w:pPr>
        <w:pStyle w:val="4"/>
      </w:pPr>
      <w:bookmarkStart w:id="66" w:name="_Toc13814"/>
      <w:r>
        <w:rPr>
          <w:rFonts w:hint="eastAsia"/>
        </w:rPr>
        <w:t>关注</w:t>
      </w:r>
      <w:bookmarkEnd w:id="66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4648200" cy="353377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用户关注其他人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用户进入其他人个人主页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点击其他用户的个人主页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点击关注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关注成功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点击粉丝进入粉丝列表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选择某粉丝点击关注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回关成功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处理：系统增加关注列表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输出：成功关注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 xml:space="preserve">  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3086100" cy="2924175"/>
            <wp:effectExtent l="0" t="0" r="0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PMH-53-001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看看他人主页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加关注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关注成功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r>
              <w:rPr>
                <w:rFonts w:hint="eastAsia"/>
                <w:lang w:val="en-US" w:eastAsia="zh-CN"/>
              </w:rPr>
              <w:t>PMH-53</w:t>
            </w:r>
            <w:r>
              <w:rPr>
                <w:rFonts w:hint="eastAsia"/>
              </w:rPr>
              <w:t>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</w:p>
        </w:tc>
        <w:tc>
          <w:tcPr>
            <w:tcW w:w="2881" w:type="dxa"/>
            <w:vAlign w:val="center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  <w:tc>
          <w:tcPr>
            <w:tcW w:w="2131" w:type="dxa"/>
            <w:vAlign w:val="center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r>
              <w:rPr>
                <w:rFonts w:hint="eastAsia"/>
                <w:lang w:val="en-US" w:eastAsia="zh-CN"/>
              </w:rPr>
              <w:t>PMH-53</w:t>
            </w:r>
            <w:r>
              <w:rPr>
                <w:rFonts w:hint="eastAsia"/>
              </w:rPr>
              <w:t>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</w:p>
        </w:tc>
        <w:tc>
          <w:tcPr>
            <w:tcW w:w="2881" w:type="dxa"/>
            <w:vAlign w:val="center"/>
          </w:tcPr>
          <w:p>
            <w:pPr>
              <w:rPr>
                <w:rFonts w:hint="default" w:eastAsiaTheme="minorEastAsia"/>
                <w:lang w:val="en-US" w:eastAsia="zh-CN"/>
              </w:rPr>
            </w:pPr>
          </w:p>
        </w:tc>
        <w:tc>
          <w:tcPr>
            <w:tcW w:w="2131" w:type="dxa"/>
            <w:vAlign w:val="center"/>
          </w:tcPr>
          <w:p>
            <w:pPr>
              <w:rPr>
                <w:rFonts w:hint="default" w:eastAsiaTheme="minorEastAsia"/>
                <w:lang w:val="en-US" w:eastAsia="zh-CN"/>
              </w:rPr>
            </w:pPr>
          </w:p>
        </w:tc>
      </w:tr>
    </w:tbl>
    <w:p/>
    <w:p>
      <w:pPr>
        <w:pStyle w:val="4"/>
      </w:pPr>
      <w:bookmarkStart w:id="67" w:name="_Toc5444"/>
      <w:r>
        <w:rPr>
          <w:rFonts w:hint="eastAsia"/>
        </w:rPr>
        <w:t>取消关注</w:t>
      </w:r>
      <w:bookmarkEnd w:id="67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4648200" cy="353377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-取消关注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用户取消关注其他人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点击取消关注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3.用户进入关注列表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点击关注进入关注列表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选择某用户点击取消关注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取消关注成功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点击其他用户的个人主页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点击关注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关注成功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输入：取消关注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处理：系统删除关注列表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输出：成功取消关注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 xml:space="preserve">  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3086100" cy="2924175"/>
            <wp:effectExtent l="0" t="0" r="0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PMH-54-001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看看他人主页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取消关注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取消成功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r>
              <w:rPr>
                <w:rFonts w:hint="eastAsia"/>
                <w:lang w:val="en-US" w:eastAsia="zh-CN"/>
              </w:rPr>
              <w:t>PMH-54</w:t>
            </w:r>
            <w:r>
              <w:rPr>
                <w:rFonts w:hint="eastAsia"/>
              </w:rPr>
              <w:t>-002</w:t>
            </w:r>
          </w:p>
        </w:tc>
        <w:tc>
          <w:tcPr>
            <w:tcW w:w="1380" w:type="dxa"/>
            <w:vAlign w:val="center"/>
          </w:tcPr>
          <w:p/>
        </w:tc>
        <w:tc>
          <w:tcPr>
            <w:tcW w:w="2881" w:type="dxa"/>
            <w:vAlign w:val="center"/>
          </w:tcPr>
          <w:p/>
        </w:tc>
        <w:tc>
          <w:tcPr>
            <w:tcW w:w="2131" w:type="dxa"/>
            <w:vAlign w:val="center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r>
              <w:rPr>
                <w:rFonts w:hint="eastAsia"/>
                <w:lang w:val="en-US" w:eastAsia="zh-CN"/>
              </w:rPr>
              <w:t>PMH-54</w:t>
            </w:r>
            <w:r>
              <w:rPr>
                <w:rFonts w:hint="eastAsia"/>
              </w:rPr>
              <w:t>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</w:p>
        </w:tc>
        <w:tc>
          <w:tcPr>
            <w:tcW w:w="2881" w:type="dxa"/>
            <w:vAlign w:val="center"/>
          </w:tcPr>
          <w:p>
            <w:pPr>
              <w:rPr>
                <w:rFonts w:hint="default" w:eastAsiaTheme="minorEastAsia"/>
                <w:lang w:val="en-US" w:eastAsia="zh-CN"/>
              </w:rPr>
            </w:pPr>
          </w:p>
        </w:tc>
        <w:tc>
          <w:tcPr>
            <w:tcW w:w="2131" w:type="dxa"/>
            <w:vAlign w:val="center"/>
          </w:tcPr>
          <w:p>
            <w:pPr>
              <w:rPr>
                <w:rFonts w:hint="default" w:eastAsiaTheme="minorEastAsia"/>
                <w:lang w:val="en-US" w:eastAsia="zh-CN"/>
              </w:rPr>
            </w:pPr>
          </w:p>
        </w:tc>
      </w:tr>
    </w:tbl>
    <w:p/>
    <w:p>
      <w:pPr>
        <w:pStyle w:val="4"/>
      </w:pPr>
      <w:bookmarkStart w:id="68" w:name="_Toc18827"/>
      <w:r>
        <w:rPr>
          <w:rFonts w:hint="eastAsia"/>
        </w:rPr>
        <w:t>查看粉丝</w:t>
      </w:r>
      <w:bookmarkEnd w:id="68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4648200" cy="353377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-查看粉丝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用户查看自己的粉丝或其他人的粉丝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点击粉丝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t>(</w:t>
            </w:r>
            <w:r>
              <w:rPr>
                <w:rFonts w:hint="eastAsia"/>
              </w:rPr>
              <w:t>3.用户进入自己或其他人个人主页)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点击粉丝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查看粉丝用户列表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点击自己或其他用户的个人主页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点击粉丝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查看粉丝用户列表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输入：点击粉丝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处理：系统调取粉丝列表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输出：粉丝用户列表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 xml:space="preserve">  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3324225" cy="4429125"/>
            <wp:effectExtent l="0" t="0" r="9525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PMH-55-001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个人主页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点击粉丝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跳转粉丝列表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r>
              <w:rPr>
                <w:rFonts w:hint="eastAsia"/>
                <w:lang w:val="en-US" w:eastAsia="zh-CN"/>
              </w:rPr>
              <w:t>PMH-55</w:t>
            </w:r>
            <w:r>
              <w:rPr>
                <w:rFonts w:hint="eastAsia"/>
              </w:rPr>
              <w:t>-002</w:t>
            </w:r>
          </w:p>
        </w:tc>
        <w:tc>
          <w:tcPr>
            <w:tcW w:w="1380" w:type="dxa"/>
            <w:vAlign w:val="center"/>
          </w:tcPr>
          <w:p/>
        </w:tc>
        <w:tc>
          <w:tcPr>
            <w:tcW w:w="2881" w:type="dxa"/>
            <w:vAlign w:val="center"/>
          </w:tcPr>
          <w:p/>
        </w:tc>
        <w:tc>
          <w:tcPr>
            <w:tcW w:w="2131" w:type="dxa"/>
            <w:vAlign w:val="center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r>
              <w:rPr>
                <w:rFonts w:hint="eastAsia"/>
                <w:lang w:val="en-US" w:eastAsia="zh-CN"/>
              </w:rPr>
              <w:t>PMH-55</w:t>
            </w:r>
            <w:r>
              <w:rPr>
                <w:rFonts w:hint="eastAsia"/>
              </w:rPr>
              <w:t>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</w:p>
        </w:tc>
        <w:tc>
          <w:tcPr>
            <w:tcW w:w="2881" w:type="dxa"/>
            <w:vAlign w:val="center"/>
          </w:tcPr>
          <w:p>
            <w:pPr>
              <w:rPr>
                <w:rFonts w:hint="default" w:eastAsiaTheme="minorEastAsia"/>
                <w:lang w:val="en-US" w:eastAsia="zh-CN"/>
              </w:rPr>
            </w:pPr>
          </w:p>
        </w:tc>
        <w:tc>
          <w:tcPr>
            <w:tcW w:w="2131" w:type="dxa"/>
            <w:vAlign w:val="center"/>
          </w:tcPr>
          <w:p>
            <w:pPr>
              <w:rPr>
                <w:rFonts w:hint="default" w:eastAsiaTheme="minorEastAsia"/>
                <w:lang w:val="en-US" w:eastAsia="zh-CN"/>
              </w:rPr>
            </w:pPr>
          </w:p>
        </w:tc>
      </w:tr>
    </w:tbl>
    <w:p/>
    <w:p>
      <w:pPr>
        <w:pStyle w:val="4"/>
      </w:pPr>
      <w:bookmarkStart w:id="69" w:name="_Toc24914"/>
      <w:r>
        <w:rPr>
          <w:rFonts w:hint="eastAsia"/>
        </w:rPr>
        <w:t>管理我购买的</w:t>
      </w:r>
      <w:bookmarkEnd w:id="69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4217670" cy="4440555"/>
            <wp:effectExtent l="0" t="0" r="1143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7670" cy="444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-管理我购买的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用户管理参与的团购订单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点击我购买的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管理参与的团购订单列表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输入：点击我购买的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处理：系统调取参与的团购订单列表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 xml:space="preserve">输出：参与的团购订单列表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 xml:space="preserve">  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2630805" cy="2272030"/>
            <wp:effectExtent l="0" t="0" r="10795" b="127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0805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PMH-56-001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我购买的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点击我购买的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跳转我购买的页面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r>
              <w:rPr>
                <w:rFonts w:hint="eastAsia"/>
                <w:lang w:val="en-US" w:eastAsia="zh-CN"/>
              </w:rPr>
              <w:t>PMH-56</w:t>
            </w:r>
            <w:r>
              <w:rPr>
                <w:rFonts w:hint="eastAsia"/>
              </w:rPr>
              <w:t>-002</w:t>
            </w:r>
          </w:p>
        </w:tc>
        <w:tc>
          <w:tcPr>
            <w:tcW w:w="1380" w:type="dxa"/>
            <w:vAlign w:val="center"/>
          </w:tcPr>
          <w:p/>
        </w:tc>
        <w:tc>
          <w:tcPr>
            <w:tcW w:w="2881" w:type="dxa"/>
            <w:vAlign w:val="center"/>
          </w:tcPr>
          <w:p/>
        </w:tc>
        <w:tc>
          <w:tcPr>
            <w:tcW w:w="2131" w:type="dxa"/>
            <w:vAlign w:val="center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r>
              <w:rPr>
                <w:rFonts w:hint="eastAsia"/>
                <w:lang w:val="en-US" w:eastAsia="zh-CN"/>
              </w:rPr>
              <w:t>PMH-56</w:t>
            </w:r>
            <w:r>
              <w:rPr>
                <w:rFonts w:hint="eastAsia"/>
              </w:rPr>
              <w:t>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</w:p>
        </w:tc>
        <w:tc>
          <w:tcPr>
            <w:tcW w:w="2881" w:type="dxa"/>
            <w:vAlign w:val="center"/>
          </w:tcPr>
          <w:p>
            <w:pPr>
              <w:rPr>
                <w:rFonts w:hint="default" w:eastAsiaTheme="minorEastAsia"/>
                <w:lang w:val="en-US" w:eastAsia="zh-CN"/>
              </w:rPr>
            </w:pPr>
          </w:p>
        </w:tc>
        <w:tc>
          <w:tcPr>
            <w:tcW w:w="2131" w:type="dxa"/>
            <w:vAlign w:val="center"/>
          </w:tcPr>
          <w:p>
            <w:pPr>
              <w:rPr>
                <w:rFonts w:hint="default" w:eastAsiaTheme="minorEastAsia"/>
                <w:lang w:val="en-US" w:eastAsia="zh-CN"/>
              </w:rPr>
            </w:pPr>
          </w:p>
        </w:tc>
      </w:tr>
    </w:tbl>
    <w:p/>
    <w:p>
      <w:pPr>
        <w:pStyle w:val="4"/>
      </w:pPr>
      <w:bookmarkStart w:id="70" w:name="_Toc14999"/>
      <w:r>
        <w:rPr>
          <w:rFonts w:hint="eastAsia"/>
        </w:rPr>
        <w:t>查看订单详情</w:t>
      </w:r>
      <w:bookmarkEnd w:id="70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3468370" cy="3651885"/>
            <wp:effectExtent l="0" t="0" r="1143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8370" cy="365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-查看订单详情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用户查看某参与的团购订单详情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点击某参与的团购订单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点击某参与的团购订单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查看订单进展详情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输入：点击某参与的团购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处理：系统调取该订单详情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输出：订单进展详情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 xml:space="preserve">  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1511935" cy="1945005"/>
            <wp:effectExtent l="0" t="0" r="12065" b="1079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1935" cy="194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PMH-57-001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我的购买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点击我的订单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r>
              <w:rPr>
                <w:rFonts w:hint="eastAsia"/>
                <w:lang w:val="en-US" w:eastAsia="zh-CN"/>
              </w:rPr>
              <w:t>PMH-57</w:t>
            </w:r>
            <w:r>
              <w:rPr>
                <w:rFonts w:hint="eastAsia"/>
              </w:rPr>
              <w:t>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订单详情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浏览订单详情页</w:t>
            </w:r>
          </w:p>
        </w:tc>
        <w:tc>
          <w:tcPr>
            <w:tcW w:w="2131" w:type="dxa"/>
            <w:vAlign w:val="center"/>
          </w:tcPr>
          <w:p>
            <w:r>
              <w:rPr>
                <w:rFonts w:hint="eastAsia"/>
                <w:lang w:val="en-US" w:eastAsia="zh-CN"/>
              </w:rPr>
              <w:t>订单详情页订单页商品一致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r>
              <w:rPr>
                <w:rFonts w:hint="eastAsia"/>
                <w:lang w:val="en-US" w:eastAsia="zh-CN"/>
              </w:rPr>
              <w:t>PMH-57</w:t>
            </w:r>
            <w:r>
              <w:rPr>
                <w:rFonts w:hint="eastAsia"/>
              </w:rPr>
              <w:t>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</w:p>
        </w:tc>
        <w:tc>
          <w:tcPr>
            <w:tcW w:w="2881" w:type="dxa"/>
            <w:vAlign w:val="center"/>
          </w:tcPr>
          <w:p>
            <w:pPr>
              <w:rPr>
                <w:rFonts w:hint="default" w:eastAsiaTheme="minorEastAsia"/>
                <w:lang w:val="en-US" w:eastAsia="zh-CN"/>
              </w:rPr>
            </w:pPr>
          </w:p>
        </w:tc>
        <w:tc>
          <w:tcPr>
            <w:tcW w:w="2131" w:type="dxa"/>
            <w:vAlign w:val="center"/>
          </w:tcPr>
          <w:p>
            <w:pPr>
              <w:rPr>
                <w:rFonts w:hint="default" w:eastAsiaTheme="minorEastAsia"/>
                <w:lang w:val="en-US" w:eastAsia="zh-CN"/>
              </w:rPr>
            </w:pPr>
          </w:p>
        </w:tc>
      </w:tr>
    </w:tbl>
    <w:p/>
    <w:p>
      <w:pPr>
        <w:pStyle w:val="4"/>
      </w:pPr>
      <w:bookmarkStart w:id="71" w:name="_Toc20906"/>
      <w:r>
        <w:rPr>
          <w:rFonts w:hint="eastAsia"/>
        </w:rPr>
        <w:t>联系卖家</w:t>
      </w:r>
      <w:bookmarkEnd w:id="71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3493770" cy="3679190"/>
            <wp:effectExtent l="0" t="0" r="1143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3770" cy="367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-联系卖家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用户在团购进行期间联系卖家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点击联系卖家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  <w:p>
            <w:r>
              <w:t>4.</w:t>
            </w:r>
            <w:r>
              <w:rPr>
                <w:rFonts w:hint="eastAsia"/>
              </w:rPr>
              <w:t>用户进入某参与的团购订单详情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点击我购买的进入订单列表</w:t>
            </w:r>
          </w:p>
          <w:p>
            <w:r>
              <w:t>3.</w:t>
            </w:r>
            <w:r>
              <w:rPr>
                <w:rFonts w:hint="eastAsia"/>
              </w:rPr>
              <w:t>点击某参与的团购进入订单详情</w:t>
            </w:r>
          </w:p>
          <w:p>
            <w:r>
              <w:t>4.</w:t>
            </w:r>
            <w:r>
              <w:rPr>
                <w:rFonts w:hint="eastAsia"/>
              </w:rPr>
              <w:t>点击联系卖家</w:t>
            </w:r>
          </w:p>
          <w:p>
            <w:r>
              <w:t>5.</w:t>
            </w:r>
            <w:r>
              <w:rPr>
                <w:rFonts w:hint="eastAsia"/>
              </w:rPr>
              <w:t>打开与卖家的对话框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输入：点击联系卖家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处理：打开与卖家的对话框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输出：与卖家的对话框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 xml:space="preserve">  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1356360" cy="2070100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636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PMH-58-001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点击联系卖家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联系团购发起人，进入聊天页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r>
              <w:rPr>
                <w:rFonts w:hint="eastAsia"/>
                <w:lang w:val="en-US" w:eastAsia="zh-CN"/>
              </w:rPr>
              <w:t>PMH-58</w:t>
            </w:r>
            <w:r>
              <w:rPr>
                <w:rFonts w:hint="eastAsia"/>
              </w:rPr>
              <w:t>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聊天页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和团购发起人交流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可以对话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r>
              <w:rPr>
                <w:rFonts w:hint="eastAsia"/>
                <w:lang w:val="en-US" w:eastAsia="zh-CN"/>
              </w:rPr>
              <w:t>PMH-58</w:t>
            </w:r>
            <w:r>
              <w:rPr>
                <w:rFonts w:hint="eastAsia"/>
              </w:rPr>
              <w:t>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</w:p>
        </w:tc>
        <w:tc>
          <w:tcPr>
            <w:tcW w:w="2881" w:type="dxa"/>
            <w:vAlign w:val="center"/>
          </w:tcPr>
          <w:p>
            <w:pPr>
              <w:rPr>
                <w:rFonts w:hint="default" w:eastAsiaTheme="minorEastAsia"/>
                <w:lang w:val="en-US" w:eastAsia="zh-CN"/>
              </w:rPr>
            </w:pPr>
          </w:p>
        </w:tc>
        <w:tc>
          <w:tcPr>
            <w:tcW w:w="2131" w:type="dxa"/>
            <w:vAlign w:val="center"/>
          </w:tcPr>
          <w:p>
            <w:pPr>
              <w:rPr>
                <w:rFonts w:hint="default" w:eastAsiaTheme="minorEastAsia"/>
                <w:lang w:val="en-US" w:eastAsia="zh-CN"/>
              </w:rPr>
            </w:pPr>
          </w:p>
        </w:tc>
      </w:tr>
    </w:tbl>
    <w:p/>
    <w:p>
      <w:pPr>
        <w:pStyle w:val="4"/>
      </w:pPr>
      <w:bookmarkStart w:id="72" w:name="_Toc21942"/>
      <w:r>
        <w:rPr>
          <w:rFonts w:hint="eastAsia"/>
        </w:rPr>
        <w:t>查看取货码</w:t>
      </w:r>
      <w:bookmarkEnd w:id="72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3368040" cy="3547110"/>
            <wp:effectExtent l="0" t="0" r="1016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354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</w:t>
            </w:r>
            <w:r>
              <w:t>–</w:t>
            </w:r>
            <w:r>
              <w:rPr>
                <w:rFonts w:hint="eastAsia"/>
              </w:rPr>
              <w:t>查看取货码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用户查看取货码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点击待取货的订单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  <w:p>
            <w:r>
              <w:t>4.</w:t>
            </w:r>
            <w:r>
              <w:rPr>
                <w:rFonts w:hint="eastAsia"/>
              </w:rPr>
              <w:t>用户进入某待取货的团购订单详情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点击某待取货的团购订单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查看取货码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输入：某待取货的团购订单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处理：系统调取该订单的取货码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输出：订单的取货码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 xml:space="preserve">  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2469515" cy="2371090"/>
            <wp:effectExtent l="0" t="0" r="6985" b="381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9515" cy="23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PMH-59-001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确认下单后进入等待收货环节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在已发货和已取货之间阶段显示收货码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r>
              <w:rPr>
                <w:rFonts w:hint="eastAsia"/>
                <w:lang w:val="en-US" w:eastAsia="zh-CN"/>
              </w:rPr>
              <w:t>PMH-59</w:t>
            </w:r>
            <w:r>
              <w:rPr>
                <w:rFonts w:hint="eastAsia"/>
              </w:rPr>
              <w:t>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取货码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截图，被扫码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有安全提醒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r>
              <w:rPr>
                <w:rFonts w:hint="eastAsia"/>
                <w:lang w:val="en-US" w:eastAsia="zh-CN"/>
              </w:rPr>
              <w:t>PMH-59</w:t>
            </w:r>
            <w:r>
              <w:rPr>
                <w:rFonts w:hint="eastAsia"/>
              </w:rPr>
              <w:t>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</w:p>
        </w:tc>
        <w:tc>
          <w:tcPr>
            <w:tcW w:w="2881" w:type="dxa"/>
            <w:vAlign w:val="center"/>
          </w:tcPr>
          <w:p>
            <w:pPr>
              <w:rPr>
                <w:rFonts w:hint="default" w:eastAsiaTheme="minorEastAsia"/>
                <w:lang w:val="en-US" w:eastAsia="zh-CN"/>
              </w:rPr>
            </w:pPr>
          </w:p>
        </w:tc>
        <w:tc>
          <w:tcPr>
            <w:tcW w:w="2131" w:type="dxa"/>
            <w:vAlign w:val="center"/>
          </w:tcPr>
          <w:p>
            <w:pPr>
              <w:rPr>
                <w:rFonts w:hint="default" w:eastAsiaTheme="minorEastAsia"/>
                <w:lang w:val="en-US" w:eastAsia="zh-CN"/>
              </w:rPr>
            </w:pPr>
          </w:p>
        </w:tc>
      </w:tr>
    </w:tbl>
    <w:p/>
    <w:p>
      <w:pPr>
        <w:pStyle w:val="4"/>
      </w:pPr>
      <w:bookmarkStart w:id="73" w:name="_Toc6133"/>
      <w:r>
        <w:rPr>
          <w:rFonts w:hint="eastAsia"/>
        </w:rPr>
        <w:t>确认收货</w:t>
      </w:r>
      <w:bookmarkEnd w:id="73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3650615" cy="3843655"/>
            <wp:effectExtent l="0" t="0" r="6985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0615" cy="384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</w:t>
            </w:r>
            <w:r>
              <w:t>–</w:t>
            </w:r>
            <w:r>
              <w:rPr>
                <w:rFonts w:hint="eastAsia"/>
              </w:rPr>
              <w:t>确认收货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用户确认收货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点击确认收货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  <w:p>
            <w:r>
              <w:t>4.</w:t>
            </w:r>
            <w:r>
              <w:rPr>
                <w:rFonts w:hint="eastAsia"/>
              </w:rPr>
              <w:t>用户进入某待确认的团购订单详情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点击某待确认的团购订单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点击确认收货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输入：确认收货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处理：系统修改该订单状态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输出：收货成功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 xml:space="preserve">  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1692910" cy="2947035"/>
            <wp:effectExtent l="0" t="0" r="8890" b="1206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2910" cy="294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PMH-60-001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订单详情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扫码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跳转待确认收货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r>
              <w:rPr>
                <w:rFonts w:hint="eastAsia"/>
                <w:lang w:val="en-US" w:eastAsia="zh-CN"/>
              </w:rPr>
              <w:t>PMH-60</w:t>
            </w:r>
            <w:r>
              <w:rPr>
                <w:rFonts w:hint="eastAsia"/>
              </w:rPr>
              <w:t>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订单详情-确认收货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点击确认收货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守护成功，跳转到交易完毕待评价</w:t>
            </w:r>
          </w:p>
        </w:tc>
      </w:tr>
    </w:tbl>
    <w:p/>
    <w:p>
      <w:pPr>
        <w:pStyle w:val="4"/>
      </w:pPr>
      <w:bookmarkStart w:id="74" w:name="_Toc10115"/>
      <w:r>
        <w:rPr>
          <w:rFonts w:hint="eastAsia"/>
        </w:rPr>
        <w:t>评价</w:t>
      </w:r>
      <w:bookmarkEnd w:id="74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3883660" cy="4088130"/>
            <wp:effectExtent l="0" t="0" r="254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3660" cy="408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</w:t>
            </w:r>
            <w:r>
              <w:t>–</w:t>
            </w:r>
            <w:r>
              <w:rPr>
                <w:rFonts w:hint="eastAsia"/>
              </w:rPr>
              <w:t>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用户进行评价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  <w:p>
            <w:r>
              <w:t>4.</w:t>
            </w:r>
            <w:r>
              <w:rPr>
                <w:rFonts w:hint="eastAsia"/>
              </w:rPr>
              <w:t>用户进入参与的团购订单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点击某交易成功的团购订单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点击评价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对</w:t>
            </w:r>
            <w:r>
              <w:rPr>
                <w:rFonts w:hint="eastAsia"/>
                <w:lang w:eastAsia="zh-CN"/>
              </w:rPr>
              <w:t>团购发起者</w:t>
            </w:r>
            <w:r>
              <w:rPr>
                <w:rFonts w:hint="eastAsia"/>
              </w:rPr>
              <w:t>和商品进行打分、评价</w:t>
            </w:r>
          </w:p>
          <w:p>
            <w:r>
              <w:t>6.</w:t>
            </w:r>
            <w:r>
              <w:rPr>
                <w:rFonts w:hint="eastAsia"/>
              </w:rPr>
              <w:t>评价成功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输入：评价内容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处理：系统上传该商品的评价内容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输出：评价成功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 xml:space="preserve">  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1439545" cy="2270125"/>
            <wp:effectExtent l="0" t="0" r="8255" b="317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39545" cy="227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订单详情-交易完成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点击评价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跳转评价页面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r>
              <w:rPr>
                <w:rFonts w:hint="eastAsia"/>
                <w:lang w:val="en-US" w:eastAsia="zh-CN"/>
              </w:rPr>
              <w:t>PMH-61</w:t>
            </w:r>
            <w:r>
              <w:rPr>
                <w:rFonts w:hint="eastAsia"/>
              </w:rPr>
              <w:t>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评价页面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输入团购发起人星级5星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输入文字“商品不错，值得信赖”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r>
              <w:rPr>
                <w:rFonts w:hint="eastAsia"/>
                <w:lang w:val="en-US" w:eastAsia="zh-CN"/>
              </w:rPr>
              <w:t>PMH-61</w:t>
            </w:r>
            <w:r>
              <w:rPr>
                <w:rFonts w:hint="eastAsia"/>
              </w:rPr>
              <w:t>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评价页面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输入</w:t>
            </w:r>
            <w:r>
              <w:rPr>
                <w:rFonts w:hint="eastAsia"/>
                <w:lang w:val="en-US" w:eastAsia="zh-CN"/>
              </w:rPr>
              <w:t>团购发起人星级5星</w:t>
            </w:r>
          </w:p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输入无文字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成功评价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PMH-61</w:t>
            </w:r>
            <w:r>
              <w:rPr>
                <w:rFonts w:hint="eastAsia"/>
              </w:rPr>
              <w:t>-00</w:t>
            </w:r>
            <w:r>
              <w:rPr>
                <w:rFonts w:hint="eastAsia"/>
                <w:lang w:val="en-US" w:eastAsia="zh-CN"/>
              </w:rPr>
              <w:t>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评价页面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分别输入团购发起人4星、3星、2星、1星和有无文字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成功评价</w:t>
            </w:r>
          </w:p>
        </w:tc>
      </w:tr>
    </w:tbl>
    <w:p/>
    <w:p>
      <w:pPr>
        <w:pStyle w:val="4"/>
      </w:pPr>
      <w:bookmarkStart w:id="75" w:name="_Toc29094"/>
      <w:r>
        <w:rPr>
          <w:rFonts w:hint="eastAsia"/>
        </w:rPr>
        <w:t>申请退款</w:t>
      </w:r>
      <w:bookmarkEnd w:id="75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3653155" cy="3844925"/>
            <wp:effectExtent l="0" t="0" r="4445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3155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</w:t>
            </w:r>
            <w:r>
              <w:t>–</w:t>
            </w:r>
            <w:r>
              <w:rPr>
                <w:rFonts w:hint="eastAsia"/>
              </w:rPr>
              <w:t>申请退款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用户申请退款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点击申请退款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  <w:p>
            <w:r>
              <w:t>4.</w:t>
            </w:r>
            <w:r>
              <w:rPr>
                <w:rFonts w:hint="eastAsia"/>
              </w:rPr>
              <w:t>用户进入参与的团购订单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点击某待发货的团购订单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点击申请退款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填写申请理由、凭证</w:t>
            </w:r>
          </w:p>
          <w:p>
            <w:r>
              <w:t>6.</w:t>
            </w:r>
            <w:r>
              <w:rPr>
                <w:rFonts w:hint="eastAsia"/>
              </w:rPr>
              <w:t>确认，等待卖家同意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点击某已发货的团购订单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点击申请退款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填写申请理由、凭证</w:t>
            </w:r>
          </w:p>
          <w:p>
            <w:r>
              <w:t>6.</w:t>
            </w:r>
            <w:r>
              <w:rPr>
                <w:rFonts w:hint="eastAsia"/>
              </w:rPr>
              <w:t>确认，等待卖家同意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输入：退款申请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处理：系统上传该订单的退款信息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输出：退款进度详情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 xml:space="preserve">  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1666875" cy="2688590"/>
            <wp:effectExtent l="0" t="0" r="9525" b="381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售后/退款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显示可退货退款的订单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r>
              <w:rPr>
                <w:rFonts w:hint="eastAsia"/>
                <w:lang w:val="en-US" w:eastAsia="zh-CN"/>
              </w:rPr>
              <w:t>PMH-62</w:t>
            </w:r>
            <w:r>
              <w:rPr>
                <w:rFonts w:hint="eastAsia"/>
              </w:rPr>
              <w:t>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退款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发起退款流程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进入退货退款流程，可与团购发起人沟通，待商家批复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r>
              <w:rPr>
                <w:rFonts w:hint="eastAsia"/>
                <w:lang w:val="en-US" w:eastAsia="zh-CN"/>
              </w:rPr>
              <w:t>PMH-62</w:t>
            </w:r>
            <w:r>
              <w:rPr>
                <w:rFonts w:hint="eastAsia"/>
              </w:rPr>
              <w:t>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退款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输入退款理由“不想要”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输入退款凭证和团购发起人截图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待批复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PMH-62</w:t>
            </w:r>
            <w:r>
              <w:rPr>
                <w:rFonts w:hint="eastAsia"/>
              </w:rPr>
              <w:t>-00</w:t>
            </w:r>
            <w:r>
              <w:rPr>
                <w:rFonts w:hint="eastAsia"/>
                <w:lang w:val="en-US" w:eastAsia="zh-CN"/>
              </w:rPr>
              <w:t>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退款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输入退款理由“不想要”</w:t>
            </w:r>
          </w:p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输入退款凭证无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待批复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PMH-62</w:t>
            </w:r>
            <w:r>
              <w:rPr>
                <w:rFonts w:hint="eastAsia"/>
              </w:rPr>
              <w:t>-00</w:t>
            </w:r>
            <w:r>
              <w:rPr>
                <w:rFonts w:hint="eastAsia"/>
                <w:lang w:val="en-US" w:eastAsia="zh-CN"/>
              </w:rPr>
              <w:t>5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退款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团购发起人</w:t>
            </w: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批复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退款成功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PMH-62</w:t>
            </w:r>
            <w:r>
              <w:rPr>
                <w:rFonts w:hint="eastAsia"/>
              </w:rPr>
              <w:t>-00</w:t>
            </w:r>
            <w:r>
              <w:rPr>
                <w:rFonts w:hint="eastAsia"/>
                <w:lang w:val="en-US" w:eastAsia="zh-CN"/>
              </w:rPr>
              <w:t>6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退款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团购发起人拒批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退款成功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PMH-62</w:t>
            </w:r>
            <w:r>
              <w:rPr>
                <w:rFonts w:hint="eastAsia"/>
              </w:rPr>
              <w:t>-00</w:t>
            </w:r>
            <w:r>
              <w:rPr>
                <w:rFonts w:hint="eastAsia"/>
                <w:lang w:val="en-US" w:eastAsia="zh-CN"/>
              </w:rPr>
              <w:t>7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退款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团购发起人</w:t>
            </w: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批复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退款不成功，再次沟通</w:t>
            </w:r>
          </w:p>
        </w:tc>
      </w:tr>
    </w:tbl>
    <w:p/>
    <w:p>
      <w:pPr>
        <w:pStyle w:val="4"/>
      </w:pPr>
      <w:bookmarkStart w:id="76" w:name="_Toc30146"/>
      <w:r>
        <w:rPr>
          <w:rFonts w:hint="eastAsia"/>
        </w:rPr>
        <w:t>售后</w:t>
      </w:r>
      <w:r>
        <w:t>/</w:t>
      </w:r>
      <w:r>
        <w:rPr>
          <w:rFonts w:hint="eastAsia"/>
        </w:rPr>
        <w:t>退款管理</w:t>
      </w:r>
      <w:bookmarkEnd w:id="76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2527300"/>
            <wp:effectExtent l="0" t="0" r="254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-售后/退款管理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用户管理售后/退款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点击某售后/退款订单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用户进入售后/退款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点击退款/售后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t>4.</w:t>
            </w:r>
            <w:r>
              <w:rPr>
                <w:rFonts w:hint="eastAsia"/>
              </w:rPr>
              <w:t>管理售后/退款订单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输入：点击我购买的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处理：系统获取售后/退款订单列表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输出：管理售后/退款订单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 xml:space="preserve">  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2352675" cy="2807335"/>
            <wp:effectExtent l="0" t="0" r="9525" b="1206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3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</w:pPr>
      <w:r>
        <w:drawing>
          <wp:inline distT="0" distB="0" distL="0" distR="0">
            <wp:extent cx="1390650" cy="83820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售后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发起退货流程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进入退货流程，可与团购发起人沟通，待商家批复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r>
              <w:rPr>
                <w:rFonts w:hint="eastAsia"/>
                <w:lang w:val="en-US" w:eastAsia="zh-CN"/>
              </w:rPr>
              <w:t>PMH-63</w:t>
            </w:r>
            <w:r>
              <w:rPr>
                <w:rFonts w:hint="eastAsia"/>
              </w:rPr>
              <w:t>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退货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输入退货理由“不想要”</w:t>
            </w:r>
          </w:p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输入退货凭证和团购发起人截图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待批复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r>
              <w:rPr>
                <w:rFonts w:hint="eastAsia"/>
                <w:lang w:val="en-US" w:eastAsia="zh-CN"/>
              </w:rPr>
              <w:t>PMH-63</w:t>
            </w:r>
            <w:r>
              <w:rPr>
                <w:rFonts w:hint="eastAsia"/>
              </w:rPr>
              <w:t>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退货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输入退货理由“不想要”</w:t>
            </w:r>
          </w:p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输入退货凭证无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待批复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PMH-63</w:t>
            </w:r>
            <w:r>
              <w:rPr>
                <w:rFonts w:hint="eastAsia"/>
              </w:rPr>
              <w:t>-00</w:t>
            </w:r>
            <w:r>
              <w:rPr>
                <w:rFonts w:hint="eastAsia"/>
                <w:lang w:val="en-US" w:eastAsia="zh-CN"/>
              </w:rPr>
              <w:t>4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退货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团购发起人</w:t>
            </w: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批复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退款成功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PMH-63</w:t>
            </w:r>
            <w:r>
              <w:rPr>
                <w:rFonts w:hint="eastAsia"/>
              </w:rPr>
              <w:t>-00</w:t>
            </w:r>
            <w:r>
              <w:rPr>
                <w:rFonts w:hint="eastAsia"/>
                <w:lang w:val="en-US" w:eastAsia="zh-CN"/>
              </w:rPr>
              <w:t>5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退货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团购发起人拒批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退款成功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PMH-63</w:t>
            </w:r>
            <w:r>
              <w:rPr>
                <w:rFonts w:hint="eastAsia"/>
              </w:rPr>
              <w:t>-00</w:t>
            </w:r>
            <w:r>
              <w:rPr>
                <w:rFonts w:hint="eastAsia"/>
                <w:lang w:val="en-US" w:eastAsia="zh-CN"/>
              </w:rPr>
              <w:t>6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退货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团购发起人</w:t>
            </w: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批复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退款不成功，再次沟通</w:t>
            </w:r>
          </w:p>
        </w:tc>
      </w:tr>
    </w:tbl>
    <w:p>
      <w:pPr>
        <w:ind w:firstLine="480" w:firstLineChars="200"/>
      </w:pPr>
    </w:p>
    <w:p>
      <w:pPr>
        <w:pStyle w:val="4"/>
      </w:pPr>
      <w:bookmarkStart w:id="77" w:name="_Toc6929"/>
      <w:r>
        <w:rPr>
          <w:rFonts w:hint="eastAsia"/>
        </w:rPr>
        <w:t>查看售后</w:t>
      </w:r>
      <w:r>
        <w:t>/</w:t>
      </w:r>
      <w:r>
        <w:rPr>
          <w:rFonts w:hint="eastAsia"/>
        </w:rPr>
        <w:t>退款进度</w:t>
      </w:r>
      <w:bookmarkEnd w:id="77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2527300"/>
            <wp:effectExtent l="0" t="0" r="2540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-查看售后/退款进度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用户查看售后/退款进度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点击某售后/退款订单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用户进入售后/退款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点击退款/售后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t>4.</w:t>
            </w:r>
            <w:r>
              <w:rPr>
                <w:rFonts w:hint="eastAsia"/>
              </w:rPr>
              <w:t>点击某售后/退款订单查看退款进度详情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输入：点击某售后/退款订单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处理：系统获取订单售后/退款信息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输出：退款进度详情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 xml:space="preserve">  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2647950" cy="3609975"/>
            <wp:effectExtent l="0" t="0" r="0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售后进度进度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点击跳转到进度页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r>
              <w:rPr>
                <w:rFonts w:hint="eastAsia"/>
                <w:lang w:val="en-US" w:eastAsia="zh-CN"/>
              </w:rPr>
              <w:t>PMH-64</w:t>
            </w:r>
            <w:r>
              <w:rPr>
                <w:rFonts w:hint="eastAsia"/>
              </w:rPr>
              <w:t>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退货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输入退货理由“不想要”</w:t>
            </w:r>
          </w:p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输入退货凭证和团购发起人截图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待批复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r>
              <w:rPr>
                <w:rFonts w:hint="eastAsia"/>
                <w:lang w:val="en-US" w:eastAsia="zh-CN"/>
              </w:rPr>
              <w:t>PMH-64</w:t>
            </w:r>
            <w:r>
              <w:rPr>
                <w:rFonts w:hint="eastAsia"/>
              </w:rPr>
              <w:t>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退货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输入退货理由“不想要”</w:t>
            </w:r>
          </w:p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输入退货凭证无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待批复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PMH-64</w:t>
            </w:r>
            <w:r>
              <w:rPr>
                <w:rFonts w:hint="eastAsia"/>
              </w:rPr>
              <w:t>-00</w:t>
            </w:r>
            <w:r>
              <w:rPr>
                <w:rFonts w:hint="eastAsia"/>
                <w:lang w:val="en-US" w:eastAsia="zh-CN"/>
              </w:rPr>
              <w:t>4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退货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团购发起人</w:t>
            </w: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批复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退款成功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PMH-64</w:t>
            </w:r>
            <w:r>
              <w:rPr>
                <w:rFonts w:hint="eastAsia"/>
              </w:rPr>
              <w:t>-00</w:t>
            </w:r>
            <w:r>
              <w:rPr>
                <w:rFonts w:hint="eastAsia"/>
                <w:lang w:val="en-US" w:eastAsia="zh-CN"/>
              </w:rPr>
              <w:t>5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退货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团购发起人拒批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退款成功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PMH-64</w:t>
            </w:r>
            <w:r>
              <w:rPr>
                <w:rFonts w:hint="eastAsia"/>
              </w:rPr>
              <w:t>-00</w:t>
            </w:r>
            <w:r>
              <w:rPr>
                <w:rFonts w:hint="eastAsia"/>
                <w:lang w:val="en-US" w:eastAsia="zh-CN"/>
              </w:rPr>
              <w:t>6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退货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团购发起人</w:t>
            </w: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批复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退款不成功，再次沟通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PMH-64</w:t>
            </w:r>
            <w:r>
              <w:rPr>
                <w:rFonts w:hint="eastAsia"/>
              </w:rPr>
              <w:t>-00</w:t>
            </w:r>
            <w:r>
              <w:rPr>
                <w:rFonts w:hint="eastAsia"/>
                <w:lang w:val="en-US" w:eastAsia="zh-CN"/>
              </w:rPr>
              <w:t>7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退款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发起退款流程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进入退货退款流程，可与团购发起人沟通，待商家批复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PMH-64</w:t>
            </w:r>
            <w:r>
              <w:rPr>
                <w:rFonts w:hint="eastAsia"/>
              </w:rPr>
              <w:t>-00</w:t>
            </w:r>
            <w:r>
              <w:rPr>
                <w:rFonts w:hint="eastAsia"/>
                <w:lang w:val="en-US" w:eastAsia="zh-CN"/>
              </w:rPr>
              <w:t>8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退款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输入退款理由“不想要”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输入退款凭证和团购发起人截图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待批复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PMH-64</w:t>
            </w:r>
            <w:r>
              <w:rPr>
                <w:rFonts w:hint="eastAsia"/>
              </w:rPr>
              <w:t>-00</w:t>
            </w:r>
            <w:r>
              <w:rPr>
                <w:rFonts w:hint="eastAsia"/>
                <w:lang w:val="en-US" w:eastAsia="zh-CN"/>
              </w:rPr>
              <w:t>9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退款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输入退款理由“不想要”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输入退款凭证无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待批复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PMH-64</w:t>
            </w:r>
            <w:r>
              <w:rPr>
                <w:rFonts w:hint="eastAsia"/>
              </w:rPr>
              <w:t>-0</w:t>
            </w:r>
            <w:r>
              <w:rPr>
                <w:rFonts w:hint="eastAsia"/>
                <w:lang w:val="en-US" w:eastAsia="zh-CN"/>
              </w:rPr>
              <w:t>10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退款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团购发起人</w:t>
            </w: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批复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退款成功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PMH-64</w:t>
            </w:r>
            <w:r>
              <w:rPr>
                <w:rFonts w:hint="eastAsia"/>
              </w:rPr>
              <w:t>-0</w:t>
            </w:r>
            <w:r>
              <w:rPr>
                <w:rFonts w:hint="eastAsia"/>
                <w:lang w:val="en-US" w:eastAsia="zh-CN"/>
              </w:rPr>
              <w:t>11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退款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团购发起人拒批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退款成功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PMH-64</w:t>
            </w:r>
            <w:r>
              <w:rPr>
                <w:rFonts w:hint="eastAsia"/>
              </w:rPr>
              <w:t>-0</w:t>
            </w:r>
            <w:r>
              <w:rPr>
                <w:rFonts w:hint="eastAsia"/>
                <w:lang w:val="en-US" w:eastAsia="zh-CN"/>
              </w:rPr>
              <w:t>12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退款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团购发起人</w:t>
            </w: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批复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退款不成功，再次沟通</w:t>
            </w:r>
          </w:p>
        </w:tc>
      </w:tr>
    </w:tbl>
    <w:p/>
    <w:p>
      <w:pPr>
        <w:pStyle w:val="4"/>
      </w:pPr>
      <w:bookmarkStart w:id="78" w:name="_Toc19118"/>
      <w:r>
        <w:rPr>
          <w:rFonts w:hint="eastAsia"/>
        </w:rPr>
        <w:t>撤销申请</w:t>
      </w:r>
      <w:bookmarkEnd w:id="78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4822190" cy="2310765"/>
            <wp:effectExtent l="0" t="0" r="381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219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</w:t>
            </w:r>
            <w:r>
              <w:t>–</w:t>
            </w:r>
            <w:r>
              <w:rPr>
                <w:rFonts w:hint="eastAsia"/>
              </w:rPr>
              <w:t>撤销申请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用户撤销申请退款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点击撤销申请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用户进入售后/退款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用户进入我买到的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用户进入某退款中的订单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点击售后/退款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点击我买到的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点击某退款中的订单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点击撤销申请，撤销成功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输入：撤销申请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处理：系统删除该订单的退款信息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输出：成功撤销退款申请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 xml:space="preserve">  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1863725" cy="3945255"/>
            <wp:effectExtent l="0" t="0" r="3175" b="444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3725" cy="39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售后进度进度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点击撤销申请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撤销成功</w:t>
            </w:r>
          </w:p>
        </w:tc>
      </w:tr>
    </w:tbl>
    <w:p/>
    <w:p>
      <w:pPr>
        <w:pStyle w:val="4"/>
      </w:pPr>
      <w:bookmarkStart w:id="79" w:name="_Toc32748"/>
      <w:r>
        <w:rPr>
          <w:rFonts w:hint="eastAsia"/>
        </w:rPr>
        <w:t>查看个人信息</w:t>
      </w:r>
      <w:bookmarkEnd w:id="79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4648200" cy="12763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-查看个人信息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点击个人信息</w:t>
            </w:r>
            <w:r>
              <w:t xml:space="preserve"> 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查看个人信息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输出：展示个人信息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 xml:space="preserve">  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1509395" cy="3228340"/>
            <wp:effectExtent l="0" t="0" r="1905" b="1016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939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PMH-66-001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个人信息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点击个人信息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跳转到个人信息页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r>
              <w:rPr>
                <w:rFonts w:hint="eastAsia"/>
                <w:lang w:val="en-US" w:eastAsia="zh-CN"/>
              </w:rPr>
              <w:t>PMH-66</w:t>
            </w:r>
            <w:r>
              <w:rPr>
                <w:rFonts w:hint="eastAsia"/>
              </w:rPr>
              <w:t>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个人信息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显示个人信息</w:t>
            </w:r>
          </w:p>
        </w:tc>
      </w:tr>
    </w:tbl>
    <w:p/>
    <w:p>
      <w:pPr>
        <w:pStyle w:val="4"/>
      </w:pPr>
      <w:bookmarkStart w:id="80" w:name="_Toc27619"/>
      <w:r>
        <w:rPr>
          <w:rFonts w:hint="eastAsia"/>
        </w:rPr>
        <w:t>修改个人信息</w:t>
      </w:r>
      <w:bookmarkEnd w:id="80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4648200" cy="127635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-修改个人信息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用户修改个人信息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点击要改的信息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用户点击个人信息进入个人信息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点击个人信息进入个人信息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点击需要修改的信息栏进行编辑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完成后点击保存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点击返回回到我的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输入：新的个人信息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处理：系统上传个人信息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输出：成功修改个人信息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 xml:space="preserve">  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1924050" cy="4143375"/>
            <wp:effectExtent l="0" t="0" r="0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个人信息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修改用户名为“111”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PMH-67-002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个人信息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修改简介为“111”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r>
              <w:rPr>
                <w:rFonts w:hint="eastAsia"/>
                <w:lang w:val="en-US" w:eastAsia="zh-CN"/>
              </w:rPr>
              <w:t>PMH-67</w:t>
            </w:r>
            <w:r>
              <w:rPr>
                <w:rFonts w:hint="eastAsia"/>
              </w:rPr>
              <w:t>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个人信息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修改简介为空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修改成功</w:t>
            </w:r>
          </w:p>
        </w:tc>
      </w:tr>
    </w:tbl>
    <w:p/>
    <w:p>
      <w:pPr>
        <w:pStyle w:val="4"/>
      </w:pPr>
      <w:bookmarkStart w:id="81" w:name="_Toc15645"/>
      <w:r>
        <w:rPr>
          <w:rFonts w:hint="eastAsia"/>
        </w:rPr>
        <w:t>管理账户与安全</w:t>
      </w:r>
      <w:bookmarkEnd w:id="81"/>
    </w:p>
    <w:p>
      <w:r>
        <w:rPr>
          <w:rFonts w:hint="eastAsia"/>
        </w:rPr>
        <w:t>用例图：</w:t>
      </w:r>
    </w:p>
    <w:p/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-管理账户与安全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用户管理账户与安全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点击账户与安全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点击账户与安全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管理账户与安全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输入：点击账户与安全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处理：系统调取账户与安全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输出：管理账户与安全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 xml:space="preserve">  </w:t>
      </w:r>
    </w:p>
    <w:p/>
    <w:p>
      <w:r>
        <w:rPr>
          <w:rFonts w:hint="eastAsia"/>
        </w:rPr>
        <w:t>对话框图：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PMH-68-001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我的 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账户安全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点击账户安全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跳转到账户安全页</w:t>
            </w:r>
          </w:p>
        </w:tc>
      </w:tr>
    </w:tbl>
    <w:p/>
    <w:p>
      <w:pPr>
        <w:pStyle w:val="4"/>
      </w:pPr>
      <w:bookmarkStart w:id="82" w:name="_Toc8578"/>
      <w:r>
        <w:rPr>
          <w:rFonts w:hint="eastAsia"/>
        </w:rPr>
        <w:t>修改密码</w:t>
      </w:r>
      <w:bookmarkEnd w:id="82"/>
    </w:p>
    <w:p>
      <w:r>
        <w:rPr>
          <w:rFonts w:hint="eastAsia"/>
        </w:rPr>
        <w:t>用例图：</w:t>
      </w:r>
    </w:p>
    <w:p/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-修改密码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用户修改登录密码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点击修改密码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用户进入账号与安全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点击账户与安全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点击修改密码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输入新密码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确认修改成功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输入：点击修改密码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处理：系统修改密码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输出：修改密码成功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 xml:space="preserve">  </w:t>
      </w:r>
    </w:p>
    <w:p/>
    <w:p>
      <w:pPr>
        <w:rPr>
          <w:rFonts w:hint="eastAsia"/>
        </w:rPr>
      </w:pPr>
      <w:r>
        <w:rPr>
          <w:rFonts w:hint="eastAsia"/>
        </w:rPr>
        <w:t>对话框图：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PMH-69-001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输入手机号12312344321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输入验证码XXXX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输入新密码“111111”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PMH-69-002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修改密码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输入手机号12312344321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输入验证码XXXX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输入新密码“11111”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提示信息：密码长度不在6-18位或含有违规字符</w:t>
            </w:r>
          </w:p>
        </w:tc>
      </w:tr>
    </w:tbl>
    <w:p>
      <w:pPr>
        <w:rPr>
          <w:rFonts w:hint="eastAsia"/>
        </w:rPr>
      </w:pPr>
    </w:p>
    <w:p/>
    <w:p>
      <w:pPr>
        <w:pStyle w:val="4"/>
      </w:pPr>
      <w:bookmarkStart w:id="83" w:name="_Toc26057"/>
      <w:r>
        <w:rPr>
          <w:rFonts w:hint="eastAsia"/>
        </w:rPr>
        <w:t>管理我的社区</w:t>
      </w:r>
      <w:bookmarkEnd w:id="83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153025" cy="2828925"/>
            <wp:effectExtent l="0" t="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-管理我的社区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用户管理我的社区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点击我的社区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点击底部导航栏的“我的”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点击我的社区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管理我的社区列表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输入：点击我的社区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处理：系统调取我的社区列表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输出：管理我的社区列表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 xml:space="preserve">  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2162175" cy="2724150"/>
            <wp:effectExtent l="0" t="0" r="9525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PMH-70-001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点击选择社区项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显示社区选择页</w:t>
            </w:r>
          </w:p>
        </w:tc>
      </w:tr>
    </w:tbl>
    <w:p/>
    <w:p>
      <w:pPr>
        <w:pStyle w:val="4"/>
      </w:pPr>
      <w:bookmarkStart w:id="84" w:name="_Toc6012"/>
      <w:r>
        <w:rPr>
          <w:rFonts w:hint="eastAsia"/>
        </w:rPr>
        <w:t>查看我的社区</w:t>
      </w:r>
      <w:bookmarkEnd w:id="84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153025" cy="282892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-查看我的社区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用户查看我的社区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点击我的社区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点击底部导航栏的“我的”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点击我的社区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查看我的社区和附近社区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输入：点击我的社区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处理：系统调取社区列表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输出：展示社区列表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 xml:space="preserve">  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2162175" cy="2724150"/>
            <wp:effectExtent l="0" t="0" r="9525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PMH-71-001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社区选择页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选择定位“浙大城市学院”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显示周边社区</w:t>
            </w:r>
          </w:p>
        </w:tc>
      </w:tr>
    </w:tbl>
    <w:p/>
    <w:p>
      <w:pPr>
        <w:pStyle w:val="4"/>
      </w:pPr>
      <w:bookmarkStart w:id="85" w:name="_Toc19963"/>
      <w:r>
        <w:rPr>
          <w:rFonts w:hint="eastAsia"/>
        </w:rPr>
        <w:t>添加我的社区</w:t>
      </w:r>
      <w:bookmarkEnd w:id="85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153025" cy="282892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-添加我的社区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用户添加我的社区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点击添加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点击底部导航栏的“我的”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点击我的社区进入我的社区列表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查看附近社区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点击要选择的社区栏的添加</w:t>
            </w:r>
          </w:p>
          <w:p>
            <w:r>
              <w:t>5</w:t>
            </w:r>
            <w:r>
              <w:rPr>
                <w:rFonts w:hint="eastAsia"/>
              </w:rPr>
              <w:t>.添加成功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点击底部导航栏的“我的”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点击我的社区进入我的社区列表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搜索要选择的社区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点击要选择的社区栏的添加</w:t>
            </w:r>
          </w:p>
          <w:p>
            <w:r>
              <w:t>5</w:t>
            </w:r>
            <w:r>
              <w:rPr>
                <w:rFonts w:hint="eastAsia"/>
              </w:rPr>
              <w:t>.添加成功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输入：添加我的社区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处理：系统添加我的社区信息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输出：成功添加我的社区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 xml:space="preserve">  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3838575" cy="2619375"/>
            <wp:effectExtent l="0" t="0" r="9525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PMH-72-001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社区选择页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选择社区“浙大城市学院”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添加成功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PMH-72-002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社区选择页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选择社区“浙大城市学院”和“蔡马人家”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添加成功</w:t>
            </w:r>
          </w:p>
        </w:tc>
      </w:tr>
    </w:tbl>
    <w:p/>
    <w:p>
      <w:pPr>
        <w:pStyle w:val="4"/>
      </w:pPr>
      <w:bookmarkStart w:id="86" w:name="_Toc12838"/>
      <w:r>
        <w:rPr>
          <w:rFonts w:hint="eastAsia"/>
        </w:rPr>
        <w:t>删除我的社区</w:t>
      </w:r>
      <w:bookmarkEnd w:id="86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4245610" cy="2331085"/>
            <wp:effectExtent l="0" t="0" r="8890" b="571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5610" cy="233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-删除我的社区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用户删除我的社区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点击底部导航栏的“我的”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点击我的社区进入我的社区页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查看我的社区</w:t>
            </w:r>
          </w:p>
          <w:p>
            <w:r>
              <w:t>4.</w:t>
            </w:r>
            <w:r>
              <w:rPr>
                <w:rFonts w:hint="eastAsia"/>
              </w:rPr>
              <w:t>点击要删除的社区栏的删除</w:t>
            </w:r>
          </w:p>
          <w:p>
            <w:r>
              <w:t>5.</w:t>
            </w:r>
            <w:r>
              <w:rPr>
                <w:rFonts w:hint="eastAsia"/>
              </w:rPr>
              <w:t>删除成功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输入：删除我的社区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处理：系统删除社区信息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输出：成功删除我的社区信息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 xml:space="preserve">  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1661160" cy="2305050"/>
            <wp:effectExtent l="0" t="0" r="2540" b="635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116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PMH-73-001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社区选择页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删除社区“浙大城市学院”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删除成功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PMH-73-002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社区选择页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删除社区“浙大城市学院”和“蔡马人家”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删除成功</w:t>
            </w:r>
          </w:p>
        </w:tc>
      </w:tr>
    </w:tbl>
    <w:p/>
    <w:p>
      <w:pPr>
        <w:pStyle w:val="4"/>
      </w:pPr>
      <w:bookmarkStart w:id="87" w:name="_Toc28508"/>
      <w:r>
        <w:rPr>
          <w:rFonts w:hint="eastAsia"/>
        </w:rPr>
        <w:t>实名认证</w:t>
      </w:r>
      <w:bookmarkEnd w:id="87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2848610" cy="1458595"/>
            <wp:effectExtent l="0" t="0" r="8890" b="190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8610" cy="14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-实名认证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用户进行实名认证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点击实名认证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点击底部导航栏的“我的”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点击实名认证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进行实名认证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输入：点击实名认证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处理：系统进入实名认证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输出：认证成功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 xml:space="preserve">  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1818640" cy="1870075"/>
            <wp:effectExtent l="0" t="0" r="10160" b="952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8640" cy="187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PMH-74-001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点击实名认证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PMH-74-002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实名认证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输入姓名“汉字汉字”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输入身份证号“123456789012345678”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真实存在则认证成功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r>
              <w:rPr>
                <w:rFonts w:hint="eastAsia"/>
                <w:lang w:val="en-US" w:eastAsia="zh-CN"/>
              </w:rPr>
              <w:t>PMH-74</w:t>
            </w:r>
            <w:r>
              <w:rPr>
                <w:rFonts w:hint="eastAsia"/>
              </w:rPr>
              <w:t>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实名认证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输入姓名“汉字汉字”</w:t>
            </w:r>
          </w:p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输入身份证号“123456789012345678”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不真实存在，认证不成功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PMH-74</w:t>
            </w:r>
            <w:r>
              <w:rPr>
                <w:rFonts w:hint="eastAsia"/>
              </w:rPr>
              <w:t>-00</w:t>
            </w:r>
            <w:r>
              <w:rPr>
                <w:rFonts w:hint="eastAsia"/>
                <w:lang w:val="en-US" w:eastAsia="zh-CN"/>
              </w:rPr>
              <w:t>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实名认证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输入姓名“DDDD”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输入身份证号“123456789012345678we”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提示身份证号违规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PMH-74</w:t>
            </w:r>
            <w:r>
              <w:rPr>
                <w:rFonts w:hint="eastAsia"/>
              </w:rPr>
              <w:t>-00</w:t>
            </w:r>
            <w:r>
              <w:rPr>
                <w:rFonts w:hint="eastAsia"/>
                <w:lang w:val="en-US" w:eastAsia="zh-CN"/>
              </w:rPr>
              <w:t>5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实名认证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输入姓名“DDDD”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输入身份证号“123456789012345678we”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提示姓名违规</w:t>
            </w:r>
          </w:p>
        </w:tc>
      </w:tr>
    </w:tbl>
    <w:p/>
    <w:p>
      <w:pPr>
        <w:pStyle w:val="4"/>
      </w:pPr>
      <w:bookmarkStart w:id="88" w:name="_Toc14472"/>
      <w:r>
        <w:rPr>
          <w:rFonts w:hint="eastAsia"/>
        </w:rPr>
        <w:t>退出登录</w:t>
      </w:r>
      <w:bookmarkEnd w:id="88"/>
    </w:p>
    <w:p>
      <w:r>
        <w:rPr>
          <w:rFonts w:hint="eastAsia"/>
        </w:rPr>
        <w:t>用例图：</w:t>
      </w:r>
    </w:p>
    <w:p/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</w:t>
            </w:r>
            <w:r>
              <w:t>–</w:t>
            </w:r>
            <w:r>
              <w:rPr>
                <w:rFonts w:hint="eastAsia"/>
              </w:rPr>
              <w:t>退出登录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用户退出登录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点击退出登录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用户进入设置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点击设置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点击退出登录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确认退出登录，退出成功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输入：点击退出登录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处理：系统退出当前账号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输出：退出成功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 xml:space="preserve">  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1276350" cy="1769110"/>
            <wp:effectExtent l="0" t="0" r="6350" b="889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PMH-75-001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退出登录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点击退出登录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确定退出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提示退出登录，请重新登陆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r>
              <w:rPr>
                <w:rFonts w:hint="eastAsia"/>
                <w:lang w:val="en-US" w:eastAsia="zh-CN"/>
              </w:rPr>
              <w:t>PMH-75</w:t>
            </w:r>
            <w:r>
              <w:rPr>
                <w:rFonts w:hint="eastAsia"/>
              </w:rPr>
              <w:t>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退出登录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点击退出登录</w:t>
            </w:r>
          </w:p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取消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返回</w:t>
            </w:r>
          </w:p>
        </w:tc>
      </w:tr>
    </w:tbl>
    <w:p/>
    <w:p>
      <w:pPr>
        <w:pStyle w:val="3"/>
        <w:ind w:left="562"/>
      </w:pPr>
      <w:bookmarkStart w:id="89" w:name="_Toc24784"/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团购发起者用例</w:t>
      </w:r>
      <w:bookmarkEnd w:id="89"/>
    </w:p>
    <w:p>
      <w:pPr>
        <w:pStyle w:val="4"/>
      </w:pPr>
      <w:bookmarkStart w:id="90" w:name="_Toc2560"/>
      <w:r>
        <w:rPr>
          <w:rFonts w:hint="eastAsia"/>
        </w:rPr>
        <w:t>发布团购</w:t>
      </w:r>
      <w:bookmarkEnd w:id="90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4063365" cy="1584325"/>
            <wp:effectExtent l="0" t="0" r="63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3365" cy="158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GS</w:t>
            </w:r>
            <w:r>
              <w:rPr>
                <w:rFonts w:hint="eastAsia"/>
              </w:rPr>
              <w:t>-发布团购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用户发布团购信息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点击底部状态栏的“+”按钮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 xml:space="preserve">用户已经登录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pPr>
              <w:pStyle w:val="19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点击底部状态栏的“+”按钮</w:t>
            </w:r>
          </w:p>
          <w:p>
            <w:pPr>
              <w:pStyle w:val="19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点击五分钟快速发布</w:t>
            </w:r>
          </w:p>
          <w:p>
            <w:pPr>
              <w:pStyle w:val="19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选择图片、视频或拍照再点击下一步</w:t>
            </w:r>
          </w:p>
          <w:p>
            <w:pPr>
              <w:pStyle w:val="19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添加团购商品描述</w:t>
            </w:r>
          </w:p>
          <w:p>
            <w:pPr>
              <w:pStyle w:val="19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点击发布，发布成功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输入：团购信息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处理：系统上传团购信息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输出：发布成功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 xml:space="preserve">  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1663065" cy="5014595"/>
            <wp:effectExtent l="0" t="0" r="635" b="190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663065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PGB-76-001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选择图片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输入文字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商品分类“蔬菜”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团购截止时间 “20:00”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自提点“城院北校区南门”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r>
              <w:rPr>
                <w:rFonts w:hint="eastAsia"/>
                <w:lang w:val="en-US" w:eastAsia="zh-CN"/>
              </w:rPr>
              <w:t>PGB-76</w:t>
            </w:r>
            <w:r>
              <w:rPr>
                <w:rFonts w:hint="eastAsia"/>
              </w:rPr>
              <w:t>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选择视频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输入文字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商品分类“蔬菜”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团购截止时间 “20:00”</w:t>
            </w:r>
          </w:p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自提点“城院北校区南门”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发布成功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r>
              <w:rPr>
                <w:rFonts w:hint="eastAsia"/>
                <w:lang w:val="en-US" w:eastAsia="zh-CN"/>
              </w:rPr>
              <w:t>PGB-76</w:t>
            </w:r>
            <w:r>
              <w:rPr>
                <w:rFonts w:hint="eastAsia"/>
              </w:rPr>
              <w:t>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选择图片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输入文字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商品分类“水果”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团购截止时间 “20:00”</w:t>
            </w:r>
          </w:p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自提点“城院北校区南门”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PGB-76</w:t>
            </w:r>
            <w:r>
              <w:rPr>
                <w:rFonts w:hint="eastAsia"/>
              </w:rPr>
              <w:t>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选择视频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不输入文字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商品分类“水果”发布成功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团购截止时间 “20:00”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自提点“城院北校区南门”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PGB-76</w:t>
            </w:r>
            <w:r>
              <w:rPr>
                <w:rFonts w:hint="eastAsia"/>
              </w:rPr>
              <w:t>-00</w:t>
            </w:r>
            <w:r>
              <w:rPr>
                <w:rFonts w:hint="eastAsia"/>
                <w:lang w:val="en-US" w:eastAsia="zh-CN"/>
              </w:rPr>
              <w:t>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选择图片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输入文字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商品分类“水果”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团购截止时间 “20:00”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自提点“城院北校区南门”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和“城院南校区北门”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cs="Times New Roman" w:eastAsiaTheme="minorEastAsia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发布成功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PGB-76</w:t>
            </w:r>
            <w:r>
              <w:rPr>
                <w:rFonts w:hint="eastAsia"/>
              </w:rPr>
              <w:t>-00</w:t>
            </w:r>
            <w:r>
              <w:rPr>
                <w:rFonts w:hint="eastAsia"/>
                <w:lang w:val="en-US" w:eastAsia="zh-CN"/>
              </w:rPr>
              <w:t>5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不选择图片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输入文字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商品分类“服务”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团购截止时间 “20:00”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自提点“城院北校区南门”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和“城院南校区北门”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cs="Times New Roman" w:eastAsiaTheme="minorEastAsia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发布成功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PGB-76</w:t>
            </w:r>
            <w:r>
              <w:rPr>
                <w:rFonts w:hint="eastAsia"/>
              </w:rPr>
              <w:t>-00</w:t>
            </w:r>
            <w:r>
              <w:rPr>
                <w:rFonts w:hint="eastAsia"/>
                <w:lang w:val="en-US" w:eastAsia="zh-CN"/>
              </w:rPr>
              <w:t>6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不选择图片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不输入文字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商品分类“服务”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团购截止时间 “20:00”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自提点“城院北校区南门”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和“城院南校区北门”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cs="Times New Roman" w:eastAsiaTheme="minorEastAsia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发布失败，提示，不可图文都为空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PGB-76</w:t>
            </w:r>
            <w:r>
              <w:rPr>
                <w:rFonts w:hint="eastAsia"/>
              </w:rPr>
              <w:t>-00</w:t>
            </w:r>
            <w:r>
              <w:rPr>
                <w:rFonts w:hint="eastAsia"/>
                <w:lang w:val="en-US" w:eastAsia="zh-CN"/>
              </w:rPr>
              <w:t>7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选择图片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输入文字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商品分类不选择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团购截止时间 “20:00”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自提点“城院北校区南门”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和“城院南校区北门”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cs="Times New Roman" w:eastAsiaTheme="minorEastAsia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提示，商品分类为空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PGB-76</w:t>
            </w:r>
            <w:r>
              <w:rPr>
                <w:rFonts w:hint="eastAsia"/>
              </w:rPr>
              <w:t>-00</w:t>
            </w:r>
            <w:r>
              <w:rPr>
                <w:rFonts w:hint="eastAsia"/>
                <w:lang w:val="en-US" w:eastAsia="zh-CN"/>
              </w:rPr>
              <w:t>8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选择图片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输入文字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商品分类不选择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团购截止时间 “20:00”</w:t>
            </w:r>
          </w:p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不选择自提点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cs="Times New Roman" w:eastAsiaTheme="minorEastAsia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提示，自提点为空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PGB-76</w:t>
            </w:r>
            <w:r>
              <w:rPr>
                <w:rFonts w:hint="eastAsia"/>
              </w:rPr>
              <w:t>-00</w:t>
            </w:r>
            <w:r>
              <w:rPr>
                <w:rFonts w:hint="eastAsia"/>
                <w:lang w:val="en-US" w:eastAsia="zh-CN"/>
              </w:rPr>
              <w:t>9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选择图片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输入文字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商品分类不选择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不选择团购截止时间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自提点“城院北校区南门”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和“城院南校区北门”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cs="Times New Roman" w:eastAsiaTheme="minorEastAsia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提示，团购截止时间未选择</w:t>
            </w:r>
          </w:p>
        </w:tc>
      </w:tr>
    </w:tbl>
    <w:p/>
    <w:p>
      <w:pPr>
        <w:pStyle w:val="4"/>
      </w:pPr>
      <w:bookmarkStart w:id="91" w:name="_Toc24578"/>
      <w:r>
        <w:rPr>
          <w:rFonts w:hint="eastAsia"/>
        </w:rPr>
        <w:t>管理我发布的</w:t>
      </w:r>
      <w:bookmarkEnd w:id="91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4466590" cy="2898775"/>
            <wp:effectExtent l="0" t="0" r="381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6590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GS</w:t>
            </w:r>
            <w:r>
              <w:rPr>
                <w:rFonts w:hint="eastAsia"/>
              </w:rPr>
              <w:t xml:space="preserve"> -管理我发布的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用户管理已经发布的团购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点击我发布的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管理已发布的团购列表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输入：点击我发布的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处理：系统调取已发布的团购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 xml:space="preserve">输出：已发布的团购列表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 xml:space="preserve">  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1383665" cy="3172460"/>
            <wp:effectExtent l="0" t="0" r="635" b="254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383665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点击我发布的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跳转到我发布的</w:t>
            </w:r>
          </w:p>
        </w:tc>
      </w:tr>
    </w:tbl>
    <w:p/>
    <w:p/>
    <w:p>
      <w:pPr>
        <w:pStyle w:val="4"/>
      </w:pPr>
      <w:bookmarkStart w:id="92" w:name="_Toc568"/>
      <w:r>
        <w:rPr>
          <w:rFonts w:hint="eastAsia"/>
        </w:rPr>
        <w:t>查看我发布的团购详情</w:t>
      </w:r>
      <w:bookmarkEnd w:id="92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4892040" cy="3175000"/>
            <wp:effectExtent l="0" t="0" r="1016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GS</w:t>
            </w:r>
            <w:r>
              <w:rPr>
                <w:rFonts w:hint="eastAsia"/>
              </w:rPr>
              <w:t xml:space="preserve"> -查看我发布的团购详情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用户查看某已经发布的团购详情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点击某已发布的团购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点击某已发布的团购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输入：点击某已发布的团购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处理：系统调取某已发布的团购详情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 xml:space="preserve">输出：已发布的团购详情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 xml:space="preserve">  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1628775" cy="2619375"/>
            <wp:effectExtent l="0" t="0" r="9525" b="952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PGB-78-001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我发布的</w:t>
            </w:r>
          </w:p>
        </w:tc>
        <w:tc>
          <w:tcPr>
            <w:tcW w:w="2881" w:type="dxa"/>
            <w:vAlign w:val="center"/>
          </w:tcPr>
          <w:p>
            <w:p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点击任意项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显示发布的团购详情页</w:t>
            </w:r>
          </w:p>
        </w:tc>
      </w:tr>
    </w:tbl>
    <w:p/>
    <w:p>
      <w:pPr>
        <w:pStyle w:val="4"/>
      </w:pPr>
      <w:bookmarkStart w:id="93" w:name="_Toc9236"/>
      <w:r>
        <w:rPr>
          <w:rFonts w:hint="eastAsia"/>
        </w:rPr>
        <w:t>修改我发布的团购</w:t>
      </w:r>
      <w:bookmarkEnd w:id="93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34226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GS</w:t>
            </w:r>
            <w:r>
              <w:rPr>
                <w:rFonts w:hint="eastAsia"/>
              </w:rPr>
              <w:t xml:space="preserve"> -修改我发布的团购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用户修改某已经发布的团购信息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点击编辑或“管理”的编辑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（4</w:t>
            </w:r>
            <w:r>
              <w:t>.</w:t>
            </w:r>
            <w:r>
              <w:rPr>
                <w:rFonts w:hint="eastAsia"/>
              </w:rPr>
              <w:t>用户进入某发布的团购详情页）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点击某已发布的团购的编辑按钮</w:t>
            </w:r>
          </w:p>
          <w:p>
            <w:r>
              <w:t>4.</w:t>
            </w:r>
            <w:r>
              <w:rPr>
                <w:rFonts w:hint="eastAsia"/>
              </w:rPr>
              <w:t>编辑团购信息</w:t>
            </w:r>
          </w:p>
          <w:p>
            <w:r>
              <w:t>5.</w:t>
            </w:r>
            <w:r>
              <w:rPr>
                <w:rFonts w:hint="eastAsia"/>
              </w:rPr>
              <w:t>点击发布修改成功</w:t>
            </w:r>
          </w:p>
          <w:p>
            <w:r>
              <w:t>6.</w:t>
            </w:r>
            <w:r>
              <w:rPr>
                <w:rFonts w:hint="eastAsia"/>
              </w:rPr>
              <w:t>返回团购详情页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点击某已发布的团购进入详情页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点击管理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点击编辑</w:t>
            </w:r>
          </w:p>
          <w:p>
            <w:r>
              <w:rPr>
                <w:rFonts w:hint="eastAsia"/>
              </w:rPr>
              <w:t>6</w:t>
            </w:r>
            <w:r>
              <w:t>.</w:t>
            </w:r>
            <w:r>
              <w:rPr>
                <w:rFonts w:hint="eastAsia"/>
              </w:rPr>
              <w:t>编辑团购信息</w:t>
            </w:r>
          </w:p>
          <w:p>
            <w:r>
              <w:rPr>
                <w:rFonts w:hint="eastAsia"/>
              </w:rPr>
              <w:t>7</w:t>
            </w:r>
            <w:r>
              <w:t>.</w:t>
            </w:r>
            <w:r>
              <w:rPr>
                <w:rFonts w:hint="eastAsia"/>
              </w:rPr>
              <w:t>点击发布修改成功</w:t>
            </w:r>
          </w:p>
          <w:p>
            <w:r>
              <w:rPr>
                <w:rFonts w:hint="eastAsia"/>
              </w:rPr>
              <w:t>8</w:t>
            </w:r>
            <w:r>
              <w:t>.</w:t>
            </w:r>
            <w:r>
              <w:rPr>
                <w:rFonts w:hint="eastAsia"/>
              </w:rPr>
              <w:t>返回团购详情页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输入：新的团购相关信息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处理：系统上传新的团购相关信息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 xml:space="preserve">输出：成功修改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 xml:space="preserve">  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1470025" cy="3176905"/>
            <wp:effectExtent l="0" t="0" r="3175" b="1079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70025" cy="317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PGB-79-001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编辑团购，修改部分内容再次发布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PGB-79-002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团购详情页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编辑团购，不修改内容再次发布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发布成功</w:t>
            </w:r>
          </w:p>
        </w:tc>
      </w:tr>
    </w:tbl>
    <w:p/>
    <w:p/>
    <w:p>
      <w:pPr>
        <w:pStyle w:val="4"/>
      </w:pPr>
      <w:bookmarkStart w:id="94" w:name="_Toc1401"/>
      <w:r>
        <w:rPr>
          <w:rFonts w:hint="eastAsia"/>
        </w:rPr>
        <w:t>下架我发布的团购</w:t>
      </w:r>
      <w:bookmarkEnd w:id="94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34226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GS</w:t>
            </w:r>
            <w:r>
              <w:rPr>
                <w:rFonts w:hint="eastAsia"/>
              </w:rPr>
              <w:t xml:space="preserve"> -下架我发布的团购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用户下架某已经发布的团购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点击下架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点击某已发布的团购的下架按钮</w:t>
            </w:r>
          </w:p>
          <w:p>
            <w:r>
              <w:t>4.</w:t>
            </w:r>
            <w:r>
              <w:rPr>
                <w:rFonts w:hint="eastAsia"/>
              </w:rPr>
              <w:t>点击确认下架，下架成功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输入：点击下架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处理：系统将该团购相关信息放入下架列表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输出：成功下架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 xml:space="preserve">  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1743075" cy="2876550"/>
            <wp:effectExtent l="0" t="0" r="9525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PGB-80-001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我发布的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下架某团购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下架成功</w:t>
            </w:r>
          </w:p>
        </w:tc>
      </w:tr>
    </w:tbl>
    <w:p/>
    <w:p/>
    <w:p>
      <w:pPr>
        <w:pStyle w:val="4"/>
      </w:pPr>
      <w:bookmarkStart w:id="95" w:name="_Toc11026"/>
      <w:r>
        <w:rPr>
          <w:rFonts w:hint="eastAsia"/>
        </w:rPr>
        <w:t>删除我发布的团购</w:t>
      </w:r>
      <w:bookmarkEnd w:id="95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34226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GS</w:t>
            </w:r>
            <w:r>
              <w:rPr>
                <w:rFonts w:hint="eastAsia"/>
              </w:rPr>
              <w:t xml:space="preserve"> -删除我发布的团购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用户删除某已经发布的团购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点击删除或“管理”的删除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（4</w:t>
            </w:r>
            <w:r>
              <w:t>.</w:t>
            </w:r>
            <w:r>
              <w:rPr>
                <w:rFonts w:hint="eastAsia"/>
              </w:rPr>
              <w:t>用户进入某发布的团购详情页）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点击某已发布的团购的删除按钮</w:t>
            </w:r>
          </w:p>
          <w:p>
            <w:r>
              <w:t>4.</w:t>
            </w:r>
            <w:r>
              <w:rPr>
                <w:rFonts w:hint="eastAsia"/>
              </w:rPr>
              <w:t>点击确认删除，删除成功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点击某已发布的团购进入详情页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点击管理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点击删除</w:t>
            </w:r>
          </w:p>
          <w:p>
            <w:r>
              <w:rPr>
                <w:rFonts w:hint="eastAsia"/>
              </w:rPr>
              <w:t>6</w:t>
            </w:r>
            <w:r>
              <w:t>.</w:t>
            </w:r>
            <w:r>
              <w:rPr>
                <w:rFonts w:hint="eastAsia"/>
              </w:rPr>
              <w:t>点击确认删除，删除成功</w:t>
            </w:r>
          </w:p>
          <w:p>
            <w:r>
              <w:rPr>
                <w:rFonts w:hint="eastAsia"/>
              </w:rPr>
              <w:t>7</w:t>
            </w:r>
            <w:r>
              <w:t>.</w:t>
            </w:r>
            <w:r>
              <w:rPr>
                <w:rFonts w:hint="eastAsia"/>
              </w:rPr>
              <w:t>返回我发布的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处理：系统删除该团购相关信息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输出：成功删除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 xml:space="preserve">  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1522730" cy="2378075"/>
            <wp:effectExtent l="0" t="0" r="1270" b="952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237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我发布的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删除某团购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确定删除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删除成功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PGB-81-002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我发布的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删除某团购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取消删除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返回</w:t>
            </w:r>
          </w:p>
        </w:tc>
      </w:tr>
    </w:tbl>
    <w:p/>
    <w:p>
      <w:pPr>
        <w:pStyle w:val="4"/>
      </w:pPr>
      <w:bookmarkStart w:id="96" w:name="_Toc16605"/>
      <w:r>
        <w:rPr>
          <w:rFonts w:hint="eastAsia"/>
        </w:rPr>
        <w:t>管理我下架的</w:t>
      </w:r>
      <w:bookmarkEnd w:id="96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304546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GS</w:t>
            </w:r>
            <w:r>
              <w:rPr>
                <w:rFonts w:hint="eastAsia"/>
              </w:rPr>
              <w:t xml:space="preserve"> -管理我下架的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用户管理已经下架的团购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点击我下架的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点击我发布的进入发布团购列表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点击我下架的</w:t>
            </w:r>
          </w:p>
          <w:p>
            <w:r>
              <w:t>4.</w:t>
            </w:r>
            <w:r>
              <w:rPr>
                <w:rFonts w:hint="eastAsia"/>
              </w:rPr>
              <w:t>管理下架团购列表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输入：点击我下架的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处理：系统调取下架的团购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输出：下架团购列表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 xml:space="preserve">  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1396365" cy="2129790"/>
            <wp:effectExtent l="0" t="0" r="635" b="381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396365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下架页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显示我下架的团购表项</w:t>
            </w:r>
          </w:p>
        </w:tc>
      </w:tr>
    </w:tbl>
    <w:p/>
    <w:p>
      <w:pPr>
        <w:pStyle w:val="4"/>
      </w:pPr>
      <w:bookmarkStart w:id="97" w:name="_Toc32741"/>
      <w:r>
        <w:rPr>
          <w:rFonts w:hint="eastAsia"/>
        </w:rPr>
        <w:t>查看我下架的团购详情</w:t>
      </w:r>
      <w:bookmarkEnd w:id="97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304546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GS</w:t>
            </w:r>
            <w:r>
              <w:rPr>
                <w:rFonts w:hint="eastAsia"/>
              </w:rPr>
              <w:t xml:space="preserve"> -查看我下架的团购详情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用户查看已经下架的团购详情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点击某下架的团购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4.用户进入我下架的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点击我发布的进入发布团购列表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点击我下架的</w:t>
            </w:r>
          </w:p>
          <w:p>
            <w:r>
              <w:t>4.</w:t>
            </w:r>
            <w:r>
              <w:rPr>
                <w:rFonts w:hint="eastAsia"/>
              </w:rPr>
              <w:t>点击某下架的团购进入下架团购详情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输入：点击某下架的团购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处理：系统调取下架的团购信息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输出：下架团购详情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 xml:space="preserve">  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1435735" cy="2977515"/>
            <wp:effectExtent l="0" t="0" r="12065" b="698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35735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我下架的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点击表项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查看团购详情</w:t>
            </w:r>
          </w:p>
        </w:tc>
      </w:tr>
    </w:tbl>
    <w:p/>
    <w:p/>
    <w:p>
      <w:pPr>
        <w:pStyle w:val="4"/>
      </w:pPr>
      <w:bookmarkStart w:id="98" w:name="_Toc17664"/>
      <w:r>
        <w:rPr>
          <w:rFonts w:hint="eastAsia"/>
        </w:rPr>
        <w:t>重新上架</w:t>
      </w:r>
      <w:bookmarkEnd w:id="98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30454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GS</w:t>
            </w:r>
            <w:r>
              <w:rPr>
                <w:rFonts w:hint="eastAsia"/>
              </w:rPr>
              <w:t xml:space="preserve"> -重新上架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用户重新上架已经下架的团购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点击重新上架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用户进入我下架的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点击我发布的进入发布团购列表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点击我下架的查看下架团购列表</w:t>
            </w:r>
          </w:p>
          <w:p>
            <w:r>
              <w:t>4.</w:t>
            </w:r>
            <w:r>
              <w:rPr>
                <w:rFonts w:hint="eastAsia"/>
              </w:rPr>
              <w:t>点击某下架团购的重新上架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点击确定重新上架，上架成功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点击我发布的进入发布团购列表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点击我下架的查看下架团购列表</w:t>
            </w:r>
          </w:p>
          <w:p>
            <w:r>
              <w:t>4.</w:t>
            </w:r>
            <w:r>
              <w:rPr>
                <w:rFonts w:hint="eastAsia"/>
              </w:rPr>
              <w:t>点击某下架团购进入详情页</w:t>
            </w:r>
          </w:p>
          <w:p>
            <w:r>
              <w:t>5.</w:t>
            </w:r>
            <w:r>
              <w:rPr>
                <w:rFonts w:hint="eastAsia"/>
              </w:rPr>
              <w:t>点击重新上架</w:t>
            </w:r>
          </w:p>
          <w:p>
            <w:r>
              <w:t>6.</w:t>
            </w:r>
            <w:r>
              <w:rPr>
                <w:rFonts w:hint="eastAsia"/>
              </w:rPr>
              <w:t>点击确定重新上架，上架成功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输入：点击重新上架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处理：系统添加该团购到已发布的团购列表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输出：成功上架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 xml:space="preserve">  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1638300" cy="2486025"/>
            <wp:effectExtent l="0" t="0" r="0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我下架的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重新上架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上架成功</w:t>
            </w:r>
          </w:p>
        </w:tc>
      </w:tr>
    </w:tbl>
    <w:p/>
    <w:p>
      <w:pPr>
        <w:pStyle w:val="4"/>
      </w:pPr>
      <w:bookmarkStart w:id="99" w:name="_Toc9419"/>
      <w:r>
        <w:rPr>
          <w:rFonts w:hint="eastAsia"/>
        </w:rPr>
        <w:t>删除下架团购</w:t>
      </w:r>
      <w:bookmarkEnd w:id="99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304546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GS</w:t>
            </w:r>
            <w:r>
              <w:rPr>
                <w:rFonts w:hint="eastAsia"/>
              </w:rPr>
              <w:t xml:space="preserve"> -删除下架团购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用户删除下架团购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用户进入我下架的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点击我发布的进入发布团购列表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点击我下架的查看下架团购列表</w:t>
            </w:r>
          </w:p>
          <w:p>
            <w:r>
              <w:t>4.</w:t>
            </w:r>
            <w:r>
              <w:rPr>
                <w:rFonts w:hint="eastAsia"/>
              </w:rPr>
              <w:t>点击某下架团购的删除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点击确定删除，成功删除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点击我发布的进入发布团购列表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点击我下架的查看下架团购列表</w:t>
            </w:r>
          </w:p>
          <w:p>
            <w:r>
              <w:t>4.</w:t>
            </w:r>
            <w:r>
              <w:rPr>
                <w:rFonts w:hint="eastAsia"/>
              </w:rPr>
              <w:t>点击某下架团购进入详情页</w:t>
            </w:r>
          </w:p>
          <w:p>
            <w:r>
              <w:t>5.</w:t>
            </w:r>
            <w:r>
              <w:rPr>
                <w:rFonts w:hint="eastAsia"/>
              </w:rPr>
              <w:t>点击删除</w:t>
            </w:r>
          </w:p>
          <w:p>
            <w:r>
              <w:t>6.</w:t>
            </w:r>
            <w:r>
              <w:rPr>
                <w:rFonts w:hint="eastAsia"/>
              </w:rPr>
              <w:t>点击确定删除，删除成功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处理：系统删除下架团购列表中的该团购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输出：成功删除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 xml:space="preserve">  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1819275" cy="2667000"/>
            <wp:effectExtent l="0" t="0" r="9525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我下架的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删除表项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删除成功</w:t>
            </w:r>
          </w:p>
        </w:tc>
      </w:tr>
    </w:tbl>
    <w:p/>
    <w:p>
      <w:pPr>
        <w:pStyle w:val="4"/>
      </w:pPr>
      <w:bookmarkStart w:id="100" w:name="_Toc5897"/>
      <w:r>
        <w:rPr>
          <w:rFonts w:hint="eastAsia"/>
        </w:rPr>
        <w:t>订单管理</w:t>
      </w:r>
      <w:bookmarkEnd w:id="100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337693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GS</w:t>
            </w:r>
            <w:r>
              <w:rPr>
                <w:rFonts w:hint="eastAsia"/>
              </w:rPr>
              <w:t xml:space="preserve"> -订单管理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用户管理订单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点击订单管理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用户进入某团购详情页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点击某个团购进入团购详情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点击“订单管理”进入订单管理页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输入：点击订单管理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 xml:space="preserve">  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1093470" cy="2712720"/>
            <wp:effectExtent l="0" t="0" r="11430" b="508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347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PGB-86-001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点击订单管理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进入管理页</w:t>
            </w:r>
          </w:p>
        </w:tc>
      </w:tr>
    </w:tbl>
    <w:p/>
    <w:p>
      <w:pPr>
        <w:pStyle w:val="4"/>
      </w:pPr>
      <w:bookmarkStart w:id="101" w:name="_Toc28321"/>
      <w:r>
        <w:rPr>
          <w:rFonts w:hint="eastAsia"/>
        </w:rPr>
        <w:t>联系买家</w:t>
      </w:r>
      <w:bookmarkEnd w:id="101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337693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GS</w:t>
            </w:r>
            <w:r>
              <w:rPr>
                <w:rFonts w:hint="eastAsia"/>
              </w:rPr>
              <w:t xml:space="preserve"> -联系买家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用户在团购交易期间联系买家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点击联系买家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用户进入某团购详情页</w:t>
            </w:r>
          </w:p>
          <w:p>
            <w:r>
              <w:t>5.</w:t>
            </w:r>
            <w:r>
              <w:rPr>
                <w:rFonts w:hint="eastAsia"/>
              </w:rPr>
              <w:t>用户进入订单管理页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点击某个团购进入团购详情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点击“订单管理”进入订单管理页</w:t>
            </w:r>
          </w:p>
          <w:p>
            <w:r>
              <w:t>5.</w:t>
            </w:r>
            <w:r>
              <w:rPr>
                <w:rFonts w:hint="eastAsia"/>
              </w:rPr>
              <w:t>点击联系买家</w:t>
            </w:r>
          </w:p>
          <w:p>
            <w:r>
              <w:t>6.</w:t>
            </w:r>
            <w:r>
              <w:rPr>
                <w:rFonts w:hint="eastAsia"/>
              </w:rPr>
              <w:t>打开与买家的对话框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输入：点击联系买家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处理：打开与买家的对话框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输出：与买家的对话框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 xml:space="preserve">  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1552575" cy="2600325"/>
            <wp:effectExtent l="0" t="0" r="9525" b="952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订单管理页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点击联系买家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进入和买家的聊天页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PGB-87-002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聊天页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和买家对话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对话正常</w:t>
            </w:r>
          </w:p>
        </w:tc>
      </w:tr>
    </w:tbl>
    <w:p/>
    <w:p>
      <w:pPr>
        <w:pStyle w:val="4"/>
      </w:pPr>
      <w:bookmarkStart w:id="102" w:name="_Toc29521"/>
      <w:r>
        <w:rPr>
          <w:rFonts w:hint="eastAsia"/>
        </w:rPr>
        <w:t>查看商品统计</w:t>
      </w:r>
      <w:bookmarkEnd w:id="102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337693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GS</w:t>
            </w:r>
            <w:r>
              <w:rPr>
                <w:rFonts w:hint="eastAsia"/>
              </w:rPr>
              <w:t xml:space="preserve"> -查看商品统计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用户查看商品统计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点击商品统计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用户进入某团购详情页</w:t>
            </w:r>
          </w:p>
          <w:p>
            <w:r>
              <w:t>5.</w:t>
            </w:r>
            <w:r>
              <w:rPr>
                <w:rFonts w:hint="eastAsia"/>
              </w:rPr>
              <w:t>用户进入订单管理页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点击某个团购进入团购详情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点击“订单管理”进入订单管理页</w:t>
            </w:r>
          </w:p>
          <w:p>
            <w:r>
              <w:t>5.</w:t>
            </w:r>
            <w:r>
              <w:rPr>
                <w:rFonts w:hint="eastAsia"/>
              </w:rPr>
              <w:t>点击商品统计</w:t>
            </w:r>
          </w:p>
          <w:p>
            <w:r>
              <w:t>6.</w:t>
            </w:r>
            <w:r>
              <w:rPr>
                <w:rFonts w:hint="eastAsia"/>
              </w:rPr>
              <w:t>查看商品统计列表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输入：点击商品统计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处理：系统计算商品统计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输出：商品统计列表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 xml:space="preserve">  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1492885" cy="3314065"/>
            <wp:effectExtent l="0" t="0" r="5715" b="63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2885" cy="331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PGB-88-001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订单管理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点击商品统计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显示商品统计列表</w:t>
            </w:r>
          </w:p>
        </w:tc>
      </w:tr>
    </w:tbl>
    <w:p/>
    <w:p>
      <w:pPr>
        <w:pStyle w:val="4"/>
      </w:pPr>
      <w:bookmarkStart w:id="103" w:name="_Toc16266"/>
      <w:r>
        <w:rPr>
          <w:rFonts w:hint="eastAsia"/>
        </w:rPr>
        <w:t>查看取货记录</w:t>
      </w:r>
      <w:bookmarkEnd w:id="103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337693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GS</w:t>
            </w:r>
            <w:r>
              <w:rPr>
                <w:rFonts w:hint="eastAsia"/>
              </w:rPr>
              <w:t xml:space="preserve"> -查看取货记录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用户查看取货记录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点击取货记录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用户进入某团购详情页</w:t>
            </w:r>
          </w:p>
          <w:p>
            <w:r>
              <w:t>5.</w:t>
            </w:r>
            <w:r>
              <w:rPr>
                <w:rFonts w:hint="eastAsia"/>
              </w:rPr>
              <w:t>用户进入订单管理页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点击某个团购进入团购详情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点击“订单管理”进入订单管理页</w:t>
            </w:r>
          </w:p>
          <w:p>
            <w:r>
              <w:t>5.</w:t>
            </w:r>
            <w:r>
              <w:rPr>
                <w:rFonts w:hint="eastAsia"/>
              </w:rPr>
              <w:t>点击取货记录</w:t>
            </w:r>
          </w:p>
          <w:p>
            <w:r>
              <w:t>6.</w:t>
            </w:r>
            <w:r>
              <w:rPr>
                <w:rFonts w:hint="eastAsia"/>
              </w:rPr>
              <w:t>点击未取货查看未取货列表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点击某个团购进入团购详情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点击“订单管理”进入订单管理页</w:t>
            </w:r>
          </w:p>
          <w:p>
            <w:r>
              <w:t>5.</w:t>
            </w:r>
            <w:r>
              <w:rPr>
                <w:rFonts w:hint="eastAsia"/>
              </w:rPr>
              <w:t>点击取货记录</w:t>
            </w:r>
          </w:p>
          <w:p>
            <w:r>
              <w:t>6.</w:t>
            </w:r>
            <w:r>
              <w:rPr>
                <w:rFonts w:hint="eastAsia"/>
              </w:rPr>
              <w:t>点击已取货查看已取货列表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输入：点击取货记录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处理：系统获取取货记录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输出：取货记录列表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 xml:space="preserve">  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1180465" cy="2883535"/>
            <wp:effectExtent l="0" t="0" r="635" b="1206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0465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PGB-89-001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订单管理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点击取货记录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显示取货记录列表</w:t>
            </w:r>
          </w:p>
        </w:tc>
      </w:tr>
    </w:tbl>
    <w:p/>
    <w:p>
      <w:pPr>
        <w:pStyle w:val="4"/>
      </w:pPr>
      <w:bookmarkStart w:id="104" w:name="_Toc5617"/>
      <w:r>
        <w:rPr>
          <w:rFonts w:hint="eastAsia"/>
        </w:rPr>
        <w:t>手动标记取货</w:t>
      </w:r>
      <w:bookmarkEnd w:id="104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337693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GS</w:t>
            </w:r>
            <w:r>
              <w:rPr>
                <w:rFonts w:hint="eastAsia"/>
              </w:rPr>
              <w:t xml:space="preserve"> -手动标记取货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用户不能扫码的时候手动标记取货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点击标为已发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用户进入某团购详情页</w:t>
            </w:r>
          </w:p>
          <w:p>
            <w:r>
              <w:t>5.</w:t>
            </w:r>
            <w:r>
              <w:rPr>
                <w:rFonts w:hint="eastAsia"/>
              </w:rPr>
              <w:t>用户进入订单管理页</w:t>
            </w:r>
          </w:p>
          <w:p>
            <w:r>
              <w:rPr>
                <w:rFonts w:hint="eastAsia"/>
              </w:rPr>
              <w:t>6</w:t>
            </w:r>
            <w:r>
              <w:t>.</w:t>
            </w:r>
            <w:r>
              <w:rPr>
                <w:rFonts w:hint="eastAsia"/>
              </w:rPr>
              <w:t>用户进入取货记录</w:t>
            </w:r>
          </w:p>
          <w:p>
            <w:r>
              <w:rPr>
                <w:rFonts w:hint="eastAsia"/>
              </w:rPr>
              <w:t>7</w:t>
            </w:r>
            <w:r>
              <w:t>.</w:t>
            </w:r>
            <w:r>
              <w:rPr>
                <w:rFonts w:hint="eastAsia"/>
              </w:rPr>
              <w:t>用户进入未取货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点击某个团购进入团购详情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点击“订单管理”进入订单管理页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点击取货记录</w:t>
            </w:r>
          </w:p>
          <w:p>
            <w:r>
              <w:t>5.</w:t>
            </w:r>
            <w:r>
              <w:rPr>
                <w:rFonts w:hint="eastAsia"/>
              </w:rPr>
              <w:t>点击未取货</w:t>
            </w:r>
          </w:p>
          <w:p>
            <w:r>
              <w:t>6.</w:t>
            </w:r>
            <w:r>
              <w:rPr>
                <w:rFonts w:hint="eastAsia"/>
              </w:rPr>
              <w:t>点击标为已取货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输入：点击标为已取货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处理：系统更改状态为订单状态已取货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输出：已取货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 xml:space="preserve">  </w:t>
      </w:r>
    </w:p>
    <w:p/>
    <w:p>
      <w:r>
        <w:rPr>
          <w:rFonts w:hint="eastAsia"/>
        </w:rPr>
        <w:t>对话框图：</w:t>
      </w:r>
    </w:p>
    <w:p>
      <w:pPr>
        <w:rPr>
          <w:rFonts w:hint="eastAsia"/>
        </w:rPr>
      </w:pPr>
      <w:r>
        <w:rPr>
          <w:rFonts w:hint="eastAsia"/>
        </w:rPr>
        <w:t>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PGB-90-001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订单管理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点击用户“yyds”标记为已取货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“yyds”用户订单状态改为已取货</w:t>
            </w:r>
          </w:p>
        </w:tc>
      </w:tr>
    </w:tbl>
    <w:p>
      <w:pPr>
        <w:rPr>
          <w:rFonts w:hint="eastAsia"/>
        </w:rPr>
      </w:pPr>
    </w:p>
    <w:p>
      <w:pPr>
        <w:pStyle w:val="4"/>
      </w:pPr>
      <w:bookmarkStart w:id="105" w:name="_Toc17331"/>
      <w:r>
        <w:rPr>
          <w:rFonts w:hint="eastAsia"/>
        </w:rPr>
        <w:t>查看收入明细</w:t>
      </w:r>
      <w:bookmarkEnd w:id="105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337693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GS</w:t>
            </w:r>
            <w:r>
              <w:rPr>
                <w:rFonts w:hint="eastAsia"/>
              </w:rPr>
              <w:t xml:space="preserve"> -查看收入明细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用户查看收入明细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点击收入明细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用户进入某团购详情页</w:t>
            </w:r>
          </w:p>
          <w:p>
            <w:r>
              <w:t>5.</w:t>
            </w:r>
            <w:r>
              <w:rPr>
                <w:rFonts w:hint="eastAsia"/>
              </w:rPr>
              <w:t>用户进入订单管理页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点击某个团购进入团购详情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点击“订单管理”进入订单管理页</w:t>
            </w:r>
          </w:p>
          <w:p>
            <w:r>
              <w:t>5.</w:t>
            </w:r>
            <w:r>
              <w:rPr>
                <w:rFonts w:hint="eastAsia"/>
              </w:rPr>
              <w:t>点击收入明细</w:t>
            </w:r>
          </w:p>
          <w:p>
            <w:r>
              <w:t>6.</w:t>
            </w:r>
            <w:r>
              <w:rPr>
                <w:rFonts w:hint="eastAsia"/>
              </w:rPr>
              <w:t>查看收入明细列表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输入：点击收入明细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处理：系统获取收入明细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输出：收入明细列表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 xml:space="preserve">  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1395730" cy="3053715"/>
            <wp:effectExtent l="0" t="0" r="1270" b="698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573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PGB-91-001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订单管理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点击收入明细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显示收入明细列表</w:t>
            </w:r>
          </w:p>
        </w:tc>
      </w:tr>
    </w:tbl>
    <w:p/>
    <w:p>
      <w:pPr>
        <w:pStyle w:val="4"/>
      </w:pPr>
      <w:bookmarkStart w:id="106" w:name="_Toc16631"/>
      <w:r>
        <w:rPr>
          <w:rFonts w:hint="eastAsia"/>
        </w:rPr>
        <w:t>扫码</w:t>
      </w:r>
      <w:bookmarkEnd w:id="106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337693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GS</w:t>
            </w:r>
            <w:r>
              <w:rPr>
                <w:rFonts w:hint="eastAsia"/>
              </w:rPr>
              <w:t xml:space="preserve"> -扫码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用户扫取货码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点击扫一扫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用户进入某团购详情页</w:t>
            </w:r>
          </w:p>
          <w:p>
            <w:r>
              <w:t>5.</w:t>
            </w:r>
            <w:r>
              <w:rPr>
                <w:rFonts w:hint="eastAsia"/>
              </w:rPr>
              <w:t>用户进入订单管理页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点击某个团购进入团购详情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点击“订单管理”进入订单管理页</w:t>
            </w:r>
          </w:p>
          <w:p>
            <w:r>
              <w:t>5.</w:t>
            </w:r>
            <w:r>
              <w:rPr>
                <w:rFonts w:hint="eastAsia"/>
              </w:rPr>
              <w:t>点击扫一扫</w:t>
            </w:r>
          </w:p>
          <w:p>
            <w:r>
              <w:t>6.</w:t>
            </w:r>
            <w:r>
              <w:rPr>
                <w:rFonts w:hint="eastAsia"/>
              </w:rPr>
              <w:t>扫买家的取货码，商品取货成功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输入：点击扫一扫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处理：系统扫码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输出：商品取货成功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 xml:space="preserve">  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1363345" cy="3072765"/>
            <wp:effectExtent l="0" t="0" r="8255" b="63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63345" cy="307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PGB-92-001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订单管理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点击扫一扫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扫描取货人员二维码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该取货人员状态标记为已取货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PGB-92-002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订单管理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点击扫一扫</w:t>
            </w:r>
          </w:p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扫描失败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提示扫描失败，建议手动标记</w:t>
            </w:r>
          </w:p>
        </w:tc>
      </w:tr>
    </w:tbl>
    <w:p/>
    <w:p>
      <w:pPr>
        <w:pStyle w:val="4"/>
      </w:pPr>
      <w:bookmarkStart w:id="107" w:name="_Toc10560"/>
      <w:r>
        <w:rPr>
          <w:rFonts w:hint="eastAsia"/>
        </w:rPr>
        <w:t>售后</w:t>
      </w:r>
      <w:r>
        <w:t>/</w:t>
      </w:r>
      <w:r>
        <w:rPr>
          <w:rFonts w:hint="eastAsia"/>
        </w:rPr>
        <w:t>退款管理</w:t>
      </w:r>
      <w:bookmarkEnd w:id="107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3909695" cy="1858010"/>
            <wp:effectExtent l="0" t="0" r="1905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GS</w:t>
            </w:r>
            <w:r>
              <w:rPr>
                <w:rFonts w:hint="eastAsia"/>
              </w:rPr>
              <w:t xml:space="preserve"> -售后/退款管理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用户管理售后/退款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点击某售后/退款订单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用户进入售后/退款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用户进入我卖出的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点击退款/售后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点击我卖出的</w:t>
            </w:r>
          </w:p>
          <w:p>
            <w:r>
              <w:t>4.</w:t>
            </w:r>
            <w:r>
              <w:rPr>
                <w:rFonts w:hint="eastAsia"/>
              </w:rPr>
              <w:t>点击某售后/退款订单进行管理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输入：点击某售后/退款订单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处理：系统获取订单售后/退款信息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输出：管理售后/退款订单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1240155" cy="2597150"/>
            <wp:effectExtent l="0" t="0" r="4445" b="635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0155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PGB-93-001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点击售后管理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跳转售后管理页，查看收货管理列表，显示无误</w:t>
            </w:r>
          </w:p>
        </w:tc>
      </w:tr>
    </w:tbl>
    <w:p/>
    <w:p>
      <w:pPr>
        <w:pStyle w:val="4"/>
      </w:pPr>
      <w:bookmarkStart w:id="108" w:name="_Toc13590"/>
      <w:r>
        <w:rPr>
          <w:rFonts w:hint="eastAsia"/>
        </w:rPr>
        <w:t>同意退款</w:t>
      </w:r>
      <w:bookmarkEnd w:id="108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3605530" cy="1713865"/>
            <wp:effectExtent l="0" t="0" r="127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5530" cy="171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GS</w:t>
            </w:r>
            <w:r>
              <w:rPr>
                <w:rFonts w:hint="eastAsia"/>
              </w:rPr>
              <w:t>-同意退款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用户同意退款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点击同意退款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用户进入售后/退款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用户进入我卖出的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点击退款/售后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点击我卖出的</w:t>
            </w:r>
          </w:p>
          <w:p>
            <w:r>
              <w:t>4.</w:t>
            </w:r>
            <w:r>
              <w:rPr>
                <w:rFonts w:hint="eastAsia"/>
              </w:rPr>
              <w:t>点击退款订单</w:t>
            </w:r>
          </w:p>
          <w:p>
            <w:r>
              <w:t>5.</w:t>
            </w:r>
            <w:r>
              <w:rPr>
                <w:rFonts w:hint="eastAsia"/>
              </w:rPr>
              <w:t>点击同意退款</w:t>
            </w:r>
          </w:p>
          <w:p>
            <w:r>
              <w:t>6.</w:t>
            </w:r>
            <w:r>
              <w:rPr>
                <w:rFonts w:hint="eastAsia"/>
              </w:rPr>
              <w:t>点击确认，退款成功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输入：点击同意退款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输出：退款成功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1163320" cy="2355215"/>
            <wp:effectExtent l="0" t="0" r="5080" b="698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3320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PGB-94-001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售后订单详情页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点击同意退款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进入退款流程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退款成功</w:t>
            </w:r>
          </w:p>
        </w:tc>
      </w:tr>
    </w:tbl>
    <w:p/>
    <w:p>
      <w:pPr>
        <w:pStyle w:val="4"/>
      </w:pPr>
      <w:bookmarkStart w:id="109" w:name="_Toc21677"/>
      <w:r>
        <w:rPr>
          <w:rFonts w:hint="eastAsia"/>
        </w:rPr>
        <w:t>拒绝退款</w:t>
      </w:r>
      <w:bookmarkEnd w:id="109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3863340" cy="1836420"/>
            <wp:effectExtent l="0" t="0" r="1016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GS</w:t>
            </w:r>
            <w:r>
              <w:rPr>
                <w:rFonts w:hint="eastAsia"/>
              </w:rPr>
              <w:t xml:space="preserve"> -拒绝退款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用户拒绝退款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点击拒绝退款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用户进入售后/退款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用户进入我卖出的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点击退款/售后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点击我卖出的</w:t>
            </w:r>
          </w:p>
          <w:p>
            <w:r>
              <w:t>4.</w:t>
            </w:r>
            <w:r>
              <w:rPr>
                <w:rFonts w:hint="eastAsia"/>
              </w:rPr>
              <w:t>点击退款订单</w:t>
            </w:r>
          </w:p>
          <w:p>
            <w:r>
              <w:t>5.</w:t>
            </w:r>
            <w:r>
              <w:rPr>
                <w:rFonts w:hint="eastAsia"/>
              </w:rPr>
              <w:t>点击拒绝退款</w:t>
            </w:r>
          </w:p>
          <w:p>
            <w:r>
              <w:t>6.</w:t>
            </w:r>
            <w:r>
              <w:rPr>
                <w:rFonts w:hint="eastAsia"/>
              </w:rPr>
              <w:t>输入拒绝理由点击确认拒绝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输入：点击拒绝退款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处理：系统拒绝退款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输出：拒绝退款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1046480" cy="2358390"/>
            <wp:effectExtent l="0" t="0" r="7620" b="381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6480" cy="235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PGB-95-001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售后订单详情页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点击拒绝退款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进入和卖家商议流程</w:t>
            </w:r>
          </w:p>
        </w:tc>
      </w:tr>
    </w:tbl>
    <w:p/>
    <w:p>
      <w:pPr>
        <w:pStyle w:val="3"/>
      </w:pPr>
      <w:bookmarkStart w:id="110" w:name="_Toc14607"/>
      <w:r>
        <w:t>3.3</w:t>
      </w:r>
      <w:r>
        <w:rPr>
          <w:rFonts w:hint="eastAsia"/>
        </w:rPr>
        <w:t>游客用例</w:t>
      </w:r>
      <w:bookmarkEnd w:id="110"/>
    </w:p>
    <w:p>
      <w:pPr>
        <w:pStyle w:val="4"/>
      </w:pPr>
      <w:bookmarkStart w:id="111" w:name="_Toc23844"/>
      <w:r>
        <w:rPr>
          <w:rFonts w:hint="eastAsia"/>
        </w:rPr>
        <w:t>登录/注册提醒</w:t>
      </w:r>
      <w:bookmarkEnd w:id="111"/>
    </w:p>
    <w:p>
      <w:r>
        <w:rPr>
          <w:rFonts w:hint="eastAsia"/>
        </w:rPr>
        <w:t>用例图：</w:t>
      </w:r>
    </w:p>
    <w:p/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GT</w:t>
            </w:r>
            <w:r>
              <w:rPr>
                <w:rFonts w:hint="eastAsia"/>
              </w:rPr>
              <w:t xml:space="preserve"> -登录/注册提醒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次要操作：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第一次下载优团或退出登录的用户若想进行购买/发布操作会弹出登录/注册提醒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发生查看团购和动态之外的动作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1．游客进入优团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打开app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发生查看团购和动态之外的动作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弹出登录/注册提醒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t>1.</w:t>
            </w:r>
            <w:r>
              <w:rPr>
                <w:rFonts w:hint="eastAsia"/>
              </w:rPr>
              <w:t>网络连接失败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输入:发生查看团购和动态之外的动作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处理:系统返回登录/注册提醒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弹出登录/注册提醒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 xml:space="preserve">  </w:t>
      </w:r>
    </w:p>
    <w:p/>
    <w:p>
      <w:r>
        <w:rPr>
          <w:rFonts w:hint="eastAsia"/>
        </w:rPr>
        <w:t>对话框图：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PGB-96-001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查看首页，看看等浏览页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PGB-96-002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点击我的订单、我的购买、个人信息等表项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提示“您需要先登录”，返回页面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r>
              <w:rPr>
                <w:rFonts w:hint="eastAsia"/>
                <w:lang w:val="en-US" w:eastAsia="zh-CN"/>
              </w:rPr>
              <w:t>PGB-96</w:t>
            </w:r>
            <w:r>
              <w:rPr>
                <w:rFonts w:hint="eastAsia"/>
              </w:rPr>
              <w:t>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点击导航栏中发布图标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提示“您需要先登录”，跳转到我的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PGB-96</w:t>
            </w:r>
            <w:r>
              <w:rPr>
                <w:rFonts w:hint="eastAsia"/>
              </w:rPr>
              <w:t>-00</w:t>
            </w:r>
            <w:r>
              <w:rPr>
                <w:rFonts w:hint="eastAsia"/>
                <w:lang w:val="en-US" w:eastAsia="zh-CN"/>
              </w:rPr>
              <w:t>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消息页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点击消息页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无表项，提示您需要先登录</w:t>
            </w:r>
          </w:p>
        </w:tc>
      </w:tr>
    </w:tbl>
    <w:p/>
    <w:p>
      <w:pPr>
        <w:pStyle w:val="2"/>
        <w:ind w:firstLine="643"/>
      </w:pPr>
      <w:bookmarkStart w:id="112" w:name="_Toc27941"/>
      <w:r>
        <w:rPr>
          <w:rFonts w:hint="eastAsia"/>
        </w:rPr>
        <w:t>附录</w:t>
      </w:r>
      <w:bookmarkEnd w:id="112"/>
    </w:p>
    <w:p>
      <w:pPr>
        <w:rPr>
          <w:b/>
          <w:bCs/>
        </w:rPr>
      </w:pPr>
      <w:r>
        <w:rPr>
          <w:rFonts w:hint="eastAsia"/>
          <w:b/>
          <w:bCs/>
        </w:rPr>
        <w:t>参考资料：</w:t>
      </w:r>
    </w:p>
    <w:p>
      <w:pPr>
        <w:ind w:firstLine="420"/>
      </w:pPr>
      <w:r>
        <w:rPr>
          <w:rFonts w:hint="eastAsia"/>
        </w:rPr>
        <w:t>[1]张海藩，牟永敏.软件工程导论(第6版)[M]北京：清华大学出版社</w:t>
      </w:r>
    </w:p>
    <w:p>
      <w:pPr>
        <w:ind w:firstLine="420"/>
      </w:pPr>
      <w:r>
        <w:rPr>
          <w:rFonts w:hint="eastAsia"/>
        </w:rPr>
        <w:t>[</w:t>
      </w:r>
      <w:r>
        <w:t>2</w:t>
      </w:r>
      <w:r>
        <w:rPr>
          <w:rFonts w:hint="eastAsia"/>
        </w:rPr>
        <w:t>]GB/T 8567-2006, 计算机软件文档编制规范[S].</w:t>
      </w:r>
    </w:p>
    <w:p>
      <w:pPr>
        <w:ind w:left="420"/>
        <w:rPr>
          <w:rFonts w:hint="default" w:eastAsia="宋体"/>
          <w:lang w:val="en-US" w:eastAsia="zh-CN"/>
        </w:rPr>
      </w:pPr>
      <w:r>
        <w:rPr>
          <w:rFonts w:hint="eastAsia"/>
        </w:rPr>
        <w:t>[3][美]KarlWiegers，JoyBeatty.软件需求（第3版）[M]北京：清华大学出版社</w:t>
      </w:r>
    </w:p>
    <w:sectPr>
      <w:footerReference r:id="rId4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S Mincho">
    <w:altName w:val="Yu Gothic UI"/>
    <w:panose1 w:val="02020609040205080304"/>
    <w:charset w:val="80"/>
    <w:family w:val="modern"/>
    <w:pitch w:val="default"/>
    <w:sig w:usb0="00000000" w:usb1="00000000" w:usb2="00000010" w:usb3="00000000" w:csb0="0002009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Arial Narrow">
    <w:panose1 w:val="020B0606020202030204"/>
    <w:charset w:val="00"/>
    <w:family w:val="swiss"/>
    <w:pitch w:val="default"/>
    <w:sig w:usb0="00000287" w:usb1="00000800" w:usb2="00000000" w:usb3="00000000" w:csb0="2000009F" w:csb1="DFD7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801003111"/>
    </w:sdtPr>
    <w:sdtContent>
      <w:p>
        <w:pPr>
          <w:pStyle w:val="8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fldChar w:fldCharType="end"/>
        </w:r>
      </w:p>
    </w:sdtContent>
  </w:sdt>
  <w:p>
    <w:pPr>
      <w:pStyle w:val="8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1204B04"/>
    <w:multiLevelType w:val="multilevel"/>
    <w:tmpl w:val="31204B04"/>
    <w:lvl w:ilvl="0" w:tentative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9401B68"/>
    <w:multiLevelType w:val="multilevel"/>
    <w:tmpl w:val="39401B68"/>
    <w:lvl w:ilvl="0" w:tentative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BBC6B7F"/>
    <w:multiLevelType w:val="multilevel"/>
    <w:tmpl w:val="3BBC6B7F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15B6303"/>
    <w:multiLevelType w:val="multilevel"/>
    <w:tmpl w:val="515B6303"/>
    <w:lvl w:ilvl="0" w:tentative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7A11399"/>
    <w:multiLevelType w:val="multilevel"/>
    <w:tmpl w:val="57A11399"/>
    <w:lvl w:ilvl="0" w:tentative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8A766A9"/>
    <w:multiLevelType w:val="multilevel"/>
    <w:tmpl w:val="78A766A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DA14A51"/>
    <w:multiLevelType w:val="multilevel"/>
    <w:tmpl w:val="7DA14A5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DAA3CB9"/>
    <w:multiLevelType w:val="multilevel"/>
    <w:tmpl w:val="7DAA3CB9"/>
    <w:lvl w:ilvl="0" w:tentative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0"/>
  </w:num>
  <w:num w:numId="5">
    <w:abstractNumId w:val="1"/>
  </w:num>
  <w:num w:numId="6">
    <w:abstractNumId w:val="4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44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13D6"/>
    <w:rsid w:val="00003B77"/>
    <w:rsid w:val="000103ED"/>
    <w:rsid w:val="0001142B"/>
    <w:rsid w:val="000139F8"/>
    <w:rsid w:val="00015AB5"/>
    <w:rsid w:val="00024EA9"/>
    <w:rsid w:val="000250B6"/>
    <w:rsid w:val="000251C7"/>
    <w:rsid w:val="000337BE"/>
    <w:rsid w:val="000359FE"/>
    <w:rsid w:val="00041469"/>
    <w:rsid w:val="00043247"/>
    <w:rsid w:val="00046709"/>
    <w:rsid w:val="00052B54"/>
    <w:rsid w:val="0006390F"/>
    <w:rsid w:val="000649CE"/>
    <w:rsid w:val="0006552B"/>
    <w:rsid w:val="00065B3C"/>
    <w:rsid w:val="00080C54"/>
    <w:rsid w:val="00081E81"/>
    <w:rsid w:val="00084583"/>
    <w:rsid w:val="0009271B"/>
    <w:rsid w:val="00094BE2"/>
    <w:rsid w:val="000A11BC"/>
    <w:rsid w:val="000A4EDE"/>
    <w:rsid w:val="000A6DF3"/>
    <w:rsid w:val="000B0437"/>
    <w:rsid w:val="000B493F"/>
    <w:rsid w:val="000B4A3F"/>
    <w:rsid w:val="000B7E8E"/>
    <w:rsid w:val="000C020A"/>
    <w:rsid w:val="000D2B3D"/>
    <w:rsid w:val="000E051E"/>
    <w:rsid w:val="000E1732"/>
    <w:rsid w:val="000E746D"/>
    <w:rsid w:val="000E7FE9"/>
    <w:rsid w:val="000F3E49"/>
    <w:rsid w:val="00100B4C"/>
    <w:rsid w:val="00106C98"/>
    <w:rsid w:val="00123380"/>
    <w:rsid w:val="00133FCD"/>
    <w:rsid w:val="00134014"/>
    <w:rsid w:val="00137C22"/>
    <w:rsid w:val="00140250"/>
    <w:rsid w:val="001408E7"/>
    <w:rsid w:val="00142CD7"/>
    <w:rsid w:val="00153203"/>
    <w:rsid w:val="00155C30"/>
    <w:rsid w:val="001575A2"/>
    <w:rsid w:val="0016086C"/>
    <w:rsid w:val="00160D27"/>
    <w:rsid w:val="00161BB9"/>
    <w:rsid w:val="00164141"/>
    <w:rsid w:val="00166D7E"/>
    <w:rsid w:val="001726C1"/>
    <w:rsid w:val="001762F5"/>
    <w:rsid w:val="001767C7"/>
    <w:rsid w:val="00180687"/>
    <w:rsid w:val="00186263"/>
    <w:rsid w:val="00192981"/>
    <w:rsid w:val="001960CD"/>
    <w:rsid w:val="00196E48"/>
    <w:rsid w:val="001A3321"/>
    <w:rsid w:val="001B11AA"/>
    <w:rsid w:val="001C6B15"/>
    <w:rsid w:val="001E7373"/>
    <w:rsid w:val="001E7952"/>
    <w:rsid w:val="0020006E"/>
    <w:rsid w:val="00200107"/>
    <w:rsid w:val="002025CA"/>
    <w:rsid w:val="00202B44"/>
    <w:rsid w:val="00203702"/>
    <w:rsid w:val="002039F9"/>
    <w:rsid w:val="00205220"/>
    <w:rsid w:val="00205BF0"/>
    <w:rsid w:val="0021265E"/>
    <w:rsid w:val="0021486B"/>
    <w:rsid w:val="00216804"/>
    <w:rsid w:val="002208D7"/>
    <w:rsid w:val="00221270"/>
    <w:rsid w:val="00222551"/>
    <w:rsid w:val="002249DC"/>
    <w:rsid w:val="00230893"/>
    <w:rsid w:val="00232695"/>
    <w:rsid w:val="00232C7F"/>
    <w:rsid w:val="002440BA"/>
    <w:rsid w:val="00253151"/>
    <w:rsid w:val="00253874"/>
    <w:rsid w:val="00253AEA"/>
    <w:rsid w:val="00260B5B"/>
    <w:rsid w:val="00260D68"/>
    <w:rsid w:val="00271449"/>
    <w:rsid w:val="00271EAE"/>
    <w:rsid w:val="002761EE"/>
    <w:rsid w:val="002767E6"/>
    <w:rsid w:val="002777B5"/>
    <w:rsid w:val="002844E7"/>
    <w:rsid w:val="002866A3"/>
    <w:rsid w:val="00287465"/>
    <w:rsid w:val="00293678"/>
    <w:rsid w:val="002A2006"/>
    <w:rsid w:val="002A4A4D"/>
    <w:rsid w:val="002A59FD"/>
    <w:rsid w:val="002A7E2D"/>
    <w:rsid w:val="002B7F68"/>
    <w:rsid w:val="002C1502"/>
    <w:rsid w:val="002C250A"/>
    <w:rsid w:val="002C3E05"/>
    <w:rsid w:val="002C42B0"/>
    <w:rsid w:val="002C43BE"/>
    <w:rsid w:val="002C77FA"/>
    <w:rsid w:val="002D203D"/>
    <w:rsid w:val="002D343F"/>
    <w:rsid w:val="002D37BC"/>
    <w:rsid w:val="002D7208"/>
    <w:rsid w:val="002E079B"/>
    <w:rsid w:val="002E20CC"/>
    <w:rsid w:val="002E2AD5"/>
    <w:rsid w:val="002E313B"/>
    <w:rsid w:val="002E3738"/>
    <w:rsid w:val="002E4AE2"/>
    <w:rsid w:val="002F058F"/>
    <w:rsid w:val="002F170B"/>
    <w:rsid w:val="002F1FEF"/>
    <w:rsid w:val="002F4B03"/>
    <w:rsid w:val="002F74CF"/>
    <w:rsid w:val="00303244"/>
    <w:rsid w:val="00311623"/>
    <w:rsid w:val="00312089"/>
    <w:rsid w:val="003128F7"/>
    <w:rsid w:val="00313F75"/>
    <w:rsid w:val="003141D7"/>
    <w:rsid w:val="00314D27"/>
    <w:rsid w:val="003234D9"/>
    <w:rsid w:val="0032574E"/>
    <w:rsid w:val="00330EA5"/>
    <w:rsid w:val="0033255D"/>
    <w:rsid w:val="00336984"/>
    <w:rsid w:val="003402B3"/>
    <w:rsid w:val="003460C5"/>
    <w:rsid w:val="003526DD"/>
    <w:rsid w:val="003535C8"/>
    <w:rsid w:val="003552E5"/>
    <w:rsid w:val="00361FA2"/>
    <w:rsid w:val="0036315D"/>
    <w:rsid w:val="003772A1"/>
    <w:rsid w:val="00381918"/>
    <w:rsid w:val="00381D0B"/>
    <w:rsid w:val="00381DBF"/>
    <w:rsid w:val="0039175E"/>
    <w:rsid w:val="00393940"/>
    <w:rsid w:val="00393DE0"/>
    <w:rsid w:val="00395F46"/>
    <w:rsid w:val="00396E56"/>
    <w:rsid w:val="003A0C1F"/>
    <w:rsid w:val="003A75B0"/>
    <w:rsid w:val="003B2C06"/>
    <w:rsid w:val="003B37C3"/>
    <w:rsid w:val="003C5BE4"/>
    <w:rsid w:val="003C7D76"/>
    <w:rsid w:val="003D124F"/>
    <w:rsid w:val="003E041B"/>
    <w:rsid w:val="003E2C9A"/>
    <w:rsid w:val="003E72E5"/>
    <w:rsid w:val="003E7B6F"/>
    <w:rsid w:val="003F04EA"/>
    <w:rsid w:val="003F05CC"/>
    <w:rsid w:val="003F2A0C"/>
    <w:rsid w:val="00401909"/>
    <w:rsid w:val="00402B4A"/>
    <w:rsid w:val="00406F03"/>
    <w:rsid w:val="004078D2"/>
    <w:rsid w:val="004153F5"/>
    <w:rsid w:val="00420E82"/>
    <w:rsid w:val="004239D7"/>
    <w:rsid w:val="00425EE9"/>
    <w:rsid w:val="004270D3"/>
    <w:rsid w:val="004272D7"/>
    <w:rsid w:val="004321C3"/>
    <w:rsid w:val="0043279F"/>
    <w:rsid w:val="00432EA4"/>
    <w:rsid w:val="004334E1"/>
    <w:rsid w:val="004339AB"/>
    <w:rsid w:val="00433DB5"/>
    <w:rsid w:val="004348B0"/>
    <w:rsid w:val="004364C7"/>
    <w:rsid w:val="0044188E"/>
    <w:rsid w:val="00444F9C"/>
    <w:rsid w:val="00454879"/>
    <w:rsid w:val="00475ED7"/>
    <w:rsid w:val="00475F0F"/>
    <w:rsid w:val="004779DE"/>
    <w:rsid w:val="00480A08"/>
    <w:rsid w:val="00482365"/>
    <w:rsid w:val="00482DC0"/>
    <w:rsid w:val="004836A1"/>
    <w:rsid w:val="00490EB3"/>
    <w:rsid w:val="0049714C"/>
    <w:rsid w:val="004B48E8"/>
    <w:rsid w:val="004B5D1B"/>
    <w:rsid w:val="004B6F92"/>
    <w:rsid w:val="004B71AA"/>
    <w:rsid w:val="004C0F26"/>
    <w:rsid w:val="004C20F8"/>
    <w:rsid w:val="004C2EF9"/>
    <w:rsid w:val="004C6A8E"/>
    <w:rsid w:val="004D3B54"/>
    <w:rsid w:val="004D7FB1"/>
    <w:rsid w:val="004E09B7"/>
    <w:rsid w:val="004E0BF5"/>
    <w:rsid w:val="004E48BC"/>
    <w:rsid w:val="004F16C8"/>
    <w:rsid w:val="004F2E2F"/>
    <w:rsid w:val="004F5E37"/>
    <w:rsid w:val="004F7CD1"/>
    <w:rsid w:val="00500843"/>
    <w:rsid w:val="0050654D"/>
    <w:rsid w:val="00506676"/>
    <w:rsid w:val="0051599B"/>
    <w:rsid w:val="005224FB"/>
    <w:rsid w:val="00540CE7"/>
    <w:rsid w:val="00550AED"/>
    <w:rsid w:val="00551BAA"/>
    <w:rsid w:val="005528B9"/>
    <w:rsid w:val="005576D2"/>
    <w:rsid w:val="00562318"/>
    <w:rsid w:val="00562424"/>
    <w:rsid w:val="0056383D"/>
    <w:rsid w:val="005657B4"/>
    <w:rsid w:val="00571E45"/>
    <w:rsid w:val="00582857"/>
    <w:rsid w:val="00590221"/>
    <w:rsid w:val="00590A2C"/>
    <w:rsid w:val="00591C85"/>
    <w:rsid w:val="00591E7D"/>
    <w:rsid w:val="0059299F"/>
    <w:rsid w:val="005970A5"/>
    <w:rsid w:val="005976CB"/>
    <w:rsid w:val="005976E1"/>
    <w:rsid w:val="005A33AB"/>
    <w:rsid w:val="005A6CB3"/>
    <w:rsid w:val="005B0799"/>
    <w:rsid w:val="005B2E0A"/>
    <w:rsid w:val="005B34C3"/>
    <w:rsid w:val="005B4224"/>
    <w:rsid w:val="005B62F9"/>
    <w:rsid w:val="005D1719"/>
    <w:rsid w:val="005D18AD"/>
    <w:rsid w:val="005D2A50"/>
    <w:rsid w:val="005D46CF"/>
    <w:rsid w:val="005D55E0"/>
    <w:rsid w:val="005D5D88"/>
    <w:rsid w:val="005E0657"/>
    <w:rsid w:val="005E2E8A"/>
    <w:rsid w:val="005E6CAA"/>
    <w:rsid w:val="005E7009"/>
    <w:rsid w:val="005E7396"/>
    <w:rsid w:val="005E7FA3"/>
    <w:rsid w:val="005F1F45"/>
    <w:rsid w:val="005F2C01"/>
    <w:rsid w:val="00606EDA"/>
    <w:rsid w:val="00614968"/>
    <w:rsid w:val="0062386A"/>
    <w:rsid w:val="006250C1"/>
    <w:rsid w:val="00627730"/>
    <w:rsid w:val="00627FEA"/>
    <w:rsid w:val="00636117"/>
    <w:rsid w:val="00646842"/>
    <w:rsid w:val="00652878"/>
    <w:rsid w:val="00654C93"/>
    <w:rsid w:val="00667031"/>
    <w:rsid w:val="006719DA"/>
    <w:rsid w:val="00677864"/>
    <w:rsid w:val="00682AE4"/>
    <w:rsid w:val="00683EA4"/>
    <w:rsid w:val="0069146A"/>
    <w:rsid w:val="00693757"/>
    <w:rsid w:val="006957FB"/>
    <w:rsid w:val="006A3045"/>
    <w:rsid w:val="006A408D"/>
    <w:rsid w:val="006A41F5"/>
    <w:rsid w:val="006A56FC"/>
    <w:rsid w:val="006A721F"/>
    <w:rsid w:val="006A7AF6"/>
    <w:rsid w:val="006B1881"/>
    <w:rsid w:val="006B1E2F"/>
    <w:rsid w:val="006B250F"/>
    <w:rsid w:val="006B7313"/>
    <w:rsid w:val="006B755D"/>
    <w:rsid w:val="006C5EC2"/>
    <w:rsid w:val="006C6A3B"/>
    <w:rsid w:val="006D2401"/>
    <w:rsid w:val="006D3B76"/>
    <w:rsid w:val="006D4165"/>
    <w:rsid w:val="006D4534"/>
    <w:rsid w:val="006D54B0"/>
    <w:rsid w:val="006D6088"/>
    <w:rsid w:val="006E0EFC"/>
    <w:rsid w:val="006E2A8F"/>
    <w:rsid w:val="00703ACB"/>
    <w:rsid w:val="0071459A"/>
    <w:rsid w:val="007212D0"/>
    <w:rsid w:val="00724856"/>
    <w:rsid w:val="00727743"/>
    <w:rsid w:val="00730EFF"/>
    <w:rsid w:val="00737404"/>
    <w:rsid w:val="007427B6"/>
    <w:rsid w:val="00750A72"/>
    <w:rsid w:val="00774C37"/>
    <w:rsid w:val="00776CFF"/>
    <w:rsid w:val="007775DE"/>
    <w:rsid w:val="00783DEA"/>
    <w:rsid w:val="00784351"/>
    <w:rsid w:val="0078506F"/>
    <w:rsid w:val="00785EBA"/>
    <w:rsid w:val="00794CAF"/>
    <w:rsid w:val="00795699"/>
    <w:rsid w:val="007A4351"/>
    <w:rsid w:val="007A551A"/>
    <w:rsid w:val="007A6963"/>
    <w:rsid w:val="007A7693"/>
    <w:rsid w:val="007A7AEC"/>
    <w:rsid w:val="007B2164"/>
    <w:rsid w:val="007B7E28"/>
    <w:rsid w:val="007C3C58"/>
    <w:rsid w:val="007C6360"/>
    <w:rsid w:val="007D1DD9"/>
    <w:rsid w:val="007D367D"/>
    <w:rsid w:val="007E6CB1"/>
    <w:rsid w:val="007F14DB"/>
    <w:rsid w:val="007F47B7"/>
    <w:rsid w:val="007F4B29"/>
    <w:rsid w:val="007F7177"/>
    <w:rsid w:val="00801510"/>
    <w:rsid w:val="0080308E"/>
    <w:rsid w:val="00803454"/>
    <w:rsid w:val="008059BB"/>
    <w:rsid w:val="0080684E"/>
    <w:rsid w:val="00811F9A"/>
    <w:rsid w:val="008141E8"/>
    <w:rsid w:val="008163FC"/>
    <w:rsid w:val="0082373F"/>
    <w:rsid w:val="0083190E"/>
    <w:rsid w:val="008337D6"/>
    <w:rsid w:val="00835D1E"/>
    <w:rsid w:val="008421B4"/>
    <w:rsid w:val="00843485"/>
    <w:rsid w:val="00845252"/>
    <w:rsid w:val="00846364"/>
    <w:rsid w:val="008477C2"/>
    <w:rsid w:val="00847CCD"/>
    <w:rsid w:val="00852DB5"/>
    <w:rsid w:val="00856D69"/>
    <w:rsid w:val="00863368"/>
    <w:rsid w:val="00864CEF"/>
    <w:rsid w:val="00866F89"/>
    <w:rsid w:val="0086794B"/>
    <w:rsid w:val="008714DA"/>
    <w:rsid w:val="00872C12"/>
    <w:rsid w:val="00873A7D"/>
    <w:rsid w:val="00874DE8"/>
    <w:rsid w:val="008763B4"/>
    <w:rsid w:val="008832DD"/>
    <w:rsid w:val="00883FC8"/>
    <w:rsid w:val="008876A8"/>
    <w:rsid w:val="00890944"/>
    <w:rsid w:val="00895BDA"/>
    <w:rsid w:val="008A1C00"/>
    <w:rsid w:val="008A552F"/>
    <w:rsid w:val="008A5D67"/>
    <w:rsid w:val="008B12EA"/>
    <w:rsid w:val="008B167B"/>
    <w:rsid w:val="008B3A92"/>
    <w:rsid w:val="008B52D4"/>
    <w:rsid w:val="008B6D8C"/>
    <w:rsid w:val="008B7CE0"/>
    <w:rsid w:val="008C0871"/>
    <w:rsid w:val="008C1032"/>
    <w:rsid w:val="008C1B88"/>
    <w:rsid w:val="008C52CB"/>
    <w:rsid w:val="008C618F"/>
    <w:rsid w:val="008C7B0C"/>
    <w:rsid w:val="008D137C"/>
    <w:rsid w:val="008D325C"/>
    <w:rsid w:val="008D5069"/>
    <w:rsid w:val="008D6834"/>
    <w:rsid w:val="008E275D"/>
    <w:rsid w:val="008E4BC4"/>
    <w:rsid w:val="008F3B55"/>
    <w:rsid w:val="008F5859"/>
    <w:rsid w:val="008F7ECC"/>
    <w:rsid w:val="00901A1E"/>
    <w:rsid w:val="00904EF4"/>
    <w:rsid w:val="00906257"/>
    <w:rsid w:val="009147C4"/>
    <w:rsid w:val="009238A0"/>
    <w:rsid w:val="00924D5D"/>
    <w:rsid w:val="009269FC"/>
    <w:rsid w:val="00932824"/>
    <w:rsid w:val="00932ACA"/>
    <w:rsid w:val="00946AA5"/>
    <w:rsid w:val="00946C25"/>
    <w:rsid w:val="009478B2"/>
    <w:rsid w:val="0095146C"/>
    <w:rsid w:val="00953B95"/>
    <w:rsid w:val="00953C27"/>
    <w:rsid w:val="00955535"/>
    <w:rsid w:val="00955AF3"/>
    <w:rsid w:val="00957CAD"/>
    <w:rsid w:val="0096005C"/>
    <w:rsid w:val="0096016F"/>
    <w:rsid w:val="009617A5"/>
    <w:rsid w:val="00961B16"/>
    <w:rsid w:val="00970846"/>
    <w:rsid w:val="009747D8"/>
    <w:rsid w:val="00980218"/>
    <w:rsid w:val="00984EC5"/>
    <w:rsid w:val="0098539A"/>
    <w:rsid w:val="00990B87"/>
    <w:rsid w:val="00994EEA"/>
    <w:rsid w:val="009A099D"/>
    <w:rsid w:val="009A2C04"/>
    <w:rsid w:val="009A410A"/>
    <w:rsid w:val="009B23EB"/>
    <w:rsid w:val="009B346E"/>
    <w:rsid w:val="009B5274"/>
    <w:rsid w:val="009B57AE"/>
    <w:rsid w:val="009B79A8"/>
    <w:rsid w:val="009D08CC"/>
    <w:rsid w:val="009D4C5F"/>
    <w:rsid w:val="009D4ECE"/>
    <w:rsid w:val="009D7D52"/>
    <w:rsid w:val="009E15B9"/>
    <w:rsid w:val="009E26A6"/>
    <w:rsid w:val="009F129B"/>
    <w:rsid w:val="009F2B50"/>
    <w:rsid w:val="009F5A62"/>
    <w:rsid w:val="00A00946"/>
    <w:rsid w:val="00A0263A"/>
    <w:rsid w:val="00A0522B"/>
    <w:rsid w:val="00A07956"/>
    <w:rsid w:val="00A07E97"/>
    <w:rsid w:val="00A11AFB"/>
    <w:rsid w:val="00A125DA"/>
    <w:rsid w:val="00A21FE5"/>
    <w:rsid w:val="00A26A09"/>
    <w:rsid w:val="00A31B47"/>
    <w:rsid w:val="00A36A16"/>
    <w:rsid w:val="00A37BB8"/>
    <w:rsid w:val="00A44B45"/>
    <w:rsid w:val="00A4743B"/>
    <w:rsid w:val="00A50C97"/>
    <w:rsid w:val="00A5128E"/>
    <w:rsid w:val="00A54F64"/>
    <w:rsid w:val="00A6282D"/>
    <w:rsid w:val="00A72809"/>
    <w:rsid w:val="00A8044F"/>
    <w:rsid w:val="00A81932"/>
    <w:rsid w:val="00A93AA2"/>
    <w:rsid w:val="00A97CC0"/>
    <w:rsid w:val="00AA4076"/>
    <w:rsid w:val="00AA753B"/>
    <w:rsid w:val="00AB66E6"/>
    <w:rsid w:val="00AB70E8"/>
    <w:rsid w:val="00AC1885"/>
    <w:rsid w:val="00AC3D79"/>
    <w:rsid w:val="00AC5B12"/>
    <w:rsid w:val="00AC7EAB"/>
    <w:rsid w:val="00AD3AF4"/>
    <w:rsid w:val="00AD57BF"/>
    <w:rsid w:val="00AE27A5"/>
    <w:rsid w:val="00AF3DE8"/>
    <w:rsid w:val="00AF59EA"/>
    <w:rsid w:val="00B0100D"/>
    <w:rsid w:val="00B04D97"/>
    <w:rsid w:val="00B05B05"/>
    <w:rsid w:val="00B10EF8"/>
    <w:rsid w:val="00B126FD"/>
    <w:rsid w:val="00B13B1A"/>
    <w:rsid w:val="00B1678E"/>
    <w:rsid w:val="00B168AC"/>
    <w:rsid w:val="00B20736"/>
    <w:rsid w:val="00B3060A"/>
    <w:rsid w:val="00B32C03"/>
    <w:rsid w:val="00B345BF"/>
    <w:rsid w:val="00B3665B"/>
    <w:rsid w:val="00B37F1E"/>
    <w:rsid w:val="00B411D5"/>
    <w:rsid w:val="00B412DD"/>
    <w:rsid w:val="00B44A3B"/>
    <w:rsid w:val="00B50BD2"/>
    <w:rsid w:val="00B565FE"/>
    <w:rsid w:val="00B56733"/>
    <w:rsid w:val="00B631E9"/>
    <w:rsid w:val="00B65A50"/>
    <w:rsid w:val="00B74321"/>
    <w:rsid w:val="00B753C3"/>
    <w:rsid w:val="00B7612B"/>
    <w:rsid w:val="00B82A21"/>
    <w:rsid w:val="00B83D50"/>
    <w:rsid w:val="00B90B76"/>
    <w:rsid w:val="00B94A31"/>
    <w:rsid w:val="00BA2F37"/>
    <w:rsid w:val="00BA3536"/>
    <w:rsid w:val="00BA3CE3"/>
    <w:rsid w:val="00BA43DA"/>
    <w:rsid w:val="00BA5F27"/>
    <w:rsid w:val="00BA650B"/>
    <w:rsid w:val="00BA6C4C"/>
    <w:rsid w:val="00BA7256"/>
    <w:rsid w:val="00BA7763"/>
    <w:rsid w:val="00BA78F3"/>
    <w:rsid w:val="00BB08C8"/>
    <w:rsid w:val="00BC1C12"/>
    <w:rsid w:val="00BC4CAF"/>
    <w:rsid w:val="00BC5833"/>
    <w:rsid w:val="00BD129F"/>
    <w:rsid w:val="00BD79EC"/>
    <w:rsid w:val="00BE28E7"/>
    <w:rsid w:val="00BF7A9A"/>
    <w:rsid w:val="00C02F91"/>
    <w:rsid w:val="00C03645"/>
    <w:rsid w:val="00C03BE2"/>
    <w:rsid w:val="00C04314"/>
    <w:rsid w:val="00C04FEF"/>
    <w:rsid w:val="00C06C1A"/>
    <w:rsid w:val="00C1050A"/>
    <w:rsid w:val="00C10E74"/>
    <w:rsid w:val="00C12320"/>
    <w:rsid w:val="00C13298"/>
    <w:rsid w:val="00C21BCE"/>
    <w:rsid w:val="00C27CE4"/>
    <w:rsid w:val="00C346B5"/>
    <w:rsid w:val="00C408FF"/>
    <w:rsid w:val="00C42D4B"/>
    <w:rsid w:val="00C43511"/>
    <w:rsid w:val="00C50992"/>
    <w:rsid w:val="00C51A72"/>
    <w:rsid w:val="00C52B62"/>
    <w:rsid w:val="00C57DBA"/>
    <w:rsid w:val="00C610D8"/>
    <w:rsid w:val="00C620A2"/>
    <w:rsid w:val="00C647B5"/>
    <w:rsid w:val="00C6653A"/>
    <w:rsid w:val="00C67A0D"/>
    <w:rsid w:val="00C70968"/>
    <w:rsid w:val="00C7147E"/>
    <w:rsid w:val="00C7518F"/>
    <w:rsid w:val="00C7593C"/>
    <w:rsid w:val="00C85FE1"/>
    <w:rsid w:val="00C86108"/>
    <w:rsid w:val="00C878E8"/>
    <w:rsid w:val="00C9125B"/>
    <w:rsid w:val="00C91453"/>
    <w:rsid w:val="00C9282E"/>
    <w:rsid w:val="00CA1161"/>
    <w:rsid w:val="00CA367E"/>
    <w:rsid w:val="00CA3ED2"/>
    <w:rsid w:val="00CB6E58"/>
    <w:rsid w:val="00CC4706"/>
    <w:rsid w:val="00CD21DB"/>
    <w:rsid w:val="00CD2619"/>
    <w:rsid w:val="00CD3885"/>
    <w:rsid w:val="00CD3A64"/>
    <w:rsid w:val="00CD3AC0"/>
    <w:rsid w:val="00CD50E1"/>
    <w:rsid w:val="00CF0C0E"/>
    <w:rsid w:val="00CF2466"/>
    <w:rsid w:val="00CF5302"/>
    <w:rsid w:val="00CF628D"/>
    <w:rsid w:val="00D00DA4"/>
    <w:rsid w:val="00D01570"/>
    <w:rsid w:val="00D02426"/>
    <w:rsid w:val="00D032E9"/>
    <w:rsid w:val="00D04C2E"/>
    <w:rsid w:val="00D1288B"/>
    <w:rsid w:val="00D17014"/>
    <w:rsid w:val="00D21890"/>
    <w:rsid w:val="00D23EE5"/>
    <w:rsid w:val="00D245AE"/>
    <w:rsid w:val="00D253B4"/>
    <w:rsid w:val="00D26065"/>
    <w:rsid w:val="00D2616F"/>
    <w:rsid w:val="00D27C3A"/>
    <w:rsid w:val="00D32957"/>
    <w:rsid w:val="00D432EB"/>
    <w:rsid w:val="00D538E8"/>
    <w:rsid w:val="00D55110"/>
    <w:rsid w:val="00D5689F"/>
    <w:rsid w:val="00D66A44"/>
    <w:rsid w:val="00D7131D"/>
    <w:rsid w:val="00D7584F"/>
    <w:rsid w:val="00D75926"/>
    <w:rsid w:val="00D861B4"/>
    <w:rsid w:val="00DA1719"/>
    <w:rsid w:val="00DA1E2F"/>
    <w:rsid w:val="00DA3632"/>
    <w:rsid w:val="00DA46D9"/>
    <w:rsid w:val="00DA674C"/>
    <w:rsid w:val="00DB4126"/>
    <w:rsid w:val="00DB4ABB"/>
    <w:rsid w:val="00DB7B52"/>
    <w:rsid w:val="00DC68E1"/>
    <w:rsid w:val="00DD03B8"/>
    <w:rsid w:val="00DD7866"/>
    <w:rsid w:val="00DD7944"/>
    <w:rsid w:val="00DD7D86"/>
    <w:rsid w:val="00DF0238"/>
    <w:rsid w:val="00DF34F6"/>
    <w:rsid w:val="00DF5752"/>
    <w:rsid w:val="00E04D67"/>
    <w:rsid w:val="00E079CF"/>
    <w:rsid w:val="00E11B67"/>
    <w:rsid w:val="00E159F8"/>
    <w:rsid w:val="00E15BBD"/>
    <w:rsid w:val="00E2360A"/>
    <w:rsid w:val="00E33A3C"/>
    <w:rsid w:val="00E409A3"/>
    <w:rsid w:val="00E40DD4"/>
    <w:rsid w:val="00E4103A"/>
    <w:rsid w:val="00E4530C"/>
    <w:rsid w:val="00E46867"/>
    <w:rsid w:val="00E50685"/>
    <w:rsid w:val="00E52542"/>
    <w:rsid w:val="00E52DFC"/>
    <w:rsid w:val="00E53189"/>
    <w:rsid w:val="00E54520"/>
    <w:rsid w:val="00E55451"/>
    <w:rsid w:val="00E56D50"/>
    <w:rsid w:val="00E603B4"/>
    <w:rsid w:val="00E61DC7"/>
    <w:rsid w:val="00E653E7"/>
    <w:rsid w:val="00E6779B"/>
    <w:rsid w:val="00E71DB3"/>
    <w:rsid w:val="00E73C35"/>
    <w:rsid w:val="00E76480"/>
    <w:rsid w:val="00E80B42"/>
    <w:rsid w:val="00E80BB2"/>
    <w:rsid w:val="00E81303"/>
    <w:rsid w:val="00E9155A"/>
    <w:rsid w:val="00E922A4"/>
    <w:rsid w:val="00E94C22"/>
    <w:rsid w:val="00EA0B71"/>
    <w:rsid w:val="00EA0D54"/>
    <w:rsid w:val="00EA2378"/>
    <w:rsid w:val="00EA2841"/>
    <w:rsid w:val="00EA29AA"/>
    <w:rsid w:val="00EA303A"/>
    <w:rsid w:val="00EA33EC"/>
    <w:rsid w:val="00EA5AA0"/>
    <w:rsid w:val="00EB54D9"/>
    <w:rsid w:val="00EB5E7A"/>
    <w:rsid w:val="00EB6A00"/>
    <w:rsid w:val="00EB6EED"/>
    <w:rsid w:val="00ED0B5D"/>
    <w:rsid w:val="00ED11B0"/>
    <w:rsid w:val="00ED11BA"/>
    <w:rsid w:val="00ED2A99"/>
    <w:rsid w:val="00EE0178"/>
    <w:rsid w:val="00EE0EA4"/>
    <w:rsid w:val="00EE52CB"/>
    <w:rsid w:val="00EF0870"/>
    <w:rsid w:val="00EF2AB9"/>
    <w:rsid w:val="00EF48DB"/>
    <w:rsid w:val="00EF578B"/>
    <w:rsid w:val="00F061F6"/>
    <w:rsid w:val="00F07D3E"/>
    <w:rsid w:val="00F116E7"/>
    <w:rsid w:val="00F119F8"/>
    <w:rsid w:val="00F154E4"/>
    <w:rsid w:val="00F249D6"/>
    <w:rsid w:val="00F256DF"/>
    <w:rsid w:val="00F27EAE"/>
    <w:rsid w:val="00F3015D"/>
    <w:rsid w:val="00F30749"/>
    <w:rsid w:val="00F3375D"/>
    <w:rsid w:val="00F341FB"/>
    <w:rsid w:val="00F3484A"/>
    <w:rsid w:val="00F3524D"/>
    <w:rsid w:val="00F36CB8"/>
    <w:rsid w:val="00F40876"/>
    <w:rsid w:val="00F61ED1"/>
    <w:rsid w:val="00F6369C"/>
    <w:rsid w:val="00F70092"/>
    <w:rsid w:val="00F713D6"/>
    <w:rsid w:val="00F73AFA"/>
    <w:rsid w:val="00F73F18"/>
    <w:rsid w:val="00F76904"/>
    <w:rsid w:val="00F80281"/>
    <w:rsid w:val="00F81356"/>
    <w:rsid w:val="00F833C3"/>
    <w:rsid w:val="00F84A95"/>
    <w:rsid w:val="00F851B1"/>
    <w:rsid w:val="00F85AE9"/>
    <w:rsid w:val="00FA1B62"/>
    <w:rsid w:val="00FA31E2"/>
    <w:rsid w:val="00FA484A"/>
    <w:rsid w:val="00FA75E1"/>
    <w:rsid w:val="00FB043A"/>
    <w:rsid w:val="00FB0CFB"/>
    <w:rsid w:val="00FB1ADF"/>
    <w:rsid w:val="00FC2C41"/>
    <w:rsid w:val="00FD072F"/>
    <w:rsid w:val="00FE335F"/>
    <w:rsid w:val="00FE5891"/>
    <w:rsid w:val="00FE7ED4"/>
    <w:rsid w:val="00FF1CD9"/>
    <w:rsid w:val="00FF26D6"/>
    <w:rsid w:val="00FF55C4"/>
    <w:rsid w:val="00FF71B7"/>
    <w:rsid w:val="018C3EBD"/>
    <w:rsid w:val="018F6F2A"/>
    <w:rsid w:val="02B3228A"/>
    <w:rsid w:val="02C50BB4"/>
    <w:rsid w:val="02DD50FD"/>
    <w:rsid w:val="0393004C"/>
    <w:rsid w:val="03E174A9"/>
    <w:rsid w:val="04584EF9"/>
    <w:rsid w:val="052B1E36"/>
    <w:rsid w:val="05A13F26"/>
    <w:rsid w:val="06914BBF"/>
    <w:rsid w:val="06B82BAF"/>
    <w:rsid w:val="074F17DE"/>
    <w:rsid w:val="079843FA"/>
    <w:rsid w:val="0BE46DF4"/>
    <w:rsid w:val="0C3237ED"/>
    <w:rsid w:val="0CAA270E"/>
    <w:rsid w:val="0DC17DF6"/>
    <w:rsid w:val="0E0346E5"/>
    <w:rsid w:val="0E646624"/>
    <w:rsid w:val="11DE050A"/>
    <w:rsid w:val="11FA755B"/>
    <w:rsid w:val="1259457B"/>
    <w:rsid w:val="129D03CE"/>
    <w:rsid w:val="148748EB"/>
    <w:rsid w:val="15F71D17"/>
    <w:rsid w:val="16855A02"/>
    <w:rsid w:val="18070969"/>
    <w:rsid w:val="182C7658"/>
    <w:rsid w:val="18D053C5"/>
    <w:rsid w:val="19000F90"/>
    <w:rsid w:val="194D6313"/>
    <w:rsid w:val="198E32DE"/>
    <w:rsid w:val="1B2E6D86"/>
    <w:rsid w:val="1BB40A1C"/>
    <w:rsid w:val="1E944ECA"/>
    <w:rsid w:val="1F7E773A"/>
    <w:rsid w:val="20456692"/>
    <w:rsid w:val="20F43E9B"/>
    <w:rsid w:val="22AD554B"/>
    <w:rsid w:val="238C1E3B"/>
    <w:rsid w:val="24726DA8"/>
    <w:rsid w:val="24FF5694"/>
    <w:rsid w:val="2606065B"/>
    <w:rsid w:val="270548A2"/>
    <w:rsid w:val="29DD1141"/>
    <w:rsid w:val="2A44679A"/>
    <w:rsid w:val="2AA41E09"/>
    <w:rsid w:val="2AAD24E0"/>
    <w:rsid w:val="2AF15F52"/>
    <w:rsid w:val="2B1478A9"/>
    <w:rsid w:val="2BB6680C"/>
    <w:rsid w:val="2C284944"/>
    <w:rsid w:val="2E5D59A4"/>
    <w:rsid w:val="30C33D5B"/>
    <w:rsid w:val="318D44D8"/>
    <w:rsid w:val="31FB38DC"/>
    <w:rsid w:val="3214476A"/>
    <w:rsid w:val="325469D8"/>
    <w:rsid w:val="32D84B73"/>
    <w:rsid w:val="3358128E"/>
    <w:rsid w:val="33A000DE"/>
    <w:rsid w:val="33F137AB"/>
    <w:rsid w:val="35417925"/>
    <w:rsid w:val="35977CFC"/>
    <w:rsid w:val="3610512C"/>
    <w:rsid w:val="361F0888"/>
    <w:rsid w:val="362E5D80"/>
    <w:rsid w:val="36F240DD"/>
    <w:rsid w:val="380826D3"/>
    <w:rsid w:val="38086BAA"/>
    <w:rsid w:val="39095B1A"/>
    <w:rsid w:val="397A0474"/>
    <w:rsid w:val="3987259E"/>
    <w:rsid w:val="3A405E2C"/>
    <w:rsid w:val="3A5D7880"/>
    <w:rsid w:val="3AD30B75"/>
    <w:rsid w:val="3AFD33C7"/>
    <w:rsid w:val="3F44763B"/>
    <w:rsid w:val="3FFC0CBE"/>
    <w:rsid w:val="41F015BE"/>
    <w:rsid w:val="42A45135"/>
    <w:rsid w:val="42A775A1"/>
    <w:rsid w:val="43210703"/>
    <w:rsid w:val="435C2708"/>
    <w:rsid w:val="4455185E"/>
    <w:rsid w:val="44F241EB"/>
    <w:rsid w:val="45AB0427"/>
    <w:rsid w:val="48582186"/>
    <w:rsid w:val="48C03609"/>
    <w:rsid w:val="497824E6"/>
    <w:rsid w:val="49A6110E"/>
    <w:rsid w:val="4B465594"/>
    <w:rsid w:val="4B795D28"/>
    <w:rsid w:val="4BA574F0"/>
    <w:rsid w:val="4C210F6C"/>
    <w:rsid w:val="4E270805"/>
    <w:rsid w:val="4E9C7A06"/>
    <w:rsid w:val="4EFD5E63"/>
    <w:rsid w:val="51B87FFF"/>
    <w:rsid w:val="51F24C70"/>
    <w:rsid w:val="532274AF"/>
    <w:rsid w:val="54693D31"/>
    <w:rsid w:val="558460B4"/>
    <w:rsid w:val="55A53487"/>
    <w:rsid w:val="55B50CF3"/>
    <w:rsid w:val="55C53DBA"/>
    <w:rsid w:val="56206A7F"/>
    <w:rsid w:val="5625509A"/>
    <w:rsid w:val="57893706"/>
    <w:rsid w:val="57FC722D"/>
    <w:rsid w:val="587D3DBA"/>
    <w:rsid w:val="5B492F1E"/>
    <w:rsid w:val="5B6C08A7"/>
    <w:rsid w:val="5BA42321"/>
    <w:rsid w:val="5DAD3482"/>
    <w:rsid w:val="5DC04117"/>
    <w:rsid w:val="5DC36305"/>
    <w:rsid w:val="602509B7"/>
    <w:rsid w:val="610F66AE"/>
    <w:rsid w:val="61A30179"/>
    <w:rsid w:val="61AF5823"/>
    <w:rsid w:val="645D12FF"/>
    <w:rsid w:val="64944CA7"/>
    <w:rsid w:val="674B7BCA"/>
    <w:rsid w:val="68E40A60"/>
    <w:rsid w:val="69720ED5"/>
    <w:rsid w:val="69DA67A4"/>
    <w:rsid w:val="6B7140A0"/>
    <w:rsid w:val="6C3840F3"/>
    <w:rsid w:val="6C4509DD"/>
    <w:rsid w:val="6E23340D"/>
    <w:rsid w:val="6E3958C5"/>
    <w:rsid w:val="6E7B1F2C"/>
    <w:rsid w:val="6F2252A6"/>
    <w:rsid w:val="6F4C378F"/>
    <w:rsid w:val="70365E04"/>
    <w:rsid w:val="72254B06"/>
    <w:rsid w:val="731E7ED5"/>
    <w:rsid w:val="738E172F"/>
    <w:rsid w:val="75436C83"/>
    <w:rsid w:val="76354C46"/>
    <w:rsid w:val="76BB14F8"/>
    <w:rsid w:val="77B96937"/>
    <w:rsid w:val="786A5D7D"/>
    <w:rsid w:val="789C53E3"/>
    <w:rsid w:val="7B107F40"/>
    <w:rsid w:val="7C7129B2"/>
    <w:rsid w:val="7C822B78"/>
    <w:rsid w:val="7C885943"/>
    <w:rsid w:val="7FAE0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3">
    <w:name w:val="heading 2"/>
    <w:basedOn w:val="1"/>
    <w:next w:val="1"/>
    <w:link w:val="20"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/>
      <w:b/>
      <w:kern w:val="0"/>
      <w:sz w:val="28"/>
      <w:szCs w:val="20"/>
    </w:rPr>
  </w:style>
  <w:style w:type="paragraph" w:styleId="4">
    <w:name w:val="heading 3"/>
    <w:basedOn w:val="1"/>
    <w:next w:val="1"/>
    <w:link w:val="2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character" w:default="1" w:styleId="16">
    <w:name w:val="Default Paragraph Font"/>
    <w:semiHidden/>
    <w:unhideWhenUsed/>
    <w:qFormat/>
    <w:uiPriority w:val="1"/>
  </w:style>
  <w:style w:type="table" w:default="1" w:styleId="1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nhideWhenUsed/>
    <w:qFormat/>
    <w:uiPriority w:val="39"/>
    <w:pPr>
      <w:ind w:left="840" w:leftChars="400"/>
    </w:pPr>
  </w:style>
  <w:style w:type="paragraph" w:styleId="6">
    <w:name w:val="Date"/>
    <w:basedOn w:val="1"/>
    <w:next w:val="1"/>
    <w:link w:val="27"/>
    <w:semiHidden/>
    <w:unhideWhenUsed/>
    <w:qFormat/>
    <w:uiPriority w:val="99"/>
    <w:pPr>
      <w:ind w:left="100" w:leftChars="2500"/>
    </w:pPr>
  </w:style>
  <w:style w:type="paragraph" w:styleId="7">
    <w:name w:val="Balloon Text"/>
    <w:basedOn w:val="1"/>
    <w:link w:val="28"/>
    <w:semiHidden/>
    <w:unhideWhenUsed/>
    <w:qFormat/>
    <w:uiPriority w:val="99"/>
    <w:rPr>
      <w:sz w:val="18"/>
      <w:szCs w:val="18"/>
    </w:rPr>
  </w:style>
  <w:style w:type="paragraph" w:styleId="8">
    <w:name w:val="footer"/>
    <w:basedOn w:val="1"/>
    <w:link w:val="2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2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1"/>
    <w:next w:val="1"/>
    <w:unhideWhenUsed/>
    <w:qFormat/>
    <w:uiPriority w:val="39"/>
  </w:style>
  <w:style w:type="paragraph" w:styleId="11">
    <w:name w:val="toc 2"/>
    <w:basedOn w:val="1"/>
    <w:next w:val="1"/>
    <w:unhideWhenUsed/>
    <w:qFormat/>
    <w:uiPriority w:val="39"/>
    <w:pPr>
      <w:tabs>
        <w:tab w:val="right" w:leader="dot" w:pos="8296"/>
      </w:tabs>
      <w:spacing w:line="360" w:lineRule="auto"/>
      <w:ind w:left="420" w:leftChars="200"/>
    </w:pPr>
  </w:style>
  <w:style w:type="paragraph" w:styleId="12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styleId="13">
    <w:name w:val="Title"/>
    <w:basedOn w:val="1"/>
    <w:next w:val="1"/>
    <w:link w:val="31"/>
    <w:qFormat/>
    <w:uiPriority w:val="10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table" w:styleId="15">
    <w:name w:val="Table Grid"/>
    <w:basedOn w:val="14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7">
    <w:name w:val="Emphasis"/>
    <w:basedOn w:val="16"/>
    <w:qFormat/>
    <w:uiPriority w:val="20"/>
    <w:rPr>
      <w:i/>
      <w:iCs/>
    </w:rPr>
  </w:style>
  <w:style w:type="character" w:styleId="18">
    <w:name w:val="Hyperlink"/>
    <w:basedOn w:val="1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9">
    <w:name w:val="List Paragraph"/>
    <w:basedOn w:val="1"/>
    <w:qFormat/>
    <w:uiPriority w:val="34"/>
    <w:pPr>
      <w:ind w:firstLine="420" w:firstLineChars="200"/>
    </w:pPr>
  </w:style>
  <w:style w:type="character" w:customStyle="1" w:styleId="20">
    <w:name w:val="标题 2 字符"/>
    <w:basedOn w:val="16"/>
    <w:link w:val="3"/>
    <w:qFormat/>
    <w:uiPriority w:val="0"/>
    <w:rPr>
      <w:rFonts w:ascii="Arial" w:hAnsi="Arial" w:eastAsia="宋体" w:cs="Times New Roman"/>
      <w:b/>
      <w:kern w:val="0"/>
      <w:sz w:val="28"/>
      <w:szCs w:val="20"/>
    </w:rPr>
  </w:style>
  <w:style w:type="character" w:customStyle="1" w:styleId="21">
    <w:name w:val="标题 3 字符"/>
    <w:basedOn w:val="16"/>
    <w:link w:val="4"/>
    <w:qFormat/>
    <w:uiPriority w:val="9"/>
    <w:rPr>
      <w:rFonts w:ascii="Times New Roman" w:hAnsi="Times New Roman" w:eastAsia="宋体" w:cs="Times New Roman"/>
      <w:b/>
      <w:bCs/>
      <w:sz w:val="24"/>
      <w:szCs w:val="32"/>
    </w:rPr>
  </w:style>
  <w:style w:type="paragraph" w:customStyle="1" w:styleId="22">
    <w:name w:val="_Style 1"/>
    <w:basedOn w:val="1"/>
    <w:qFormat/>
    <w:uiPriority w:val="0"/>
    <w:pPr>
      <w:ind w:firstLine="420" w:firstLineChars="200"/>
    </w:pPr>
  </w:style>
  <w:style w:type="character" w:customStyle="1" w:styleId="23">
    <w:name w:val="标题 1 字符"/>
    <w:basedOn w:val="16"/>
    <w:link w:val="2"/>
    <w:qFormat/>
    <w:uiPriority w:val="9"/>
    <w:rPr>
      <w:rFonts w:ascii="Times New Roman" w:hAnsi="Times New Roman" w:eastAsia="宋体" w:cs="Times New Roman"/>
      <w:b/>
      <w:bCs/>
      <w:kern w:val="44"/>
      <w:sz w:val="32"/>
      <w:szCs w:val="44"/>
    </w:rPr>
  </w:style>
  <w:style w:type="character" w:customStyle="1" w:styleId="24">
    <w:name w:val="页眉 字符"/>
    <w:basedOn w:val="16"/>
    <w:link w:val="9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25">
    <w:name w:val="页脚 字符"/>
    <w:basedOn w:val="16"/>
    <w:link w:val="8"/>
    <w:qFormat/>
    <w:uiPriority w:val="99"/>
    <w:rPr>
      <w:rFonts w:ascii="Times New Roman" w:hAnsi="Times New Roman" w:eastAsia="宋体" w:cs="Times New Roman"/>
      <w:sz w:val="18"/>
      <w:szCs w:val="18"/>
    </w:rPr>
  </w:style>
  <w:style w:type="paragraph" w:customStyle="1" w:styleId="26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Cs w:val="32"/>
    </w:rPr>
  </w:style>
  <w:style w:type="character" w:customStyle="1" w:styleId="27">
    <w:name w:val="日期 字符"/>
    <w:basedOn w:val="16"/>
    <w:link w:val="6"/>
    <w:semiHidden/>
    <w:qFormat/>
    <w:uiPriority w:val="99"/>
    <w:rPr>
      <w:rFonts w:ascii="Times New Roman" w:hAnsi="Times New Roman" w:eastAsia="宋体" w:cs="Times New Roman"/>
      <w:szCs w:val="24"/>
    </w:rPr>
  </w:style>
  <w:style w:type="character" w:customStyle="1" w:styleId="28">
    <w:name w:val="批注框文本 字符"/>
    <w:basedOn w:val="16"/>
    <w:link w:val="7"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29">
    <w:name w:val="未处理的提及1"/>
    <w:basedOn w:val="16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30">
    <w:name w:val="标题 字符"/>
    <w:basedOn w:val="16"/>
    <w:qFormat/>
    <w:uiPriority w:val="10"/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character" w:customStyle="1" w:styleId="31">
    <w:name w:val="标题 字符1"/>
    <w:link w:val="13"/>
    <w:qFormat/>
    <w:uiPriority w:val="10"/>
    <w:rPr>
      <w:rFonts w:ascii="Cambria" w:hAnsi="Cambria" w:eastAsia="宋体" w:cs="Times New Roman"/>
      <w:b/>
      <w:bCs/>
      <w:kern w:val="2"/>
      <w:sz w:val="32"/>
      <w:szCs w:val="32"/>
    </w:rPr>
  </w:style>
  <w:style w:type="paragraph" w:customStyle="1" w:styleId="32">
    <w:name w:val="Style1"/>
    <w:basedOn w:val="1"/>
    <w:qFormat/>
    <w:uiPriority w:val="0"/>
    <w:pPr>
      <w:widowControl/>
      <w:spacing w:line="360" w:lineRule="auto"/>
      <w:ind w:firstLine="200" w:firstLineChars="200"/>
      <w:jc w:val="left"/>
    </w:pPr>
    <w:rPr>
      <w:rFonts w:ascii="宋体" w:hAnsi="宋体" w:eastAsia="MS Mincho"/>
      <w:snapToGrid w:val="0"/>
      <w:kern w:val="0"/>
      <w:lang w:val="en-AU"/>
    </w:rPr>
  </w:style>
  <w:style w:type="paragraph" w:customStyle="1" w:styleId="33">
    <w:name w:val="table head"/>
    <w:basedOn w:val="1"/>
    <w:qFormat/>
    <w:uiPriority w:val="0"/>
    <w:pPr>
      <w:keepNext/>
      <w:keepLines/>
      <w:widowControl/>
      <w:spacing w:before="40" w:after="60" w:line="360" w:lineRule="auto"/>
      <w:ind w:firstLine="200" w:firstLineChars="200"/>
      <w:jc w:val="left"/>
    </w:pPr>
    <w:rPr>
      <w:rFonts w:ascii="Arial Narrow" w:hAnsi="Arial Narrow"/>
      <w:b/>
      <w:color w:val="000080"/>
      <w:kern w:val="0"/>
      <w:sz w:val="20"/>
      <w:szCs w:val="20"/>
      <w:lang w:eastAsia="en-US"/>
    </w:rPr>
  </w:style>
  <w:style w:type="table" w:customStyle="1" w:styleId="34">
    <w:name w:val="网格型1"/>
    <w:basedOn w:val="14"/>
    <w:qFormat/>
    <w:uiPriority w:val="39"/>
    <w:pPr>
      <w:widowControl w:val="0"/>
      <w:jc w:val="both"/>
    </w:pPr>
    <w:rPr>
      <w:rFonts w:asciiTheme="minorHAnsi" w:hAnsiTheme="minorHAnsi" w:eastAsiaTheme="minorEastAsia" w:cstheme="minorBidi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4.png"/><Relationship Id="rId98" Type="http://schemas.openxmlformats.org/officeDocument/2006/relationships/image" Target="media/image93.png"/><Relationship Id="rId97" Type="http://schemas.openxmlformats.org/officeDocument/2006/relationships/image" Target="media/image92.png"/><Relationship Id="rId96" Type="http://schemas.openxmlformats.org/officeDocument/2006/relationships/image" Target="media/image91.png"/><Relationship Id="rId95" Type="http://schemas.openxmlformats.org/officeDocument/2006/relationships/image" Target="media/image90.png"/><Relationship Id="rId94" Type="http://schemas.openxmlformats.org/officeDocument/2006/relationships/image" Target="media/image89.png"/><Relationship Id="rId93" Type="http://schemas.openxmlformats.org/officeDocument/2006/relationships/image" Target="media/image88.png"/><Relationship Id="rId92" Type="http://schemas.openxmlformats.org/officeDocument/2006/relationships/image" Target="media/image87.png"/><Relationship Id="rId91" Type="http://schemas.openxmlformats.org/officeDocument/2006/relationships/image" Target="media/image86.png"/><Relationship Id="rId90" Type="http://schemas.openxmlformats.org/officeDocument/2006/relationships/image" Target="media/image85.png"/><Relationship Id="rId9" Type="http://schemas.openxmlformats.org/officeDocument/2006/relationships/image" Target="media/image4.png"/><Relationship Id="rId89" Type="http://schemas.openxmlformats.org/officeDocument/2006/relationships/image" Target="media/image84.png"/><Relationship Id="rId88" Type="http://schemas.openxmlformats.org/officeDocument/2006/relationships/image" Target="media/image83.png"/><Relationship Id="rId87" Type="http://schemas.openxmlformats.org/officeDocument/2006/relationships/image" Target="media/image82.png"/><Relationship Id="rId86" Type="http://schemas.openxmlformats.org/officeDocument/2006/relationships/image" Target="media/image81.png"/><Relationship Id="rId85" Type="http://schemas.openxmlformats.org/officeDocument/2006/relationships/image" Target="media/image80.png"/><Relationship Id="rId84" Type="http://schemas.openxmlformats.org/officeDocument/2006/relationships/image" Target="media/image79.png"/><Relationship Id="rId83" Type="http://schemas.openxmlformats.org/officeDocument/2006/relationships/image" Target="media/image78.png"/><Relationship Id="rId82" Type="http://schemas.openxmlformats.org/officeDocument/2006/relationships/image" Target="media/image77.png"/><Relationship Id="rId81" Type="http://schemas.openxmlformats.org/officeDocument/2006/relationships/image" Target="media/image76.png"/><Relationship Id="rId80" Type="http://schemas.openxmlformats.org/officeDocument/2006/relationships/image" Target="media/image75.png"/><Relationship Id="rId8" Type="http://schemas.openxmlformats.org/officeDocument/2006/relationships/image" Target="media/image3.png"/><Relationship Id="rId79" Type="http://schemas.openxmlformats.org/officeDocument/2006/relationships/image" Target="media/image74.png"/><Relationship Id="rId78" Type="http://schemas.openxmlformats.org/officeDocument/2006/relationships/image" Target="media/image73.png"/><Relationship Id="rId77" Type="http://schemas.openxmlformats.org/officeDocument/2006/relationships/image" Target="media/image72.pn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2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er" Target="foot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0" Type="http://schemas.openxmlformats.org/officeDocument/2006/relationships/fontTable" Target="fontTable.xml"/><Relationship Id="rId12" Type="http://schemas.openxmlformats.org/officeDocument/2006/relationships/image" Target="media/image7.png"/><Relationship Id="rId119" Type="http://schemas.openxmlformats.org/officeDocument/2006/relationships/customXml" Target="../customXml/item2.xml"/><Relationship Id="rId118" Type="http://schemas.openxmlformats.org/officeDocument/2006/relationships/numbering" Target="numbering.xml"/><Relationship Id="rId117" Type="http://schemas.openxmlformats.org/officeDocument/2006/relationships/customXml" Target="../customXml/item1.xml"/><Relationship Id="rId116" Type="http://schemas.openxmlformats.org/officeDocument/2006/relationships/image" Target="media/image111.png"/><Relationship Id="rId115" Type="http://schemas.openxmlformats.org/officeDocument/2006/relationships/image" Target="media/image110.png"/><Relationship Id="rId114" Type="http://schemas.openxmlformats.org/officeDocument/2006/relationships/image" Target="media/image109.png"/><Relationship Id="rId113" Type="http://schemas.openxmlformats.org/officeDocument/2006/relationships/image" Target="media/image108.png"/><Relationship Id="rId112" Type="http://schemas.openxmlformats.org/officeDocument/2006/relationships/image" Target="media/image107.png"/><Relationship Id="rId111" Type="http://schemas.openxmlformats.org/officeDocument/2006/relationships/image" Target="media/image106.png"/><Relationship Id="rId110" Type="http://schemas.openxmlformats.org/officeDocument/2006/relationships/image" Target="media/image105.png"/><Relationship Id="rId11" Type="http://schemas.openxmlformats.org/officeDocument/2006/relationships/image" Target="media/image6.png"/><Relationship Id="rId109" Type="http://schemas.openxmlformats.org/officeDocument/2006/relationships/image" Target="media/image104.png"/><Relationship Id="rId108" Type="http://schemas.openxmlformats.org/officeDocument/2006/relationships/image" Target="media/image103.png"/><Relationship Id="rId107" Type="http://schemas.openxmlformats.org/officeDocument/2006/relationships/image" Target="media/image102.png"/><Relationship Id="rId106" Type="http://schemas.openxmlformats.org/officeDocument/2006/relationships/image" Target="media/image101.png"/><Relationship Id="rId105" Type="http://schemas.openxmlformats.org/officeDocument/2006/relationships/image" Target="media/image100.png"/><Relationship Id="rId104" Type="http://schemas.openxmlformats.org/officeDocument/2006/relationships/image" Target="media/image99.png"/><Relationship Id="rId103" Type="http://schemas.openxmlformats.org/officeDocument/2006/relationships/image" Target="media/image98.png"/><Relationship Id="rId102" Type="http://schemas.openxmlformats.org/officeDocument/2006/relationships/image" Target="media/image97.png"/><Relationship Id="rId101" Type="http://schemas.openxmlformats.org/officeDocument/2006/relationships/image" Target="media/image96.png"/><Relationship Id="rId100" Type="http://schemas.openxmlformats.org/officeDocument/2006/relationships/image" Target="media/image95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5B0C0D3-B3BC-4FBB-A5D4-138E4DA7E00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156</Pages>
  <Words>5513</Words>
  <Characters>31429</Characters>
  <Lines>261</Lines>
  <Paragraphs>73</Paragraphs>
  <TotalTime>0</TotalTime>
  <ScaleCrop>false</ScaleCrop>
  <LinksUpToDate>false</LinksUpToDate>
  <CharactersWithSpaces>36869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2019-03-16T11:59:00Z</dcterms:created>
  <dc:creator>郭 岳</dc:creator>
  <cp:lastModifiedBy>我才三岁，我好累</cp:lastModifiedBy>
  <dcterms:modified xsi:type="dcterms:W3CDTF">2021-05-18T06:46:29Z</dcterms:modified>
  <cp:revision>507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8B06BC36F3AD4C74B2B5D6040F5721D5</vt:lpwstr>
  </property>
</Properties>
</file>