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1A9290" wp14:paraId="28619845" wp14:textId="77B90F08">
      <w:pPr>
        <w:rPr>
          <w:b w:val="1"/>
          <w:bCs w:val="1"/>
        </w:rPr>
      </w:pPr>
      <w:r w:rsidRPr="041A9290" w:rsidR="3765FD18">
        <w:rPr>
          <w:b w:val="1"/>
          <w:bCs w:val="1"/>
        </w:rPr>
        <w:t xml:space="preserve">1- </w:t>
      </w:r>
      <w:r w:rsidRPr="041A9290" w:rsidR="3765FD18">
        <w:rPr>
          <w:b w:val="1"/>
          <w:bCs w:val="1"/>
        </w:rPr>
        <w:t>Answer</w:t>
      </w:r>
      <w:r w:rsidRPr="041A9290" w:rsidR="3765FD18">
        <w:rPr>
          <w:b w:val="1"/>
          <w:bCs w:val="1"/>
        </w:rPr>
        <w:t xml:space="preserve"> the following </w:t>
      </w:r>
      <w:r w:rsidRPr="041A9290" w:rsidR="3765FD18">
        <w:rPr>
          <w:b w:val="1"/>
          <w:bCs w:val="1"/>
        </w:rPr>
        <w:t>question</w:t>
      </w:r>
      <w:r w:rsidRPr="041A9290" w:rsidR="3765FD18">
        <w:rPr>
          <w:b w:val="1"/>
          <w:bCs w:val="1"/>
        </w:rPr>
        <w:t xml:space="preserve">, </w:t>
      </w:r>
      <w:r w:rsidRPr="041A9290" w:rsidR="3765FD18">
        <w:rPr>
          <w:b w:val="1"/>
          <w:bCs w:val="1"/>
        </w:rPr>
        <w:t>using</w:t>
      </w:r>
      <w:r w:rsidRPr="041A9290" w:rsidR="3765FD18">
        <w:rPr>
          <w:b w:val="1"/>
          <w:bCs w:val="1"/>
        </w:rPr>
        <w:t xml:space="preserve"> NUCLEO </w:t>
      </w:r>
      <w:r w:rsidRPr="041A9290" w:rsidR="3765FD18">
        <w:rPr>
          <w:b w:val="1"/>
          <w:bCs w:val="1"/>
        </w:rPr>
        <w:t>manual</w:t>
      </w:r>
      <w:r w:rsidRPr="041A9290" w:rsidR="3765FD18">
        <w:rPr>
          <w:b w:val="1"/>
          <w:bCs w:val="1"/>
        </w:rPr>
        <w:t xml:space="preserve"> and datasheet:</w:t>
      </w:r>
    </w:p>
    <w:p xmlns:wp14="http://schemas.microsoft.com/office/word/2010/wordml" w:rsidP="041A9290" wp14:paraId="6ABF285C" wp14:textId="5A3AADC4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a. </w:t>
      </w:r>
      <w:r w:rsidRPr="041A9290" w:rsidR="3765FD18">
        <w:rPr>
          <w:i w:val="1"/>
          <w:iCs w:val="1"/>
        </w:rPr>
        <w:t>If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need</w:t>
      </w:r>
      <w:r w:rsidRPr="041A9290" w:rsidR="3765FD18">
        <w:rPr>
          <w:i w:val="1"/>
          <w:iCs w:val="1"/>
        </w:rPr>
        <w:t xml:space="preserve"> information </w:t>
      </w:r>
      <w:r w:rsidRPr="041A9290" w:rsidR="3765FD18">
        <w:rPr>
          <w:i w:val="1"/>
          <w:iCs w:val="1"/>
        </w:rPr>
        <w:t>about</w:t>
      </w:r>
      <w:r w:rsidRPr="041A9290" w:rsidR="3765FD18">
        <w:rPr>
          <w:i w:val="1"/>
          <w:iCs w:val="1"/>
        </w:rPr>
        <w:t xml:space="preserve"> the connection </w:t>
      </w:r>
      <w:r w:rsidRPr="041A9290" w:rsidR="3765FD18">
        <w:rPr>
          <w:i w:val="1"/>
          <w:iCs w:val="1"/>
        </w:rPr>
        <w:t>within</w:t>
      </w:r>
      <w:r w:rsidRPr="041A9290" w:rsidR="3765FD18">
        <w:rPr>
          <w:i w:val="1"/>
          <w:iCs w:val="1"/>
        </w:rPr>
        <w:t xml:space="preserve"> the NUCLEO board (e.g. </w:t>
      </w:r>
      <w:r w:rsidRPr="041A9290" w:rsidR="3765FD18">
        <w:rPr>
          <w:i w:val="1"/>
          <w:iCs w:val="1"/>
        </w:rPr>
        <w:t>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microcontroller</w:t>
      </w:r>
      <w:r w:rsidRPr="041A9290" w:rsidR="3765FD18">
        <w:rPr>
          <w:i w:val="1"/>
          <w:iCs w:val="1"/>
        </w:rPr>
        <w:t xml:space="preserve"> pin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LD2 </w:t>
      </w:r>
      <w:r w:rsidRPr="041A9290" w:rsidR="3765FD18">
        <w:rPr>
          <w:i w:val="1"/>
          <w:iCs w:val="1"/>
        </w:rPr>
        <w:t>connected</w:t>
      </w:r>
      <w:r w:rsidRPr="041A9290" w:rsidR="3765FD18">
        <w:rPr>
          <w:i w:val="1"/>
          <w:iCs w:val="1"/>
        </w:rPr>
        <w:t xml:space="preserve">?)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document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would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use?</w:t>
      </w:r>
    </w:p>
    <w:p xmlns:wp14="http://schemas.microsoft.com/office/word/2010/wordml" w:rsidP="041A9290" wp14:paraId="591A9599" wp14:textId="11DB634D">
      <w:pPr>
        <w:pStyle w:val="Normal"/>
      </w:pPr>
      <w:r w:rsidR="2CB250C6">
        <w:rPr/>
        <w:t>The NUCLEO schematic</w:t>
      </w:r>
      <w:r w:rsidR="62A65DE5">
        <w:rPr/>
        <w:t xml:space="preserve"> </w:t>
      </w:r>
    </w:p>
    <w:p xmlns:wp14="http://schemas.microsoft.com/office/word/2010/wordml" w:rsidP="041A9290" wp14:paraId="33B91729" wp14:textId="2CECEA08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b. At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page of the NUCLEO </w:t>
      </w:r>
      <w:r w:rsidRPr="041A9290" w:rsidR="3765FD18">
        <w:rPr>
          <w:i w:val="1"/>
          <w:iCs w:val="1"/>
        </w:rPr>
        <w:t>manual</w:t>
      </w:r>
      <w:r w:rsidRPr="041A9290" w:rsidR="3765FD18">
        <w:rPr>
          <w:i w:val="1"/>
          <w:iCs w:val="1"/>
        </w:rPr>
        <w:t xml:space="preserve"> do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find</w:t>
      </w:r>
      <w:r w:rsidRPr="041A9290" w:rsidR="3765FD18">
        <w:rPr>
          <w:i w:val="1"/>
          <w:iCs w:val="1"/>
        </w:rPr>
        <w:t xml:space="preserve"> the </w:t>
      </w:r>
      <w:r w:rsidRPr="041A9290" w:rsidR="3765FD18">
        <w:rPr>
          <w:i w:val="1"/>
          <w:iCs w:val="1"/>
        </w:rPr>
        <w:t>correspondence</w:t>
      </w:r>
      <w:r w:rsidRPr="041A9290" w:rsidR="3765FD18">
        <w:rPr>
          <w:i w:val="1"/>
          <w:iCs w:val="1"/>
        </w:rPr>
        <w:t xml:space="preserve"> of extension </w:t>
      </w:r>
      <w:r w:rsidRPr="041A9290" w:rsidR="3765FD18">
        <w:rPr>
          <w:i w:val="1"/>
          <w:iCs w:val="1"/>
        </w:rPr>
        <w:t>connectors</w:t>
      </w:r>
      <w:r w:rsidRPr="041A9290" w:rsidR="2942EF83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 xml:space="preserve">pins and </w:t>
      </w:r>
      <w:r w:rsidRPr="041A9290" w:rsidR="3765FD18">
        <w:rPr>
          <w:i w:val="1"/>
          <w:iCs w:val="1"/>
        </w:rPr>
        <w:t>microcontroller</w:t>
      </w:r>
      <w:r w:rsidRPr="041A9290" w:rsidR="3765FD18">
        <w:rPr>
          <w:i w:val="1"/>
          <w:iCs w:val="1"/>
        </w:rPr>
        <w:t xml:space="preserve"> pins?</w:t>
      </w:r>
    </w:p>
    <w:p xmlns:wp14="http://schemas.microsoft.com/office/word/2010/wordml" w:rsidP="041A9290" wp14:paraId="72CAEFEA" wp14:textId="6C8EBC71">
      <w:pPr>
        <w:pStyle w:val="Normal"/>
      </w:pPr>
      <w:r w:rsidR="479104C0">
        <w:rPr/>
        <w:t xml:space="preserve">Page 32 </w:t>
      </w:r>
      <w:r w:rsidR="6EAB9A84">
        <w:rPr/>
        <w:t>of the manual (page 4 of the schematic)</w:t>
      </w:r>
    </w:p>
    <w:p xmlns:wp14="http://schemas.microsoft.com/office/word/2010/wordml" w:rsidP="041A9290" wp14:paraId="30E197FD" wp14:textId="52A54565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c.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</w:t>
      </w:r>
      <w:r w:rsidRPr="041A9290" w:rsidR="3765FD18">
        <w:rPr>
          <w:i w:val="1"/>
          <w:iCs w:val="1"/>
        </w:rPr>
        <w:t>meaning</w:t>
      </w:r>
      <w:r w:rsidRPr="041A9290" w:rsidR="3765FD18">
        <w:rPr>
          <w:i w:val="1"/>
          <w:iCs w:val="1"/>
        </w:rPr>
        <w:t xml:space="preserve"> of </w:t>
      </w:r>
      <w:r w:rsidRPr="041A9290" w:rsidR="3765FD18">
        <w:rPr>
          <w:i w:val="1"/>
          <w:iCs w:val="1"/>
        </w:rPr>
        <w:t>different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blinking</w:t>
      </w:r>
      <w:r w:rsidRPr="041A9290" w:rsidR="3765FD18">
        <w:rPr>
          <w:i w:val="1"/>
          <w:iCs w:val="1"/>
        </w:rPr>
        <w:t xml:space="preserve"> speed and colors of LD1 in the NUCLEO board?</w:t>
      </w:r>
      <w:r>
        <w:br/>
      </w:r>
      <w:r w:rsidRPr="041A9290" w:rsidR="7F5C0A70">
        <w:rPr>
          <w:rFonts w:ascii="Aptos" w:hAnsi="Aptos" w:eastAsia="Aptos" w:cs="Aptos"/>
          <w:noProof/>
          <w:sz w:val="24"/>
          <w:szCs w:val="24"/>
          <w:lang w:val="en-GB"/>
        </w:rPr>
        <w:t>LD1 default color is red.</w:t>
      </w:r>
    </w:p>
    <w:p xmlns:wp14="http://schemas.microsoft.com/office/word/2010/wordml" w:rsidP="041A9290" wp14:paraId="22CDEC73" wp14:textId="1D470694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>Green color of LD1 indicates that communication is in progress between the PC and the ST-LINK/V2-1</w:t>
      </w:r>
    </w:p>
    <w:p xmlns:wp14="http://schemas.microsoft.com/office/word/2010/wordml" w:rsidP="041A9290" wp14:paraId="2758547E" wp14:textId="13B8696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>Slow blinking Red/Off: at power-on before USB initialization</w:t>
      </w:r>
    </w:p>
    <w:p xmlns:wp14="http://schemas.microsoft.com/office/word/2010/wordml" w:rsidP="041A9290" wp14:paraId="4B9849FD" wp14:textId="00F95F5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 xml:space="preserve">Fast blinking Red/Off: after the first correct communication between the PC and ST-LINK/V2-1 (enumeration) </w:t>
      </w:r>
    </w:p>
    <w:p xmlns:wp14="http://schemas.microsoft.com/office/word/2010/wordml" w:rsidP="041A9290" wp14:paraId="347D9237" wp14:textId="417F601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 xml:space="preserve">Red LED On: when the initialization between the PC and ST-LINK/V2-1 is complete </w:t>
      </w:r>
    </w:p>
    <w:p xmlns:wp14="http://schemas.microsoft.com/office/word/2010/wordml" w:rsidP="041A9290" wp14:paraId="3005FE9C" wp14:textId="5A1C899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 xml:space="preserve">Green LED On: after a successful target communication initialization </w:t>
      </w:r>
    </w:p>
    <w:p xmlns:wp14="http://schemas.microsoft.com/office/word/2010/wordml" w:rsidP="041A9290" wp14:paraId="35D21477" wp14:textId="4CBDA2E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 xml:space="preserve">Blinking Red/Green: during communication with the target </w:t>
      </w:r>
    </w:p>
    <w:p xmlns:wp14="http://schemas.microsoft.com/office/word/2010/wordml" w:rsidP="041A9290" wp14:paraId="675FA361" wp14:textId="1FEE911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>Green On: communication finished and successful</w:t>
      </w:r>
    </w:p>
    <w:p xmlns:wp14="http://schemas.microsoft.com/office/word/2010/wordml" w:rsidP="041A9290" wp14:paraId="3D9DF9CB" wp14:textId="70B87EE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3AA90D2">
        <w:rPr>
          <w:rFonts w:ascii="Aptos" w:hAnsi="Aptos" w:eastAsia="Aptos" w:cs="Aptos"/>
          <w:noProof/>
          <w:sz w:val="24"/>
          <w:szCs w:val="24"/>
          <w:lang w:val="en-GB"/>
        </w:rPr>
        <w:t>Orange On: Communication failure</w:t>
      </w:r>
    </w:p>
    <w:p xmlns:wp14="http://schemas.microsoft.com/office/word/2010/wordml" w:rsidP="041A9290" wp14:paraId="1DF88639" wp14:textId="6894777E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d. </w:t>
      </w:r>
      <w:r w:rsidRPr="041A9290" w:rsidR="3765FD18">
        <w:rPr>
          <w:i w:val="1"/>
          <w:iCs w:val="1"/>
        </w:rPr>
        <w:t>What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Jumper J6 </w:t>
      </w:r>
      <w:r w:rsidRPr="041A9290" w:rsidR="3765FD18">
        <w:rPr>
          <w:i w:val="1"/>
          <w:iCs w:val="1"/>
        </w:rPr>
        <w:t>used</w:t>
      </w:r>
      <w:r w:rsidRPr="041A9290" w:rsidR="3765FD18">
        <w:rPr>
          <w:i w:val="1"/>
          <w:iCs w:val="1"/>
        </w:rPr>
        <w:t xml:space="preserve"> for?</w:t>
      </w:r>
    </w:p>
    <w:p xmlns:wp14="http://schemas.microsoft.com/office/word/2010/wordml" w:rsidP="041A9290" wp14:paraId="0E094592" wp14:textId="5E157D95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24EA84">
        <w:rPr>
          <w:rFonts w:ascii="Aptos" w:hAnsi="Aptos" w:eastAsia="Aptos" w:cs="Aptos"/>
          <w:noProof/>
          <w:sz w:val="24"/>
          <w:szCs w:val="24"/>
          <w:lang w:val="en-GB"/>
        </w:rPr>
        <w:t>When the jumper is ON, the microcontroller is powered normally (default configuration).</w:t>
      </w:r>
      <w:r>
        <w:br/>
      </w:r>
      <w:r w:rsidRPr="041A9290" w:rsidR="5B307ADB">
        <w:rPr>
          <w:rFonts w:ascii="Aptos" w:hAnsi="Aptos" w:eastAsia="Aptos" w:cs="Aptos"/>
          <w:noProof/>
          <w:sz w:val="24"/>
          <w:szCs w:val="24"/>
          <w:lang w:val="en-GB"/>
        </w:rPr>
        <w:t>I</w:t>
      </w:r>
      <w:r w:rsidRPr="041A9290" w:rsidR="22B11930">
        <w:rPr>
          <w:rFonts w:ascii="Aptos" w:hAnsi="Aptos" w:eastAsia="Aptos" w:cs="Aptos"/>
          <w:noProof/>
          <w:sz w:val="24"/>
          <w:szCs w:val="24"/>
          <w:lang w:val="en-GB"/>
        </w:rPr>
        <w:t xml:space="preserve">f the jumper is removed, an ammeter can be connected to </w:t>
      </w:r>
      <w:r w:rsidRPr="041A9290" w:rsidR="5B307ADB">
        <w:rPr>
          <w:rFonts w:ascii="Aptos" w:hAnsi="Aptos" w:eastAsia="Aptos" w:cs="Aptos"/>
          <w:noProof/>
          <w:sz w:val="24"/>
          <w:szCs w:val="24"/>
          <w:lang w:val="en-GB"/>
        </w:rPr>
        <w:t>measure the STM32 microcontroller consumption</w:t>
      </w:r>
      <w:r w:rsidRPr="041A9290" w:rsidR="7B8B3841">
        <w:rPr>
          <w:rFonts w:ascii="Aptos" w:hAnsi="Aptos" w:eastAsia="Aptos" w:cs="Aptos"/>
          <w:noProof/>
          <w:sz w:val="24"/>
          <w:szCs w:val="24"/>
          <w:lang w:val="en-GB"/>
        </w:rPr>
        <w:t>.</w:t>
      </w:r>
    </w:p>
    <w:p xmlns:wp14="http://schemas.microsoft.com/office/word/2010/wordml" w:rsidP="041A9290" wp14:paraId="751FF6CC" wp14:textId="0FD37A2B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e. </w:t>
      </w:r>
      <w:r w:rsidRPr="041A9290" w:rsidR="3765FD18">
        <w:rPr>
          <w:i w:val="1"/>
          <w:iCs w:val="1"/>
        </w:rPr>
        <w:t>What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a </w:t>
      </w:r>
      <w:r w:rsidRPr="041A9290" w:rsidR="3765FD18">
        <w:rPr>
          <w:i w:val="1"/>
          <w:iCs w:val="1"/>
        </w:rPr>
        <w:t>solder</w:t>
      </w:r>
      <w:r w:rsidRPr="041A9290" w:rsidR="3765FD18">
        <w:rPr>
          <w:i w:val="1"/>
          <w:iCs w:val="1"/>
        </w:rPr>
        <w:t xml:space="preserve"> bridge?</w:t>
      </w:r>
    </w:p>
    <w:p xmlns:wp14="http://schemas.microsoft.com/office/word/2010/wordml" w:rsidP="041A9290" wp14:paraId="2BE61325" wp14:textId="48E092E2">
      <w:pPr>
        <w:pStyle w:val="Normal"/>
      </w:pPr>
      <w:r w:rsidR="545A4A36">
        <w:rPr/>
        <w:t>A solder bridge is a connection made during soldering. It is used for configurations which are rarely changed</w:t>
      </w:r>
      <w:r w:rsidR="65FC4DDB">
        <w:rPr/>
        <w:t xml:space="preserve">. The user manual shows possible connections and change in </w:t>
      </w:r>
      <w:r w:rsidR="5F153C70">
        <w:rPr/>
        <w:t>configuration obtainable using solder bridges (e.g. configuration of I/Os and power supply pins for compatibility).</w:t>
      </w:r>
    </w:p>
    <w:p xmlns:wp14="http://schemas.microsoft.com/office/word/2010/wordml" w:rsidP="041A9290" wp14:paraId="489C0888" wp14:textId="5CFC2959">
      <w:pPr>
        <w:pStyle w:val="Normal"/>
      </w:pPr>
    </w:p>
    <w:p xmlns:wp14="http://schemas.microsoft.com/office/word/2010/wordml" w:rsidP="041A9290" wp14:paraId="7881A49E" wp14:textId="0635E61B">
      <w:pPr>
        <w:pStyle w:val="Normal"/>
      </w:pPr>
      <w:r w:rsidRPr="041A9290" w:rsidR="3765FD18">
        <w:rPr>
          <w:i w:val="1"/>
          <w:iCs w:val="1"/>
        </w:rPr>
        <w:t xml:space="preserve">f. </w:t>
      </w:r>
      <w:r w:rsidRPr="041A9290" w:rsidR="3765FD18">
        <w:rPr>
          <w:i w:val="1"/>
          <w:iCs w:val="1"/>
        </w:rPr>
        <w:t>What</w:t>
      </w:r>
      <w:r w:rsidRPr="041A9290" w:rsidR="3765FD18">
        <w:rPr>
          <w:i w:val="1"/>
          <w:iCs w:val="1"/>
        </w:rPr>
        <w:t xml:space="preserve"> do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have</w:t>
      </w:r>
      <w:r w:rsidRPr="041A9290" w:rsidR="3765FD18">
        <w:rPr>
          <w:i w:val="1"/>
          <w:iCs w:val="1"/>
        </w:rPr>
        <w:t xml:space="preserve"> to do </w:t>
      </w:r>
      <w:r w:rsidRPr="041A9290" w:rsidR="3765FD18">
        <w:rPr>
          <w:i w:val="1"/>
          <w:iCs w:val="1"/>
        </w:rPr>
        <w:t>if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want</w:t>
      </w:r>
      <w:r w:rsidRPr="041A9290" w:rsidR="3765FD18">
        <w:rPr>
          <w:i w:val="1"/>
          <w:iCs w:val="1"/>
        </w:rPr>
        <w:t xml:space="preserve"> to use PH0 and PH1 </w:t>
      </w:r>
      <w:r w:rsidRPr="041A9290" w:rsidR="3765FD18">
        <w:rPr>
          <w:i w:val="1"/>
          <w:iCs w:val="1"/>
        </w:rPr>
        <w:t>as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normal</w:t>
      </w:r>
      <w:r w:rsidRPr="041A9290" w:rsidR="3765FD18">
        <w:rPr>
          <w:i w:val="1"/>
          <w:iCs w:val="1"/>
        </w:rPr>
        <w:t xml:space="preserve"> GPIO?</w:t>
      </w:r>
      <w:r>
        <w:br/>
      </w:r>
      <w:r w:rsidR="453570C4">
        <w:rPr/>
        <w:t xml:space="preserve">If the external high-speed clock is not used, </w:t>
      </w:r>
      <w:r w:rsidRPr="041A9290" w:rsidR="350913C1">
        <w:rPr>
          <w:rFonts w:ascii="Aptos" w:hAnsi="Aptos" w:eastAsia="Aptos" w:cs="Aptos"/>
          <w:noProof/>
          <w:sz w:val="24"/>
          <w:szCs w:val="24"/>
          <w:lang w:val="en-GB"/>
        </w:rPr>
        <w:t>PF0/PD0/PH0 and PF1/PD1/PH1 are used as GPIOs instead of clocks</w:t>
      </w:r>
      <w:r w:rsidRPr="041A9290" w:rsidR="4946EB19">
        <w:rPr>
          <w:rFonts w:ascii="Aptos" w:hAnsi="Aptos" w:eastAsia="Aptos" w:cs="Aptos"/>
          <w:noProof/>
          <w:sz w:val="24"/>
          <w:szCs w:val="24"/>
          <w:lang w:val="en-GB"/>
        </w:rPr>
        <w:t>.</w:t>
      </w:r>
      <w:r w:rsidRPr="041A9290" w:rsidR="5F43C56F">
        <w:rPr>
          <w:rFonts w:ascii="Aptos" w:hAnsi="Aptos" w:eastAsia="Aptos" w:cs="Aptos"/>
          <w:noProof/>
          <w:sz w:val="24"/>
          <w:szCs w:val="24"/>
          <w:lang w:val="en-GB"/>
        </w:rPr>
        <w:t xml:space="preserve"> </w:t>
      </w:r>
      <w:r w:rsidRPr="041A9290" w:rsidR="350913C1">
        <w:rPr>
          <w:rFonts w:ascii="Aptos" w:hAnsi="Aptos" w:eastAsia="Aptos" w:cs="Aptos"/>
          <w:noProof/>
          <w:sz w:val="24"/>
          <w:szCs w:val="24"/>
          <w:lang w:val="en-GB"/>
        </w:rPr>
        <w:t xml:space="preserve">The following configuration is needed: </w:t>
      </w:r>
      <w:r w:rsidRPr="041A9290" w:rsidR="350913C1">
        <w:rPr>
          <w:rFonts w:ascii="Aptos" w:hAnsi="Aptos" w:eastAsia="Aptos" w:cs="Aptos"/>
          <w:noProof/>
          <w:sz w:val="24"/>
          <w:szCs w:val="24"/>
          <w:lang w:val="en-GB"/>
        </w:rPr>
        <w:t>SB54 and SB55 ON</w:t>
      </w:r>
      <w:r w:rsidRPr="041A9290" w:rsidR="07122496">
        <w:rPr>
          <w:rFonts w:ascii="Aptos" w:hAnsi="Aptos" w:eastAsia="Aptos" w:cs="Aptos"/>
          <w:noProof/>
          <w:sz w:val="24"/>
          <w:szCs w:val="24"/>
          <w:lang w:val="en-GB"/>
        </w:rPr>
        <w:t xml:space="preserve">, </w:t>
      </w:r>
      <w:r w:rsidRPr="041A9290" w:rsidR="350913C1">
        <w:rPr>
          <w:rFonts w:ascii="Aptos" w:hAnsi="Aptos" w:eastAsia="Aptos" w:cs="Aptos"/>
          <w:noProof/>
          <w:sz w:val="24"/>
          <w:szCs w:val="24"/>
          <w:lang w:val="en-GB"/>
        </w:rPr>
        <w:t>SB16 and SB50 (MCO) OFF</w:t>
      </w:r>
      <w:r w:rsidRPr="041A9290" w:rsidR="7193539A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50913C1">
        <w:rPr>
          <w:rFonts w:ascii="Aptos" w:hAnsi="Aptos" w:eastAsia="Aptos" w:cs="Aptos"/>
          <w:noProof/>
          <w:sz w:val="24"/>
          <w:szCs w:val="24"/>
          <w:lang w:val="en-GB"/>
        </w:rPr>
        <w:t xml:space="preserve"> R35 and R37 removed</w:t>
      </w:r>
      <w:r w:rsidRPr="041A9290" w:rsidR="603965E1">
        <w:rPr>
          <w:rFonts w:ascii="Aptos" w:hAnsi="Aptos" w:eastAsia="Aptos" w:cs="Aptos"/>
          <w:noProof/>
          <w:sz w:val="24"/>
          <w:szCs w:val="24"/>
          <w:lang w:val="en-GB"/>
        </w:rPr>
        <w:t>.</w:t>
      </w:r>
      <w:r>
        <w:br/>
      </w:r>
    </w:p>
    <w:p xmlns:wp14="http://schemas.microsoft.com/office/word/2010/wordml" w:rsidP="041A9290" wp14:paraId="3D99E3D1" wp14:textId="072A1119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g. On </w:t>
      </w:r>
      <w:r w:rsidRPr="041A9290" w:rsidR="3765FD18">
        <w:rPr>
          <w:i w:val="1"/>
          <w:iCs w:val="1"/>
        </w:rPr>
        <w:t>your</w:t>
      </w:r>
      <w:r w:rsidRPr="041A9290" w:rsidR="3765FD18">
        <w:rPr>
          <w:i w:val="1"/>
          <w:iCs w:val="1"/>
        </w:rPr>
        <w:t xml:space="preserve"> NUCLEO board </w:t>
      </w:r>
      <w:r w:rsidRPr="041A9290" w:rsidR="3765FD18">
        <w:rPr>
          <w:i w:val="1"/>
          <w:iCs w:val="1"/>
        </w:rPr>
        <w:t>how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LSE clock </w:t>
      </w:r>
      <w:r w:rsidRPr="041A9290" w:rsidR="3765FD18">
        <w:rPr>
          <w:i w:val="1"/>
          <w:iCs w:val="1"/>
        </w:rPr>
        <w:t>configured</w:t>
      </w:r>
      <w:r w:rsidRPr="041A9290" w:rsidR="3765FD18">
        <w:rPr>
          <w:i w:val="1"/>
          <w:iCs w:val="1"/>
        </w:rPr>
        <w:t xml:space="preserve">? Can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use PC14 and PC15 </w:t>
      </w:r>
      <w:r w:rsidRPr="041A9290" w:rsidR="3765FD18">
        <w:rPr>
          <w:i w:val="1"/>
          <w:iCs w:val="1"/>
        </w:rPr>
        <w:t>as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normal</w:t>
      </w:r>
      <w:r w:rsidRPr="041A9290" w:rsidR="2F08A07A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GPIO?</w:t>
      </w:r>
    </w:p>
    <w:p xmlns:wp14="http://schemas.microsoft.com/office/word/2010/wordml" w:rsidP="041A9290" wp14:paraId="58B000D6" wp14:textId="5324D288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="3AA70DB7">
        <w:rPr/>
        <w:t>The LSE clock is configured as an o</w:t>
      </w:r>
      <w:r w:rsidRPr="041A9290" w:rsidR="3AA70DB7">
        <w:rPr>
          <w:rFonts w:ascii="Aptos" w:hAnsi="Aptos" w:eastAsia="Aptos" w:cs="Aptos"/>
          <w:noProof/>
          <w:sz w:val="24"/>
          <w:szCs w:val="24"/>
          <w:lang w:val="en-GB"/>
        </w:rPr>
        <w:t xml:space="preserve">n-board oscillator. </w:t>
      </w:r>
      <w:r>
        <w:br/>
      </w:r>
      <w:r w:rsidRPr="041A9290" w:rsidR="0BEE513E">
        <w:rPr>
          <w:rFonts w:ascii="Aptos" w:hAnsi="Aptos" w:eastAsia="Aptos" w:cs="Aptos"/>
          <w:noProof/>
          <w:sz w:val="24"/>
          <w:szCs w:val="24"/>
          <w:lang w:val="en-GB"/>
        </w:rPr>
        <w:t xml:space="preserve">Since SB48 and SB49 are open by default according to the datasheet, and the NUCLEO board has R34 and R36, </w:t>
      </w:r>
      <w:r w:rsidRPr="041A9290" w:rsidR="51325CA9">
        <w:rPr>
          <w:rFonts w:ascii="Aptos" w:hAnsi="Aptos" w:eastAsia="Aptos" w:cs="Aptos"/>
          <w:noProof/>
          <w:sz w:val="24"/>
          <w:szCs w:val="24"/>
          <w:lang w:val="en-GB"/>
        </w:rPr>
        <w:t>PC14 and PC15 cannot be used as GPIO.</w:t>
      </w:r>
    </w:p>
    <w:p xmlns:wp14="http://schemas.microsoft.com/office/word/2010/wordml" w:rsidP="041A9290" wp14:paraId="5EB96798" wp14:textId="49331CD3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h. </w:t>
      </w:r>
      <w:r w:rsidRPr="041A9290" w:rsidR="3765FD18">
        <w:rPr>
          <w:i w:val="1"/>
          <w:iCs w:val="1"/>
        </w:rPr>
        <w:t>If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want</w:t>
      </w:r>
      <w:r w:rsidRPr="041A9290" w:rsidR="3765FD18">
        <w:rPr>
          <w:i w:val="1"/>
          <w:iCs w:val="1"/>
        </w:rPr>
        <w:t xml:space="preserve"> to </w:t>
      </w:r>
      <w:r w:rsidRPr="041A9290" w:rsidR="3765FD18">
        <w:rPr>
          <w:i w:val="1"/>
          <w:iCs w:val="1"/>
        </w:rPr>
        <w:t>send</w:t>
      </w:r>
      <w:r w:rsidRPr="041A9290" w:rsidR="3765FD18">
        <w:rPr>
          <w:i w:val="1"/>
          <w:iCs w:val="1"/>
        </w:rPr>
        <w:t>/</w:t>
      </w:r>
      <w:r w:rsidRPr="041A9290" w:rsidR="3765FD18">
        <w:rPr>
          <w:i w:val="1"/>
          <w:iCs w:val="1"/>
        </w:rPr>
        <w:t>receive</w:t>
      </w:r>
      <w:r w:rsidRPr="041A9290" w:rsidR="3765FD18">
        <w:rPr>
          <w:i w:val="1"/>
          <w:iCs w:val="1"/>
        </w:rPr>
        <w:t xml:space="preserve"> data with a </w:t>
      </w:r>
      <w:r w:rsidRPr="041A9290" w:rsidR="3765FD18">
        <w:rPr>
          <w:i w:val="1"/>
          <w:iCs w:val="1"/>
        </w:rPr>
        <w:t>virtual</w:t>
      </w:r>
      <w:r w:rsidRPr="041A9290" w:rsidR="3765FD18">
        <w:rPr>
          <w:i w:val="1"/>
          <w:iCs w:val="1"/>
        </w:rPr>
        <w:t xml:space="preserve"> serial port (to </w:t>
      </w:r>
      <w:r w:rsidRPr="041A9290" w:rsidR="3765FD18">
        <w:rPr>
          <w:i w:val="1"/>
          <w:iCs w:val="1"/>
        </w:rPr>
        <w:t>communicate</w:t>
      </w:r>
      <w:r w:rsidRPr="041A9290" w:rsidR="3765FD18">
        <w:rPr>
          <w:i w:val="1"/>
          <w:iCs w:val="1"/>
        </w:rPr>
        <w:t xml:space="preserve"> with a computer),</w:t>
      </w:r>
      <w:r w:rsidRPr="041A9290" w:rsidR="40D73434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pins do </w:t>
      </w:r>
      <w:r w:rsidRPr="041A9290" w:rsidR="3765FD18">
        <w:rPr>
          <w:i w:val="1"/>
          <w:iCs w:val="1"/>
        </w:rPr>
        <w:t>you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select</w:t>
      </w:r>
      <w:r w:rsidRPr="041A9290" w:rsidR="3765FD18">
        <w:rPr>
          <w:i w:val="1"/>
          <w:iCs w:val="1"/>
        </w:rPr>
        <w:t xml:space="preserve"> and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solder</w:t>
      </w:r>
      <w:r w:rsidRPr="041A9290" w:rsidR="3765FD18">
        <w:rPr>
          <w:i w:val="1"/>
          <w:iCs w:val="1"/>
        </w:rPr>
        <w:t xml:space="preserve"> bridge </w:t>
      </w:r>
      <w:r w:rsidRPr="041A9290" w:rsidR="3765FD18">
        <w:rPr>
          <w:i w:val="1"/>
          <w:iCs w:val="1"/>
        </w:rPr>
        <w:t>should</w:t>
      </w:r>
      <w:r w:rsidRPr="041A9290" w:rsidR="3765FD18">
        <w:rPr>
          <w:i w:val="1"/>
          <w:iCs w:val="1"/>
        </w:rPr>
        <w:t xml:space="preserve"> be </w:t>
      </w:r>
      <w:r w:rsidRPr="041A9290" w:rsidR="3765FD18">
        <w:rPr>
          <w:i w:val="1"/>
          <w:iCs w:val="1"/>
        </w:rPr>
        <w:t>connected</w:t>
      </w:r>
      <w:r w:rsidRPr="041A9290" w:rsidR="3765FD18">
        <w:rPr>
          <w:i w:val="1"/>
          <w:iCs w:val="1"/>
        </w:rPr>
        <w:t>/</w:t>
      </w:r>
      <w:r w:rsidRPr="041A9290" w:rsidR="3765FD18">
        <w:rPr>
          <w:i w:val="1"/>
          <w:iCs w:val="1"/>
        </w:rPr>
        <w:t>disconnected</w:t>
      </w:r>
      <w:r w:rsidRPr="041A9290" w:rsidR="3765FD18">
        <w:rPr>
          <w:i w:val="1"/>
          <w:iCs w:val="1"/>
        </w:rPr>
        <w:t>?</w:t>
      </w:r>
    </w:p>
    <w:p xmlns:wp14="http://schemas.microsoft.com/office/word/2010/wordml" w:rsidP="041A9290" wp14:paraId="1959A891" wp14:textId="5F36D057">
      <w:pPr>
        <w:pStyle w:val="Normal"/>
        <w:rPr>
          <w:i w:val="0"/>
          <w:iCs w:val="0"/>
        </w:rPr>
      </w:pPr>
      <w:r w:rsidRPr="041A9290" w:rsidR="1FEEE1D7">
        <w:rPr>
          <w:rFonts w:ascii="Aptos" w:hAnsi="Aptos" w:eastAsia="Aptos" w:cs="Aptos"/>
          <w:noProof/>
          <w:sz w:val="24"/>
          <w:szCs w:val="24"/>
          <w:lang w:val="en-GB"/>
        </w:rPr>
        <w:t xml:space="preserve">On the STM32 the USART2 interface is available on PA2 and PA3. </w:t>
      </w:r>
      <w:r w:rsidRPr="041A9290" w:rsidR="0938CF1E">
        <w:rPr>
          <w:rFonts w:ascii="Aptos" w:hAnsi="Aptos" w:eastAsia="Aptos" w:cs="Aptos"/>
          <w:noProof/>
          <w:sz w:val="24"/>
          <w:szCs w:val="24"/>
          <w:lang w:val="en-GB"/>
        </w:rPr>
        <w:t xml:space="preserve">The default configuration </w:t>
      </w:r>
      <w:r w:rsidRPr="041A9290" w:rsidR="0938CF1E">
        <w:rPr>
          <w:i w:val="0"/>
          <w:iCs w:val="0"/>
        </w:rPr>
        <w:t xml:space="preserve">(SB13 and SB14 ON, SB62 and SB63 OFF) supports virtual COM port for </w:t>
      </w:r>
      <w:r w:rsidRPr="041A9290" w:rsidR="24A6F005">
        <w:rPr>
          <w:i w:val="0"/>
          <w:iCs w:val="0"/>
        </w:rPr>
        <w:t>communication between the target STM32 and ST-LINK MCU</w:t>
      </w:r>
      <w:r w:rsidRPr="041A9290" w:rsidR="1BC45EFE">
        <w:rPr>
          <w:i w:val="0"/>
          <w:iCs w:val="0"/>
        </w:rPr>
        <w:t>.</w:t>
      </w:r>
    </w:p>
    <w:p xmlns:wp14="http://schemas.microsoft.com/office/word/2010/wordml" w:rsidP="041A9290" wp14:paraId="1C2F8781" wp14:textId="6C691AE3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>i</w:t>
      </w:r>
      <w:r w:rsidRPr="041A9290" w:rsidR="3765FD18">
        <w:rPr>
          <w:i w:val="1"/>
          <w:iCs w:val="1"/>
        </w:rPr>
        <w:t xml:space="preserve">. In the NUCLEO board </w:t>
      </w:r>
      <w:r w:rsidRPr="041A9290" w:rsidR="3765FD18">
        <w:rPr>
          <w:i w:val="1"/>
          <w:iCs w:val="1"/>
        </w:rPr>
        <w:t>schematics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</w:t>
      </w:r>
      <w:r w:rsidRPr="041A9290" w:rsidR="3765FD18">
        <w:rPr>
          <w:i w:val="1"/>
          <w:iCs w:val="1"/>
        </w:rPr>
        <w:t>component</w:t>
      </w:r>
      <w:r w:rsidRPr="041A9290" w:rsidR="3765FD18">
        <w:rPr>
          <w:i w:val="1"/>
          <w:iCs w:val="1"/>
        </w:rPr>
        <w:t xml:space="preserve"> name of the F401RE</w:t>
      </w:r>
      <w:r w:rsidRPr="041A9290" w:rsidR="50257FFE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microcontroller</w:t>
      </w:r>
      <w:r w:rsidRPr="041A9290" w:rsidR="1C74ED3F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 xml:space="preserve">and of the ST-Link </w:t>
      </w:r>
      <w:r w:rsidRPr="041A9290" w:rsidR="3765FD18">
        <w:rPr>
          <w:i w:val="1"/>
          <w:iCs w:val="1"/>
        </w:rPr>
        <w:t>microcontroller</w:t>
      </w:r>
      <w:r w:rsidRPr="041A9290" w:rsidR="3765FD18">
        <w:rPr>
          <w:i w:val="1"/>
          <w:iCs w:val="1"/>
        </w:rPr>
        <w:t>?</w:t>
      </w:r>
    </w:p>
    <w:p xmlns:wp14="http://schemas.microsoft.com/office/word/2010/wordml" w:rsidP="041A9290" wp14:paraId="034EEF62" wp14:textId="673EF5D3">
      <w:pPr>
        <w:pStyle w:val="Normal"/>
        <w:rPr>
          <w:i w:val="0"/>
          <w:iCs w:val="0"/>
        </w:rPr>
      </w:pPr>
      <w:r w:rsidRPr="041A9290" w:rsidR="48690010">
        <w:rPr>
          <w:i w:val="0"/>
          <w:iCs w:val="0"/>
        </w:rPr>
        <w:t xml:space="preserve">The component name referred to F401RE microcontroller is </w:t>
      </w:r>
      <w:r w:rsidRPr="041A9290" w:rsidR="6EB14448">
        <w:rPr>
          <w:i w:val="0"/>
          <w:iCs w:val="0"/>
        </w:rPr>
        <w:t>U5, and ST-link is called U2.</w:t>
      </w:r>
    </w:p>
    <w:p xmlns:wp14="http://schemas.microsoft.com/office/word/2010/wordml" w:rsidP="041A9290" wp14:paraId="0182E3DB" wp14:textId="252C08EF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j.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pin</w:t>
      </w:r>
      <w:r w:rsidRPr="041A9290" w:rsidR="3765FD18">
        <w:rPr>
          <w:i w:val="1"/>
          <w:iCs w:val="1"/>
        </w:rPr>
        <w:t xml:space="preserve"> of the </w:t>
      </w:r>
      <w:r w:rsidRPr="041A9290" w:rsidR="3765FD18">
        <w:rPr>
          <w:i w:val="1"/>
          <w:iCs w:val="1"/>
        </w:rPr>
        <w:t>morpho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connector</w:t>
      </w:r>
      <w:r w:rsidRPr="041A9290" w:rsidR="3765FD18">
        <w:rPr>
          <w:i w:val="1"/>
          <w:iCs w:val="1"/>
        </w:rPr>
        <w:t xml:space="preserve"> can be </w:t>
      </w:r>
      <w:r w:rsidRPr="041A9290" w:rsidR="3765FD18">
        <w:rPr>
          <w:i w:val="1"/>
          <w:iCs w:val="1"/>
        </w:rPr>
        <w:t>connected</w:t>
      </w:r>
      <w:r w:rsidRPr="041A9290" w:rsidR="3765FD18">
        <w:rPr>
          <w:i w:val="1"/>
          <w:iCs w:val="1"/>
        </w:rPr>
        <w:t xml:space="preserve"> to PA6?</w:t>
      </w:r>
    </w:p>
    <w:p xmlns:wp14="http://schemas.microsoft.com/office/word/2010/wordml" w:rsidP="041A9290" wp14:paraId="36AF7141" wp14:textId="5279EEA3">
      <w:pPr>
        <w:pStyle w:val="Normal"/>
      </w:pPr>
      <w:r w:rsidR="435485E4">
        <w:rPr/>
        <w:t xml:space="preserve">The PIN 13 through SB41 </w:t>
      </w:r>
      <w:r w:rsidR="011EA703">
        <w:rPr/>
        <w:t xml:space="preserve">(according to table </w:t>
      </w:r>
      <w:r w:rsidR="120CADF0">
        <w:rPr/>
        <w:t>29 pag. 58 of the user manual</w:t>
      </w:r>
      <w:r w:rsidR="011EA703">
        <w:rPr/>
        <w:t>)</w:t>
      </w:r>
      <w:r w:rsidR="435485E4">
        <w:rPr/>
        <w:t>.</w:t>
      </w:r>
    </w:p>
    <w:p xmlns:wp14="http://schemas.microsoft.com/office/word/2010/wordml" w:rsidP="041A9290" wp14:paraId="26F26F9C" wp14:textId="1A037A99">
      <w:pPr>
        <w:pStyle w:val="Normal"/>
        <w:rPr>
          <w:b w:val="1"/>
          <w:bCs w:val="1"/>
        </w:rPr>
      </w:pP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2- Look 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at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the STM32F401RE 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data-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sheet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and 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answer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 the following 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questions</w:t>
      </w:r>
      <w:r w:rsidRPr="041A9290" w:rsidR="3765FD18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:</w:t>
      </w:r>
    </w:p>
    <w:p xmlns:wp14="http://schemas.microsoft.com/office/word/2010/wordml" w:rsidP="041A9290" wp14:paraId="2CB2045F" wp14:textId="33BC9B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a.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</w:t>
      </w:r>
      <w:r w:rsidRPr="041A9290" w:rsidR="3765FD18">
        <w:rPr>
          <w:i w:val="1"/>
          <w:iCs w:val="1"/>
        </w:rPr>
        <w:t>meaning</w:t>
      </w:r>
      <w:r w:rsidRPr="041A9290" w:rsidR="3765FD18">
        <w:rPr>
          <w:i w:val="1"/>
          <w:iCs w:val="1"/>
        </w:rPr>
        <w:t xml:space="preserve"> of </w:t>
      </w:r>
      <w:r w:rsidRPr="041A9290" w:rsidR="3765FD18">
        <w:rPr>
          <w:i w:val="1"/>
          <w:iCs w:val="1"/>
        </w:rPr>
        <w:t>each</w:t>
      </w:r>
      <w:r w:rsidRPr="041A9290" w:rsidR="3765FD18">
        <w:rPr>
          <w:i w:val="1"/>
          <w:iCs w:val="1"/>
        </w:rPr>
        <w:t xml:space="preserve"> part of the name STM32F401RE?</w:t>
      </w:r>
    </w:p>
    <w:p xmlns:wp14="http://schemas.microsoft.com/office/word/2010/wordml" w:rsidP="041A9290" wp14:paraId="5544E5AF" wp14:textId="047A878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311CBF2">
        <w:rPr/>
        <w:t>STM: STmicroelectronics</w:t>
      </w:r>
    </w:p>
    <w:p xmlns:wp14="http://schemas.microsoft.com/office/word/2010/wordml" w:rsidP="041A9290" wp14:paraId="5F31B390" wp14:textId="07A5170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311CBF2">
        <w:rPr/>
        <w:t>32: 32 bits</w:t>
      </w:r>
    </w:p>
    <w:p xmlns:wp14="http://schemas.microsoft.com/office/word/2010/wordml" w:rsidP="041A9290" wp14:paraId="40D86170" wp14:textId="344B7437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311CBF2">
        <w:rPr/>
        <w:t>F401: Product line</w:t>
      </w:r>
    </w:p>
    <w:p xmlns:wp14="http://schemas.microsoft.com/office/word/2010/wordml" w:rsidP="041A9290" wp14:paraId="72A26885" wp14:textId="67D93CF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311CBF2">
        <w:rPr/>
        <w:t>R: 64 pins</w:t>
      </w:r>
    </w:p>
    <w:p xmlns:wp14="http://schemas.microsoft.com/office/word/2010/wordml" w:rsidP="041A9290" wp14:paraId="689C9230" wp14:textId="0C2F86A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311CBF2">
        <w:rPr/>
        <w:t>E: Flash memory of 512 Kbytes</w:t>
      </w:r>
    </w:p>
    <w:p xmlns:wp14="http://schemas.microsoft.com/office/word/2010/wordml" w:rsidP="041A9290" wp14:paraId="3397EA0A" wp14:textId="2AB7FC08">
      <w:pPr>
        <w:pStyle w:val="Normal"/>
        <w:ind w:left="0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b.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package of the STM32F401RE?</w:t>
      </w:r>
    </w:p>
    <w:p xmlns:wp14="http://schemas.microsoft.com/office/word/2010/wordml" w:rsidP="041A9290" wp14:paraId="65F234B5" wp14:textId="0D84E8C6">
      <w:pPr>
        <w:pStyle w:val="Normal"/>
        <w:ind w:left="0"/>
      </w:pPr>
      <w:r w:rsidRPr="041A9290" w:rsidR="25938D9C">
        <w:rPr>
          <w:rFonts w:ascii="Aptos" w:hAnsi="Aptos" w:eastAsia="Aptos" w:cs="Aptos"/>
          <w:noProof/>
          <w:sz w:val="24"/>
          <w:szCs w:val="24"/>
          <w:lang w:val="en-GB"/>
        </w:rPr>
        <w:t>LQFP64 package</w:t>
      </w:r>
      <w:r w:rsidRPr="041A9290" w:rsidR="42007150">
        <w:rPr>
          <w:rFonts w:ascii="Aptos" w:hAnsi="Aptos" w:eastAsia="Aptos" w:cs="Aptos"/>
          <w:noProof/>
          <w:sz w:val="24"/>
          <w:szCs w:val="24"/>
          <w:lang w:val="en-GB"/>
        </w:rPr>
        <w:t>.</w:t>
      </w:r>
    </w:p>
    <w:p xmlns:wp14="http://schemas.microsoft.com/office/word/2010/wordml" w:rsidP="041A9290" wp14:paraId="173C8E8E" wp14:textId="00AE84EC">
      <w:pPr>
        <w:pStyle w:val="Normal"/>
      </w:pPr>
      <w:r w:rsidRPr="041A9290" w:rsidR="3765FD18">
        <w:rPr>
          <w:i w:val="1"/>
          <w:iCs w:val="1"/>
        </w:rPr>
        <w:t xml:space="preserve">c. </w:t>
      </w:r>
      <w:r w:rsidRPr="041A9290" w:rsidR="3765FD18">
        <w:rPr>
          <w:i w:val="1"/>
          <w:iCs w:val="1"/>
        </w:rPr>
        <w:t>What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voltages</w:t>
      </w:r>
      <w:r w:rsidRPr="041A9290" w:rsidR="3765FD18">
        <w:rPr>
          <w:i w:val="1"/>
          <w:iCs w:val="1"/>
        </w:rPr>
        <w:t xml:space="preserve"> are </w:t>
      </w:r>
      <w:r w:rsidRPr="041A9290" w:rsidR="3765FD18">
        <w:rPr>
          <w:i w:val="1"/>
          <w:iCs w:val="1"/>
        </w:rPr>
        <w:t>allowed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as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Vdd</w:t>
      </w:r>
      <w:r w:rsidRPr="041A9290" w:rsidR="3765FD18">
        <w:rPr>
          <w:i w:val="1"/>
          <w:iCs w:val="1"/>
        </w:rPr>
        <w:t xml:space="preserve"> power supply?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maximum </w:t>
      </w:r>
      <w:r w:rsidRPr="041A9290" w:rsidR="3765FD18">
        <w:rPr>
          <w:i w:val="1"/>
          <w:iCs w:val="1"/>
        </w:rPr>
        <w:t>acceptable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variations</w:t>
      </w:r>
      <w:r w:rsidRPr="041A9290" w:rsidR="30A7C822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between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different</w:t>
      </w:r>
      <w:r w:rsidRPr="041A9290" w:rsidR="3765FD18">
        <w:rPr>
          <w:i w:val="1"/>
          <w:iCs w:val="1"/>
        </w:rPr>
        <w:t xml:space="preserve"> pins of </w:t>
      </w:r>
      <w:r w:rsidRPr="041A9290" w:rsidR="3765FD18">
        <w:rPr>
          <w:i w:val="1"/>
          <w:iCs w:val="1"/>
        </w:rPr>
        <w:t>Vdd</w:t>
      </w:r>
      <w:r w:rsidRPr="041A9290" w:rsidR="3765FD18">
        <w:rPr>
          <w:i w:val="1"/>
          <w:iCs w:val="1"/>
        </w:rPr>
        <w:t xml:space="preserve">? </w:t>
      </w:r>
      <w:r w:rsidRPr="041A9290" w:rsidR="3765FD18">
        <w:rPr>
          <w:i w:val="1"/>
          <w:iCs w:val="1"/>
        </w:rPr>
        <w:t>What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and </w:t>
      </w:r>
      <w:r w:rsidRPr="041A9290" w:rsidR="3765FD18">
        <w:rPr>
          <w:i w:val="1"/>
          <w:iCs w:val="1"/>
        </w:rPr>
        <w:t>how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Vbat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used</w:t>
      </w:r>
      <w:r w:rsidRPr="041A9290" w:rsidR="3765FD18">
        <w:rPr>
          <w:i w:val="1"/>
          <w:iCs w:val="1"/>
        </w:rPr>
        <w:t>?</w:t>
      </w:r>
    </w:p>
    <w:p xmlns:wp14="http://schemas.microsoft.com/office/word/2010/wordml" w:rsidP="041A9290" wp14:paraId="117AE431" wp14:textId="33295618">
      <w:pPr>
        <w:pStyle w:val="ListParagraph"/>
        <w:numPr>
          <w:ilvl w:val="0"/>
          <w:numId w:val="2"/>
        </w:numPr>
        <w:rPr/>
      </w:pPr>
      <w:r w:rsidR="12514EE8">
        <w:rPr/>
        <w:t>VDD = 1.7 to 3.6 V: external power supply for I/Os with the internal supervisor (POR/PDR) disabled, provided externally through VDD pins. Requires the use of an external power supply supervisor connected to the VDD and PDR_ON pins.</w:t>
      </w:r>
    </w:p>
    <w:p xmlns:wp14="http://schemas.microsoft.com/office/word/2010/wordml" w:rsidP="041A9290" wp14:paraId="572242C1" wp14:textId="31D0EA05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041A9290" w:rsidR="12514EE8">
        <w:rPr>
          <w:noProof/>
          <w:lang w:val="en-GB"/>
        </w:rPr>
        <w:t>VDD = 1.8 to 3.6 V: external power supply for I/Os and the internal regulator (when enabled), provided externally through VDD pins.</w:t>
      </w:r>
    </w:p>
    <w:p xmlns:wp14="http://schemas.microsoft.com/office/word/2010/wordml" w:rsidP="041A9290" wp14:paraId="126A409C" wp14:textId="18A411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/>
          <w:lang w:val="en-GB"/>
        </w:rPr>
      </w:pPr>
      <w:r w:rsidRPr="041A9290" w:rsidR="12514EE8">
        <w:rPr>
          <w:noProof/>
          <w:lang w:val="en-GB"/>
        </w:rPr>
        <w:t>VBAT = 1.65 to 3.6 V: power supply for RTC, external clock 32 kHz oscillator and</w:t>
      </w:r>
      <w:r w:rsidRPr="041A9290" w:rsidR="1A66395F">
        <w:rPr>
          <w:noProof/>
          <w:lang w:val="en-GB"/>
        </w:rPr>
        <w:t xml:space="preserve"> </w:t>
      </w:r>
      <w:r w:rsidRPr="041A9290" w:rsidR="12514EE8">
        <w:rPr>
          <w:noProof/>
          <w:lang w:val="en-GB"/>
        </w:rPr>
        <w:t xml:space="preserve">backup registers (through power switch) when VDD is not </w:t>
      </w:r>
      <w:r w:rsidRPr="041A9290" w:rsidR="04C1B0E0">
        <w:rPr>
          <w:noProof/>
          <w:lang w:val="en-GB"/>
        </w:rPr>
        <w:t>present.</w:t>
      </w:r>
    </w:p>
    <w:p xmlns:wp14="http://schemas.microsoft.com/office/word/2010/wordml" w:rsidP="041A9290" wp14:paraId="299BB085" wp14:textId="045F8FEA">
      <w:pPr>
        <w:pStyle w:val="Normal"/>
        <w:rPr>
          <w:noProof/>
          <w:lang w:val="en-GB"/>
        </w:rPr>
      </w:pPr>
      <w:r w:rsidRPr="041A9290" w:rsidR="6AFCBA19">
        <w:rPr>
          <w:noProof/>
          <w:lang w:val="en-GB"/>
        </w:rPr>
        <w:t>The maximum variation is 50 mV.</w:t>
      </w:r>
    </w:p>
    <w:p xmlns:wp14="http://schemas.microsoft.com/office/word/2010/wordml" w:rsidP="041A9290" wp14:paraId="67D9ADB4" wp14:textId="611AA6C9">
      <w:pPr>
        <w:pStyle w:val="Normal"/>
        <w:rPr>
          <w:noProof/>
          <w:lang w:val="en-GB"/>
        </w:rPr>
      </w:pPr>
      <w:r w:rsidRPr="041A9290" w:rsidR="5FB64406">
        <w:rPr>
          <w:noProof/>
          <w:lang w:val="en-GB"/>
        </w:rPr>
        <w:t>The VBAT pin allows to power the device from an external battery</w:t>
      </w:r>
      <w:r w:rsidRPr="041A9290" w:rsidR="08C5B4BA">
        <w:rPr>
          <w:noProof/>
          <w:lang w:val="en-GB"/>
        </w:rPr>
        <w:t>.</w:t>
      </w:r>
    </w:p>
    <w:p xmlns:wp14="http://schemas.microsoft.com/office/word/2010/wordml" w:rsidP="041A9290" wp14:paraId="5CDD1097" wp14:textId="1988D3F1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d.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is</w:t>
      </w:r>
      <w:r w:rsidRPr="041A9290" w:rsidR="3765FD18">
        <w:rPr>
          <w:i w:val="1"/>
          <w:iCs w:val="1"/>
        </w:rPr>
        <w:t xml:space="preserve"> the </w:t>
      </w:r>
      <w:r w:rsidRPr="041A9290" w:rsidR="3765FD18">
        <w:rPr>
          <w:i w:val="1"/>
          <w:iCs w:val="1"/>
        </w:rPr>
        <w:t>typical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current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consumption</w:t>
      </w:r>
      <w:r w:rsidRPr="041A9290" w:rsidR="3765FD18">
        <w:rPr>
          <w:i w:val="1"/>
          <w:iCs w:val="1"/>
        </w:rPr>
        <w:t xml:space="preserve"> (</w:t>
      </w:r>
      <w:r w:rsidRPr="041A9290" w:rsidR="3765FD18">
        <w:rPr>
          <w:i w:val="1"/>
          <w:iCs w:val="1"/>
        </w:rPr>
        <w:t>order</w:t>
      </w:r>
      <w:r w:rsidRPr="041A9290" w:rsidR="3765FD18">
        <w:rPr>
          <w:i w:val="1"/>
          <w:iCs w:val="1"/>
        </w:rPr>
        <w:t xml:space="preserve"> of </w:t>
      </w:r>
      <w:r w:rsidRPr="041A9290" w:rsidR="3765FD18">
        <w:rPr>
          <w:i w:val="1"/>
          <w:iCs w:val="1"/>
        </w:rPr>
        <w:t>magnitude</w:t>
      </w:r>
      <w:r w:rsidRPr="041A9290" w:rsidR="3765FD18">
        <w:rPr>
          <w:i w:val="1"/>
          <w:iCs w:val="1"/>
        </w:rPr>
        <w:t>)?</w:t>
      </w:r>
    </w:p>
    <w:p xmlns:wp14="http://schemas.microsoft.com/office/word/2010/wordml" w:rsidP="041A9290" wp14:paraId="0C55538B" wp14:textId="20592D7E">
      <w:pPr>
        <w:pStyle w:val="Normal"/>
      </w:pPr>
      <w:r w:rsidR="63AC8CC1">
        <w:rPr/>
        <w:t>Hundreds of mA</w:t>
      </w:r>
      <w:r w:rsidR="0FFE74D9">
        <w:rPr/>
        <w:t>.</w:t>
      </w:r>
    </w:p>
    <w:p xmlns:wp14="http://schemas.microsoft.com/office/word/2010/wordml" w:rsidP="041A9290" wp14:paraId="016D1BD2" wp14:textId="513EB620">
      <w:pPr>
        <w:pStyle w:val="Normal"/>
        <w:rPr>
          <w:i w:val="1"/>
          <w:iCs w:val="1"/>
        </w:rPr>
      </w:pPr>
      <w:r w:rsidRPr="041A9290" w:rsidR="3765FD18">
        <w:rPr>
          <w:i w:val="1"/>
          <w:iCs w:val="1"/>
        </w:rPr>
        <w:t xml:space="preserve">e. </w:t>
      </w:r>
      <w:r w:rsidRPr="041A9290" w:rsidR="3765FD18">
        <w:rPr>
          <w:i w:val="1"/>
          <w:iCs w:val="1"/>
        </w:rPr>
        <w:t>Which</w:t>
      </w:r>
      <w:r w:rsidRPr="041A9290" w:rsidR="3765FD18">
        <w:rPr>
          <w:i w:val="1"/>
          <w:iCs w:val="1"/>
        </w:rPr>
        <w:t xml:space="preserve"> </w:t>
      </w:r>
      <w:r w:rsidRPr="041A9290" w:rsidR="3765FD18">
        <w:rPr>
          <w:i w:val="1"/>
          <w:iCs w:val="1"/>
        </w:rPr>
        <w:t>peripherals</w:t>
      </w:r>
      <w:r w:rsidRPr="041A9290" w:rsidR="3765FD18">
        <w:rPr>
          <w:i w:val="1"/>
          <w:iCs w:val="1"/>
        </w:rPr>
        <w:t xml:space="preserve"> are </w:t>
      </w:r>
      <w:r w:rsidRPr="041A9290" w:rsidR="3765FD18">
        <w:rPr>
          <w:i w:val="1"/>
          <w:iCs w:val="1"/>
        </w:rPr>
        <w:t>connected</w:t>
      </w:r>
      <w:r w:rsidRPr="041A9290" w:rsidR="3765FD18">
        <w:rPr>
          <w:i w:val="1"/>
          <w:iCs w:val="1"/>
        </w:rPr>
        <w:t xml:space="preserve"> to AHB1, APB1 and APB2?</w:t>
      </w:r>
    </w:p>
    <w:p xmlns:wp14="http://schemas.microsoft.com/office/word/2010/wordml" w:rsidP="041A9290" wp14:paraId="0002420F" wp14:textId="602A87D7">
      <w:pPr>
        <w:pStyle w:val="Normal"/>
      </w:pPr>
      <w:r w:rsidR="4A8CBB27">
        <w:rPr/>
        <w:t>AHB1:</w:t>
      </w:r>
    </w:p>
    <w:p xmlns:wp14="http://schemas.microsoft.com/office/word/2010/wordml" w:rsidP="041A9290" wp14:paraId="28E370CD" wp14:textId="661B35F7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="4A8CBB27">
        <w:rPr/>
        <w:t xml:space="preserve">GPIOA, GPIOB, GPIOC, GPIOD, GPIOE, GPIOH, CRC, RCC, </w:t>
      </w:r>
      <w:r w:rsidRPr="041A9290" w:rsidR="4A8CBB27">
        <w:rPr>
          <w:rFonts w:ascii="Aptos" w:hAnsi="Aptos" w:eastAsia="Aptos" w:cs="Aptos"/>
          <w:noProof/>
          <w:sz w:val="24"/>
          <w:szCs w:val="24"/>
          <w:lang w:val="en-GB"/>
        </w:rPr>
        <w:t>Flash interface register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, DMA1, DMA2</w:t>
      </w:r>
    </w:p>
    <w:p xmlns:wp14="http://schemas.microsoft.com/office/word/2010/wordml" w:rsidP="041A9290" wp14:paraId="6EE07C55" wp14:textId="745BC89A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APB1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:</w:t>
      </w:r>
    </w:p>
    <w:p xmlns:wp14="http://schemas.microsoft.com/office/word/2010/wordml" w:rsidP="041A9290" wp14:paraId="7665D1D2" wp14:textId="1D412DD5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PWR</w:t>
      </w:r>
      <w:r w:rsidRPr="041A9290" w:rsidR="08ABFD8C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I2C3</w:t>
      </w:r>
      <w:r w:rsidRPr="041A9290" w:rsidR="3AEE82D8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I2C2</w:t>
      </w:r>
      <w:r w:rsidRPr="041A9290" w:rsidR="000EC43A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I2C1</w:t>
      </w:r>
      <w:r w:rsidRPr="041A9290" w:rsidR="729F4CFC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USART2</w:t>
      </w:r>
      <w:r w:rsidRPr="041A9290" w:rsidR="3F6FBFD1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I2S3ext</w:t>
      </w:r>
      <w:r w:rsidRPr="041A9290" w:rsidR="4E67E15B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SPI3 / I2S3</w:t>
      </w:r>
      <w:r w:rsidRPr="041A9290" w:rsidR="1B666E5F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SPI2 / I2S2</w:t>
      </w:r>
      <w:r w:rsidRPr="041A9290" w:rsidR="2560ABF2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I2S2ext</w:t>
      </w:r>
      <w:r w:rsidRPr="041A9290" w:rsidR="108D5C6E">
        <w:rPr>
          <w:rFonts w:ascii="Aptos" w:hAnsi="Aptos" w:eastAsia="Aptos" w:cs="Aptos"/>
          <w:noProof/>
          <w:sz w:val="24"/>
          <w:szCs w:val="24"/>
          <w:lang w:val="en-GB"/>
        </w:rPr>
        <w:t xml:space="preserve">, 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IWDG</w:t>
      </w:r>
      <w:r w:rsidRPr="041A9290" w:rsidR="29935A57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WWDG</w:t>
      </w:r>
      <w:r w:rsidRPr="041A9290" w:rsidR="514920FC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RTC &amp; BKP Registers</w:t>
      </w:r>
      <w:r w:rsidRPr="041A9290" w:rsidR="375CCC6A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 TIM5</w:t>
      </w:r>
      <w:r w:rsidRPr="041A9290" w:rsidR="66784389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TIM4</w:t>
      </w:r>
      <w:r w:rsidRPr="041A9290" w:rsidR="46288967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 xml:space="preserve"> TIM3</w:t>
      </w:r>
      <w:r w:rsidRPr="041A9290" w:rsidR="5094FF24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750D407F">
        <w:rPr>
          <w:rFonts w:ascii="Aptos" w:hAnsi="Aptos" w:eastAsia="Aptos" w:cs="Aptos"/>
          <w:noProof/>
          <w:sz w:val="24"/>
          <w:szCs w:val="24"/>
          <w:lang w:val="en-GB"/>
        </w:rPr>
        <w:t xml:space="preserve"> </w:t>
      </w:r>
      <w:r w:rsidRPr="041A9290" w:rsidR="3E20E85F">
        <w:rPr>
          <w:rFonts w:ascii="Aptos" w:hAnsi="Aptos" w:eastAsia="Aptos" w:cs="Aptos"/>
          <w:noProof/>
          <w:sz w:val="24"/>
          <w:szCs w:val="24"/>
          <w:lang w:val="en-GB"/>
        </w:rPr>
        <w:t>TIM2</w:t>
      </w:r>
    </w:p>
    <w:p xmlns:wp14="http://schemas.microsoft.com/office/word/2010/wordml" w:rsidP="041A9290" wp14:paraId="6A7B69A8" wp14:textId="4EA04A10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 xml:space="preserve">APB2: </w:t>
      </w:r>
    </w:p>
    <w:p xmlns:wp14="http://schemas.microsoft.com/office/word/2010/wordml" w:rsidP="041A9290" wp14:paraId="309B8BBB" wp14:textId="2295F4C3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>TIM11, TIM10, TIM9, EXTI, SYSCFG, SPI4/I2S4, SPI1, SDIO, ADC1</w:t>
      </w:r>
      <w:r w:rsidRPr="041A9290" w:rsidR="3726A838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 xml:space="preserve">  USART6</w:t>
      </w:r>
      <w:r w:rsidRPr="041A9290" w:rsidR="2621E228">
        <w:rPr>
          <w:rFonts w:ascii="Aptos" w:hAnsi="Aptos" w:eastAsia="Aptos" w:cs="Aptos"/>
          <w:noProof/>
          <w:sz w:val="24"/>
          <w:szCs w:val="24"/>
          <w:lang w:val="en-GB"/>
        </w:rPr>
        <w:t>,</w:t>
      </w: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 xml:space="preserve">  USART1</w:t>
      </w:r>
      <w:r w:rsidRPr="041A9290" w:rsidR="771DF31E">
        <w:rPr>
          <w:rFonts w:ascii="Aptos" w:hAnsi="Aptos" w:eastAsia="Aptos" w:cs="Aptos"/>
          <w:noProof/>
          <w:sz w:val="24"/>
          <w:szCs w:val="24"/>
          <w:lang w:val="en-GB"/>
        </w:rPr>
        <w:t xml:space="preserve">, </w:t>
      </w: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>TIM8</w:t>
      </w:r>
      <w:r w:rsidRPr="041A9290" w:rsidR="619209C0">
        <w:rPr>
          <w:rFonts w:ascii="Aptos" w:hAnsi="Aptos" w:eastAsia="Aptos" w:cs="Aptos"/>
          <w:noProof/>
          <w:sz w:val="24"/>
          <w:szCs w:val="24"/>
          <w:lang w:val="en-GB"/>
        </w:rPr>
        <w:t xml:space="preserve">, </w:t>
      </w:r>
      <w:r w:rsidRPr="041A9290" w:rsidR="11EA1FAF">
        <w:rPr>
          <w:rFonts w:ascii="Aptos" w:hAnsi="Aptos" w:eastAsia="Aptos" w:cs="Aptos"/>
          <w:noProof/>
          <w:sz w:val="24"/>
          <w:szCs w:val="24"/>
          <w:lang w:val="en-GB"/>
        </w:rPr>
        <w:t>TIM1</w:t>
      </w:r>
    </w:p>
    <w:p xmlns:wp14="http://schemas.microsoft.com/office/word/2010/wordml" w:rsidP="041A9290" wp14:paraId="39AE6D7E" wp14:textId="4CA66AD7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f. Which is the difference in terms of clock frequency between APB1 and APB2? </w:t>
      </w:r>
    </w:p>
    <w:p xmlns:wp14="http://schemas.microsoft.com/office/word/2010/wordml" w:rsidP="041A9290" wp14:paraId="1D7F89BD" wp14:textId="29C4EEE9">
      <w:pPr>
        <w:pStyle w:val="Normal"/>
      </w:pPr>
      <w:r w:rsidRPr="041A9290" w:rsidR="1D8C168F">
        <w:rPr>
          <w:rFonts w:ascii="Aptos" w:hAnsi="Aptos" w:eastAsia="Aptos" w:cs="Aptos"/>
          <w:noProof/>
          <w:sz w:val="24"/>
          <w:szCs w:val="24"/>
          <w:lang w:val="en-GB"/>
        </w:rPr>
        <w:t>Internal APB1 clock frequency: from 0 to 40 M</w:t>
      </w:r>
      <w:r w:rsidRPr="041A9290" w:rsidR="7CB05881">
        <w:rPr>
          <w:rFonts w:ascii="Aptos" w:hAnsi="Aptos" w:eastAsia="Aptos" w:cs="Aptos"/>
          <w:noProof/>
          <w:sz w:val="24"/>
          <w:szCs w:val="24"/>
          <w:lang w:val="en-GB"/>
        </w:rPr>
        <w:t>H</w:t>
      </w:r>
      <w:r w:rsidRPr="041A9290" w:rsidR="1D8C168F">
        <w:rPr>
          <w:rFonts w:ascii="Aptos" w:hAnsi="Aptos" w:eastAsia="Aptos" w:cs="Aptos"/>
          <w:noProof/>
          <w:sz w:val="24"/>
          <w:szCs w:val="24"/>
          <w:lang w:val="en-GB"/>
        </w:rPr>
        <w:t>z</w:t>
      </w:r>
    </w:p>
    <w:p xmlns:wp14="http://schemas.microsoft.com/office/word/2010/wordml" w:rsidP="041A9290" wp14:paraId="65FDF991" wp14:textId="46BBDCCB">
      <w:pPr>
        <w:pStyle w:val="Normal"/>
      </w:pPr>
      <w:r w:rsidRPr="041A9290" w:rsidR="1D8C168F">
        <w:rPr>
          <w:rFonts w:ascii="Aptos" w:hAnsi="Aptos" w:eastAsia="Aptos" w:cs="Aptos"/>
          <w:noProof/>
          <w:sz w:val="24"/>
          <w:szCs w:val="24"/>
          <w:lang w:val="en-GB"/>
        </w:rPr>
        <w:t xml:space="preserve">Internal APB2 clock frequency: from 0 to </w:t>
      </w:r>
      <w:r w:rsidRPr="041A9290" w:rsidR="5F4B4B68">
        <w:rPr>
          <w:rFonts w:ascii="Aptos" w:hAnsi="Aptos" w:eastAsia="Aptos" w:cs="Aptos"/>
          <w:noProof/>
          <w:sz w:val="24"/>
          <w:szCs w:val="24"/>
          <w:lang w:val="en-GB"/>
        </w:rPr>
        <w:t>84 MHz</w:t>
      </w:r>
    </w:p>
    <w:p xmlns:wp14="http://schemas.microsoft.com/office/word/2010/wordml" w:rsidP="041A9290" wp14:paraId="46EAD34A" wp14:textId="34AFEC41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g. How many channels does the ADC have? How many bits? Which is the maximum sampling frequency (and how is it affected by Vdda)? </w:t>
      </w:r>
    </w:p>
    <w:p xmlns:wp14="http://schemas.microsoft.com/office/word/2010/wordml" w:rsidP="041A9290" wp14:paraId="11BBB27F" wp14:textId="025CE430">
      <w:pPr>
        <w:pStyle w:val="Normal"/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</w:pPr>
      <w:r w:rsidRPr="041A9290" w:rsidR="0586B80C"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  <w:t>16 channels</w:t>
      </w:r>
    </w:p>
    <w:p xmlns:wp14="http://schemas.microsoft.com/office/word/2010/wordml" w:rsidP="041A9290" wp14:paraId="17D602D0" wp14:textId="78E3C1E8">
      <w:pPr>
        <w:pStyle w:val="Normal"/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</w:pPr>
      <w:r w:rsidRPr="041A9290" w:rsidR="4BA49EFF"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  <w:t>12 bits</w:t>
      </w:r>
    </w:p>
    <w:p xmlns:wp14="http://schemas.microsoft.com/office/word/2010/wordml" w:rsidP="041A9290" wp14:paraId="2967C5D1" wp14:textId="7CA50FAB">
      <w:pPr>
        <w:pStyle w:val="Normal"/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</w:pPr>
      <w:r w:rsidRPr="041A9290" w:rsidR="0037AC41"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  <w:t>Maximum sampling frequency: 18MHz for Vdda (1.7V-2.4V) and 36MHz for Vdda (</w:t>
      </w:r>
      <w:r w:rsidRPr="041A9290" w:rsidR="6078A0B5"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  <w:t>2.4V-2.6V</w:t>
      </w:r>
      <w:r w:rsidRPr="041A9290" w:rsidR="0037AC41">
        <w:rPr>
          <w:rFonts w:ascii="Aptos" w:hAnsi="Aptos" w:eastAsia="Aptos" w:cs="Aptos"/>
          <w:i w:val="0"/>
          <w:iCs w:val="0"/>
          <w:noProof/>
          <w:sz w:val="24"/>
          <w:szCs w:val="24"/>
          <w:lang w:val="en-GB"/>
        </w:rPr>
        <w:t>)</w:t>
      </w:r>
    </w:p>
    <w:p xmlns:wp14="http://schemas.microsoft.com/office/word/2010/wordml" w:rsidP="041A9290" wp14:paraId="696FF711" wp14:textId="04228883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h. What is the Analog Watchdog?</w:t>
      </w:r>
    </w:p>
    <w:p xmlns:wp14="http://schemas.microsoft.com/office/word/2010/wordml" w:rsidP="041A9290" wp14:paraId="439552DD" wp14:textId="3AC815CB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CB02B33">
        <w:rPr>
          <w:rFonts w:ascii="Aptos" w:hAnsi="Aptos" w:eastAsia="Aptos" w:cs="Aptos"/>
          <w:noProof/>
          <w:sz w:val="24"/>
          <w:szCs w:val="24"/>
          <w:lang w:val="en-GB"/>
        </w:rPr>
        <w:t xml:space="preserve">The analog watchdog is a timer able to generate interrupt </w:t>
      </w:r>
      <w:r w:rsidRPr="041A9290" w:rsidR="085EEA5F">
        <w:rPr>
          <w:rFonts w:ascii="Aptos" w:hAnsi="Aptos" w:eastAsia="Aptos" w:cs="Aptos"/>
          <w:noProof/>
          <w:sz w:val="24"/>
          <w:szCs w:val="24"/>
          <w:lang w:val="en-GB"/>
        </w:rPr>
        <w:t>signal. Its features allows very precise monitoring of the converted voltage of one, some or all selected channels. An interrupt is generated when the converted voltage is outside the programmed thresholds.</w:t>
      </w:r>
    </w:p>
    <w:p xmlns:wp14="http://schemas.microsoft.com/office/word/2010/wordml" w:rsidP="041A9290" wp14:paraId="569C7E6A" wp14:textId="51EB0962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i. </w:t>
      </w: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Which are the values of the S&amp;H resistance and capacitance? </w:t>
      </w:r>
    </w:p>
    <w:p xmlns:wp14="http://schemas.microsoft.com/office/word/2010/wordml" w:rsidP="041A9290" wp14:paraId="1C297948" wp14:textId="390944F3">
      <w:pPr>
        <w:pStyle w:val="Normal"/>
      </w:pPr>
      <w:r w:rsidRPr="041A9290" w:rsidR="75B30A9E">
        <w:rPr>
          <w:rFonts w:ascii="Aptos" w:hAnsi="Aptos" w:eastAsia="Aptos" w:cs="Aptos"/>
          <w:noProof/>
          <w:sz w:val="24"/>
          <w:szCs w:val="24"/>
          <w:lang w:val="en-GB"/>
        </w:rPr>
        <w:t>Sampling switch resistance: 6 kΩ</w:t>
      </w:r>
    </w:p>
    <w:p xmlns:wp14="http://schemas.microsoft.com/office/word/2010/wordml" w:rsidP="041A9290" wp14:paraId="74375921" wp14:textId="38577ED3">
      <w:pPr>
        <w:pStyle w:val="Normal"/>
      </w:pPr>
      <w:r w:rsidRPr="041A9290" w:rsidR="75B30A9E">
        <w:rPr>
          <w:rFonts w:ascii="Aptos" w:hAnsi="Aptos" w:eastAsia="Aptos" w:cs="Aptos"/>
          <w:noProof/>
          <w:sz w:val="24"/>
          <w:szCs w:val="24"/>
          <w:lang w:val="en-GB"/>
        </w:rPr>
        <w:t>Internal sample and hold capacitor 7 pF</w:t>
      </w:r>
    </w:p>
    <w:p xmlns:wp14="http://schemas.microsoft.com/office/word/2010/wordml" w:rsidP="041A9290" wp14:paraId="5056F8B9" wp14:textId="1D774E6C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j.</w:t>
      </w: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 Which is the maximum CPU clock frequency? </w:t>
      </w:r>
    </w:p>
    <w:p xmlns:wp14="http://schemas.microsoft.com/office/word/2010/wordml" w:rsidP="041A9290" wp14:paraId="35A0BC7A" wp14:textId="29A24A31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20CEAF7">
        <w:rPr>
          <w:rFonts w:ascii="Aptos" w:hAnsi="Aptos" w:eastAsia="Aptos" w:cs="Aptos"/>
          <w:noProof/>
          <w:sz w:val="24"/>
          <w:szCs w:val="24"/>
          <w:lang w:val="en-GB"/>
        </w:rPr>
        <w:t>84 MHz</w:t>
      </w:r>
    </w:p>
    <w:p xmlns:wp14="http://schemas.microsoft.com/office/word/2010/wordml" w:rsidP="041A9290" wp14:paraId="72A3ED02" wp14:textId="2F108836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k. Which is the range of operating frequencies of HSE and LSE clocks? </w:t>
      </w:r>
    </w:p>
    <w:p xmlns:wp14="http://schemas.microsoft.com/office/word/2010/wordml" w:rsidP="041A9290" wp14:paraId="17524041" wp14:textId="400D1744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0E8E6CD">
        <w:rPr>
          <w:rFonts w:ascii="Aptos" w:hAnsi="Aptos" w:eastAsia="Aptos" w:cs="Aptos"/>
          <w:noProof/>
          <w:sz w:val="24"/>
          <w:szCs w:val="24"/>
          <w:lang w:val="en-GB"/>
        </w:rPr>
        <w:t>HSE: 4 MHz – 26 MHz</w:t>
      </w:r>
    </w:p>
    <w:p xmlns:wp14="http://schemas.microsoft.com/office/word/2010/wordml" w:rsidP="041A9290" wp14:paraId="063A7F65" wp14:textId="414975BE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0E8E6CD">
        <w:rPr>
          <w:rFonts w:ascii="Aptos" w:hAnsi="Aptos" w:eastAsia="Aptos" w:cs="Aptos"/>
          <w:noProof/>
          <w:sz w:val="24"/>
          <w:szCs w:val="24"/>
          <w:lang w:val="en-GB"/>
        </w:rPr>
        <w:t>LSE Only 32.768 kHz</w:t>
      </w:r>
    </w:p>
    <w:p xmlns:wp14="http://schemas.microsoft.com/office/word/2010/wordml" w:rsidP="041A9290" wp14:paraId="3644EA4F" wp14:textId="4EE9B63A">
      <w:pPr>
        <w:pStyle w:val="Normal"/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l. List all the communication interfaces (and also how many of them).</w:t>
      </w:r>
      <w:r w:rsidRPr="041A9290" w:rsidR="6664AC23">
        <w:rPr>
          <w:rFonts w:ascii="Aptos" w:hAnsi="Aptos" w:eastAsia="Aptos" w:cs="Aptos"/>
          <w:noProof/>
          <w:sz w:val="24"/>
          <w:szCs w:val="24"/>
          <w:lang w:val="en-GB"/>
        </w:rPr>
        <w:t xml:space="preserve"> </w:t>
      </w:r>
    </w:p>
    <w:p xmlns:wp14="http://schemas.microsoft.com/office/word/2010/wordml" w:rsidP="041A9290" wp14:paraId="6FBD298B" wp14:textId="339A4DF7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 xml:space="preserve">SPI:  4 </w:t>
      </w:r>
    </w:p>
    <w:p xmlns:wp14="http://schemas.microsoft.com/office/word/2010/wordml" w:rsidP="041A9290" wp14:paraId="3A4F11B9" wp14:textId="29294C5C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>I</w:t>
      </w:r>
      <w:r w:rsidRPr="041A9290" w:rsidR="38D5FE20">
        <w:rPr>
          <w:rFonts w:ascii="Aptos" w:hAnsi="Aptos" w:eastAsia="Aptos" w:cs="Aptos"/>
          <w:noProof/>
          <w:sz w:val="24"/>
          <w:szCs w:val="24"/>
          <w:vertAlign w:val="superscript"/>
          <w:lang w:val="en-GB"/>
        </w:rPr>
        <w:t>2</w:t>
      </w: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 xml:space="preserve"> : 2</w:t>
      </w:r>
    </w:p>
    <w:p xmlns:wp14="http://schemas.microsoft.com/office/word/2010/wordml" w:rsidP="041A9290" wp14:paraId="130745EE" wp14:textId="7545FBCF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>I</w:t>
      </w:r>
      <w:r w:rsidRPr="041A9290" w:rsidR="38D5FE20">
        <w:rPr>
          <w:rFonts w:ascii="Aptos" w:hAnsi="Aptos" w:eastAsia="Aptos" w:cs="Aptos"/>
          <w:noProof/>
          <w:sz w:val="24"/>
          <w:szCs w:val="24"/>
          <w:vertAlign w:val="superscript"/>
          <w:lang w:val="en-GB"/>
        </w:rPr>
        <w:t>2</w:t>
      </w: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 xml:space="preserve">: </w:t>
      </w: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>3</w:t>
      </w:r>
    </w:p>
    <w:p xmlns:wp14="http://schemas.microsoft.com/office/word/2010/wordml" w:rsidP="041A9290" wp14:paraId="76273B14" wp14:textId="44D6DB16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>USART: 3</w:t>
      </w:r>
    </w:p>
    <w:p xmlns:wp14="http://schemas.microsoft.com/office/word/2010/wordml" w:rsidP="041A9290" wp14:paraId="36DF4960" wp14:textId="3334B475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8D5FE20">
        <w:rPr>
          <w:rFonts w:ascii="Aptos" w:hAnsi="Aptos" w:eastAsia="Aptos" w:cs="Aptos"/>
          <w:noProof/>
          <w:sz w:val="24"/>
          <w:szCs w:val="24"/>
          <w:lang w:val="en-GB"/>
        </w:rPr>
        <w:t>SDIO: 1</w:t>
      </w:r>
    </w:p>
    <w:p xmlns:wp14="http://schemas.microsoft.com/office/word/2010/wordml" w:rsidP="041A9290" wp14:paraId="65D8095B" wp14:textId="494167EC">
      <w:pPr>
        <w:pStyle w:val="Normal"/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m. Which are the typi</w:t>
      </w: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cal clock frequencies for the I2C and SPI interfaces?</w:t>
      </w:r>
      <w:r w:rsidRPr="041A9290" w:rsidR="6664AC23">
        <w:rPr>
          <w:rFonts w:ascii="Aptos" w:hAnsi="Aptos" w:eastAsia="Aptos" w:cs="Aptos"/>
          <w:noProof/>
          <w:sz w:val="24"/>
          <w:szCs w:val="24"/>
          <w:lang w:val="en-GB"/>
        </w:rPr>
        <w:t xml:space="preserve"> </w:t>
      </w:r>
    </w:p>
    <w:p xmlns:wp14="http://schemas.microsoft.com/office/word/2010/wordml" w:rsidP="041A9290" wp14:paraId="083F5BD2" wp14:textId="261E029B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6F91E809">
        <w:rPr>
          <w:rFonts w:ascii="Aptos" w:hAnsi="Aptos" w:eastAsia="Aptos" w:cs="Aptos"/>
          <w:noProof/>
          <w:sz w:val="24"/>
          <w:szCs w:val="24"/>
          <w:lang w:val="en-GB"/>
        </w:rPr>
        <w:t>I2C:</w:t>
      </w:r>
    </w:p>
    <w:p xmlns:wp14="http://schemas.microsoft.com/office/word/2010/wordml" w:rsidP="041A9290" wp14:paraId="5646DB3D" wp14:textId="2BF5FEC5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>Up to three I2C bus interfaces can operate in multimaster and slave modes. They can</w:t>
      </w:r>
    </w:p>
    <w:p xmlns:wp14="http://schemas.microsoft.com/office/word/2010/wordml" w:rsidP="041A9290" wp14:paraId="264419BE" wp14:textId="40A04642">
      <w:pPr>
        <w:pStyle w:val="Normal"/>
      </w:pPr>
      <w:r w:rsidRPr="041A9290" w:rsidR="3E16B88A">
        <w:rPr>
          <w:rFonts w:ascii="Aptos" w:hAnsi="Aptos" w:eastAsia="Aptos" w:cs="Aptos"/>
          <w:noProof/>
          <w:sz w:val="24"/>
          <w:szCs w:val="24"/>
          <w:lang w:val="en-GB"/>
        </w:rPr>
        <w:t>S</w:t>
      </w: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>upport</w:t>
      </w:r>
    </w:p>
    <w:p xmlns:wp14="http://schemas.microsoft.com/office/word/2010/wordml" w:rsidP="041A9290" wp14:paraId="23D8C9A0" wp14:textId="5335DB54">
      <w:pPr>
        <w:pStyle w:val="ListParagraph"/>
        <w:numPr>
          <w:ilvl w:val="0"/>
          <w:numId w:val="4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 xml:space="preserve">standard </w:t>
      </w:r>
      <w:r w:rsidRPr="041A9290" w:rsidR="0C61AD5F">
        <w:rPr>
          <w:rFonts w:ascii="Aptos" w:hAnsi="Aptos" w:eastAsia="Aptos" w:cs="Aptos"/>
          <w:noProof/>
          <w:sz w:val="24"/>
          <w:szCs w:val="24"/>
          <w:lang w:val="en-GB"/>
        </w:rPr>
        <w:t xml:space="preserve">mode - </w:t>
      </w: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>up to 100 kHz</w:t>
      </w:r>
    </w:p>
    <w:p xmlns:wp14="http://schemas.microsoft.com/office/word/2010/wordml" w:rsidP="041A9290" wp14:paraId="51EF9C34" wp14:textId="4E52371B">
      <w:pPr>
        <w:pStyle w:val="ListParagraph"/>
        <w:numPr>
          <w:ilvl w:val="0"/>
          <w:numId w:val="4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32EB183C">
        <w:rPr>
          <w:rFonts w:ascii="Aptos" w:hAnsi="Aptos" w:eastAsia="Aptos" w:cs="Aptos"/>
          <w:noProof/>
          <w:sz w:val="24"/>
          <w:szCs w:val="24"/>
          <w:lang w:val="en-GB"/>
        </w:rPr>
        <w:t>F</w:t>
      </w: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 xml:space="preserve">ast </w:t>
      </w:r>
      <w:r w:rsidRPr="041A9290" w:rsidR="32EB183C">
        <w:rPr>
          <w:rFonts w:ascii="Aptos" w:hAnsi="Aptos" w:eastAsia="Aptos" w:cs="Aptos"/>
          <w:noProof/>
          <w:sz w:val="24"/>
          <w:szCs w:val="24"/>
          <w:lang w:val="en-GB"/>
        </w:rPr>
        <w:t xml:space="preserve">mode - </w:t>
      </w: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>up to 400 kHz</w:t>
      </w:r>
    </w:p>
    <w:p xmlns:wp14="http://schemas.microsoft.com/office/word/2010/wordml" w:rsidP="041A9290" wp14:paraId="1AFA2D23" wp14:textId="03510073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755515D8">
        <w:rPr>
          <w:rFonts w:ascii="Aptos" w:hAnsi="Aptos" w:eastAsia="Aptos" w:cs="Aptos"/>
          <w:noProof/>
          <w:sz w:val="24"/>
          <w:szCs w:val="24"/>
          <w:lang w:val="en-GB"/>
        </w:rPr>
        <w:t xml:space="preserve">The I2C bus </w:t>
      </w:r>
      <w:r w:rsidRPr="041A9290" w:rsidR="13109694">
        <w:rPr>
          <w:rFonts w:ascii="Aptos" w:hAnsi="Aptos" w:eastAsia="Aptos" w:cs="Aptos"/>
          <w:noProof/>
          <w:sz w:val="24"/>
          <w:szCs w:val="24"/>
          <w:lang w:val="en-GB"/>
        </w:rPr>
        <w:t>frequency can be increased up to 1 MHz.</w:t>
      </w:r>
    </w:p>
    <w:p xmlns:wp14="http://schemas.microsoft.com/office/word/2010/wordml" w:rsidP="041A9290" wp14:paraId="14FD75B9" wp14:textId="7A1BBF2D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 xml:space="preserve">SPI: </w:t>
      </w:r>
    </w:p>
    <w:p xmlns:wp14="http://schemas.microsoft.com/office/word/2010/wordml" w:rsidP="041A9290" wp14:paraId="12D8433D" wp14:textId="2369ADE7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>Master mode - 42 MHz</w:t>
      </w:r>
    </w:p>
    <w:p xmlns:wp14="http://schemas.microsoft.com/office/word/2010/wordml" w:rsidP="041A9290" wp14:paraId="66CBC5D5" wp14:textId="1C11861B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>Slave mode – 42 MHz</w:t>
      </w:r>
    </w:p>
    <w:p xmlns:wp14="http://schemas.microsoft.com/office/word/2010/wordml" w:rsidP="041A9290" wp14:paraId="2204C67D" wp14:textId="2192CBA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 xml:space="preserve">Slave transmitter/full-duplex mode – 38 MHz </w:t>
      </w:r>
    </w:p>
    <w:p xmlns:wp14="http://schemas.microsoft.com/office/word/2010/wordml" w:rsidP="041A9290" wp14:paraId="761FABF7" wp14:textId="5F42B94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>Master mode, SPI1/2/3/4 - 21 MHz</w:t>
      </w:r>
    </w:p>
    <w:p xmlns:wp14="http://schemas.microsoft.com/office/word/2010/wordml" w:rsidP="041A9290" wp14:paraId="4FE1AD03" wp14:textId="174CDFDC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C7C04C5">
        <w:rPr>
          <w:rFonts w:ascii="Aptos" w:hAnsi="Aptos" w:eastAsia="Aptos" w:cs="Aptos"/>
          <w:noProof/>
          <w:sz w:val="24"/>
          <w:szCs w:val="24"/>
          <w:lang w:val="en-GB"/>
        </w:rPr>
        <w:t>Slave mode, SPI1/2/3/4 - 21 MHz</w:t>
      </w:r>
    </w:p>
    <w:p xmlns:wp14="http://schemas.microsoft.com/office/word/2010/wordml" w:rsidP="041A9290" wp14:paraId="2BA6F0A3" wp14:textId="68738475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n. What is the NVIC? How many priority levels can it mange?</w:t>
      </w:r>
    </w:p>
    <w:p xmlns:wp14="http://schemas.microsoft.com/office/word/2010/wordml" w:rsidP="041A9290" wp14:paraId="28B411B0" wp14:textId="728425E2">
      <w:pPr>
        <w:pStyle w:val="Normal"/>
      </w:pPr>
      <w:r w:rsidRPr="041A9290" w:rsidR="3A4DB722">
        <w:rPr>
          <w:rFonts w:ascii="Aptos" w:hAnsi="Aptos" w:eastAsia="Aptos" w:cs="Aptos"/>
          <w:noProof/>
          <w:sz w:val="24"/>
          <w:szCs w:val="24"/>
          <w:lang w:val="en-GB"/>
        </w:rPr>
        <w:t>It’s a device to control interrupts (Nested Vectored Interrupt Controller), it’s able to manage 16 priority levels</w:t>
      </w:r>
    </w:p>
    <w:p xmlns:wp14="http://schemas.microsoft.com/office/word/2010/wordml" w:rsidP="041A9290" wp14:paraId="5D6D7454" wp14:textId="1F133D87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o. How large is the embedded flash memory? And the SRAM memory? </w:t>
      </w:r>
    </w:p>
    <w:p xmlns:wp14="http://schemas.microsoft.com/office/word/2010/wordml" w:rsidP="041A9290" wp14:paraId="238D62BD" wp14:textId="46C867D2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7B4ED255">
        <w:rPr>
          <w:rFonts w:ascii="Aptos" w:hAnsi="Aptos" w:eastAsia="Aptos" w:cs="Aptos"/>
          <w:noProof/>
          <w:sz w:val="24"/>
          <w:szCs w:val="24"/>
          <w:lang w:val="en-GB"/>
        </w:rPr>
        <w:t>The devices embed 512 Kbytes of Flash memory available for storing programs and data.</w:t>
      </w:r>
    </w:p>
    <w:p xmlns:wp14="http://schemas.microsoft.com/office/word/2010/wordml" w:rsidP="041A9290" wp14:paraId="1701CE3A" wp14:textId="40516D62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7B4ED255">
        <w:rPr>
          <w:rFonts w:ascii="Aptos" w:hAnsi="Aptos" w:eastAsia="Aptos" w:cs="Aptos"/>
          <w:noProof/>
          <w:sz w:val="24"/>
          <w:szCs w:val="24"/>
          <w:lang w:val="en-GB"/>
        </w:rPr>
        <w:t xml:space="preserve">The SRAM has 96 Kbytes which can be accessed (read/write) at CPU clock speed with 0 wait states. </w:t>
      </w:r>
    </w:p>
    <w:p xmlns:wp14="http://schemas.microsoft.com/office/word/2010/wordml" w:rsidP="041A9290" wp14:paraId="6AEAE34C" wp14:textId="1836B96B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p. What is the DMA? Which peripherals can use the DMA? How many streams are supported at maximum? What is the circular buffer management? </w:t>
      </w:r>
    </w:p>
    <w:p xmlns:wp14="http://schemas.microsoft.com/office/word/2010/wordml" w:rsidP="041A9290" wp14:paraId="536F090E" wp14:textId="5D65BE20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93E7EDF">
        <w:rPr>
          <w:rFonts w:ascii="Aptos" w:hAnsi="Aptos" w:eastAsia="Aptos" w:cs="Aptos"/>
          <w:noProof/>
          <w:sz w:val="24"/>
          <w:szCs w:val="24"/>
          <w:lang w:val="en-GB"/>
        </w:rPr>
        <w:t>The DMA (Direct Memory Access) is a mechanism that enbles peripherals to directly access memory.</w:t>
      </w:r>
    </w:p>
    <w:p xmlns:wp14="http://schemas.microsoft.com/office/word/2010/wordml" w:rsidP="041A9290" wp14:paraId="105F0B75" wp14:textId="4A831941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 xml:space="preserve">The DMA can be used with the main peripherals: </w:t>
      </w:r>
    </w:p>
    <w:p xmlns:wp14="http://schemas.microsoft.com/office/word/2010/wordml" w:rsidP="041A9290" wp14:paraId="7D3F236D" wp14:textId="3849B35B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>• SPI and I2S</w:t>
      </w:r>
    </w:p>
    <w:p xmlns:wp14="http://schemas.microsoft.com/office/word/2010/wordml" w:rsidP="041A9290" wp14:paraId="62F46EC6" wp14:textId="71D0D58D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 xml:space="preserve"> • I 2C </w:t>
      </w:r>
    </w:p>
    <w:p xmlns:wp14="http://schemas.microsoft.com/office/word/2010/wordml" w:rsidP="041A9290" wp14:paraId="2E78B38F" wp14:textId="61F95989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 xml:space="preserve">• USART </w:t>
      </w:r>
    </w:p>
    <w:p xmlns:wp14="http://schemas.microsoft.com/office/word/2010/wordml" w:rsidP="041A9290" wp14:paraId="25FF4B98" wp14:textId="46AB5413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 xml:space="preserve">• General-purpose, basic and advanced-control timers TIMx </w:t>
      </w:r>
    </w:p>
    <w:p xmlns:wp14="http://schemas.microsoft.com/office/word/2010/wordml" w:rsidP="041A9290" wp14:paraId="55BCA8E5" wp14:textId="2CC76102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 xml:space="preserve">• SD/SDIO/MMC host interface </w:t>
      </w:r>
    </w:p>
    <w:p xmlns:wp14="http://schemas.microsoft.com/office/word/2010/wordml" w:rsidP="041A9290" wp14:paraId="76C2270B" wp14:textId="28CC410A">
      <w:pPr>
        <w:pStyle w:val="Normal"/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>• ADC</w:t>
      </w:r>
    </w:p>
    <w:p xmlns:wp14="http://schemas.microsoft.com/office/word/2010/wordml" w:rsidP="041A9290" wp14:paraId="05F7965D" wp14:textId="7D4FCD6D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14383982">
        <w:rPr>
          <w:rFonts w:ascii="Aptos" w:hAnsi="Aptos" w:eastAsia="Aptos" w:cs="Aptos"/>
          <w:noProof/>
          <w:sz w:val="24"/>
          <w:szCs w:val="24"/>
          <w:lang w:val="en-GB"/>
        </w:rPr>
        <w:t>Each DMA can support up to 8 streams</w:t>
      </w:r>
      <w:r w:rsidRPr="041A9290" w:rsidR="73727365">
        <w:rPr>
          <w:rFonts w:ascii="Aptos" w:hAnsi="Aptos" w:eastAsia="Aptos" w:cs="Aptos"/>
          <w:noProof/>
          <w:sz w:val="24"/>
          <w:szCs w:val="24"/>
          <w:lang w:val="en-GB"/>
        </w:rPr>
        <w:t xml:space="preserve">. The streams are managed with a circular buffer, a buffer connected end </w:t>
      </w:r>
      <w:r w:rsidRPr="041A9290" w:rsidR="77D32A06">
        <w:rPr>
          <w:rFonts w:ascii="Aptos" w:hAnsi="Aptos" w:eastAsia="Aptos" w:cs="Aptos"/>
          <w:noProof/>
          <w:sz w:val="24"/>
          <w:szCs w:val="24"/>
          <w:lang w:val="en-GB"/>
        </w:rPr>
        <w:t>to end to itself, so that no specific code is needed when the controller reaches the end of the buffer.</w:t>
      </w:r>
    </w:p>
    <w:p xmlns:wp14="http://schemas.microsoft.com/office/word/2010/wordml" w:rsidP="041A9290" wp14:paraId="10C12C11" wp14:textId="0C9F38A9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q. What is the RTC? </w:t>
      </w:r>
    </w:p>
    <w:p xmlns:wp14="http://schemas.microsoft.com/office/word/2010/wordml" w:rsidP="041A9290" wp14:paraId="0E5B155D" wp14:textId="10143A69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27F165BA">
        <w:rPr>
          <w:rFonts w:ascii="Aptos" w:hAnsi="Aptos" w:eastAsia="Aptos" w:cs="Aptos"/>
          <w:noProof/>
          <w:sz w:val="24"/>
          <w:szCs w:val="24"/>
          <w:lang w:val="en-GB"/>
        </w:rPr>
        <w:t>The Real Time Clock</w:t>
      </w:r>
      <w:r w:rsidRPr="041A9290" w:rsidR="6CAA8AC2">
        <w:rPr>
          <w:rFonts w:ascii="Aptos" w:hAnsi="Aptos" w:eastAsia="Aptos" w:cs="Aptos"/>
          <w:noProof/>
          <w:sz w:val="24"/>
          <w:szCs w:val="24"/>
          <w:lang w:val="en-GB"/>
        </w:rPr>
        <w:t xml:space="preserve">. It is an independent BCD timer/counter that uses dedicated </w:t>
      </w:r>
    </w:p>
    <w:p xmlns:wp14="http://schemas.microsoft.com/office/word/2010/wordml" w:rsidP="041A9290" wp14:paraId="4B0ABE87" wp14:textId="06271CB1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6CAA8AC2">
        <w:rPr>
          <w:rFonts w:ascii="Aptos" w:hAnsi="Aptos" w:eastAsia="Aptos" w:cs="Aptos"/>
          <w:noProof/>
          <w:sz w:val="24"/>
          <w:szCs w:val="24"/>
          <w:lang w:val="en-GB"/>
        </w:rPr>
        <w:t>Register to save the second, minute, hour (in 12/24 hour), week day, date, month and year</w:t>
      </w:r>
    </w:p>
    <w:p xmlns:wp14="http://schemas.microsoft.com/office/word/2010/wordml" w:rsidP="041A9290" wp14:paraId="78FA07A3" wp14:textId="3D09DEC4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r. What is PIN60 in the STM32F401RE? </w:t>
      </w:r>
    </w:p>
    <w:p xmlns:wp14="http://schemas.microsoft.com/office/word/2010/wordml" w:rsidP="041A9290" wp14:paraId="02D170BD" wp14:textId="1C35B6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524EF3CA">
        <w:rPr>
          <w:rFonts w:ascii="Aptos" w:hAnsi="Aptos" w:eastAsia="Aptos" w:cs="Aptos"/>
          <w:noProof/>
          <w:sz w:val="24"/>
          <w:szCs w:val="24"/>
          <w:lang w:val="en-GB"/>
        </w:rPr>
        <w:t>Boot0</w:t>
      </w:r>
    </w:p>
    <w:p xmlns:wp14="http://schemas.microsoft.com/office/word/2010/wordml" w:rsidP="041A9290" wp14:paraId="1B90E614" wp14:textId="6676D0FA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s. What is an alternate function? Make some examples. </w:t>
      </w:r>
    </w:p>
    <w:p xmlns:wp14="http://schemas.microsoft.com/office/word/2010/wordml" w:rsidP="041A9290" wp14:paraId="29400517" wp14:textId="7E4996ED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760C4A77">
        <w:rPr>
          <w:rFonts w:ascii="Aptos" w:hAnsi="Aptos" w:eastAsia="Aptos" w:cs="Aptos"/>
          <w:noProof/>
          <w:sz w:val="24"/>
          <w:szCs w:val="24"/>
          <w:lang w:val="en-GB"/>
        </w:rPr>
        <w:t>An ‘alterante function’ is another function of a pin, different from the GPIO (General P</w:t>
      </w:r>
      <w:r w:rsidRPr="041A9290" w:rsidR="5B3A7911">
        <w:rPr>
          <w:rFonts w:ascii="Aptos" w:hAnsi="Aptos" w:eastAsia="Aptos" w:cs="Aptos"/>
          <w:noProof/>
          <w:sz w:val="24"/>
          <w:szCs w:val="24"/>
          <w:lang w:val="en-GB"/>
        </w:rPr>
        <w:t>urpose</w:t>
      </w:r>
      <w:r w:rsidRPr="041A9290" w:rsidR="760C4A77">
        <w:rPr>
          <w:rFonts w:ascii="Aptos" w:hAnsi="Aptos" w:eastAsia="Aptos" w:cs="Aptos"/>
          <w:noProof/>
          <w:sz w:val="24"/>
          <w:szCs w:val="24"/>
          <w:lang w:val="en-GB"/>
        </w:rPr>
        <w:t xml:space="preserve"> Input/Output)</w:t>
      </w:r>
      <w:r w:rsidRPr="041A9290" w:rsidR="44F34AA2">
        <w:rPr>
          <w:rFonts w:ascii="Aptos" w:hAnsi="Aptos" w:eastAsia="Aptos" w:cs="Aptos"/>
          <w:noProof/>
          <w:sz w:val="24"/>
          <w:szCs w:val="24"/>
          <w:lang w:val="en-GB"/>
        </w:rPr>
        <w:t>.</w:t>
      </w:r>
    </w:p>
    <w:p xmlns:wp14="http://schemas.microsoft.com/office/word/2010/wordml" w:rsidP="041A9290" wp14:paraId="26F7C041" wp14:textId="246D2CBF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44F34AA2">
        <w:rPr>
          <w:rFonts w:ascii="Aptos" w:hAnsi="Aptos" w:eastAsia="Aptos" w:cs="Aptos"/>
          <w:noProof/>
          <w:sz w:val="24"/>
          <w:szCs w:val="24"/>
          <w:lang w:val="en-GB"/>
        </w:rPr>
        <w:t>For example, the pin AF08 can be uses as a USART port.</w:t>
      </w:r>
      <w:r w:rsidRPr="041A9290" w:rsidR="44F34AA2">
        <w:rPr>
          <w:rFonts w:ascii="Aptos" w:hAnsi="Aptos" w:eastAsia="Aptos" w:cs="Aptos"/>
          <w:noProof/>
          <w:sz w:val="24"/>
          <w:szCs w:val="24"/>
          <w:lang w:val="en-GB"/>
        </w:rPr>
        <w:t xml:space="preserve"> </w:t>
      </w:r>
    </w:p>
    <w:p xmlns:wp14="http://schemas.microsoft.com/office/word/2010/wordml" w:rsidP="041A9290" wp14:paraId="68972893" wp14:textId="5DD0D2AB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 xml:space="preserve">t. Which is the maximum source/sink source current of the GPIOs? What are the output voltage levels of GPIOs? </w:t>
      </w:r>
    </w:p>
    <w:p xmlns:wp14="http://schemas.microsoft.com/office/word/2010/wordml" w:rsidP="041A9290" wp14:paraId="6E78027E" wp14:textId="1064705D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029E02A7">
        <w:rPr>
          <w:rFonts w:ascii="Aptos" w:hAnsi="Aptos" w:eastAsia="Aptos" w:cs="Aptos"/>
          <w:noProof/>
          <w:sz w:val="24"/>
          <w:szCs w:val="24"/>
          <w:lang w:val="en-GB"/>
        </w:rPr>
        <w:t>T</w:t>
      </w:r>
      <w:r w:rsidRPr="041A9290" w:rsidR="40B7BB33">
        <w:rPr>
          <w:rFonts w:ascii="Aptos" w:hAnsi="Aptos" w:eastAsia="Aptos" w:cs="Aptos"/>
          <w:noProof/>
          <w:sz w:val="24"/>
          <w:szCs w:val="24"/>
          <w:lang w:val="en-GB"/>
        </w:rPr>
        <w:t xml:space="preserve">he GPIOs (general purpose input/outputs) can sink or source up to ±8 mA, and sink or source up to ±20 mA (with a relaxed VOL/VOH) except PC13, PC14 and PC15 which can sink or source up to ±3mA. </w:t>
      </w:r>
      <w:r w:rsidRPr="041A9290" w:rsidR="029E02A7">
        <w:rPr>
          <w:rFonts w:ascii="Aptos" w:hAnsi="Aptos" w:eastAsia="Aptos" w:cs="Aptos"/>
          <w:noProof/>
          <w:sz w:val="24"/>
          <w:szCs w:val="24"/>
          <w:lang w:val="en-GB"/>
        </w:rPr>
        <w:t>e gener</w:t>
      </w:r>
      <w:r w:rsidRPr="041A9290" w:rsidR="029E02A7">
        <w:rPr>
          <w:rFonts w:ascii="Aptos" w:hAnsi="Aptos" w:eastAsia="Aptos" w:cs="Aptos"/>
          <w:noProof/>
          <w:sz w:val="24"/>
          <w:szCs w:val="24"/>
          <w:lang w:val="en-GB"/>
        </w:rPr>
        <w:t>al</w:t>
      </w:r>
      <w:r w:rsidRPr="041A9290" w:rsidR="029E02A7">
        <w:rPr>
          <w:rFonts w:ascii="Aptos" w:hAnsi="Aptos" w:eastAsia="Aptos" w:cs="Aptos"/>
          <w:noProof/>
          <w:sz w:val="24"/>
          <w:szCs w:val="24"/>
          <w:lang w:val="en-GB"/>
        </w:rPr>
        <w:t xml:space="preserve"> values for the current consuptions are Idd= 1,55 μA/MHz</w:t>
      </w:r>
      <w:r w:rsidRPr="041A9290" w:rsidR="68626018">
        <w:rPr>
          <w:rFonts w:ascii="Aptos" w:hAnsi="Aptos" w:eastAsia="Aptos" w:cs="Aptos"/>
          <w:noProof/>
          <w:sz w:val="24"/>
          <w:szCs w:val="24"/>
          <w:lang w:val="en-GB"/>
        </w:rPr>
        <w:t xml:space="preserve">  allowing maximum I/O toggling up to 84 MHz.</w:t>
      </w:r>
    </w:p>
    <w:p xmlns:wp14="http://schemas.microsoft.com/office/word/2010/wordml" w:rsidP="041A9290" wp14:paraId="5B57EBB2" wp14:textId="51C39DCC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706C2758">
        <w:rPr>
          <w:rFonts w:ascii="Aptos" w:hAnsi="Aptos" w:eastAsia="Aptos" w:cs="Aptos"/>
          <w:noProof/>
          <w:sz w:val="24"/>
          <w:szCs w:val="24"/>
          <w:lang w:val="en-GB"/>
        </w:rPr>
        <w:t>The GPIOs’ voltage leves are 0.4 for the low level and VDD – 0.4 for the high level.</w:t>
      </w:r>
    </w:p>
    <w:p xmlns:wp14="http://schemas.microsoft.com/office/word/2010/wordml" w:rsidP="041A9290" wp14:paraId="2DC08235" wp14:textId="38D428F2">
      <w:pPr>
        <w:pStyle w:val="Normal"/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</w:pPr>
      <w:r w:rsidRPr="041A9290" w:rsidR="6664AC23">
        <w:rPr>
          <w:rFonts w:ascii="Aptos" w:hAnsi="Aptos" w:eastAsia="Aptos" w:cs="Aptos"/>
          <w:i w:val="1"/>
          <w:iCs w:val="1"/>
          <w:noProof/>
          <w:sz w:val="24"/>
          <w:szCs w:val="24"/>
          <w:lang w:val="en-GB"/>
        </w:rPr>
        <w:t>u. Which is the value of the internal reference voltage?</w:t>
      </w:r>
    </w:p>
    <w:p w:rsidR="66831A2D" w:rsidP="041A9290" w:rsidRDefault="66831A2D" w14:paraId="18BA1784" w14:textId="0EE964C8">
      <w:pPr>
        <w:pStyle w:val="Normal"/>
        <w:rPr>
          <w:rFonts w:ascii="Aptos" w:hAnsi="Aptos" w:eastAsia="Aptos" w:cs="Aptos"/>
          <w:noProof/>
          <w:sz w:val="24"/>
          <w:szCs w:val="24"/>
          <w:lang w:val="en-GB"/>
        </w:rPr>
      </w:pPr>
      <w:r w:rsidRPr="041A9290" w:rsidR="66831A2D">
        <w:rPr>
          <w:rFonts w:ascii="Aptos" w:hAnsi="Aptos" w:eastAsia="Aptos" w:cs="Aptos"/>
          <w:noProof/>
          <w:sz w:val="24"/>
          <w:szCs w:val="24"/>
          <w:lang w:val="en-GB"/>
        </w:rPr>
        <w:t xml:space="preserve">Vref should satisfy the condition </w:t>
      </w:r>
      <w:r w:rsidRPr="041A9290" w:rsidR="1A8C15B3">
        <w:rPr>
          <w:rFonts w:ascii="Aptos" w:hAnsi="Aptos" w:eastAsia="Aptos" w:cs="Aptos"/>
          <w:noProof/>
          <w:sz w:val="24"/>
          <w:szCs w:val="24"/>
          <w:lang w:val="en-GB"/>
        </w:rPr>
        <w:t>VDDA-VREF+ &lt; 1.2 V where VDDA is the analog operating voltage.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26a1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c9e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b88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9e7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3E79F"/>
    <w:rsid w:val="000EC43A"/>
    <w:rsid w:val="0025A3DC"/>
    <w:rsid w:val="0037AC41"/>
    <w:rsid w:val="011EA703"/>
    <w:rsid w:val="016B81F4"/>
    <w:rsid w:val="020CEAF7"/>
    <w:rsid w:val="02360752"/>
    <w:rsid w:val="029E02A7"/>
    <w:rsid w:val="02E139B0"/>
    <w:rsid w:val="0311CBF2"/>
    <w:rsid w:val="03AA90D2"/>
    <w:rsid w:val="041A9290"/>
    <w:rsid w:val="04C1B0E0"/>
    <w:rsid w:val="052C0F66"/>
    <w:rsid w:val="0586B80C"/>
    <w:rsid w:val="05903432"/>
    <w:rsid w:val="06AC7BC5"/>
    <w:rsid w:val="07122496"/>
    <w:rsid w:val="0750F217"/>
    <w:rsid w:val="07E9ABF2"/>
    <w:rsid w:val="085EEA5F"/>
    <w:rsid w:val="08ABFD8C"/>
    <w:rsid w:val="08C5B4BA"/>
    <w:rsid w:val="0938CF1E"/>
    <w:rsid w:val="0B5F2D57"/>
    <w:rsid w:val="0BA4FB35"/>
    <w:rsid w:val="0BD09FEC"/>
    <w:rsid w:val="0BEE513E"/>
    <w:rsid w:val="0C61AD5F"/>
    <w:rsid w:val="0D5D137E"/>
    <w:rsid w:val="0DF871BF"/>
    <w:rsid w:val="0FFE74D9"/>
    <w:rsid w:val="108D5C6E"/>
    <w:rsid w:val="11A7ADC3"/>
    <w:rsid w:val="11EA1FAF"/>
    <w:rsid w:val="120CADF0"/>
    <w:rsid w:val="12514EE8"/>
    <w:rsid w:val="126DD87E"/>
    <w:rsid w:val="13109694"/>
    <w:rsid w:val="132F0981"/>
    <w:rsid w:val="14383982"/>
    <w:rsid w:val="160F1D06"/>
    <w:rsid w:val="16763435"/>
    <w:rsid w:val="16FB1D42"/>
    <w:rsid w:val="190AA5D4"/>
    <w:rsid w:val="1920A478"/>
    <w:rsid w:val="19341C76"/>
    <w:rsid w:val="196B0C51"/>
    <w:rsid w:val="1A2D9950"/>
    <w:rsid w:val="1A66395F"/>
    <w:rsid w:val="1A8C15B3"/>
    <w:rsid w:val="1B3887B6"/>
    <w:rsid w:val="1B666E5F"/>
    <w:rsid w:val="1BC45EFE"/>
    <w:rsid w:val="1BDC5B4C"/>
    <w:rsid w:val="1C6794C3"/>
    <w:rsid w:val="1C74ED3F"/>
    <w:rsid w:val="1D8C168F"/>
    <w:rsid w:val="1E76791C"/>
    <w:rsid w:val="1EC2ECBF"/>
    <w:rsid w:val="1F80EECF"/>
    <w:rsid w:val="1FAD529C"/>
    <w:rsid w:val="1FEEE1D7"/>
    <w:rsid w:val="20A4E247"/>
    <w:rsid w:val="22B11930"/>
    <w:rsid w:val="237FE6B0"/>
    <w:rsid w:val="24A6F005"/>
    <w:rsid w:val="2560ABF2"/>
    <w:rsid w:val="25938D9C"/>
    <w:rsid w:val="2621E228"/>
    <w:rsid w:val="27F165BA"/>
    <w:rsid w:val="28E693D2"/>
    <w:rsid w:val="28E7A7E6"/>
    <w:rsid w:val="2942EF83"/>
    <w:rsid w:val="29935A57"/>
    <w:rsid w:val="2B4451AE"/>
    <w:rsid w:val="2C5447A1"/>
    <w:rsid w:val="2CB250C6"/>
    <w:rsid w:val="2D45ABB7"/>
    <w:rsid w:val="2E302A68"/>
    <w:rsid w:val="2E6DC0C4"/>
    <w:rsid w:val="2F08A07A"/>
    <w:rsid w:val="2F87FCDA"/>
    <w:rsid w:val="30A7C822"/>
    <w:rsid w:val="312889CA"/>
    <w:rsid w:val="329F4CD9"/>
    <w:rsid w:val="32EB183C"/>
    <w:rsid w:val="3431B6EA"/>
    <w:rsid w:val="3507C093"/>
    <w:rsid w:val="350913C1"/>
    <w:rsid w:val="353305DC"/>
    <w:rsid w:val="36285F57"/>
    <w:rsid w:val="3726A838"/>
    <w:rsid w:val="37398DF7"/>
    <w:rsid w:val="375CCC6A"/>
    <w:rsid w:val="3765FD18"/>
    <w:rsid w:val="37813F62"/>
    <w:rsid w:val="3824EA84"/>
    <w:rsid w:val="38D5FE20"/>
    <w:rsid w:val="39769B5E"/>
    <w:rsid w:val="3A4DB722"/>
    <w:rsid w:val="3AA70DB7"/>
    <w:rsid w:val="3AEE82D8"/>
    <w:rsid w:val="3CAECF58"/>
    <w:rsid w:val="3CB02B33"/>
    <w:rsid w:val="3DD9679F"/>
    <w:rsid w:val="3E16B88A"/>
    <w:rsid w:val="3E20E85F"/>
    <w:rsid w:val="3F6FBFD1"/>
    <w:rsid w:val="40B7BB33"/>
    <w:rsid w:val="40D73434"/>
    <w:rsid w:val="41461D3A"/>
    <w:rsid w:val="417ED91B"/>
    <w:rsid w:val="42007150"/>
    <w:rsid w:val="435485E4"/>
    <w:rsid w:val="44304E71"/>
    <w:rsid w:val="44E1ACD3"/>
    <w:rsid w:val="44ECBEA6"/>
    <w:rsid w:val="44F34AA2"/>
    <w:rsid w:val="453570C4"/>
    <w:rsid w:val="45B2F421"/>
    <w:rsid w:val="45F51716"/>
    <w:rsid w:val="46288967"/>
    <w:rsid w:val="46EA23D1"/>
    <w:rsid w:val="479104C0"/>
    <w:rsid w:val="48439CC4"/>
    <w:rsid w:val="48690010"/>
    <w:rsid w:val="49037423"/>
    <w:rsid w:val="49062D82"/>
    <w:rsid w:val="493577CD"/>
    <w:rsid w:val="4946EB19"/>
    <w:rsid w:val="4A8CBB27"/>
    <w:rsid w:val="4B277474"/>
    <w:rsid w:val="4BA49EFF"/>
    <w:rsid w:val="4E67E15B"/>
    <w:rsid w:val="4EA9BB03"/>
    <w:rsid w:val="4F73FA31"/>
    <w:rsid w:val="4F9136C3"/>
    <w:rsid w:val="50257FFE"/>
    <w:rsid w:val="5094FF24"/>
    <w:rsid w:val="50AB9D38"/>
    <w:rsid w:val="50E8E6CD"/>
    <w:rsid w:val="51325CA9"/>
    <w:rsid w:val="514920FC"/>
    <w:rsid w:val="51DA9C16"/>
    <w:rsid w:val="52216CFB"/>
    <w:rsid w:val="524EF3CA"/>
    <w:rsid w:val="528EA117"/>
    <w:rsid w:val="531DF154"/>
    <w:rsid w:val="53245FEE"/>
    <w:rsid w:val="5352E950"/>
    <w:rsid w:val="53BD62C1"/>
    <w:rsid w:val="545A4A36"/>
    <w:rsid w:val="568183E3"/>
    <w:rsid w:val="593E7EDF"/>
    <w:rsid w:val="595ED6CB"/>
    <w:rsid w:val="5AB53231"/>
    <w:rsid w:val="5AFB1298"/>
    <w:rsid w:val="5B307ADB"/>
    <w:rsid w:val="5B3A7911"/>
    <w:rsid w:val="5BF43C4F"/>
    <w:rsid w:val="5C7C04C5"/>
    <w:rsid w:val="5F153C70"/>
    <w:rsid w:val="5F43C56F"/>
    <w:rsid w:val="5F4B4B68"/>
    <w:rsid w:val="5FB64406"/>
    <w:rsid w:val="600E7AC5"/>
    <w:rsid w:val="603965E1"/>
    <w:rsid w:val="6078A0B5"/>
    <w:rsid w:val="619209C0"/>
    <w:rsid w:val="62A65DE5"/>
    <w:rsid w:val="637D7B28"/>
    <w:rsid w:val="63AC8CC1"/>
    <w:rsid w:val="64C5913E"/>
    <w:rsid w:val="6513455B"/>
    <w:rsid w:val="65F0E12C"/>
    <w:rsid w:val="65FC4DDB"/>
    <w:rsid w:val="6651B12D"/>
    <w:rsid w:val="6664AC23"/>
    <w:rsid w:val="66784389"/>
    <w:rsid w:val="66831A2D"/>
    <w:rsid w:val="66B61EE4"/>
    <w:rsid w:val="68626018"/>
    <w:rsid w:val="6AFCBA19"/>
    <w:rsid w:val="6BEEDE2F"/>
    <w:rsid w:val="6CAA8AC2"/>
    <w:rsid w:val="6CBE453E"/>
    <w:rsid w:val="6DE634A7"/>
    <w:rsid w:val="6EAB9A84"/>
    <w:rsid w:val="6EB14448"/>
    <w:rsid w:val="6F323BAD"/>
    <w:rsid w:val="6F91E809"/>
    <w:rsid w:val="706C2758"/>
    <w:rsid w:val="7099B671"/>
    <w:rsid w:val="70D3FBEA"/>
    <w:rsid w:val="7193539A"/>
    <w:rsid w:val="729F4CFC"/>
    <w:rsid w:val="7356FF03"/>
    <w:rsid w:val="73727365"/>
    <w:rsid w:val="750D407F"/>
    <w:rsid w:val="7520109A"/>
    <w:rsid w:val="755515D8"/>
    <w:rsid w:val="75B30A9E"/>
    <w:rsid w:val="760C4A77"/>
    <w:rsid w:val="7662A5CE"/>
    <w:rsid w:val="770E91C5"/>
    <w:rsid w:val="771DF31E"/>
    <w:rsid w:val="77D32A06"/>
    <w:rsid w:val="77DC2031"/>
    <w:rsid w:val="7B4ED255"/>
    <w:rsid w:val="7B8B3841"/>
    <w:rsid w:val="7C0ECA82"/>
    <w:rsid w:val="7C5F476E"/>
    <w:rsid w:val="7CB05881"/>
    <w:rsid w:val="7CD411CD"/>
    <w:rsid w:val="7DE3E79F"/>
    <w:rsid w:val="7F5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E79F"/>
  <w15:chartTrackingRefBased/>
  <w15:docId w15:val="{6A90E8AE-A2CC-47F9-A855-4B7C49581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1A9290"/>
    <w:rPr>
      <w:noProof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1A92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1A92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1A9290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1A9290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1A929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1A929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1A92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1A9290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1A929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41A92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1A92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1A92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1A92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1A92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1A92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1A92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1A92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1A92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1A929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41A92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41A929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41A929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aad53a91254c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2024-09-20T12:31:59.8760237Z</dcterms:created>
  <dcterms:modified xsi:type="dcterms:W3CDTF">2024-09-21T14:57:18.2517280Z</dcterms:modified>
  <dc:creator>Emma Crespi</dc:creator>
  <lastModifiedBy>Emma Crespi</lastModifiedBy>
</coreProperties>
</file>