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gliatabella"/>
        <w:tblW w:w="0" w:type="auto"/>
        <w:tblInd w:w="7225" w:type="dxa"/>
        <w:tblLook w:val="04A0" w:firstRow="1" w:lastRow="0" w:firstColumn="1" w:lastColumn="0" w:noHBand="0" w:noVBand="1"/>
      </w:tblPr>
      <w:tblGrid>
        <w:gridCol w:w="1134"/>
        <w:gridCol w:w="1269"/>
      </w:tblGrid>
      <w:tr w:rsidR="0030269E" w:rsidRPr="009D0A78" w14:paraId="0CC47B26" w14:textId="77777777" w:rsidTr="227247CD">
        <w:tc>
          <w:tcPr>
            <w:tcW w:w="1134" w:type="dxa"/>
          </w:tcPr>
          <w:p w14:paraId="376542E9" w14:textId="77777777" w:rsidR="0030269E" w:rsidRPr="009D0A78" w:rsidRDefault="0030269E">
            <w:pPr>
              <w:rPr>
                <w:b/>
                <w:bCs/>
              </w:rPr>
            </w:pPr>
            <w:r w:rsidRPr="009D0A78">
              <w:rPr>
                <w:b/>
                <w:bCs/>
              </w:rPr>
              <w:t>Mark</w:t>
            </w:r>
          </w:p>
        </w:tc>
        <w:tc>
          <w:tcPr>
            <w:tcW w:w="1269" w:type="dxa"/>
          </w:tcPr>
          <w:p w14:paraId="42C4A396" w14:textId="53BAF5CB" w:rsidR="0030269E" w:rsidRPr="009D0A78" w:rsidRDefault="0AC4C0CB">
            <w:pPr>
              <w:rPr>
                <w:b/>
                <w:bCs/>
              </w:rPr>
            </w:pPr>
            <w:r w:rsidRPr="009D0A78">
              <w:rPr>
                <w:b/>
                <w:bCs/>
              </w:rPr>
              <w:t>/11</w:t>
            </w:r>
          </w:p>
        </w:tc>
      </w:tr>
    </w:tbl>
    <w:p w14:paraId="68B5297C" w14:textId="77777777" w:rsidR="0030269E" w:rsidRPr="009D0A78" w:rsidRDefault="0030269E" w:rsidP="0030269E">
      <w:pPr>
        <w:jc w:val="right"/>
        <w:rPr>
          <w:u w:val="single"/>
        </w:rPr>
      </w:pPr>
    </w:p>
    <w:tbl>
      <w:tblPr>
        <w:tblStyle w:val="Grigliatabella"/>
        <w:tblW w:w="0" w:type="auto"/>
        <w:tblLook w:val="05A0" w:firstRow="1" w:lastRow="0" w:firstColumn="1" w:lastColumn="1" w:noHBand="0" w:noVBand="1"/>
      </w:tblPr>
      <w:tblGrid>
        <w:gridCol w:w="2263"/>
        <w:gridCol w:w="1925"/>
        <w:gridCol w:w="1926"/>
        <w:gridCol w:w="1926"/>
      </w:tblGrid>
      <w:tr w:rsidR="0030269E" w:rsidRPr="009D0A78" w14:paraId="16438A64" w14:textId="77777777" w:rsidTr="5D5B5D3F">
        <w:tc>
          <w:tcPr>
            <w:tcW w:w="2263" w:type="dxa"/>
          </w:tcPr>
          <w:p w14:paraId="09055B3C" w14:textId="77777777" w:rsidR="0030269E" w:rsidRPr="009D0A78" w:rsidRDefault="0030269E">
            <w:r w:rsidRPr="009D0A78">
              <w:t>Team name:</w:t>
            </w:r>
          </w:p>
        </w:tc>
        <w:tc>
          <w:tcPr>
            <w:tcW w:w="5777" w:type="dxa"/>
            <w:gridSpan w:val="3"/>
            <w:shd w:val="clear" w:color="auto" w:fill="FFF2CC" w:themeFill="accent4" w:themeFillTint="33"/>
          </w:tcPr>
          <w:p w14:paraId="2D89B077" w14:textId="789F51B9" w:rsidR="0030269E" w:rsidRPr="009D0A78" w:rsidRDefault="0030269E" w:rsidP="227247CD">
            <w:pPr>
              <w:rPr>
                <w:i/>
                <w:iCs/>
              </w:rPr>
            </w:pPr>
            <w:r w:rsidRPr="009D0A78">
              <w:rPr>
                <w:i/>
                <w:iCs/>
              </w:rPr>
              <w:t>A</w:t>
            </w:r>
            <w:r w:rsidR="416C186D" w:rsidRPr="009D0A78">
              <w:rPr>
                <w:i/>
                <w:iCs/>
              </w:rPr>
              <w:t>5</w:t>
            </w:r>
          </w:p>
        </w:tc>
      </w:tr>
      <w:tr w:rsidR="0030269E" w:rsidRPr="009D0A78" w14:paraId="7F54EEFC" w14:textId="77777777" w:rsidTr="5D5B5D3F">
        <w:tc>
          <w:tcPr>
            <w:tcW w:w="2263" w:type="dxa"/>
          </w:tcPr>
          <w:p w14:paraId="3820EAE8" w14:textId="77777777" w:rsidR="0030269E" w:rsidRPr="009D0A78" w:rsidRDefault="0030269E">
            <w:r w:rsidRPr="009D0A78">
              <w:t>Homework number:</w:t>
            </w:r>
          </w:p>
        </w:tc>
        <w:tc>
          <w:tcPr>
            <w:tcW w:w="5777" w:type="dxa"/>
            <w:gridSpan w:val="3"/>
            <w:shd w:val="clear" w:color="auto" w:fill="FFF2CC" w:themeFill="accent4" w:themeFillTint="33"/>
          </w:tcPr>
          <w:p w14:paraId="61E0922F" w14:textId="314EBA2F" w:rsidR="0030269E" w:rsidRPr="009D0A78" w:rsidRDefault="0030269E" w:rsidP="227247CD">
            <w:pPr>
              <w:rPr>
                <w:i/>
                <w:iCs/>
              </w:rPr>
            </w:pPr>
            <w:r w:rsidRPr="009D0A78">
              <w:rPr>
                <w:i/>
                <w:iCs/>
              </w:rPr>
              <w:t xml:space="preserve">HOMEWORK </w:t>
            </w:r>
            <w:r w:rsidR="7788DEFA" w:rsidRPr="70A54D1B">
              <w:rPr>
                <w:i/>
                <w:iCs/>
              </w:rPr>
              <w:t>0</w:t>
            </w:r>
            <w:r w:rsidR="6934BC84" w:rsidRPr="70A54D1B">
              <w:rPr>
                <w:i/>
                <w:iCs/>
              </w:rPr>
              <w:t>5</w:t>
            </w:r>
          </w:p>
        </w:tc>
      </w:tr>
      <w:tr w:rsidR="0030269E" w:rsidRPr="009D0A78" w14:paraId="13A9E652" w14:textId="77777777" w:rsidTr="5D5B5D3F">
        <w:tc>
          <w:tcPr>
            <w:tcW w:w="2263" w:type="dxa"/>
          </w:tcPr>
          <w:p w14:paraId="7861388C" w14:textId="77777777" w:rsidR="0030269E" w:rsidRPr="009D0A78" w:rsidRDefault="0030269E">
            <w:r w:rsidRPr="009D0A78">
              <w:t>Due date:</w:t>
            </w:r>
          </w:p>
        </w:tc>
        <w:tc>
          <w:tcPr>
            <w:tcW w:w="5777" w:type="dxa"/>
            <w:gridSpan w:val="3"/>
            <w:shd w:val="clear" w:color="auto" w:fill="FFF2CC" w:themeFill="accent4" w:themeFillTint="33"/>
          </w:tcPr>
          <w:p w14:paraId="44C34E91" w14:textId="2B19A8B9" w:rsidR="0030269E" w:rsidRPr="009D0A78" w:rsidRDefault="60E7F06B">
            <w:pPr>
              <w:rPr>
                <w:highlight w:val="yellow"/>
              </w:rPr>
            </w:pPr>
            <w:r w:rsidRPr="70A54D1B">
              <w:rPr>
                <w:highlight w:val="yellow"/>
              </w:rPr>
              <w:t>20</w:t>
            </w:r>
            <w:r w:rsidR="00FA3E70" w:rsidRPr="009D0A78">
              <w:rPr>
                <w:highlight w:val="yellow"/>
              </w:rPr>
              <w:t>/</w:t>
            </w:r>
            <w:r w:rsidR="0067157E" w:rsidRPr="009D0A78">
              <w:rPr>
                <w:highlight w:val="yellow"/>
              </w:rPr>
              <w:t>10/2024</w:t>
            </w:r>
          </w:p>
        </w:tc>
      </w:tr>
      <w:tr w:rsidR="0030269E" w:rsidRPr="009D0A78" w14:paraId="5B82C856" w14:textId="77777777" w:rsidTr="5D5B5D3F">
        <w:tc>
          <w:tcPr>
            <w:tcW w:w="2263" w:type="dxa"/>
          </w:tcPr>
          <w:p w14:paraId="77F5A2DD" w14:textId="77777777" w:rsidR="0030269E" w:rsidRPr="009D0A78" w:rsidRDefault="0030269E"/>
        </w:tc>
        <w:tc>
          <w:tcPr>
            <w:tcW w:w="1925" w:type="dxa"/>
          </w:tcPr>
          <w:p w14:paraId="2575F8A4" w14:textId="77777777" w:rsidR="0030269E" w:rsidRPr="009D0A78" w:rsidRDefault="0030269E"/>
        </w:tc>
        <w:tc>
          <w:tcPr>
            <w:tcW w:w="1926" w:type="dxa"/>
          </w:tcPr>
          <w:p w14:paraId="39D064E6" w14:textId="77777777" w:rsidR="0030269E" w:rsidRPr="009D0A78" w:rsidRDefault="0030269E"/>
        </w:tc>
        <w:tc>
          <w:tcPr>
            <w:tcW w:w="1926" w:type="dxa"/>
          </w:tcPr>
          <w:p w14:paraId="0ABBA3AD" w14:textId="77777777" w:rsidR="0030269E" w:rsidRPr="009D0A78" w:rsidRDefault="0030269E"/>
        </w:tc>
      </w:tr>
      <w:tr w:rsidR="0030269E" w:rsidRPr="009D0A78" w14:paraId="0923FB8F" w14:textId="77777777" w:rsidTr="5D5B5D3F">
        <w:tc>
          <w:tcPr>
            <w:tcW w:w="2263" w:type="dxa"/>
          </w:tcPr>
          <w:p w14:paraId="434C76B1" w14:textId="77777777" w:rsidR="0030269E" w:rsidRPr="009D0A78" w:rsidRDefault="0030269E">
            <w:r w:rsidRPr="009D0A78">
              <w:t>Contribution</w:t>
            </w:r>
          </w:p>
        </w:tc>
        <w:tc>
          <w:tcPr>
            <w:tcW w:w="1925" w:type="dxa"/>
          </w:tcPr>
          <w:p w14:paraId="677229E8" w14:textId="77777777" w:rsidR="0030269E" w:rsidRPr="009D0A78" w:rsidRDefault="0030269E">
            <w:pPr>
              <w:jc w:val="center"/>
            </w:pPr>
            <w:r w:rsidRPr="009D0A78">
              <w:t>NO</w:t>
            </w:r>
          </w:p>
        </w:tc>
        <w:tc>
          <w:tcPr>
            <w:tcW w:w="1926" w:type="dxa"/>
          </w:tcPr>
          <w:p w14:paraId="21BE9FAC" w14:textId="77777777" w:rsidR="0030269E" w:rsidRPr="009D0A78" w:rsidRDefault="0030269E">
            <w:pPr>
              <w:jc w:val="center"/>
            </w:pPr>
            <w:r w:rsidRPr="009D0A78">
              <w:t>Partial</w:t>
            </w:r>
          </w:p>
        </w:tc>
        <w:tc>
          <w:tcPr>
            <w:tcW w:w="1926" w:type="dxa"/>
          </w:tcPr>
          <w:p w14:paraId="29003CAA" w14:textId="77777777" w:rsidR="0030269E" w:rsidRPr="009D0A78" w:rsidRDefault="0030269E">
            <w:pPr>
              <w:jc w:val="center"/>
            </w:pPr>
            <w:r w:rsidRPr="009D0A78">
              <w:t>Full</w:t>
            </w:r>
          </w:p>
        </w:tc>
      </w:tr>
      <w:tr w:rsidR="0030269E" w:rsidRPr="009D0A78" w14:paraId="25DBDBA7" w14:textId="77777777" w:rsidTr="5D5B5D3F">
        <w:tc>
          <w:tcPr>
            <w:tcW w:w="2263" w:type="dxa"/>
            <w:shd w:val="clear" w:color="auto" w:fill="FFF2CC" w:themeFill="accent4" w:themeFillTint="33"/>
          </w:tcPr>
          <w:p w14:paraId="44766076" w14:textId="6299886C" w:rsidR="0030269E" w:rsidRPr="009D0A78" w:rsidRDefault="51A93602">
            <w:r w:rsidRPr="009D0A78">
              <w:t>Alessio Spineto</w:t>
            </w:r>
          </w:p>
        </w:tc>
        <w:tc>
          <w:tcPr>
            <w:tcW w:w="1925" w:type="dxa"/>
            <w:shd w:val="clear" w:color="auto" w:fill="FFF2CC" w:themeFill="accent4" w:themeFillTint="33"/>
          </w:tcPr>
          <w:p w14:paraId="0C5F5B99" w14:textId="77777777" w:rsidR="0030269E" w:rsidRPr="009D0A78" w:rsidRDefault="0030269E">
            <w:pPr>
              <w:jc w:val="center"/>
              <w:rPr>
                <w:i/>
                <w:iCs/>
              </w:rPr>
            </w:pPr>
          </w:p>
        </w:tc>
        <w:tc>
          <w:tcPr>
            <w:tcW w:w="1926" w:type="dxa"/>
            <w:shd w:val="clear" w:color="auto" w:fill="FFF2CC" w:themeFill="accent4" w:themeFillTint="33"/>
          </w:tcPr>
          <w:p w14:paraId="4149B00F" w14:textId="77777777" w:rsidR="0030269E" w:rsidRPr="009D0A78" w:rsidRDefault="0030269E">
            <w:pPr>
              <w:jc w:val="center"/>
              <w:rPr>
                <w:i/>
                <w:iCs/>
              </w:rPr>
            </w:pPr>
          </w:p>
        </w:tc>
        <w:tc>
          <w:tcPr>
            <w:tcW w:w="1926" w:type="dxa"/>
            <w:shd w:val="clear" w:color="auto" w:fill="FFF2CC" w:themeFill="accent4" w:themeFillTint="33"/>
          </w:tcPr>
          <w:p w14:paraId="42F4011F" w14:textId="77777777" w:rsidR="0030269E" w:rsidRPr="009D0A78" w:rsidRDefault="0030269E">
            <w:pPr>
              <w:jc w:val="center"/>
              <w:rPr>
                <w:i/>
                <w:iCs/>
              </w:rPr>
            </w:pPr>
            <w:r w:rsidRPr="009D0A78">
              <w:rPr>
                <w:i/>
                <w:iCs/>
              </w:rPr>
              <w:t>x</w:t>
            </w:r>
          </w:p>
        </w:tc>
      </w:tr>
      <w:tr w:rsidR="0030269E" w:rsidRPr="009D0A78" w14:paraId="4F16A987" w14:textId="77777777" w:rsidTr="5D5B5D3F">
        <w:tc>
          <w:tcPr>
            <w:tcW w:w="2263" w:type="dxa"/>
            <w:shd w:val="clear" w:color="auto" w:fill="FFF2CC" w:themeFill="accent4" w:themeFillTint="33"/>
          </w:tcPr>
          <w:p w14:paraId="7E8663E4" w14:textId="526885C6" w:rsidR="0030269E" w:rsidRPr="009D0A78" w:rsidRDefault="00034AEC">
            <w:r w:rsidRPr="009D0A78">
              <w:t>Riccardo Lamarca</w:t>
            </w:r>
          </w:p>
        </w:tc>
        <w:tc>
          <w:tcPr>
            <w:tcW w:w="1925" w:type="dxa"/>
            <w:shd w:val="clear" w:color="auto" w:fill="FFF2CC" w:themeFill="accent4" w:themeFillTint="33"/>
          </w:tcPr>
          <w:p w14:paraId="04B313F3" w14:textId="77777777" w:rsidR="0030269E" w:rsidRPr="009D0A78" w:rsidRDefault="0030269E">
            <w:pPr>
              <w:jc w:val="center"/>
              <w:rPr>
                <w:i/>
                <w:iCs/>
              </w:rPr>
            </w:pPr>
          </w:p>
        </w:tc>
        <w:tc>
          <w:tcPr>
            <w:tcW w:w="1926" w:type="dxa"/>
            <w:shd w:val="clear" w:color="auto" w:fill="FFF2CC" w:themeFill="accent4" w:themeFillTint="33"/>
          </w:tcPr>
          <w:p w14:paraId="6510F6F7" w14:textId="77777777" w:rsidR="0030269E" w:rsidRPr="009D0A78" w:rsidRDefault="0030269E">
            <w:pPr>
              <w:jc w:val="center"/>
              <w:rPr>
                <w:i/>
                <w:iCs/>
              </w:rPr>
            </w:pPr>
          </w:p>
        </w:tc>
        <w:tc>
          <w:tcPr>
            <w:tcW w:w="1926" w:type="dxa"/>
            <w:shd w:val="clear" w:color="auto" w:fill="FFF2CC" w:themeFill="accent4" w:themeFillTint="33"/>
          </w:tcPr>
          <w:p w14:paraId="56DF4994" w14:textId="77777777" w:rsidR="0030269E" w:rsidRPr="009D0A78" w:rsidRDefault="0030269E">
            <w:pPr>
              <w:jc w:val="center"/>
              <w:rPr>
                <w:i/>
                <w:iCs/>
              </w:rPr>
            </w:pPr>
            <w:r w:rsidRPr="009D0A78">
              <w:rPr>
                <w:i/>
                <w:iCs/>
              </w:rPr>
              <w:t>x</w:t>
            </w:r>
          </w:p>
        </w:tc>
      </w:tr>
      <w:tr w:rsidR="0030269E" w:rsidRPr="009D0A78" w14:paraId="3B08D663" w14:textId="77777777" w:rsidTr="5D5B5D3F">
        <w:tc>
          <w:tcPr>
            <w:tcW w:w="2263" w:type="dxa"/>
            <w:shd w:val="clear" w:color="auto" w:fill="FFF2CC" w:themeFill="accent4" w:themeFillTint="33"/>
          </w:tcPr>
          <w:p w14:paraId="33727610" w14:textId="20FAC487" w:rsidR="0030269E" w:rsidRPr="009D0A78" w:rsidRDefault="00C0547F">
            <w:r w:rsidRPr="009D0A78">
              <w:t>Sofia Cecchetto</w:t>
            </w:r>
          </w:p>
        </w:tc>
        <w:tc>
          <w:tcPr>
            <w:tcW w:w="1925" w:type="dxa"/>
            <w:shd w:val="clear" w:color="auto" w:fill="FFF2CC" w:themeFill="accent4" w:themeFillTint="33"/>
          </w:tcPr>
          <w:p w14:paraId="49280B5E" w14:textId="77777777" w:rsidR="0030269E" w:rsidRPr="009D0A78" w:rsidRDefault="0030269E">
            <w:pPr>
              <w:jc w:val="center"/>
              <w:rPr>
                <w:i/>
                <w:iCs/>
              </w:rPr>
            </w:pPr>
          </w:p>
        </w:tc>
        <w:tc>
          <w:tcPr>
            <w:tcW w:w="1926" w:type="dxa"/>
            <w:shd w:val="clear" w:color="auto" w:fill="FFF2CC" w:themeFill="accent4" w:themeFillTint="33"/>
          </w:tcPr>
          <w:p w14:paraId="204900E6" w14:textId="77777777" w:rsidR="0030269E" w:rsidRPr="009D0A78" w:rsidRDefault="0030269E">
            <w:pPr>
              <w:jc w:val="center"/>
              <w:rPr>
                <w:i/>
                <w:iCs/>
              </w:rPr>
            </w:pPr>
          </w:p>
        </w:tc>
        <w:tc>
          <w:tcPr>
            <w:tcW w:w="1926" w:type="dxa"/>
            <w:shd w:val="clear" w:color="auto" w:fill="FFF2CC" w:themeFill="accent4" w:themeFillTint="33"/>
          </w:tcPr>
          <w:p w14:paraId="2BB432AD" w14:textId="77777777" w:rsidR="0030269E" w:rsidRPr="009D0A78" w:rsidRDefault="0030269E">
            <w:pPr>
              <w:jc w:val="center"/>
              <w:rPr>
                <w:i/>
                <w:iCs/>
              </w:rPr>
            </w:pPr>
            <w:r w:rsidRPr="009D0A78">
              <w:rPr>
                <w:i/>
                <w:iCs/>
              </w:rPr>
              <w:t>x</w:t>
            </w:r>
          </w:p>
        </w:tc>
      </w:tr>
      <w:tr w:rsidR="0030269E" w:rsidRPr="009D0A78" w14:paraId="18CE4BC9" w14:textId="77777777" w:rsidTr="5D5B5D3F">
        <w:tc>
          <w:tcPr>
            <w:tcW w:w="2263" w:type="dxa"/>
            <w:shd w:val="clear" w:color="auto" w:fill="FFF2CC" w:themeFill="accent4" w:themeFillTint="33"/>
          </w:tcPr>
          <w:p w14:paraId="5D156F00" w14:textId="3B84EB76" w:rsidR="0030269E" w:rsidRPr="009D0A78" w:rsidRDefault="00C2111B">
            <w:r w:rsidRPr="009D0A78">
              <w:t>Annamaria De Togni</w:t>
            </w:r>
          </w:p>
        </w:tc>
        <w:tc>
          <w:tcPr>
            <w:tcW w:w="1925" w:type="dxa"/>
            <w:shd w:val="clear" w:color="auto" w:fill="FFF2CC" w:themeFill="accent4" w:themeFillTint="33"/>
          </w:tcPr>
          <w:p w14:paraId="1A504771" w14:textId="77777777" w:rsidR="0030269E" w:rsidRPr="009D0A78" w:rsidRDefault="0030269E">
            <w:pPr>
              <w:jc w:val="center"/>
              <w:rPr>
                <w:i/>
                <w:iCs/>
              </w:rPr>
            </w:pPr>
          </w:p>
        </w:tc>
        <w:tc>
          <w:tcPr>
            <w:tcW w:w="1926" w:type="dxa"/>
            <w:shd w:val="clear" w:color="auto" w:fill="FFF2CC" w:themeFill="accent4" w:themeFillTint="33"/>
          </w:tcPr>
          <w:p w14:paraId="14D177DF" w14:textId="77777777" w:rsidR="0030269E" w:rsidRPr="009D0A78" w:rsidRDefault="0030269E">
            <w:pPr>
              <w:jc w:val="center"/>
              <w:rPr>
                <w:i/>
                <w:iCs/>
              </w:rPr>
            </w:pPr>
          </w:p>
        </w:tc>
        <w:tc>
          <w:tcPr>
            <w:tcW w:w="1926" w:type="dxa"/>
            <w:shd w:val="clear" w:color="auto" w:fill="FFF2CC" w:themeFill="accent4" w:themeFillTint="33"/>
          </w:tcPr>
          <w:p w14:paraId="42F053DE" w14:textId="77777777" w:rsidR="0030269E" w:rsidRPr="009D0A78" w:rsidRDefault="0030269E">
            <w:pPr>
              <w:jc w:val="center"/>
              <w:rPr>
                <w:i/>
                <w:iCs/>
              </w:rPr>
            </w:pPr>
            <w:r w:rsidRPr="009D0A78">
              <w:rPr>
                <w:i/>
                <w:iCs/>
              </w:rPr>
              <w:t>x</w:t>
            </w:r>
          </w:p>
        </w:tc>
      </w:tr>
      <w:tr w:rsidR="0030269E" w:rsidRPr="009D0A78" w14:paraId="08DE09DF" w14:textId="77777777" w:rsidTr="5D5B5D3F">
        <w:tc>
          <w:tcPr>
            <w:tcW w:w="2263" w:type="dxa"/>
            <w:shd w:val="clear" w:color="auto" w:fill="FFF2CC" w:themeFill="accent4" w:themeFillTint="33"/>
          </w:tcPr>
          <w:p w14:paraId="3D3E1338" w14:textId="761490AD" w:rsidR="0030269E" w:rsidRPr="009D0A78" w:rsidRDefault="00E264C1">
            <w:r w:rsidRPr="009D0A78">
              <w:t>Emma Crespi</w:t>
            </w:r>
          </w:p>
        </w:tc>
        <w:tc>
          <w:tcPr>
            <w:tcW w:w="1925" w:type="dxa"/>
            <w:shd w:val="clear" w:color="auto" w:fill="FFF2CC" w:themeFill="accent4" w:themeFillTint="33"/>
          </w:tcPr>
          <w:p w14:paraId="117423D6" w14:textId="77777777" w:rsidR="0030269E" w:rsidRPr="009D0A78" w:rsidRDefault="0030269E">
            <w:pPr>
              <w:jc w:val="center"/>
              <w:rPr>
                <w:i/>
                <w:iCs/>
              </w:rPr>
            </w:pPr>
          </w:p>
        </w:tc>
        <w:tc>
          <w:tcPr>
            <w:tcW w:w="1926" w:type="dxa"/>
            <w:shd w:val="clear" w:color="auto" w:fill="FFF2CC" w:themeFill="accent4" w:themeFillTint="33"/>
          </w:tcPr>
          <w:p w14:paraId="2F8F9013" w14:textId="77777777" w:rsidR="0030269E" w:rsidRPr="009D0A78" w:rsidRDefault="0030269E">
            <w:pPr>
              <w:jc w:val="center"/>
              <w:rPr>
                <w:i/>
                <w:iCs/>
              </w:rPr>
            </w:pPr>
          </w:p>
        </w:tc>
        <w:tc>
          <w:tcPr>
            <w:tcW w:w="1926" w:type="dxa"/>
            <w:shd w:val="clear" w:color="auto" w:fill="FFF2CC" w:themeFill="accent4" w:themeFillTint="33"/>
          </w:tcPr>
          <w:p w14:paraId="3196FFBF" w14:textId="77777777" w:rsidR="0030269E" w:rsidRPr="009D0A78" w:rsidRDefault="0030269E">
            <w:pPr>
              <w:jc w:val="center"/>
              <w:rPr>
                <w:i/>
                <w:iCs/>
              </w:rPr>
            </w:pPr>
            <w:r w:rsidRPr="009D0A78">
              <w:rPr>
                <w:i/>
                <w:iCs/>
              </w:rPr>
              <w:t>x</w:t>
            </w:r>
          </w:p>
        </w:tc>
      </w:tr>
      <w:tr w:rsidR="0030269E" w:rsidRPr="009D0A78" w14:paraId="332FF5F3" w14:textId="77777777" w:rsidTr="5D5B5D3F">
        <w:tc>
          <w:tcPr>
            <w:tcW w:w="8040" w:type="dxa"/>
            <w:gridSpan w:val="4"/>
            <w:shd w:val="clear" w:color="auto" w:fill="FFF2CC" w:themeFill="accent4" w:themeFillTint="33"/>
          </w:tcPr>
          <w:p w14:paraId="05FF6E1D" w14:textId="030E45B5" w:rsidR="0030269E" w:rsidRPr="009D0A78" w:rsidRDefault="0030269E">
            <w:pPr>
              <w:rPr>
                <w:i/>
                <w:iCs/>
              </w:rPr>
            </w:pPr>
            <w:r w:rsidRPr="009D0A78">
              <w:t xml:space="preserve">Notes: </w:t>
            </w:r>
            <w:r w:rsidR="00002DB1" w:rsidRPr="009D0A78">
              <w:t xml:space="preserve"> none</w:t>
            </w:r>
          </w:p>
        </w:tc>
      </w:tr>
    </w:tbl>
    <w:p w14:paraId="51FB3395" w14:textId="77777777" w:rsidR="0030269E" w:rsidRPr="009D0A78" w:rsidRDefault="0030269E" w:rsidP="0030269E"/>
    <w:p w14:paraId="2CF6BFD6" w14:textId="77777777" w:rsidR="0030269E" w:rsidRPr="009D0A78" w:rsidRDefault="0030269E" w:rsidP="0030269E"/>
    <w:tbl>
      <w:tblPr>
        <w:tblStyle w:val="Grigliatabella"/>
        <w:tblW w:w="0" w:type="auto"/>
        <w:tblLook w:val="04A0" w:firstRow="1" w:lastRow="0" w:firstColumn="1" w:lastColumn="0" w:noHBand="0" w:noVBand="1"/>
      </w:tblPr>
      <w:tblGrid>
        <w:gridCol w:w="2407"/>
        <w:gridCol w:w="2407"/>
        <w:gridCol w:w="2407"/>
        <w:gridCol w:w="2407"/>
      </w:tblGrid>
      <w:tr w:rsidR="0030269E" w:rsidRPr="009D0A78" w14:paraId="1B01F1D9" w14:textId="77777777" w:rsidTr="5FB44A5A">
        <w:tc>
          <w:tcPr>
            <w:tcW w:w="2407" w:type="dxa"/>
          </w:tcPr>
          <w:p w14:paraId="112A2D04" w14:textId="77777777" w:rsidR="0030269E" w:rsidRPr="009D0A78" w:rsidRDefault="0030269E">
            <w:r w:rsidRPr="009D0A78">
              <w:t>Project name</w:t>
            </w:r>
          </w:p>
        </w:tc>
        <w:tc>
          <w:tcPr>
            <w:tcW w:w="7221" w:type="dxa"/>
            <w:gridSpan w:val="3"/>
            <w:shd w:val="clear" w:color="auto" w:fill="FFF2CC" w:themeFill="accent4" w:themeFillTint="33"/>
          </w:tcPr>
          <w:p w14:paraId="1A0DB5BE" w14:textId="5FACE679" w:rsidR="0030269E" w:rsidRPr="009D0A78" w:rsidRDefault="3BB889A5">
            <w:r w:rsidRPr="009D0A78">
              <w:t>ADC</w:t>
            </w:r>
            <w:r w:rsidR="5B0A39FA" w:rsidRPr="009D0A78">
              <w:t xml:space="preserve"> + LCD UART string</w:t>
            </w:r>
          </w:p>
        </w:tc>
      </w:tr>
      <w:tr w:rsidR="0030269E" w:rsidRPr="009D0A78" w14:paraId="1CB9FD15" w14:textId="77777777" w:rsidTr="5FB44A5A">
        <w:tc>
          <w:tcPr>
            <w:tcW w:w="2407" w:type="dxa"/>
          </w:tcPr>
          <w:p w14:paraId="34A7D1AC" w14:textId="77777777" w:rsidR="0030269E" w:rsidRPr="009D0A78" w:rsidRDefault="0030269E">
            <w:r w:rsidRPr="009D0A78">
              <w:t>Not done</w:t>
            </w:r>
          </w:p>
        </w:tc>
        <w:tc>
          <w:tcPr>
            <w:tcW w:w="2407" w:type="dxa"/>
          </w:tcPr>
          <w:p w14:paraId="25238409" w14:textId="77777777" w:rsidR="0030269E" w:rsidRPr="009D0A78" w:rsidRDefault="0030269E">
            <w:r w:rsidRPr="009D0A78">
              <w:t xml:space="preserve">Partially done </w:t>
            </w:r>
            <w:r w:rsidRPr="009D0A78">
              <w:br/>
              <w:t>(major problems)</w:t>
            </w:r>
          </w:p>
        </w:tc>
        <w:tc>
          <w:tcPr>
            <w:tcW w:w="2407" w:type="dxa"/>
          </w:tcPr>
          <w:p w14:paraId="5E8D0ADC" w14:textId="77777777" w:rsidR="0030269E" w:rsidRPr="009D0A78" w:rsidRDefault="0030269E">
            <w:r w:rsidRPr="009D0A78">
              <w:t xml:space="preserve">Partially done </w:t>
            </w:r>
            <w:r w:rsidRPr="009D0A78">
              <w:br/>
              <w:t>(minor problems)</w:t>
            </w:r>
          </w:p>
        </w:tc>
        <w:tc>
          <w:tcPr>
            <w:tcW w:w="2407" w:type="dxa"/>
          </w:tcPr>
          <w:p w14:paraId="63E67F99" w14:textId="77777777" w:rsidR="0030269E" w:rsidRPr="009D0A78" w:rsidRDefault="0030269E">
            <w:r w:rsidRPr="009D0A78">
              <w:t>Completed</w:t>
            </w:r>
          </w:p>
        </w:tc>
      </w:tr>
      <w:tr w:rsidR="0030269E" w:rsidRPr="009D0A78" w14:paraId="2A833E91" w14:textId="77777777" w:rsidTr="5FB44A5A">
        <w:tc>
          <w:tcPr>
            <w:tcW w:w="2407" w:type="dxa"/>
            <w:shd w:val="clear" w:color="auto" w:fill="FFF2CC" w:themeFill="accent4" w:themeFillTint="33"/>
          </w:tcPr>
          <w:p w14:paraId="262EC2B5" w14:textId="77777777" w:rsidR="0030269E" w:rsidRPr="009D0A78" w:rsidRDefault="0030269E">
            <w:pPr>
              <w:jc w:val="center"/>
              <w:rPr>
                <w:i/>
                <w:iCs/>
              </w:rPr>
            </w:pPr>
          </w:p>
        </w:tc>
        <w:tc>
          <w:tcPr>
            <w:tcW w:w="2407" w:type="dxa"/>
            <w:shd w:val="clear" w:color="auto" w:fill="FFF2CC" w:themeFill="accent4" w:themeFillTint="33"/>
          </w:tcPr>
          <w:p w14:paraId="6AF05672" w14:textId="77777777" w:rsidR="0030269E" w:rsidRPr="009D0A78" w:rsidRDefault="0030269E">
            <w:pPr>
              <w:jc w:val="center"/>
              <w:rPr>
                <w:i/>
                <w:iCs/>
              </w:rPr>
            </w:pPr>
          </w:p>
        </w:tc>
        <w:tc>
          <w:tcPr>
            <w:tcW w:w="2407" w:type="dxa"/>
            <w:shd w:val="clear" w:color="auto" w:fill="FFF2CC" w:themeFill="accent4" w:themeFillTint="33"/>
          </w:tcPr>
          <w:p w14:paraId="21313233" w14:textId="77777777" w:rsidR="0030269E" w:rsidRPr="009D0A78" w:rsidRDefault="0030269E">
            <w:pPr>
              <w:jc w:val="center"/>
              <w:rPr>
                <w:i/>
                <w:iCs/>
              </w:rPr>
            </w:pPr>
          </w:p>
        </w:tc>
        <w:tc>
          <w:tcPr>
            <w:tcW w:w="2407" w:type="dxa"/>
            <w:shd w:val="clear" w:color="auto" w:fill="FFF2CC" w:themeFill="accent4" w:themeFillTint="33"/>
          </w:tcPr>
          <w:p w14:paraId="775F9FD2" w14:textId="4BC68EFF" w:rsidR="0030269E" w:rsidRPr="009D0A78" w:rsidRDefault="0030269E">
            <w:pPr>
              <w:jc w:val="center"/>
              <w:rPr>
                <w:i/>
                <w:iCs/>
              </w:rPr>
            </w:pPr>
          </w:p>
        </w:tc>
      </w:tr>
      <w:tr w:rsidR="0030269E" w:rsidRPr="009D0A78" w14:paraId="567A60DF" w14:textId="77777777" w:rsidTr="5FB44A5A">
        <w:trPr>
          <w:trHeight w:val="4513"/>
        </w:trPr>
        <w:tc>
          <w:tcPr>
            <w:tcW w:w="9628" w:type="dxa"/>
            <w:gridSpan w:val="4"/>
            <w:shd w:val="clear" w:color="auto" w:fill="FFF2CC" w:themeFill="accent4" w:themeFillTint="33"/>
          </w:tcPr>
          <w:p w14:paraId="46C6AD63" w14:textId="5CE2A0F6" w:rsidR="0030269E" w:rsidRPr="009D0A78" w:rsidRDefault="0030269E" w:rsidP="06310AE4">
            <w:pPr>
              <w:spacing w:after="10"/>
            </w:pPr>
            <w:r w:rsidRPr="009D0A78">
              <w:rPr>
                <w:b/>
                <w:bCs/>
              </w:rPr>
              <w:t>P</w:t>
            </w:r>
            <w:r w:rsidR="6A7D88BD" w:rsidRPr="009D0A78">
              <w:rPr>
                <w:b/>
                <w:bCs/>
              </w:rPr>
              <w:t>roject 2</w:t>
            </w:r>
            <w:r w:rsidR="5F906526" w:rsidRPr="009D0A78">
              <w:rPr>
                <w:b/>
                <w:bCs/>
              </w:rPr>
              <w:t>b</w:t>
            </w:r>
            <w:r w:rsidRPr="009D0A78">
              <w:rPr>
                <w:b/>
                <w:bCs/>
              </w:rPr>
              <w:t>:</w:t>
            </w:r>
            <w:r w:rsidR="4F096FC5" w:rsidRPr="009D0A78">
              <w:rPr>
                <w:b/>
                <w:bCs/>
              </w:rPr>
              <w:t xml:space="preserve"> </w:t>
            </w:r>
            <w:r w:rsidR="4F096FC5" w:rsidRPr="009D0A78">
              <w:rPr>
                <w:rFonts w:ascii="Calibri" w:eastAsia="Calibri" w:hAnsi="Calibri" w:cs="Calibri"/>
              </w:rPr>
              <w:t>acquire the potentiometer voltage using a timer to trigger a conversion at a regular conversion rate of 1 Hz and sending the value to a remote terminal</w:t>
            </w:r>
            <w:r w:rsidR="6C7F1795" w:rsidRPr="009D0A78">
              <w:rPr>
                <w:rFonts w:ascii="Calibri" w:eastAsia="Calibri" w:hAnsi="Calibri" w:cs="Calibri"/>
              </w:rPr>
              <w:t>.</w:t>
            </w:r>
          </w:p>
          <w:p w14:paraId="30EA10B2" w14:textId="62001846" w:rsidR="0030269E" w:rsidRPr="009D0A78" w:rsidRDefault="0030269E" w:rsidP="3AACF9B7">
            <w:pPr>
              <w:spacing w:after="10"/>
              <w:rPr>
                <w:b/>
                <w:bCs/>
              </w:rPr>
            </w:pPr>
            <w:r w:rsidRPr="009D0A78">
              <w:rPr>
                <w:b/>
                <w:bCs/>
              </w:rPr>
              <w:t xml:space="preserve"> </w:t>
            </w:r>
          </w:p>
          <w:p w14:paraId="74202633" w14:textId="0F5B23BF" w:rsidR="00DC6DFC" w:rsidRPr="009D0A78" w:rsidRDefault="6146AE83" w:rsidP="06310AE4">
            <w:pPr>
              <w:spacing w:after="10"/>
              <w:rPr>
                <w:rFonts w:ascii="Calibri" w:eastAsia="Calibri" w:hAnsi="Calibri" w:cs="Calibri"/>
              </w:rPr>
            </w:pPr>
            <w:r w:rsidRPr="009D0A78">
              <w:t xml:space="preserve">We enabled the </w:t>
            </w:r>
            <w:r w:rsidRPr="009D0A78">
              <w:rPr>
                <w:rFonts w:ascii="Calibri" w:eastAsia="Calibri" w:hAnsi="Calibri" w:cs="Calibri"/>
              </w:rPr>
              <w:t xml:space="preserve">potentiometer </w:t>
            </w:r>
            <w:r w:rsidR="085FF908" w:rsidRPr="009D0A78">
              <w:rPr>
                <w:rFonts w:ascii="Calibri" w:eastAsia="Calibri" w:hAnsi="Calibri" w:cs="Calibri"/>
              </w:rPr>
              <w:t xml:space="preserve">(PA1) </w:t>
            </w:r>
            <w:r w:rsidRPr="009D0A78">
              <w:rPr>
                <w:rFonts w:ascii="Calibri" w:eastAsia="Calibri" w:hAnsi="Calibri" w:cs="Calibri"/>
              </w:rPr>
              <w:t>analog input channel</w:t>
            </w:r>
            <w:r w:rsidR="6310CECF" w:rsidRPr="009D0A78">
              <w:rPr>
                <w:rFonts w:ascii="Calibri" w:eastAsia="Calibri" w:hAnsi="Calibri" w:cs="Calibri"/>
              </w:rPr>
              <w:t xml:space="preserve"> as ADC1_IN1 and </w:t>
            </w:r>
            <w:r w:rsidR="1E73D218" w:rsidRPr="009D0A78">
              <w:rPr>
                <w:rFonts w:ascii="Calibri" w:eastAsia="Calibri" w:hAnsi="Calibri" w:cs="Calibri"/>
              </w:rPr>
              <w:t xml:space="preserve">also </w:t>
            </w:r>
            <w:r w:rsidR="6310CECF" w:rsidRPr="009D0A78">
              <w:rPr>
                <w:rFonts w:ascii="Calibri" w:eastAsia="Calibri" w:hAnsi="Calibri" w:cs="Calibri"/>
              </w:rPr>
              <w:t xml:space="preserve">enabled GPIO_Analog since we are reading an analog signal. This saves </w:t>
            </w:r>
            <w:r w:rsidR="13F0ECA3" w:rsidRPr="009D0A78">
              <w:rPr>
                <w:rFonts w:ascii="Calibri" w:eastAsia="Calibri" w:hAnsi="Calibri" w:cs="Calibri"/>
              </w:rPr>
              <w:t xml:space="preserve">resources since we are not using the digital buffer, not needed in this case. </w:t>
            </w:r>
          </w:p>
          <w:p w14:paraId="13C38730" w14:textId="583A60CF" w:rsidR="00083D3D" w:rsidRPr="009D0A78" w:rsidRDefault="6310CECF" w:rsidP="06310AE4">
            <w:pPr>
              <w:spacing w:after="10"/>
            </w:pPr>
            <w:r w:rsidRPr="009D0A78">
              <w:rPr>
                <w:noProof/>
              </w:rPr>
              <w:drawing>
                <wp:inline distT="0" distB="0" distL="0" distR="0" wp14:anchorId="5BC753A9" wp14:editId="045A098A">
                  <wp:extent cx="2876548" cy="1274886"/>
                  <wp:effectExtent l="0" t="0" r="0" b="0"/>
                  <wp:docPr id="1538395749" name="Picture 1538395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6548" cy="1274886"/>
                          </a:xfrm>
                          <a:prstGeom prst="rect">
                            <a:avLst/>
                          </a:prstGeom>
                        </pic:spPr>
                      </pic:pic>
                    </a:graphicData>
                  </a:graphic>
                </wp:inline>
              </w:drawing>
            </w:r>
            <w:r w:rsidR="4C2CBD7F" w:rsidRPr="009D0A78">
              <w:rPr>
                <w:noProof/>
              </w:rPr>
              <w:drawing>
                <wp:inline distT="0" distB="0" distL="0" distR="0" wp14:anchorId="572C7DF2" wp14:editId="501318CC">
                  <wp:extent cx="2143125" cy="2033221"/>
                  <wp:effectExtent l="0" t="0" r="0" b="0"/>
                  <wp:docPr id="986592739" name="Picture 986592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143125" cy="2033221"/>
                          </a:xfrm>
                          <a:prstGeom prst="rect">
                            <a:avLst/>
                          </a:prstGeom>
                        </pic:spPr>
                      </pic:pic>
                    </a:graphicData>
                  </a:graphic>
                </wp:inline>
              </w:drawing>
            </w:r>
          </w:p>
          <w:p w14:paraId="6632A93B" w14:textId="764EE058" w:rsidR="003957DC" w:rsidRPr="009D0A78" w:rsidRDefault="27B0916D" w:rsidP="06310AE4">
            <w:pPr>
              <w:spacing w:after="10"/>
              <w:rPr>
                <w:rFonts w:ascii="Calibri" w:eastAsia="Calibri" w:hAnsi="Calibri" w:cs="Calibri"/>
                <w:color w:val="000000" w:themeColor="text1"/>
              </w:rPr>
            </w:pPr>
            <w:r w:rsidRPr="009D0A78">
              <w:rPr>
                <w:rFonts w:ascii="Calibri" w:eastAsia="Calibri" w:hAnsi="Calibri" w:cs="Calibri"/>
                <w:color w:val="000000" w:themeColor="text1"/>
              </w:rPr>
              <w:t xml:space="preserve">The two USART pins are enabled by default. In the connectivity section of the GUI, we selected USART2, opening its ‘Mode and Configuration’ page. </w:t>
            </w:r>
          </w:p>
          <w:p w14:paraId="129F8CE4" w14:textId="3663F4B3" w:rsidR="003957DC" w:rsidRPr="009D0A78" w:rsidRDefault="27B0916D" w:rsidP="5B057566">
            <w:pPr>
              <w:spacing w:after="10"/>
              <w:rPr>
                <w:rFonts w:ascii="Calibri" w:eastAsia="Calibri" w:hAnsi="Calibri" w:cs="Calibri"/>
                <w:color w:val="000000" w:themeColor="text1"/>
              </w:rPr>
            </w:pPr>
            <w:r w:rsidRPr="009D0A78">
              <w:rPr>
                <w:rFonts w:ascii="Calibri" w:eastAsia="Calibri" w:hAnsi="Calibri" w:cs="Calibri"/>
                <w:color w:val="000000" w:themeColor="text1"/>
              </w:rPr>
              <w:lastRenderedPageBreak/>
              <w:t>There, in the DMA settings, we added a new DMA request, selecting the transfer mode USART2_TX</w:t>
            </w:r>
            <w:r w:rsidR="5CB2F0FB" w:rsidRPr="009D0A78">
              <w:rPr>
                <w:rFonts w:ascii="Calibri" w:eastAsia="Calibri" w:hAnsi="Calibri" w:cs="Calibri"/>
                <w:color w:val="000000" w:themeColor="text1"/>
              </w:rPr>
              <w:t xml:space="preserve"> with high priority</w:t>
            </w:r>
            <w:r w:rsidRPr="009D0A78">
              <w:rPr>
                <w:rFonts w:ascii="Calibri" w:eastAsia="Calibri" w:hAnsi="Calibri" w:cs="Calibri"/>
                <w:color w:val="000000" w:themeColor="text1"/>
              </w:rPr>
              <w:t>.</w:t>
            </w:r>
          </w:p>
          <w:p w14:paraId="1428983D" w14:textId="07901DE7" w:rsidR="003957DC" w:rsidRPr="009D0A78" w:rsidRDefault="27B0916D" w:rsidP="06310AE4">
            <w:pPr>
              <w:spacing w:after="10"/>
              <w:rPr>
                <w:rFonts w:ascii="Calibri" w:eastAsia="Calibri" w:hAnsi="Calibri" w:cs="Calibri"/>
              </w:rPr>
            </w:pPr>
            <w:r w:rsidRPr="009D0A78">
              <w:rPr>
                <w:rFonts w:ascii="Calibri" w:eastAsia="Calibri" w:hAnsi="Calibri" w:cs="Calibri"/>
                <w:color w:val="000000" w:themeColor="text1"/>
              </w:rPr>
              <w:t>In the same window, under Parameter Settings, we selected a 115200 baud rate and 8 bit word length.</w:t>
            </w:r>
          </w:p>
          <w:p w14:paraId="21CF0E3B" w14:textId="145C2C63" w:rsidR="003957DC" w:rsidRPr="009D0A78" w:rsidRDefault="003957DC" w:rsidP="06310AE4">
            <w:pPr>
              <w:spacing w:after="10"/>
              <w:rPr>
                <w:rFonts w:ascii="Calibri" w:eastAsia="Calibri" w:hAnsi="Calibri" w:cs="Calibri"/>
                <w:color w:val="000000" w:themeColor="text1"/>
              </w:rPr>
            </w:pPr>
          </w:p>
          <w:p w14:paraId="2A9C915F" w14:textId="04C4FD8A" w:rsidR="46C96C11" w:rsidRPr="009D0A78" w:rsidRDefault="06E9C3D9" w:rsidP="0E81D730">
            <w:pPr>
              <w:spacing w:after="10"/>
            </w:pPr>
            <w:r w:rsidRPr="009D0A78">
              <w:rPr>
                <w:noProof/>
              </w:rPr>
              <w:drawing>
                <wp:inline distT="0" distB="0" distL="0" distR="0" wp14:anchorId="561E686D" wp14:editId="502D9F40">
                  <wp:extent cx="5390964" cy="888431"/>
                  <wp:effectExtent l="0" t="0" r="0" b="0"/>
                  <wp:docPr id="1439731555" name="Picture 1439731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390964" cy="888431"/>
                          </a:xfrm>
                          <a:prstGeom prst="rect">
                            <a:avLst/>
                          </a:prstGeom>
                        </pic:spPr>
                      </pic:pic>
                    </a:graphicData>
                  </a:graphic>
                </wp:inline>
              </w:drawing>
            </w:r>
          </w:p>
          <w:p w14:paraId="5F96EA1B" w14:textId="1A2E89EB" w:rsidR="5B057566" w:rsidRPr="009D0A78" w:rsidRDefault="5B057566" w:rsidP="5B057566">
            <w:pPr>
              <w:spacing w:after="10"/>
              <w:rPr>
                <w:rFonts w:ascii="Calibri" w:eastAsia="Calibri" w:hAnsi="Calibri" w:cs="Calibri"/>
                <w:color w:val="000000" w:themeColor="text1"/>
              </w:rPr>
            </w:pPr>
          </w:p>
          <w:p w14:paraId="05C67094" w14:textId="11CB5818" w:rsidR="003957DC" w:rsidRPr="009D0A78" w:rsidRDefault="4EE1600C" w:rsidP="5B057566">
            <w:pPr>
              <w:spacing w:after="10"/>
            </w:pPr>
            <w:r w:rsidRPr="009D0A78">
              <w:t>We configured the ADC</w:t>
            </w:r>
            <w:r w:rsidR="52D0E402" w:rsidRPr="009D0A78">
              <w:t xml:space="preserve"> by enabling</w:t>
            </w:r>
            <w:r w:rsidR="000839F0">
              <w:t xml:space="preserve"> its</w:t>
            </w:r>
            <w:r w:rsidR="52D0E402" w:rsidRPr="009D0A78">
              <w:t xml:space="preserve"> global interrupt.  We set the conversion to be triggered by </w:t>
            </w:r>
            <w:r w:rsidR="52D0E402" w:rsidRPr="009D0A78">
              <w:rPr>
                <w:i/>
                <w:iCs/>
              </w:rPr>
              <w:t>Timer 2 Trigger Out event</w:t>
            </w:r>
            <w:r w:rsidR="52D0E402" w:rsidRPr="009D0A78">
              <w:t xml:space="preserve"> and </w:t>
            </w:r>
            <w:r w:rsidR="39F3C3D2" w:rsidRPr="009D0A78">
              <w:rPr>
                <w:i/>
              </w:rPr>
              <w:t>Trigger detection on the rising</w:t>
            </w:r>
            <w:r w:rsidR="52D0E402" w:rsidRPr="009D0A78">
              <w:rPr>
                <w:i/>
              </w:rPr>
              <w:t xml:space="preserve"> </w:t>
            </w:r>
            <w:r w:rsidR="39F3C3D2" w:rsidRPr="009D0A78">
              <w:rPr>
                <w:i/>
              </w:rPr>
              <w:t>edge</w:t>
            </w:r>
            <w:r w:rsidR="009A7480" w:rsidRPr="009D0A78">
              <w:rPr>
                <w:i/>
              </w:rPr>
              <w:t xml:space="preserve">, </w:t>
            </w:r>
            <w:r w:rsidR="6D35671F" w:rsidRPr="70A54D1B">
              <w:t xml:space="preserve">and </w:t>
            </w:r>
            <w:r w:rsidR="52D0E402" w:rsidRPr="009D0A78">
              <w:t>the sampling time at 480 cycles.</w:t>
            </w:r>
          </w:p>
          <w:p w14:paraId="4AFB44F6" w14:textId="42B6CDEF" w:rsidR="003957DC" w:rsidRPr="009D0A78" w:rsidRDefault="003957DC" w:rsidP="00803BEF">
            <w:pPr>
              <w:spacing w:after="10"/>
            </w:pPr>
          </w:p>
          <w:p w14:paraId="6C003FA4" w14:textId="67110CBD" w:rsidR="003957DC" w:rsidRPr="009D0A78" w:rsidRDefault="4EE1600C" w:rsidP="06310AE4">
            <w:pPr>
              <w:spacing w:after="10"/>
            </w:pPr>
            <w:r w:rsidRPr="009D0A78">
              <w:rPr>
                <w:noProof/>
              </w:rPr>
              <w:drawing>
                <wp:inline distT="0" distB="0" distL="0" distR="0" wp14:anchorId="04A18306" wp14:editId="5DA85B4E">
                  <wp:extent cx="3346401" cy="1745483"/>
                  <wp:effectExtent l="0" t="0" r="0" b="0"/>
                  <wp:docPr id="265331693" name="Picture 265331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331693"/>
                          <pic:cNvPicPr/>
                        </pic:nvPicPr>
                        <pic:blipFill>
                          <a:blip r:embed="rId8">
                            <a:extLst>
                              <a:ext uri="{28A0092B-C50C-407E-A947-70E740481C1C}">
                                <a14:useLocalDpi xmlns:a14="http://schemas.microsoft.com/office/drawing/2010/main" val="0"/>
                              </a:ext>
                            </a:extLst>
                          </a:blip>
                          <a:stretch>
                            <a:fillRect/>
                          </a:stretch>
                        </pic:blipFill>
                        <pic:spPr>
                          <a:xfrm>
                            <a:off x="0" y="0"/>
                            <a:ext cx="3346401" cy="1745483"/>
                          </a:xfrm>
                          <a:prstGeom prst="rect">
                            <a:avLst/>
                          </a:prstGeom>
                        </pic:spPr>
                      </pic:pic>
                    </a:graphicData>
                  </a:graphic>
                </wp:inline>
              </w:drawing>
            </w:r>
            <w:r w:rsidR="38D3E0B8" w:rsidRPr="009D0A78">
              <w:rPr>
                <w:noProof/>
              </w:rPr>
              <w:drawing>
                <wp:inline distT="0" distB="0" distL="0" distR="0" wp14:anchorId="700F92B9" wp14:editId="71EE895F">
                  <wp:extent cx="3892427" cy="1295400"/>
                  <wp:effectExtent l="0" t="0" r="0" b="0"/>
                  <wp:docPr id="24746404" name="Picture 24746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46404"/>
                          <pic:cNvPicPr/>
                        </pic:nvPicPr>
                        <pic:blipFill>
                          <a:blip r:embed="rId9">
                            <a:extLst>
                              <a:ext uri="{28A0092B-C50C-407E-A947-70E740481C1C}">
                                <a14:useLocalDpi xmlns:a14="http://schemas.microsoft.com/office/drawing/2010/main" val="0"/>
                              </a:ext>
                            </a:extLst>
                          </a:blip>
                          <a:stretch>
                            <a:fillRect/>
                          </a:stretch>
                        </pic:blipFill>
                        <pic:spPr>
                          <a:xfrm>
                            <a:off x="0" y="0"/>
                            <a:ext cx="3892427" cy="1295400"/>
                          </a:xfrm>
                          <a:prstGeom prst="rect">
                            <a:avLst/>
                          </a:prstGeom>
                        </pic:spPr>
                      </pic:pic>
                    </a:graphicData>
                  </a:graphic>
                </wp:inline>
              </w:drawing>
            </w:r>
          </w:p>
          <w:p w14:paraId="65B7D07D" w14:textId="18AF3B67" w:rsidR="003957DC" w:rsidRPr="009D0A78" w:rsidRDefault="003957DC" w:rsidP="06310AE4">
            <w:pPr>
              <w:spacing w:after="10"/>
            </w:pPr>
          </w:p>
          <w:p w14:paraId="36AE5F9D" w14:textId="77777777" w:rsidR="00380B6D" w:rsidRPr="009D0A78" w:rsidRDefault="3E006F1C" w:rsidP="06310AE4">
            <w:pPr>
              <w:spacing w:after="10"/>
            </w:pPr>
            <w:r w:rsidRPr="009D0A78">
              <w:t xml:space="preserve">We set TIM2 to send an update event every second, by </w:t>
            </w:r>
            <w:r w:rsidR="00AE0CED" w:rsidRPr="009D0A78">
              <w:t xml:space="preserve">setting the prescaler to </w:t>
            </w:r>
            <w:r w:rsidR="00B43B79" w:rsidRPr="009D0A78">
              <w:t>8399 and the ARR to 9999.</w:t>
            </w:r>
          </w:p>
          <w:p w14:paraId="28FB5327" w14:textId="17B9318B" w:rsidR="003957DC" w:rsidRPr="009D0A78" w:rsidRDefault="00B43B79" w:rsidP="06310AE4">
            <w:pPr>
              <w:spacing w:after="10"/>
            </w:pPr>
            <w:r w:rsidRPr="009D0A78">
              <w:t xml:space="preserve"> </w:t>
            </w:r>
            <m:oMath>
              <m:sSub>
                <m:sSubPr>
                  <m:ctrlPr>
                    <w:rPr>
                      <w:rFonts w:ascii="Cambria Math" w:hAnsi="Cambria Math"/>
                      <w:i/>
                    </w:rPr>
                  </m:ctrlPr>
                </m:sSubPr>
                <m:e>
                  <m:r>
                    <w:rPr>
                      <w:rFonts w:ascii="Cambria Math" w:hAnsi="Cambria Math"/>
                    </w:rPr>
                    <m:t>f</m:t>
                  </m:r>
                </m:e>
                <m:sub>
                  <m:r>
                    <w:rPr>
                      <w:rFonts w:ascii="Cambria Math" w:hAnsi="Cambria Math"/>
                    </w:rPr>
                    <m:t>TIM2</m:t>
                  </m:r>
                </m:sub>
              </m:sSub>
              <m:r>
                <w:rPr>
                  <w:rFonts w:ascii="Cambria Math" w:hAnsi="Cambria Math"/>
                </w:rPr>
                <m:t>=</m:t>
              </m:r>
              <m:f>
                <m:fPr>
                  <m:ctrlPr>
                    <w:rPr>
                      <w:rFonts w:ascii="Cambria Math" w:hAnsi="Cambria Math"/>
                      <w:i/>
                    </w:rPr>
                  </m:ctrlPr>
                </m:fPr>
                <m:num>
                  <m:r>
                    <w:rPr>
                      <w:rFonts w:ascii="Cambria Math" w:hAnsi="Cambria Math"/>
                    </w:rPr>
                    <m:t>84MHz</m:t>
                  </m:r>
                </m:num>
                <m:den>
                  <m:d>
                    <m:dPr>
                      <m:ctrlPr>
                        <w:rPr>
                          <w:rFonts w:ascii="Cambria Math" w:hAnsi="Cambria Math"/>
                          <w:i/>
                        </w:rPr>
                      </m:ctrlPr>
                    </m:dPr>
                    <m:e>
                      <m:r>
                        <w:rPr>
                          <w:rFonts w:ascii="Cambria Math" w:hAnsi="Cambria Math"/>
                        </w:rPr>
                        <m:t>9999+1</m:t>
                      </m:r>
                    </m:e>
                  </m:d>
                  <m:r>
                    <w:rPr>
                      <w:rFonts w:ascii="Cambria Math" w:hAnsi="Cambria Math"/>
                    </w:rPr>
                    <m:t>*(8399+1)</m:t>
                  </m:r>
                </m:den>
              </m:f>
              <m:r>
                <w:rPr>
                  <w:rFonts w:ascii="Cambria Math" w:hAnsi="Cambria Math"/>
                </w:rPr>
                <m:t xml:space="preserve">=1Hz </m:t>
              </m:r>
            </m:oMath>
          </w:p>
          <w:p w14:paraId="10155245" w14:textId="27733D54" w:rsidR="003957DC" w:rsidRPr="009D0A78" w:rsidRDefault="003957DC" w:rsidP="06310AE4">
            <w:pPr>
              <w:spacing w:after="10"/>
            </w:pPr>
          </w:p>
          <w:p w14:paraId="35750EED" w14:textId="7168753D" w:rsidR="5B057566" w:rsidRPr="009D0A78" w:rsidRDefault="5B057566" w:rsidP="5B057566">
            <w:pPr>
              <w:spacing w:after="10"/>
            </w:pPr>
          </w:p>
          <w:p w14:paraId="5E8EC88E" w14:textId="6521C9A5" w:rsidR="003957DC" w:rsidRPr="009D0A78" w:rsidRDefault="3E006F1C" w:rsidP="06310AE4">
            <w:pPr>
              <w:spacing w:after="10"/>
            </w:pPr>
            <w:r w:rsidRPr="009D0A78">
              <w:rPr>
                <w:noProof/>
              </w:rPr>
              <w:lastRenderedPageBreak/>
              <w:drawing>
                <wp:inline distT="0" distB="0" distL="0" distR="0" wp14:anchorId="1AAECEEA" wp14:editId="28241E38">
                  <wp:extent cx="3208813" cy="3543298"/>
                  <wp:effectExtent l="0" t="0" r="0" b="0"/>
                  <wp:docPr id="2015260223" name="Picture 2015260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5260223"/>
                          <pic:cNvPicPr/>
                        </pic:nvPicPr>
                        <pic:blipFill>
                          <a:blip r:embed="rId10">
                            <a:extLst>
                              <a:ext uri="{28A0092B-C50C-407E-A947-70E740481C1C}">
                                <a14:useLocalDpi xmlns:a14="http://schemas.microsoft.com/office/drawing/2010/main" val="0"/>
                              </a:ext>
                            </a:extLst>
                          </a:blip>
                          <a:stretch>
                            <a:fillRect/>
                          </a:stretch>
                        </pic:blipFill>
                        <pic:spPr>
                          <a:xfrm>
                            <a:off x="0" y="0"/>
                            <a:ext cx="3208813" cy="3543298"/>
                          </a:xfrm>
                          <a:prstGeom prst="rect">
                            <a:avLst/>
                          </a:prstGeom>
                        </pic:spPr>
                      </pic:pic>
                    </a:graphicData>
                  </a:graphic>
                </wp:inline>
              </w:drawing>
            </w:r>
          </w:p>
          <w:p w14:paraId="018DC9E2" w14:textId="5A4FE32F" w:rsidR="003957DC" w:rsidRPr="009D0A78" w:rsidRDefault="003957DC" w:rsidP="06310AE4">
            <w:pPr>
              <w:spacing w:after="10"/>
            </w:pPr>
          </w:p>
          <w:p w14:paraId="01185DC1" w14:textId="54694C8B" w:rsidR="003957DC" w:rsidRPr="009D0A78" w:rsidRDefault="497DA145" w:rsidP="06310AE4">
            <w:pPr>
              <w:spacing w:after="10"/>
            </w:pPr>
            <w:r w:rsidRPr="009D0A78">
              <w:t xml:space="preserve">Inside the </w:t>
            </w:r>
            <w:r w:rsidRPr="009D0A78">
              <w:rPr>
                <w:i/>
              </w:rPr>
              <w:t>main</w:t>
            </w:r>
            <w:r w:rsidR="3A2CB775" w:rsidRPr="009D0A78">
              <w:rPr>
                <w:i/>
                <w:iCs/>
              </w:rPr>
              <w:t xml:space="preserve">.c </w:t>
            </w:r>
            <w:r w:rsidR="3A2CB775" w:rsidRPr="009D0A78">
              <w:t xml:space="preserve">file </w:t>
            </w:r>
            <w:r w:rsidRPr="009D0A78">
              <w:t>we initialize both the ADC and the timer</w:t>
            </w:r>
            <w:r w:rsidR="00BF6693">
              <w:t>.</w:t>
            </w:r>
          </w:p>
          <w:p w14:paraId="2D8B6FBC" w14:textId="367796B5" w:rsidR="003957DC" w:rsidRPr="009D0A78" w:rsidRDefault="5E37D059" w:rsidP="5B057566">
            <w:pPr>
              <w:spacing w:after="10"/>
            </w:pPr>
            <w:r w:rsidRPr="009D0A78">
              <w:rPr>
                <w:noProof/>
              </w:rPr>
              <w:drawing>
                <wp:inline distT="0" distB="0" distL="0" distR="0" wp14:anchorId="34D92E77" wp14:editId="7D1B1CF8">
                  <wp:extent cx="2908974" cy="877016"/>
                  <wp:effectExtent l="0" t="0" r="0" b="0"/>
                  <wp:docPr id="51446892" name="Picture 51446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46892"/>
                          <pic:cNvPicPr/>
                        </pic:nvPicPr>
                        <pic:blipFill>
                          <a:blip r:embed="rId11">
                            <a:extLst>
                              <a:ext uri="{28A0092B-C50C-407E-A947-70E740481C1C}">
                                <a14:useLocalDpi xmlns:a14="http://schemas.microsoft.com/office/drawing/2010/main" val="0"/>
                              </a:ext>
                            </a:extLst>
                          </a:blip>
                          <a:stretch>
                            <a:fillRect/>
                          </a:stretch>
                        </pic:blipFill>
                        <pic:spPr>
                          <a:xfrm>
                            <a:off x="0" y="0"/>
                            <a:ext cx="2908974" cy="877016"/>
                          </a:xfrm>
                          <a:prstGeom prst="rect">
                            <a:avLst/>
                          </a:prstGeom>
                        </pic:spPr>
                      </pic:pic>
                    </a:graphicData>
                  </a:graphic>
                </wp:inline>
              </w:drawing>
            </w:r>
          </w:p>
          <w:p w14:paraId="25BE5FB6" w14:textId="71ADC5EF" w:rsidR="003957DC" w:rsidRPr="009D0A78" w:rsidRDefault="497DA145" w:rsidP="5B057566">
            <w:pPr>
              <w:spacing w:after="10"/>
            </w:pPr>
            <w:r w:rsidRPr="009D0A78">
              <w:t>Once the ADC conversion is complete, it sends an interrupt</w:t>
            </w:r>
            <w:r w:rsidR="3D546D02" w:rsidRPr="009D0A78">
              <w:t>.</w:t>
            </w:r>
          </w:p>
          <w:p w14:paraId="34B6A9D1" w14:textId="09D9D297" w:rsidR="003957DC" w:rsidRPr="009D0A78" w:rsidRDefault="1E039D4D" w:rsidP="5B057566">
            <w:pPr>
              <w:spacing w:after="10"/>
            </w:pPr>
            <w:r w:rsidRPr="009D0A78">
              <w:t>We convert</w:t>
            </w:r>
            <w:r w:rsidR="550C8F1B" w:rsidRPr="009D0A78">
              <w:t>ed the acquired</w:t>
            </w:r>
            <w:r w:rsidRPr="009D0A78">
              <w:t xml:space="preserve"> digital value </w:t>
            </w:r>
            <w:r w:rsidR="64856D81" w:rsidRPr="009D0A78">
              <w:t>in</w:t>
            </w:r>
            <w:r w:rsidRPr="009D0A78">
              <w:t xml:space="preserve">to the voltage </w:t>
            </w:r>
            <w:r w:rsidR="5EBF0276" w:rsidRPr="009D0A78">
              <w:t>range [0 - 3,3]</w:t>
            </w:r>
            <w:r w:rsidR="00545ECB" w:rsidRPr="009D0A78">
              <w:t>V</w:t>
            </w:r>
            <w:r w:rsidRPr="009D0A78">
              <w:t xml:space="preserve"> and then sen</w:t>
            </w:r>
            <w:r w:rsidR="0C32BDA5" w:rsidRPr="009D0A78">
              <w:t>t</w:t>
            </w:r>
            <w:r w:rsidRPr="009D0A78">
              <w:t xml:space="preserve"> the string to the remote terminal. </w:t>
            </w:r>
          </w:p>
          <w:p w14:paraId="5C9E9744" w14:textId="246BE747" w:rsidR="003957DC" w:rsidRPr="009D0A78" w:rsidRDefault="1A00C96A" w:rsidP="0E81D730">
            <w:pPr>
              <w:spacing w:after="10"/>
            </w:pPr>
            <w:r w:rsidRPr="009D0A78">
              <w:rPr>
                <w:noProof/>
              </w:rPr>
              <w:drawing>
                <wp:inline distT="0" distB="0" distL="0" distR="0" wp14:anchorId="1ED615B5" wp14:editId="0F396369">
                  <wp:extent cx="5953124" cy="1590675"/>
                  <wp:effectExtent l="0" t="0" r="0" b="0"/>
                  <wp:docPr id="1941934876" name="Picture 1941934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1934876"/>
                          <pic:cNvPicPr/>
                        </pic:nvPicPr>
                        <pic:blipFill>
                          <a:blip r:embed="rId12">
                            <a:extLst>
                              <a:ext uri="{28A0092B-C50C-407E-A947-70E740481C1C}">
                                <a14:useLocalDpi xmlns:a14="http://schemas.microsoft.com/office/drawing/2010/main" val="0"/>
                              </a:ext>
                            </a:extLst>
                          </a:blip>
                          <a:stretch>
                            <a:fillRect/>
                          </a:stretch>
                        </pic:blipFill>
                        <pic:spPr>
                          <a:xfrm>
                            <a:off x="0" y="0"/>
                            <a:ext cx="5953124" cy="1590675"/>
                          </a:xfrm>
                          <a:prstGeom prst="rect">
                            <a:avLst/>
                          </a:prstGeom>
                        </pic:spPr>
                      </pic:pic>
                    </a:graphicData>
                  </a:graphic>
                </wp:inline>
              </w:drawing>
            </w:r>
            <w:r w:rsidR="0F2D2E82" w:rsidRPr="009D0A78">
              <w:t xml:space="preserve">We also made sure to enable the use of </w:t>
            </w:r>
            <w:r w:rsidR="0F2D2E82" w:rsidRPr="009D0A78">
              <w:rPr>
                <w:i/>
              </w:rPr>
              <w:t xml:space="preserve">float </w:t>
            </w:r>
            <w:r w:rsidR="0F2D2E82" w:rsidRPr="009D0A78">
              <w:t>with printf in the C build settings</w:t>
            </w:r>
            <w:r w:rsidR="35BFF6CC" w:rsidRPr="009D0A78">
              <w:t>,</w:t>
            </w:r>
            <w:r w:rsidR="0F2D2E82" w:rsidRPr="009D0A78">
              <w:t xml:space="preserve"> to correctly display the result</w:t>
            </w:r>
            <w:r w:rsidR="104AECA9" w:rsidRPr="009D0A78">
              <w:t>s</w:t>
            </w:r>
            <w:r w:rsidR="0F2D2E82" w:rsidRPr="009D0A78">
              <w:t>.</w:t>
            </w:r>
          </w:p>
          <w:p w14:paraId="6A1C306B" w14:textId="03212DE1" w:rsidR="003957DC" w:rsidRPr="009D0A78" w:rsidRDefault="2AB6EB0A" w:rsidP="5B057566">
            <w:pPr>
              <w:spacing w:after="10"/>
            </w:pPr>
            <w:r w:rsidRPr="009D0A78">
              <w:rPr>
                <w:noProof/>
              </w:rPr>
              <w:drawing>
                <wp:inline distT="0" distB="0" distL="0" distR="0" wp14:anchorId="29252730" wp14:editId="59E38F93">
                  <wp:extent cx="4905374" cy="1224382"/>
                  <wp:effectExtent l="0" t="0" r="0" b="0"/>
                  <wp:docPr id="207287431" name="Picture 207287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905374" cy="1224382"/>
                          </a:xfrm>
                          <a:prstGeom prst="rect">
                            <a:avLst/>
                          </a:prstGeom>
                        </pic:spPr>
                      </pic:pic>
                    </a:graphicData>
                  </a:graphic>
                </wp:inline>
              </w:drawing>
            </w:r>
          </w:p>
        </w:tc>
      </w:tr>
      <w:tr w:rsidR="00A2537F" w:rsidRPr="009D0A78" w14:paraId="55E6BE5D" w14:textId="77777777" w:rsidTr="5FB44A5A">
        <w:trPr>
          <w:trHeight w:val="6653"/>
        </w:trPr>
        <w:tc>
          <w:tcPr>
            <w:tcW w:w="9628" w:type="dxa"/>
            <w:gridSpan w:val="4"/>
            <w:shd w:val="clear" w:color="auto" w:fill="FFF2CC" w:themeFill="accent4" w:themeFillTint="33"/>
          </w:tcPr>
          <w:p w14:paraId="4EBA8BC3" w14:textId="669894DB" w:rsidR="00803BEF" w:rsidRPr="009D0A78" w:rsidRDefault="00803BEF" w:rsidP="06310AE4">
            <w:pPr>
              <w:spacing w:after="10"/>
              <w:rPr>
                <w:b/>
                <w:bCs/>
              </w:rPr>
            </w:pPr>
            <w:r w:rsidRPr="009D0A78">
              <w:rPr>
                <w:b/>
                <w:bCs/>
              </w:rPr>
              <w:lastRenderedPageBreak/>
              <w:t>P</w:t>
            </w:r>
            <w:r w:rsidR="0B545A44" w:rsidRPr="009D0A78">
              <w:rPr>
                <w:b/>
                <w:bCs/>
              </w:rPr>
              <w:t>roject 2</w:t>
            </w:r>
            <w:r w:rsidR="205DC1C7" w:rsidRPr="009D0A78">
              <w:rPr>
                <w:b/>
                <w:bCs/>
              </w:rPr>
              <w:t>c</w:t>
            </w:r>
            <w:r w:rsidRPr="009D0A78">
              <w:rPr>
                <w:b/>
                <w:bCs/>
              </w:rPr>
              <w:t>:</w:t>
            </w:r>
            <w:r w:rsidR="221D6251" w:rsidRPr="009D0A78">
              <w:rPr>
                <w:b/>
                <w:bCs/>
              </w:rPr>
              <w:t xml:space="preserve"> </w:t>
            </w:r>
            <w:r w:rsidR="221D6251" w:rsidRPr="009D0A78">
              <w:rPr>
                <w:rFonts w:ascii="Calibri" w:eastAsia="Calibri" w:hAnsi="Calibri" w:cs="Calibri"/>
              </w:rPr>
              <w:t>acquire the potentiometer voltage using a timer to trigger a conversion at a regular conversion rate of 1 Hz and showing the value on the LCD</w:t>
            </w:r>
            <w:r w:rsidR="252E8D0F" w:rsidRPr="009D0A78">
              <w:rPr>
                <w:rFonts w:ascii="Calibri" w:eastAsia="Calibri" w:hAnsi="Calibri" w:cs="Calibri"/>
              </w:rPr>
              <w:t>.</w:t>
            </w:r>
          </w:p>
          <w:p w14:paraId="7C48DEB8" w14:textId="2E7CD71F" w:rsidR="06310AE4" w:rsidRPr="009D0A78" w:rsidRDefault="06310AE4" w:rsidP="06310AE4">
            <w:pPr>
              <w:spacing w:after="10"/>
              <w:rPr>
                <w:b/>
                <w:bCs/>
              </w:rPr>
            </w:pPr>
          </w:p>
          <w:p w14:paraId="6539EB40" w14:textId="7EB088DC" w:rsidR="00BD11CA" w:rsidRPr="009D0A78" w:rsidRDefault="3BD6AC3D" w:rsidP="3AACF9B7">
            <w:pPr>
              <w:spacing w:after="10"/>
            </w:pPr>
            <w:r>
              <w:t>W</w:t>
            </w:r>
            <w:r w:rsidR="715A942D">
              <w:t>e configure</w:t>
            </w:r>
            <w:r w:rsidR="359994DC">
              <w:t>d</w:t>
            </w:r>
            <w:r w:rsidR="05466F76" w:rsidRPr="009D0A78">
              <w:t xml:space="preserve"> the pinout to use the LCD display</w:t>
            </w:r>
            <w:r w:rsidR="48A4B2E2">
              <w:t xml:space="preserve"> by setting</w:t>
            </w:r>
            <w:r w:rsidR="05466F76" w:rsidRPr="009D0A78">
              <w:t xml:space="preserve"> PA4, PB1, PB2, and PB12-15 to GPIO_</w:t>
            </w:r>
            <w:r w:rsidR="37DD810A" w:rsidRPr="009D0A78">
              <w:t>Output</w:t>
            </w:r>
            <w:r w:rsidR="0FF66F54" w:rsidRPr="009D0A78">
              <w:t xml:space="preserve">. </w:t>
            </w:r>
            <w:r w:rsidR="0FF66F54">
              <w:t>T</w:t>
            </w:r>
            <w:r w:rsidR="37DD810A">
              <w:t>he</w:t>
            </w:r>
            <w:r w:rsidR="2D458223">
              <w:t xml:space="preserve"> “</w:t>
            </w:r>
            <w:r w:rsidR="2D458223" w:rsidRPr="7B9D0843">
              <w:rPr>
                <w:rFonts w:ascii="Consolas" w:eastAsia="Consolas" w:hAnsi="Consolas" w:cs="Consolas"/>
                <w:color w:val="2A00FF"/>
                <w:sz w:val="20"/>
                <w:szCs w:val="20"/>
              </w:rPr>
              <w:t>PMDB16_LCD.h</w:t>
            </w:r>
            <w:r w:rsidR="2D458223">
              <w:t>”</w:t>
            </w:r>
            <w:r w:rsidR="37DD810A" w:rsidRPr="009D0A78">
              <w:t xml:space="preserve"> library that </w:t>
            </w:r>
            <w:r w:rsidR="37DD810A">
              <w:t>w</w:t>
            </w:r>
            <w:r w:rsidR="13E54596">
              <w:t>e import manages the</w:t>
            </w:r>
            <w:r w:rsidR="37DD810A" w:rsidRPr="009D0A78">
              <w:t xml:space="preserve"> </w:t>
            </w:r>
            <w:r w:rsidR="13E54596">
              <w:t>use of the LCD monitor through</w:t>
            </w:r>
            <w:r w:rsidR="37DD810A">
              <w:t xml:space="preserve"> </w:t>
            </w:r>
            <w:r w:rsidR="37DD810A" w:rsidRPr="009D0A78">
              <w:t>these pins.</w:t>
            </w:r>
            <w:r w:rsidR="00BD11CA" w:rsidRPr="009D0A78">
              <w:t xml:space="preserve"> The ADC</w:t>
            </w:r>
            <w:r w:rsidR="464EBD15">
              <w:t xml:space="preserve"> and TIM2</w:t>
            </w:r>
            <w:r w:rsidR="00BD11CA" w:rsidRPr="009D0A78">
              <w:t xml:space="preserve"> </w:t>
            </w:r>
            <w:r w:rsidR="00050C45" w:rsidRPr="009D0A78">
              <w:t>setting</w:t>
            </w:r>
            <w:r w:rsidR="003F6E13" w:rsidRPr="009D0A78">
              <w:t>s</w:t>
            </w:r>
            <w:r w:rsidR="00050C45" w:rsidRPr="009D0A78">
              <w:t xml:space="preserve"> were left unchanged </w:t>
            </w:r>
            <w:r w:rsidR="00A05F85" w:rsidRPr="009D0A78">
              <w:t xml:space="preserve">compared to </w:t>
            </w:r>
            <w:r w:rsidR="002022A9" w:rsidRPr="009D0A78">
              <w:t>the first part of the homework.</w:t>
            </w:r>
          </w:p>
          <w:p w14:paraId="593DB0CB" w14:textId="77777777" w:rsidR="00BD11CA" w:rsidRPr="009D0A78" w:rsidRDefault="00BD11CA" w:rsidP="3AACF9B7">
            <w:pPr>
              <w:spacing w:after="10"/>
              <w:rPr>
                <w:b/>
                <w:bCs/>
                <w:i/>
                <w:iCs/>
              </w:rPr>
            </w:pPr>
          </w:p>
          <w:p w14:paraId="6F9E7B1A" w14:textId="66798AA6" w:rsidR="003957DC" w:rsidRPr="00934389" w:rsidRDefault="00BD11CA" w:rsidP="00934389">
            <w:pPr>
              <w:spacing w:after="10"/>
              <w:rPr>
                <w:b/>
                <w:bCs/>
              </w:rPr>
            </w:pPr>
            <w:r w:rsidRPr="009D0A78">
              <w:rPr>
                <w:noProof/>
              </w:rPr>
              <w:drawing>
                <wp:inline distT="0" distB="0" distL="0" distR="0" wp14:anchorId="5438F8FD" wp14:editId="28B4E498">
                  <wp:extent cx="5057774" cy="1658950"/>
                  <wp:effectExtent l="0" t="0" r="0" b="0"/>
                  <wp:docPr id="999836742" name="Picture 999836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836742"/>
                          <pic:cNvPicPr/>
                        </pic:nvPicPr>
                        <pic:blipFill>
                          <a:blip r:embed="rId14">
                            <a:extLst>
                              <a:ext uri="{28A0092B-C50C-407E-A947-70E740481C1C}">
                                <a14:useLocalDpi xmlns:a14="http://schemas.microsoft.com/office/drawing/2010/main" val="0"/>
                              </a:ext>
                            </a:extLst>
                          </a:blip>
                          <a:stretch>
                            <a:fillRect/>
                          </a:stretch>
                        </pic:blipFill>
                        <pic:spPr>
                          <a:xfrm>
                            <a:off x="0" y="0"/>
                            <a:ext cx="5057774" cy="1658950"/>
                          </a:xfrm>
                          <a:prstGeom prst="rect">
                            <a:avLst/>
                          </a:prstGeom>
                        </pic:spPr>
                      </pic:pic>
                    </a:graphicData>
                  </a:graphic>
                </wp:inline>
              </w:drawing>
            </w:r>
            <w:r w:rsidR="05466F76" w:rsidRPr="009D0A78">
              <w:rPr>
                <w:b/>
                <w:bCs/>
                <w:i/>
                <w:iCs/>
              </w:rPr>
              <w:t xml:space="preserve"> </w:t>
            </w:r>
          </w:p>
          <w:p w14:paraId="76A03398" w14:textId="31E401BF" w:rsidR="003957DC" w:rsidRPr="009D0A78" w:rsidRDefault="3F9918EF" w:rsidP="3AACF9B7">
            <w:r w:rsidRPr="009D0A78">
              <w:t>Moving on to the coding part, we include</w:t>
            </w:r>
            <w:r w:rsidR="189CAC29" w:rsidRPr="009D0A78">
              <w:t>d</w:t>
            </w:r>
            <w:r w:rsidRPr="009D0A78">
              <w:t xml:space="preserve"> the LCD</w:t>
            </w:r>
            <w:r w:rsidR="1A0C54FA">
              <w:t xml:space="preserve">, </w:t>
            </w:r>
            <w:r w:rsidR="1A0C54FA" w:rsidRPr="004A2149">
              <w:rPr>
                <w:rFonts w:ascii="Consolas" w:eastAsia="Consolas" w:hAnsi="Consolas" w:cs="Consolas"/>
                <w:color w:val="2A00FF"/>
                <w:sz w:val="20"/>
                <w:szCs w:val="20"/>
              </w:rPr>
              <w:t>math.h</w:t>
            </w:r>
            <w:r w:rsidRPr="004A2149">
              <w:rPr>
                <w:rFonts w:ascii="Consolas" w:eastAsia="Consolas" w:hAnsi="Consolas" w:cs="Consolas"/>
                <w:color w:val="2A00FF"/>
                <w:sz w:val="20"/>
                <w:szCs w:val="20"/>
              </w:rPr>
              <w:t xml:space="preserve"> </w:t>
            </w:r>
            <w:r w:rsidRPr="009D0A78">
              <w:t xml:space="preserve">and </w:t>
            </w:r>
            <w:r w:rsidRPr="004A2149">
              <w:rPr>
                <w:rFonts w:ascii="Consolas" w:eastAsia="Consolas" w:hAnsi="Consolas" w:cs="Consolas"/>
                <w:color w:val="2A00FF"/>
                <w:sz w:val="20"/>
                <w:szCs w:val="20"/>
              </w:rPr>
              <w:t>string.h</w:t>
            </w:r>
            <w:r w:rsidRPr="009D0A78">
              <w:t xml:space="preserve"> </w:t>
            </w:r>
            <w:r w:rsidR="00934389" w:rsidRPr="009D0A78">
              <w:t>librar</w:t>
            </w:r>
            <w:r w:rsidR="00934389">
              <w:t xml:space="preserve">ies </w:t>
            </w:r>
            <w:r w:rsidRPr="009D0A78">
              <w:t>to access some utilities</w:t>
            </w:r>
            <w:r w:rsidR="00934389">
              <w:t xml:space="preserve">, </w:t>
            </w:r>
            <w:r w:rsidRPr="009D0A78">
              <w:t xml:space="preserve">like </w:t>
            </w:r>
            <w:r w:rsidRPr="7CBB7BCC">
              <w:rPr>
                <w:i/>
              </w:rPr>
              <w:t>snprintf()</w:t>
            </w:r>
            <w:r w:rsidR="302C39AE" w:rsidRPr="009D0A78">
              <w:t>.</w:t>
            </w:r>
          </w:p>
          <w:p w14:paraId="2EAB6269" w14:textId="210DF843" w:rsidR="003957DC" w:rsidRDefault="3A10F2CF" w:rsidP="0DF435E3">
            <w:r>
              <w:rPr>
                <w:noProof/>
              </w:rPr>
              <w:drawing>
                <wp:inline distT="0" distB="0" distL="0" distR="0" wp14:anchorId="6B1A9325" wp14:editId="708356C9">
                  <wp:extent cx="2752725" cy="1409700"/>
                  <wp:effectExtent l="0" t="0" r="0" b="0"/>
                  <wp:docPr id="549512537" name="Immagine 549512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49512537"/>
                          <pic:cNvPicPr/>
                        </pic:nvPicPr>
                        <pic:blipFill>
                          <a:blip r:embed="rId15">
                            <a:extLst>
                              <a:ext uri="{28A0092B-C50C-407E-A947-70E740481C1C}">
                                <a14:useLocalDpi xmlns:a14="http://schemas.microsoft.com/office/drawing/2010/main" val="0"/>
                              </a:ext>
                            </a:extLst>
                          </a:blip>
                          <a:stretch>
                            <a:fillRect/>
                          </a:stretch>
                        </pic:blipFill>
                        <pic:spPr>
                          <a:xfrm>
                            <a:off x="0" y="0"/>
                            <a:ext cx="2752725" cy="1409700"/>
                          </a:xfrm>
                          <a:prstGeom prst="rect">
                            <a:avLst/>
                          </a:prstGeom>
                        </pic:spPr>
                      </pic:pic>
                    </a:graphicData>
                  </a:graphic>
                </wp:inline>
              </w:drawing>
            </w:r>
          </w:p>
          <w:p w14:paraId="20698429" w14:textId="1FA8E0CB" w:rsidR="006C6D3C" w:rsidRDefault="006C6D3C" w:rsidP="0DF435E3">
            <w:r>
              <w:t xml:space="preserve">We then initialized </w:t>
            </w:r>
            <w:r w:rsidR="0029287B" w:rsidRPr="0029287B">
              <w:t>the ADC, the timer and the LCD</w:t>
            </w:r>
            <w:r w:rsidR="0029287B">
              <w:t>.</w:t>
            </w:r>
          </w:p>
          <w:p w14:paraId="133D98A0" w14:textId="0F8DFB77" w:rsidR="0029287B" w:rsidRPr="009D0A78" w:rsidRDefault="0029287B" w:rsidP="0DF435E3">
            <w:r>
              <w:rPr>
                <w:noProof/>
              </w:rPr>
              <w:drawing>
                <wp:inline distT="0" distB="0" distL="0" distR="0" wp14:anchorId="54F4B36F" wp14:editId="4A9493CC">
                  <wp:extent cx="3448050" cy="1238250"/>
                  <wp:effectExtent l="0" t="0" r="0" b="0"/>
                  <wp:docPr id="1529056175" name="Immagine 1529056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529056175"/>
                          <pic:cNvPicPr/>
                        </pic:nvPicPr>
                        <pic:blipFill>
                          <a:blip r:embed="rId16">
                            <a:extLst>
                              <a:ext uri="{28A0092B-C50C-407E-A947-70E740481C1C}">
                                <a14:useLocalDpi xmlns:a14="http://schemas.microsoft.com/office/drawing/2010/main" val="0"/>
                              </a:ext>
                            </a:extLst>
                          </a:blip>
                          <a:stretch>
                            <a:fillRect/>
                          </a:stretch>
                        </pic:blipFill>
                        <pic:spPr>
                          <a:xfrm>
                            <a:off x="0" y="0"/>
                            <a:ext cx="3448050" cy="1238250"/>
                          </a:xfrm>
                          <a:prstGeom prst="rect">
                            <a:avLst/>
                          </a:prstGeom>
                        </pic:spPr>
                      </pic:pic>
                    </a:graphicData>
                  </a:graphic>
                </wp:inline>
              </w:drawing>
            </w:r>
          </w:p>
          <w:p w14:paraId="4D63F8CE" w14:textId="327A0C42" w:rsidR="0095422C" w:rsidRDefault="1416ED2C" w:rsidP="3AACF9B7">
            <w:r w:rsidRPr="009D0A78">
              <w:lastRenderedPageBreak/>
              <w:t xml:space="preserve"> </w:t>
            </w:r>
            <w:r w:rsidR="56D12BEE" w:rsidRPr="009D0A78">
              <w:t>T</w:t>
            </w:r>
            <w:r w:rsidRPr="009D0A78">
              <w:t>hen</w:t>
            </w:r>
            <w:r w:rsidR="557521AC" w:rsidRPr="009D0A78">
              <w:t xml:space="preserve"> we </w:t>
            </w:r>
            <w:r w:rsidRPr="009D0A78">
              <w:t>define</w:t>
            </w:r>
            <w:r w:rsidR="27EF6A82" w:rsidRPr="009D0A78">
              <w:t>d</w:t>
            </w:r>
            <w:r w:rsidR="557521AC" w:rsidRPr="009D0A78">
              <w:t xml:space="preserve"> the callb</w:t>
            </w:r>
            <w:r w:rsidR="6B635564" w:rsidRPr="009D0A78">
              <w:t xml:space="preserve">ack for the </w:t>
            </w:r>
            <w:r w:rsidR="68CC4D47" w:rsidRPr="009D0A78">
              <w:t>ADC</w:t>
            </w:r>
            <w:r w:rsidR="62CEA6FA" w:rsidRPr="009D0A78">
              <w:t>.</w:t>
            </w:r>
            <w:r w:rsidR="5DFD3E80">
              <w:t xml:space="preserve">   </w:t>
            </w:r>
            <w:r w:rsidR="2FF32785">
              <w:rPr>
                <w:noProof/>
              </w:rPr>
              <w:drawing>
                <wp:inline distT="0" distB="0" distL="0" distR="0" wp14:anchorId="738CBE61" wp14:editId="7A986CEF">
                  <wp:extent cx="5953124" cy="2543175"/>
                  <wp:effectExtent l="0" t="0" r="0" b="0"/>
                  <wp:docPr id="1020059206" name="Immagine 1020059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20059206"/>
                          <pic:cNvPicPr/>
                        </pic:nvPicPr>
                        <pic:blipFill>
                          <a:blip r:embed="rId17">
                            <a:extLst>
                              <a:ext uri="{28A0092B-C50C-407E-A947-70E740481C1C}">
                                <a14:useLocalDpi xmlns:a14="http://schemas.microsoft.com/office/drawing/2010/main" val="0"/>
                              </a:ext>
                            </a:extLst>
                          </a:blip>
                          <a:stretch>
                            <a:fillRect/>
                          </a:stretch>
                        </pic:blipFill>
                        <pic:spPr>
                          <a:xfrm>
                            <a:off x="0" y="0"/>
                            <a:ext cx="5953124" cy="2543175"/>
                          </a:xfrm>
                          <a:prstGeom prst="rect">
                            <a:avLst/>
                          </a:prstGeom>
                        </pic:spPr>
                      </pic:pic>
                    </a:graphicData>
                  </a:graphic>
                </wp:inline>
              </w:drawing>
            </w:r>
            <w:r w:rsidR="78C50021" w:rsidRPr="009D0A78">
              <w:t xml:space="preserve">In </w:t>
            </w:r>
            <w:r w:rsidR="00037688">
              <w:t>this part of the code</w:t>
            </w:r>
            <w:r w:rsidR="651EE4C5" w:rsidRPr="009D0A78">
              <w:t>,</w:t>
            </w:r>
            <w:r w:rsidR="78C50021" w:rsidRPr="009D0A78">
              <w:t xml:space="preserve"> we read the value converted by the ADC</w:t>
            </w:r>
            <w:r w:rsidR="1A975A0F" w:rsidRPr="009D0A78">
              <w:t xml:space="preserve"> and </w:t>
            </w:r>
            <w:r w:rsidR="006015E3">
              <w:t>scaled it</w:t>
            </w:r>
            <w:r w:rsidR="00BA1EA7">
              <w:t xml:space="preserve"> </w:t>
            </w:r>
            <w:r w:rsidR="1A975A0F" w:rsidRPr="009D0A78">
              <w:t xml:space="preserve">to be </w:t>
            </w:r>
            <w:r w:rsidR="000375BD">
              <w:t>in the range</w:t>
            </w:r>
            <w:r w:rsidR="1A975A0F" w:rsidRPr="009D0A78">
              <w:t xml:space="preserve"> [0 - 3.3]</w:t>
            </w:r>
            <w:r w:rsidR="00666685">
              <w:t xml:space="preserve">. </w:t>
            </w:r>
            <w:r w:rsidR="0095422C" w:rsidRPr="009D0A78">
              <w:t>The converted value is then inserted in a string of fixed length,</w:t>
            </w:r>
            <w:r w:rsidR="0095422C">
              <w:t xml:space="preserve"> and</w:t>
            </w:r>
            <w:r w:rsidR="0095422C" w:rsidRPr="009D0A78">
              <w:t xml:space="preserve"> </w:t>
            </w:r>
            <w:r w:rsidR="00C200AA">
              <w:t>finally</w:t>
            </w:r>
            <w:r w:rsidR="0095422C" w:rsidRPr="009D0A78">
              <w:t xml:space="preserve"> printed </w:t>
            </w:r>
            <w:r w:rsidR="0095422C">
              <w:t>on</w:t>
            </w:r>
            <w:r w:rsidR="0095422C" w:rsidRPr="009D0A78">
              <w:t xml:space="preserve"> the LCD</w:t>
            </w:r>
            <w:r w:rsidR="0095422C">
              <w:t>’s first row</w:t>
            </w:r>
            <w:r w:rsidR="0095422C" w:rsidRPr="009D0A78">
              <w:t>.</w:t>
            </w:r>
          </w:p>
          <w:p w14:paraId="4A631343" w14:textId="4A34EC63" w:rsidR="0014062F" w:rsidRPr="009D0A78" w:rsidRDefault="0095422C" w:rsidP="001D7742">
            <w:r w:rsidRPr="009D0A78">
              <w:t xml:space="preserve"> </w:t>
            </w:r>
            <w:r w:rsidR="00666685">
              <w:t>A</w:t>
            </w:r>
            <w:r w:rsidR="1DD4670F">
              <w:t>dditionally</w:t>
            </w:r>
            <w:r w:rsidR="00666685">
              <w:t xml:space="preserve">, </w:t>
            </w:r>
            <w:r w:rsidR="1A975A0F" w:rsidRPr="009D0A78">
              <w:t>we create</w:t>
            </w:r>
            <w:r w:rsidR="00666685">
              <w:t>d</w:t>
            </w:r>
            <w:r w:rsidR="1A975A0F" w:rsidRPr="009D0A78">
              <w:t xml:space="preserve"> another variable </w:t>
            </w:r>
            <w:r w:rsidR="00D93E1B">
              <w:t xml:space="preserve">called </w:t>
            </w:r>
            <w:r w:rsidR="00D93E1B" w:rsidRPr="00D93E1B">
              <w:rPr>
                <w:i/>
                <w:iCs/>
              </w:rPr>
              <w:t>value_bar</w:t>
            </w:r>
            <w:r w:rsidR="00D93E1B">
              <w:t xml:space="preserve"> containing the</w:t>
            </w:r>
            <w:r w:rsidR="1A975A0F" w:rsidRPr="009D0A78">
              <w:t xml:space="preserve"> ADC’s value</w:t>
            </w:r>
            <w:r w:rsidR="00D93E1B">
              <w:t>s</w:t>
            </w:r>
            <w:r w:rsidR="1A975A0F" w:rsidRPr="009D0A78">
              <w:t xml:space="preserve"> converted </w:t>
            </w:r>
            <w:r w:rsidR="00D93E1B">
              <w:t>in the</w:t>
            </w:r>
            <w:r w:rsidR="1A975A0F" w:rsidRPr="009D0A78">
              <w:t xml:space="preserve"> </w:t>
            </w:r>
            <w:r w:rsidR="00D93E1B">
              <w:t>range</w:t>
            </w:r>
            <w:r w:rsidR="00D93E1B" w:rsidRPr="009D0A78">
              <w:t xml:space="preserve"> </w:t>
            </w:r>
            <w:r w:rsidR="1A975A0F" w:rsidRPr="009D0A78">
              <w:t>[0 - 80].</w:t>
            </w:r>
            <w:r w:rsidR="05C23D54" w:rsidRPr="009D0A78">
              <w:t xml:space="preserve"> </w:t>
            </w:r>
            <w:r w:rsidR="007C44A3">
              <w:t>Then w</w:t>
            </w:r>
            <w:r w:rsidR="04A50A44" w:rsidRPr="009D0A78">
              <w:t>e call</w:t>
            </w:r>
            <w:r w:rsidR="007C44A3">
              <w:t>ed</w:t>
            </w:r>
            <w:r w:rsidR="04A50A44" w:rsidRPr="009D0A78">
              <w:t xml:space="preserve"> </w:t>
            </w:r>
            <w:r w:rsidR="04A50A44" w:rsidRPr="7CBB7BCC">
              <w:rPr>
                <w:i/>
              </w:rPr>
              <w:t>lcd_drawBar()</w:t>
            </w:r>
            <w:r w:rsidR="04A50A44" w:rsidRPr="009D0A78">
              <w:t xml:space="preserve"> which</w:t>
            </w:r>
            <w:r w:rsidR="433CED51">
              <w:t>,</w:t>
            </w:r>
            <w:r w:rsidR="04A50A44" w:rsidRPr="009D0A78">
              <w:t xml:space="preserve"> given </w:t>
            </w:r>
            <w:r w:rsidR="57326720">
              <w:t>an</w:t>
            </w:r>
            <w:r w:rsidR="04A50A44" w:rsidRPr="009D0A78">
              <w:t xml:space="preserve"> integer value between 0 and 80 </w:t>
            </w:r>
            <w:r w:rsidR="181836A3">
              <w:t>(</w:t>
            </w:r>
            <w:r w:rsidR="181836A3" w:rsidRPr="7CBB7BCC">
              <w:rPr>
                <w:i/>
                <w:iCs/>
              </w:rPr>
              <w:t>value_bar</w:t>
            </w:r>
            <w:r w:rsidR="181836A3">
              <w:t xml:space="preserve">), </w:t>
            </w:r>
            <w:r w:rsidR="04A50A44" w:rsidRPr="009D0A78">
              <w:t xml:space="preserve">prints </w:t>
            </w:r>
            <w:r w:rsidR="007C44A3" w:rsidRPr="009D0A78">
              <w:t>a bar graph</w:t>
            </w:r>
            <w:r w:rsidR="007C44A3">
              <w:t xml:space="preserve"> </w:t>
            </w:r>
            <w:r w:rsidR="53AFD4DC">
              <w:t>on</w:t>
            </w:r>
            <w:r w:rsidR="04A50A44" w:rsidRPr="009D0A78">
              <w:t xml:space="preserve"> the second row</w:t>
            </w:r>
            <w:r w:rsidR="007C44A3">
              <w:t xml:space="preserve"> of the LCD</w:t>
            </w:r>
            <w:r w:rsidR="04A50A44" w:rsidRPr="009D0A78">
              <w:t>.</w:t>
            </w:r>
          </w:p>
        </w:tc>
      </w:tr>
      <w:tr w:rsidR="70A54D1B" w14:paraId="233D5646" w14:textId="77777777" w:rsidTr="5FB44A5A">
        <w:trPr>
          <w:trHeight w:val="6653"/>
        </w:trPr>
        <w:tc>
          <w:tcPr>
            <w:tcW w:w="9628" w:type="dxa"/>
            <w:gridSpan w:val="4"/>
            <w:shd w:val="clear" w:color="auto" w:fill="FFF2CC" w:themeFill="accent4" w:themeFillTint="33"/>
          </w:tcPr>
          <w:p w14:paraId="202A78C7" w14:textId="77777777" w:rsidR="00B4720F" w:rsidRPr="009D0A78" w:rsidRDefault="00B4720F" w:rsidP="00B4720F">
            <w:r w:rsidRPr="009D0A78">
              <w:rPr>
                <w:b/>
                <w:bCs/>
              </w:rPr>
              <w:lastRenderedPageBreak/>
              <w:t>Project</w:t>
            </w:r>
            <w:r w:rsidRPr="009D0A78">
              <w:t>: Try sending from the PC via UART a string of variable length that is displayed on the LCD.</w:t>
            </w:r>
          </w:p>
          <w:p w14:paraId="1868281D" w14:textId="1F8B644D" w:rsidR="00B4720F" w:rsidRPr="009D0A78" w:rsidRDefault="00B4720F" w:rsidP="00B4720F">
            <w:r>
              <w:t>As in the above projects, we configured the pins to use the LCD disp</w:t>
            </w:r>
            <w:r w:rsidR="5C71D312">
              <w:t>l</w:t>
            </w:r>
            <w:r>
              <w:t xml:space="preserve">ay. </w:t>
            </w:r>
            <w:r w:rsidR="722D4FED">
              <w:t>Also,</w:t>
            </w:r>
            <w:r>
              <w:t xml:space="preserve"> the configuration of USART remains the same.</w:t>
            </w:r>
          </w:p>
          <w:p w14:paraId="6ED78E64" w14:textId="77777777" w:rsidR="00B4720F" w:rsidRPr="009D0A78" w:rsidRDefault="00B4720F" w:rsidP="00B4720F">
            <w:r w:rsidRPr="009D0A78">
              <w:rPr>
                <w:noProof/>
              </w:rPr>
              <w:drawing>
                <wp:anchor distT="0" distB="0" distL="114300" distR="114300" simplePos="0" relativeHeight="251658240" behindDoc="0" locked="0" layoutInCell="1" allowOverlap="1" wp14:anchorId="3F9AD867" wp14:editId="326CAF80">
                  <wp:simplePos x="0" y="0"/>
                  <wp:positionH relativeFrom="column">
                    <wp:posOffset>28806</wp:posOffset>
                  </wp:positionH>
                  <wp:positionV relativeFrom="paragraph">
                    <wp:posOffset>255617</wp:posOffset>
                  </wp:positionV>
                  <wp:extent cx="3238781" cy="1341236"/>
                  <wp:effectExtent l="0" t="0" r="0" b="0"/>
                  <wp:wrapTight wrapText="bothSides">
                    <wp:wrapPolygon edited="0">
                      <wp:start x="0" y="0"/>
                      <wp:lineTo x="0" y="21170"/>
                      <wp:lineTo x="21473" y="21170"/>
                      <wp:lineTo x="21473" y="0"/>
                      <wp:lineTo x="0" y="0"/>
                    </wp:wrapPolygon>
                  </wp:wrapTight>
                  <wp:docPr id="74765118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51182" name=""/>
                          <pic:cNvPicPr/>
                        </pic:nvPicPr>
                        <pic:blipFill>
                          <a:blip r:embed="rId18"/>
                          <a:stretch>
                            <a:fillRect/>
                          </a:stretch>
                        </pic:blipFill>
                        <pic:spPr>
                          <a:xfrm>
                            <a:off x="0" y="0"/>
                            <a:ext cx="3238781" cy="1341236"/>
                          </a:xfrm>
                          <a:prstGeom prst="rect">
                            <a:avLst/>
                          </a:prstGeom>
                        </pic:spPr>
                      </pic:pic>
                    </a:graphicData>
                  </a:graphic>
                </wp:anchor>
              </w:drawing>
            </w:r>
            <w:r w:rsidRPr="7CBB7BCC">
              <w:t xml:space="preserve">In the </w:t>
            </w:r>
            <w:r w:rsidRPr="7CBB7BCC">
              <w:rPr>
                <w:i/>
                <w:iCs/>
              </w:rPr>
              <w:t>main.c</w:t>
            </w:r>
            <w:r w:rsidRPr="7CBB7BCC">
              <w:t xml:space="preserve"> file we included the following libraries. </w:t>
            </w:r>
          </w:p>
          <w:p w14:paraId="5E7E7276" w14:textId="77777777" w:rsidR="00B4720F" w:rsidRPr="009D0A78" w:rsidRDefault="00B4720F" w:rsidP="00B4720F"/>
          <w:p w14:paraId="33F9F481" w14:textId="77777777" w:rsidR="00B4720F" w:rsidRPr="009D0A78" w:rsidRDefault="00B4720F" w:rsidP="00B4720F"/>
          <w:p w14:paraId="1725D853" w14:textId="77777777" w:rsidR="00B4720F" w:rsidRPr="009D0A78" w:rsidRDefault="00B4720F" w:rsidP="00B4720F"/>
          <w:p w14:paraId="21E8AB5D" w14:textId="77777777" w:rsidR="00B4720F" w:rsidRPr="009D0A78" w:rsidRDefault="00B4720F" w:rsidP="00B4720F"/>
          <w:p w14:paraId="7602E600" w14:textId="77777777" w:rsidR="00B4720F" w:rsidRPr="009D0A78" w:rsidRDefault="00B4720F" w:rsidP="00B4720F"/>
          <w:p w14:paraId="41DE07E1" w14:textId="4F34DD46" w:rsidR="00AB27C9" w:rsidRPr="009D0A78" w:rsidRDefault="00B4720F" w:rsidP="00B4720F">
            <w:r w:rsidRPr="009D0A78">
              <w:t xml:space="preserve">Then, we </w:t>
            </w:r>
            <w:r w:rsidR="35A79CB0" w:rsidRPr="009D0A78">
              <w:t xml:space="preserve">initialized the LDC and turned on </w:t>
            </w:r>
            <w:r w:rsidRPr="009D0A78">
              <w:t>the</w:t>
            </w:r>
            <w:r w:rsidR="352ACD11" w:rsidRPr="009D0A78">
              <w:t xml:space="preserve"> backlight</w:t>
            </w:r>
            <w:r w:rsidR="00AB27C9" w:rsidRPr="009D0A78">
              <w:t>. We</w:t>
            </w:r>
            <w:r w:rsidR="08A277B7" w:rsidRPr="009D0A78">
              <w:t xml:space="preserve"> </w:t>
            </w:r>
            <w:r w:rsidR="352ACD11" w:rsidRPr="009D0A78">
              <w:t>started UART reception</w:t>
            </w:r>
            <w:r w:rsidR="00AB27C9" w:rsidRPr="009D0A78">
              <w:t xml:space="preserve"> in DMA mode.</w:t>
            </w:r>
          </w:p>
          <w:p w14:paraId="7A7D60F7" w14:textId="222A39AB" w:rsidR="00B4720F" w:rsidRPr="009D0A78" w:rsidRDefault="066B9E51" w:rsidP="00B4720F">
            <w:r>
              <w:rPr>
                <w:noProof/>
              </w:rPr>
              <w:drawing>
                <wp:inline distT="0" distB="0" distL="0" distR="0" wp14:anchorId="3F00B1AE" wp14:editId="61B61257">
                  <wp:extent cx="4210746" cy="1381125"/>
                  <wp:effectExtent l="0" t="0" r="0" b="0"/>
                  <wp:docPr id="1225892136" name="Immagine 1225892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210746" cy="1381125"/>
                          </a:xfrm>
                          <a:prstGeom prst="rect">
                            <a:avLst/>
                          </a:prstGeom>
                        </pic:spPr>
                      </pic:pic>
                    </a:graphicData>
                  </a:graphic>
                </wp:inline>
              </w:drawing>
            </w:r>
          </w:p>
          <w:p w14:paraId="683E7852" w14:textId="212CF437" w:rsidR="00B4720F" w:rsidRPr="009D0A78" w:rsidRDefault="00B4720F" w:rsidP="00B4720F"/>
          <w:p w14:paraId="22CE5538" w14:textId="02D03822" w:rsidR="00B4720F" w:rsidRPr="009D0A78" w:rsidRDefault="00D90162" w:rsidP="00B4720F">
            <w:r w:rsidRPr="009D0A78">
              <w:rPr>
                <w:noProof/>
              </w:rPr>
              <w:lastRenderedPageBreak/>
              <w:drawing>
                <wp:anchor distT="0" distB="0" distL="114300" distR="114300" simplePos="0" relativeHeight="251658243" behindDoc="0" locked="0" layoutInCell="1" allowOverlap="1" wp14:anchorId="577F3656" wp14:editId="47D17683">
                  <wp:simplePos x="0" y="0"/>
                  <wp:positionH relativeFrom="column">
                    <wp:posOffset>-46957</wp:posOffset>
                  </wp:positionH>
                  <wp:positionV relativeFrom="paragraph">
                    <wp:posOffset>379615</wp:posOffset>
                  </wp:positionV>
                  <wp:extent cx="4636770" cy="1136015"/>
                  <wp:effectExtent l="0" t="0" r="0" b="6985"/>
                  <wp:wrapTopAndBottom/>
                  <wp:docPr id="212924555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245555" name=""/>
                          <pic:cNvPicPr/>
                        </pic:nvPicPr>
                        <pic:blipFill rotWithShape="1">
                          <a:blip r:embed="rId20"/>
                          <a:srcRect b="75075"/>
                          <a:stretch/>
                        </pic:blipFill>
                        <pic:spPr bwMode="auto">
                          <a:xfrm>
                            <a:off x="0" y="0"/>
                            <a:ext cx="4636770" cy="1136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720F" w:rsidRPr="009D0A78">
              <w:t xml:space="preserve">In the first part of our code, we defined </w:t>
            </w:r>
            <w:r w:rsidR="1A1483F5" w:rsidRPr="009D0A78">
              <w:t>the</w:t>
            </w:r>
            <w:r w:rsidR="00B4720F" w:rsidRPr="009D0A78">
              <w:t xml:space="preserve"> variables </w:t>
            </w:r>
            <w:r w:rsidR="16A88F6E" w:rsidRPr="009D0A78">
              <w:t xml:space="preserve">used to store the </w:t>
            </w:r>
            <w:r w:rsidR="00AB27C9" w:rsidRPr="009D0A78">
              <w:t>received</w:t>
            </w:r>
            <w:r w:rsidR="16A88F6E" w:rsidRPr="009D0A78">
              <w:t xml:space="preserve"> strings and print on the LCD</w:t>
            </w:r>
            <w:r w:rsidR="00B4720F" w:rsidRPr="009D0A78">
              <w:t xml:space="preserve">. </w:t>
            </w:r>
          </w:p>
          <w:p w14:paraId="60A80A0D" w14:textId="4684F920" w:rsidR="00B4720F" w:rsidRPr="00EF4ECD" w:rsidRDefault="00D90162" w:rsidP="7CBB7BCC">
            <w:r w:rsidRPr="009D0A78">
              <w:rPr>
                <w:noProof/>
              </w:rPr>
              <w:drawing>
                <wp:anchor distT="0" distB="0" distL="114300" distR="114300" simplePos="0" relativeHeight="251658241" behindDoc="0" locked="0" layoutInCell="1" allowOverlap="1" wp14:anchorId="3033A3E7" wp14:editId="763B9F08">
                  <wp:simplePos x="0" y="0"/>
                  <wp:positionH relativeFrom="column">
                    <wp:posOffset>-65348</wp:posOffset>
                  </wp:positionH>
                  <wp:positionV relativeFrom="paragraph">
                    <wp:posOffset>1642745</wp:posOffset>
                  </wp:positionV>
                  <wp:extent cx="4636770" cy="1295400"/>
                  <wp:effectExtent l="0" t="0" r="0" b="0"/>
                  <wp:wrapTopAndBottom/>
                  <wp:docPr id="21134001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245555" name=""/>
                          <pic:cNvPicPr/>
                        </pic:nvPicPr>
                        <pic:blipFill rotWithShape="1">
                          <a:blip r:embed="rId20"/>
                          <a:srcRect l="-299" t="27510" r="299" b="44068"/>
                          <a:stretch/>
                        </pic:blipFill>
                        <pic:spPr bwMode="auto">
                          <a:xfrm>
                            <a:off x="0" y="0"/>
                            <a:ext cx="4636770" cy="1295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720F" w:rsidRPr="00EF4ECD">
              <w:t xml:space="preserve">The </w:t>
            </w:r>
            <w:r w:rsidR="00B4720F" w:rsidRPr="00EF4ECD">
              <w:rPr>
                <w:i/>
                <w:iCs/>
              </w:rPr>
              <w:t>print_string</w:t>
            </w:r>
            <w:r w:rsidR="00B4720F" w:rsidRPr="00EF4ECD">
              <w:t xml:space="preserve"> function exploits the use of the </w:t>
            </w:r>
            <w:r w:rsidR="00B4720F" w:rsidRPr="00EF4ECD">
              <w:rPr>
                <w:i/>
                <w:iCs/>
              </w:rPr>
              <w:t>c</w:t>
            </w:r>
            <w:r w:rsidR="00B4720F" w:rsidRPr="00EF4ECD">
              <w:t xml:space="preserve"> function </w:t>
            </w:r>
            <w:r w:rsidR="00B4720F" w:rsidRPr="00EF4ECD">
              <w:rPr>
                <w:i/>
                <w:iCs/>
              </w:rPr>
              <w:t xml:space="preserve">strncpy </w:t>
            </w:r>
            <w:r w:rsidR="00B4720F" w:rsidRPr="00EF4ECD">
              <w:t xml:space="preserve">to divide and copy inside the variables buff_h and buff_l , the values stored inside buff_str. Then, these values are printed on the LCD’s first and second row. </w:t>
            </w:r>
            <w:r w:rsidR="009B7DFD">
              <w:t>We also</w:t>
            </w:r>
            <w:r w:rsidR="2B71ED10" w:rsidRPr="00EF4ECD">
              <w:t xml:space="preserve"> </w:t>
            </w:r>
            <w:r w:rsidR="2B71ED10">
              <w:t xml:space="preserve">need to </w:t>
            </w:r>
            <w:r w:rsidR="00B4720F" w:rsidRPr="00EF4ECD">
              <w:t>clear the values stored in buff_str</w:t>
            </w:r>
            <w:r w:rsidR="00B75F57">
              <w:t xml:space="preserve"> in case of the arrival of a new string. </w:t>
            </w:r>
          </w:p>
          <w:p w14:paraId="2EF08DD3" w14:textId="6AA1596E" w:rsidR="00EF4ECD" w:rsidRPr="00D86625" w:rsidRDefault="00B4720F" w:rsidP="00B4720F">
            <w:pPr>
              <w:rPr>
                <w:i/>
              </w:rPr>
            </w:pPr>
            <w:r w:rsidRPr="00EF4ECD">
              <w:t xml:space="preserve">In the last part of the code we set the properties of the UART Receiver Callback. First, we store the values received by UART inside the variable buff. For each incoming character, different from a terminating one, we stored its value inside the variable buff_str. If the letters sent are more than 32, we </w:t>
            </w:r>
            <w:r w:rsidR="19BDE39F">
              <w:t>display the first 32 characters</w:t>
            </w:r>
            <w:r w:rsidRPr="00EF4ECD">
              <w:t xml:space="preserve"> by calling the function </w:t>
            </w:r>
            <w:r w:rsidRPr="00EF4ECD">
              <w:rPr>
                <w:i/>
                <w:iCs/>
              </w:rPr>
              <w:t xml:space="preserve">print_string(). </w:t>
            </w:r>
          </w:p>
          <w:p w14:paraId="0E5B169D" w14:textId="1BE26FF7" w:rsidR="00B4720F" w:rsidRPr="009D0A78" w:rsidRDefault="00D90162" w:rsidP="00B4720F">
            <w:pPr>
              <w:rPr>
                <w:i/>
              </w:rPr>
            </w:pPr>
            <w:r w:rsidRPr="009D0A78">
              <w:rPr>
                <w:noProof/>
              </w:rPr>
              <w:drawing>
                <wp:anchor distT="0" distB="0" distL="114300" distR="114300" simplePos="0" relativeHeight="251658242" behindDoc="0" locked="0" layoutInCell="1" allowOverlap="1" wp14:anchorId="1895C0F3" wp14:editId="251419EF">
                  <wp:simplePos x="0" y="0"/>
                  <wp:positionH relativeFrom="column">
                    <wp:posOffset>-65405</wp:posOffset>
                  </wp:positionH>
                  <wp:positionV relativeFrom="paragraph">
                    <wp:posOffset>555048</wp:posOffset>
                  </wp:positionV>
                  <wp:extent cx="4636770" cy="1322705"/>
                  <wp:effectExtent l="0" t="0" r="0" b="0"/>
                  <wp:wrapTopAndBottom/>
                  <wp:docPr id="142527981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245555" name=""/>
                          <pic:cNvPicPr/>
                        </pic:nvPicPr>
                        <pic:blipFill rotWithShape="1">
                          <a:blip r:embed="rId20"/>
                          <a:srcRect l="-448" t="57604" r="448" b="13366"/>
                          <a:stretch/>
                        </pic:blipFill>
                        <pic:spPr bwMode="auto">
                          <a:xfrm>
                            <a:off x="0" y="0"/>
                            <a:ext cx="4636770" cy="1322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720F" w:rsidRPr="7CBB7BCC">
              <w:t>When the user sends a terminating character</w:t>
            </w:r>
            <w:r>
              <w:br/>
            </w:r>
            <w:r w:rsidR="43CC8A6A" w:rsidRPr="7CBB7BCC">
              <w:t>(for example using by typing ENTER)</w:t>
            </w:r>
            <w:r w:rsidR="01E95049" w:rsidRPr="7CBB7BCC">
              <w:t>,</w:t>
            </w:r>
            <w:r w:rsidR="00B4720F" w:rsidRPr="7CBB7BCC">
              <w:t xml:space="preserve"> we </w:t>
            </w:r>
            <w:r w:rsidR="0F5DDB0C" w:rsidRPr="7CBB7BCC">
              <w:t>display</w:t>
            </w:r>
            <w:r w:rsidR="00B4720F" w:rsidRPr="7CBB7BCC">
              <w:t xml:space="preserve"> the </w:t>
            </w:r>
            <w:r w:rsidR="3E7E93A8" w:rsidRPr="7CBB7BCC">
              <w:t>entire</w:t>
            </w:r>
            <w:r w:rsidR="00B4720F" w:rsidRPr="7CBB7BCC">
              <w:t xml:space="preserve"> sentence on the LCD by calling </w:t>
            </w:r>
            <w:r w:rsidR="00B4720F" w:rsidRPr="3CE5F4B2">
              <w:rPr>
                <w:i/>
              </w:rPr>
              <w:t>print_string().</w:t>
            </w:r>
          </w:p>
          <w:p w14:paraId="2A408ECE" w14:textId="55EE48BE" w:rsidR="70A54D1B" w:rsidRDefault="70A54D1B" w:rsidP="70A54D1B">
            <w:pPr>
              <w:rPr>
                <w:b/>
                <w:bCs/>
              </w:rPr>
            </w:pPr>
          </w:p>
        </w:tc>
      </w:tr>
      <w:tr w:rsidR="0030269E" w:rsidRPr="009D0A78" w14:paraId="3A883F7A" w14:textId="77777777" w:rsidTr="5FB44A5A">
        <w:trPr>
          <w:trHeight w:val="2420"/>
        </w:trPr>
        <w:tc>
          <w:tcPr>
            <w:tcW w:w="9628" w:type="dxa"/>
            <w:gridSpan w:val="4"/>
          </w:tcPr>
          <w:p w14:paraId="2FE32959" w14:textId="77777777" w:rsidR="0030269E" w:rsidRPr="009D0A78" w:rsidRDefault="0030269E">
            <w:r w:rsidRPr="009D0A78">
              <w:lastRenderedPageBreak/>
              <w:t>Professor comments:</w:t>
            </w:r>
          </w:p>
          <w:p w14:paraId="38B6091C" w14:textId="58ACFF06" w:rsidR="00B27E31" w:rsidRPr="009D0A78" w:rsidRDefault="00B27E31"/>
        </w:tc>
      </w:tr>
    </w:tbl>
    <w:p w14:paraId="17F81007" w14:textId="45E35E91" w:rsidR="0030269E" w:rsidRPr="009D0A78" w:rsidRDefault="0030269E" w:rsidP="0030269E"/>
    <w:p w14:paraId="1BBF15D7" w14:textId="77777777" w:rsidR="0030269E" w:rsidRPr="006D1BB0" w:rsidRDefault="0030269E">
      <w:pPr>
        <w:rPr>
          <w:lang w:val="en-US"/>
        </w:rPr>
      </w:pPr>
    </w:p>
    <w:sectPr w:rsidR="0030269E" w:rsidRPr="006D1BB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69E"/>
    <w:rsid w:val="00002DB1"/>
    <w:rsid w:val="0000500C"/>
    <w:rsid w:val="000165B8"/>
    <w:rsid w:val="00016605"/>
    <w:rsid w:val="000216E7"/>
    <w:rsid w:val="00021AA4"/>
    <w:rsid w:val="00024BF3"/>
    <w:rsid w:val="00027DA2"/>
    <w:rsid w:val="00031670"/>
    <w:rsid w:val="00034AEC"/>
    <w:rsid w:val="000375BD"/>
    <w:rsid w:val="00037688"/>
    <w:rsid w:val="00050C45"/>
    <w:rsid w:val="00051EC2"/>
    <w:rsid w:val="00052EE6"/>
    <w:rsid w:val="00053EDD"/>
    <w:rsid w:val="0005760A"/>
    <w:rsid w:val="00065025"/>
    <w:rsid w:val="0007195F"/>
    <w:rsid w:val="00072150"/>
    <w:rsid w:val="0007330C"/>
    <w:rsid w:val="0008288D"/>
    <w:rsid w:val="000839F0"/>
    <w:rsid w:val="00083D3D"/>
    <w:rsid w:val="000857C4"/>
    <w:rsid w:val="000904E0"/>
    <w:rsid w:val="00093E30"/>
    <w:rsid w:val="000A02CA"/>
    <w:rsid w:val="000A6704"/>
    <w:rsid w:val="000C2903"/>
    <w:rsid w:val="000D4BA6"/>
    <w:rsid w:val="000E6B9E"/>
    <w:rsid w:val="000F080D"/>
    <w:rsid w:val="000F541A"/>
    <w:rsid w:val="000F554B"/>
    <w:rsid w:val="00112BD8"/>
    <w:rsid w:val="00131086"/>
    <w:rsid w:val="00132FF8"/>
    <w:rsid w:val="0014062F"/>
    <w:rsid w:val="00146177"/>
    <w:rsid w:val="00146870"/>
    <w:rsid w:val="00146CC7"/>
    <w:rsid w:val="00151963"/>
    <w:rsid w:val="00155054"/>
    <w:rsid w:val="00156CA1"/>
    <w:rsid w:val="00160DA1"/>
    <w:rsid w:val="0016280E"/>
    <w:rsid w:val="00162E80"/>
    <w:rsid w:val="001633A1"/>
    <w:rsid w:val="00164B99"/>
    <w:rsid w:val="001749B9"/>
    <w:rsid w:val="001773CB"/>
    <w:rsid w:val="00186F73"/>
    <w:rsid w:val="00190DA2"/>
    <w:rsid w:val="00192C5C"/>
    <w:rsid w:val="001943D5"/>
    <w:rsid w:val="0019501F"/>
    <w:rsid w:val="00195DDF"/>
    <w:rsid w:val="001A0338"/>
    <w:rsid w:val="001A10C2"/>
    <w:rsid w:val="001A28CC"/>
    <w:rsid w:val="001A45AF"/>
    <w:rsid w:val="001B40BF"/>
    <w:rsid w:val="001B48B9"/>
    <w:rsid w:val="001B58AA"/>
    <w:rsid w:val="001B7741"/>
    <w:rsid w:val="001B7817"/>
    <w:rsid w:val="001C1857"/>
    <w:rsid w:val="001C29AB"/>
    <w:rsid w:val="001C6383"/>
    <w:rsid w:val="001D3108"/>
    <w:rsid w:val="001D7742"/>
    <w:rsid w:val="001E5136"/>
    <w:rsid w:val="001F03BF"/>
    <w:rsid w:val="001F1D5B"/>
    <w:rsid w:val="002022A9"/>
    <w:rsid w:val="002133F3"/>
    <w:rsid w:val="00217251"/>
    <w:rsid w:val="0022503A"/>
    <w:rsid w:val="00226467"/>
    <w:rsid w:val="0023011E"/>
    <w:rsid w:val="00230FE4"/>
    <w:rsid w:val="00232ACA"/>
    <w:rsid w:val="00244F18"/>
    <w:rsid w:val="002478AB"/>
    <w:rsid w:val="00247C61"/>
    <w:rsid w:val="002519B4"/>
    <w:rsid w:val="002523BD"/>
    <w:rsid w:val="00265E61"/>
    <w:rsid w:val="002669DA"/>
    <w:rsid w:val="00272541"/>
    <w:rsid w:val="00281BC0"/>
    <w:rsid w:val="00283B7E"/>
    <w:rsid w:val="0029287B"/>
    <w:rsid w:val="00293B6C"/>
    <w:rsid w:val="00295F8E"/>
    <w:rsid w:val="002A3E5B"/>
    <w:rsid w:val="002B584B"/>
    <w:rsid w:val="002B6414"/>
    <w:rsid w:val="002B7104"/>
    <w:rsid w:val="002B76C8"/>
    <w:rsid w:val="002D380E"/>
    <w:rsid w:val="002D49A6"/>
    <w:rsid w:val="002D5A47"/>
    <w:rsid w:val="002D693D"/>
    <w:rsid w:val="002E19B2"/>
    <w:rsid w:val="002E27B7"/>
    <w:rsid w:val="002F2E05"/>
    <w:rsid w:val="002F4178"/>
    <w:rsid w:val="0030269E"/>
    <w:rsid w:val="00303D7D"/>
    <w:rsid w:val="00303E8D"/>
    <w:rsid w:val="003051A5"/>
    <w:rsid w:val="003104AC"/>
    <w:rsid w:val="0031095D"/>
    <w:rsid w:val="0031639E"/>
    <w:rsid w:val="00330B27"/>
    <w:rsid w:val="00331F55"/>
    <w:rsid w:val="00340B2F"/>
    <w:rsid w:val="00341820"/>
    <w:rsid w:val="00345A4E"/>
    <w:rsid w:val="003465B9"/>
    <w:rsid w:val="00351E4E"/>
    <w:rsid w:val="003614A4"/>
    <w:rsid w:val="0037018D"/>
    <w:rsid w:val="00372940"/>
    <w:rsid w:val="00374DAB"/>
    <w:rsid w:val="00380B6D"/>
    <w:rsid w:val="003828D4"/>
    <w:rsid w:val="0038710B"/>
    <w:rsid w:val="003876B2"/>
    <w:rsid w:val="003905AA"/>
    <w:rsid w:val="00393221"/>
    <w:rsid w:val="00394F4E"/>
    <w:rsid w:val="003957DC"/>
    <w:rsid w:val="003A0862"/>
    <w:rsid w:val="003A1E1B"/>
    <w:rsid w:val="003A34FB"/>
    <w:rsid w:val="003A3EDA"/>
    <w:rsid w:val="003B15C6"/>
    <w:rsid w:val="003C0FB5"/>
    <w:rsid w:val="003C1049"/>
    <w:rsid w:val="003C2FC4"/>
    <w:rsid w:val="003C5E8C"/>
    <w:rsid w:val="003C71F5"/>
    <w:rsid w:val="003D193F"/>
    <w:rsid w:val="003E4AC2"/>
    <w:rsid w:val="003E4CCF"/>
    <w:rsid w:val="003E64B1"/>
    <w:rsid w:val="003F23E0"/>
    <w:rsid w:val="003F304B"/>
    <w:rsid w:val="003F55B0"/>
    <w:rsid w:val="003F6528"/>
    <w:rsid w:val="003F6E13"/>
    <w:rsid w:val="0040137C"/>
    <w:rsid w:val="0040594F"/>
    <w:rsid w:val="00413847"/>
    <w:rsid w:val="00415FD0"/>
    <w:rsid w:val="00422EEB"/>
    <w:rsid w:val="00425ECB"/>
    <w:rsid w:val="00427091"/>
    <w:rsid w:val="00427916"/>
    <w:rsid w:val="004300D2"/>
    <w:rsid w:val="00432F61"/>
    <w:rsid w:val="004333DB"/>
    <w:rsid w:val="00443542"/>
    <w:rsid w:val="00450258"/>
    <w:rsid w:val="004543D7"/>
    <w:rsid w:val="00454862"/>
    <w:rsid w:val="00462D4C"/>
    <w:rsid w:val="0046451B"/>
    <w:rsid w:val="00470D09"/>
    <w:rsid w:val="0047374B"/>
    <w:rsid w:val="0049094D"/>
    <w:rsid w:val="004913D7"/>
    <w:rsid w:val="004926C9"/>
    <w:rsid w:val="00494D87"/>
    <w:rsid w:val="004A2149"/>
    <w:rsid w:val="004B19F5"/>
    <w:rsid w:val="004B25EB"/>
    <w:rsid w:val="004B36CF"/>
    <w:rsid w:val="004B4C18"/>
    <w:rsid w:val="004B6A68"/>
    <w:rsid w:val="004C2A43"/>
    <w:rsid w:val="004C4497"/>
    <w:rsid w:val="004C64CA"/>
    <w:rsid w:val="004E37F3"/>
    <w:rsid w:val="004E3FC5"/>
    <w:rsid w:val="004E75EC"/>
    <w:rsid w:val="004F4DCC"/>
    <w:rsid w:val="004F742A"/>
    <w:rsid w:val="005029F2"/>
    <w:rsid w:val="00504905"/>
    <w:rsid w:val="00511238"/>
    <w:rsid w:val="00512330"/>
    <w:rsid w:val="0052016C"/>
    <w:rsid w:val="005217C0"/>
    <w:rsid w:val="00526BBE"/>
    <w:rsid w:val="00530F84"/>
    <w:rsid w:val="005370F4"/>
    <w:rsid w:val="00545ECB"/>
    <w:rsid w:val="00556A49"/>
    <w:rsid w:val="0056413A"/>
    <w:rsid w:val="005646AA"/>
    <w:rsid w:val="00565D39"/>
    <w:rsid w:val="0056640C"/>
    <w:rsid w:val="00566B36"/>
    <w:rsid w:val="00571272"/>
    <w:rsid w:val="00575FEB"/>
    <w:rsid w:val="0057691B"/>
    <w:rsid w:val="00581AFB"/>
    <w:rsid w:val="005832D6"/>
    <w:rsid w:val="005A1905"/>
    <w:rsid w:val="005A3D95"/>
    <w:rsid w:val="005A4850"/>
    <w:rsid w:val="005A4974"/>
    <w:rsid w:val="005B00CE"/>
    <w:rsid w:val="005C5849"/>
    <w:rsid w:val="005D0E1A"/>
    <w:rsid w:val="005D187C"/>
    <w:rsid w:val="005D3D5C"/>
    <w:rsid w:val="005E6A9E"/>
    <w:rsid w:val="005F24E0"/>
    <w:rsid w:val="005F271C"/>
    <w:rsid w:val="005F59ED"/>
    <w:rsid w:val="005F5C63"/>
    <w:rsid w:val="005F60DC"/>
    <w:rsid w:val="006015E3"/>
    <w:rsid w:val="00601700"/>
    <w:rsid w:val="0060177F"/>
    <w:rsid w:val="00610548"/>
    <w:rsid w:val="00612EE9"/>
    <w:rsid w:val="00613687"/>
    <w:rsid w:val="00616E5A"/>
    <w:rsid w:val="00620EE3"/>
    <w:rsid w:val="006212CA"/>
    <w:rsid w:val="00625FCB"/>
    <w:rsid w:val="00632751"/>
    <w:rsid w:val="0064410A"/>
    <w:rsid w:val="00645D1D"/>
    <w:rsid w:val="00645F61"/>
    <w:rsid w:val="00653FB4"/>
    <w:rsid w:val="0065453E"/>
    <w:rsid w:val="00654AEA"/>
    <w:rsid w:val="00654C7B"/>
    <w:rsid w:val="00656620"/>
    <w:rsid w:val="00664F27"/>
    <w:rsid w:val="00666685"/>
    <w:rsid w:val="00666C97"/>
    <w:rsid w:val="00670118"/>
    <w:rsid w:val="00670B07"/>
    <w:rsid w:val="0067157E"/>
    <w:rsid w:val="00675913"/>
    <w:rsid w:val="00682F2C"/>
    <w:rsid w:val="00696527"/>
    <w:rsid w:val="006A6000"/>
    <w:rsid w:val="006A62E6"/>
    <w:rsid w:val="006B4F78"/>
    <w:rsid w:val="006B591F"/>
    <w:rsid w:val="006B6FE6"/>
    <w:rsid w:val="006C415B"/>
    <w:rsid w:val="006C5DE0"/>
    <w:rsid w:val="006C6B03"/>
    <w:rsid w:val="006C6D3C"/>
    <w:rsid w:val="006D1BB0"/>
    <w:rsid w:val="0070156E"/>
    <w:rsid w:val="0070375C"/>
    <w:rsid w:val="007037B6"/>
    <w:rsid w:val="00711765"/>
    <w:rsid w:val="00716CFA"/>
    <w:rsid w:val="00726FCC"/>
    <w:rsid w:val="00731CE4"/>
    <w:rsid w:val="007321AF"/>
    <w:rsid w:val="007339E3"/>
    <w:rsid w:val="007360EB"/>
    <w:rsid w:val="007362C8"/>
    <w:rsid w:val="00752947"/>
    <w:rsid w:val="00762601"/>
    <w:rsid w:val="0076261E"/>
    <w:rsid w:val="0076303D"/>
    <w:rsid w:val="007641B4"/>
    <w:rsid w:val="007869C4"/>
    <w:rsid w:val="00792DD6"/>
    <w:rsid w:val="007953C1"/>
    <w:rsid w:val="00795965"/>
    <w:rsid w:val="00797CEB"/>
    <w:rsid w:val="007B1827"/>
    <w:rsid w:val="007B71E6"/>
    <w:rsid w:val="007C1C1D"/>
    <w:rsid w:val="007C44A3"/>
    <w:rsid w:val="007D358F"/>
    <w:rsid w:val="007D4DA4"/>
    <w:rsid w:val="007D6C00"/>
    <w:rsid w:val="007D74CB"/>
    <w:rsid w:val="007E53C1"/>
    <w:rsid w:val="007E5E39"/>
    <w:rsid w:val="007F3BFC"/>
    <w:rsid w:val="007F41B7"/>
    <w:rsid w:val="007F4EB4"/>
    <w:rsid w:val="00803BEF"/>
    <w:rsid w:val="00807739"/>
    <w:rsid w:val="008106F9"/>
    <w:rsid w:val="00810790"/>
    <w:rsid w:val="00815077"/>
    <w:rsid w:val="00842343"/>
    <w:rsid w:val="00850418"/>
    <w:rsid w:val="008613D1"/>
    <w:rsid w:val="00866047"/>
    <w:rsid w:val="008660EC"/>
    <w:rsid w:val="00870499"/>
    <w:rsid w:val="00876E5E"/>
    <w:rsid w:val="0087768A"/>
    <w:rsid w:val="0088076B"/>
    <w:rsid w:val="008902A9"/>
    <w:rsid w:val="00891B01"/>
    <w:rsid w:val="00893346"/>
    <w:rsid w:val="00894941"/>
    <w:rsid w:val="00897389"/>
    <w:rsid w:val="008A35CC"/>
    <w:rsid w:val="008A7A64"/>
    <w:rsid w:val="008A7E0B"/>
    <w:rsid w:val="008B1DA3"/>
    <w:rsid w:val="008B676A"/>
    <w:rsid w:val="008B7738"/>
    <w:rsid w:val="008C0738"/>
    <w:rsid w:val="008C5775"/>
    <w:rsid w:val="008D1E48"/>
    <w:rsid w:val="008D7951"/>
    <w:rsid w:val="008E1C8F"/>
    <w:rsid w:val="008F2E08"/>
    <w:rsid w:val="00900809"/>
    <w:rsid w:val="009016D6"/>
    <w:rsid w:val="00903256"/>
    <w:rsid w:val="00906605"/>
    <w:rsid w:val="00910563"/>
    <w:rsid w:val="009113A6"/>
    <w:rsid w:val="009214DD"/>
    <w:rsid w:val="009225DB"/>
    <w:rsid w:val="009274FD"/>
    <w:rsid w:val="009307B6"/>
    <w:rsid w:val="00934389"/>
    <w:rsid w:val="00935703"/>
    <w:rsid w:val="00936FF1"/>
    <w:rsid w:val="00943243"/>
    <w:rsid w:val="00950BFC"/>
    <w:rsid w:val="0095422C"/>
    <w:rsid w:val="00957920"/>
    <w:rsid w:val="0097164D"/>
    <w:rsid w:val="00972951"/>
    <w:rsid w:val="00977E67"/>
    <w:rsid w:val="00982339"/>
    <w:rsid w:val="009840A0"/>
    <w:rsid w:val="00985D10"/>
    <w:rsid w:val="00993481"/>
    <w:rsid w:val="00993EC3"/>
    <w:rsid w:val="009A458D"/>
    <w:rsid w:val="009A7460"/>
    <w:rsid w:val="009A7480"/>
    <w:rsid w:val="009B577B"/>
    <w:rsid w:val="009B795C"/>
    <w:rsid w:val="009B7DFD"/>
    <w:rsid w:val="009C5B5D"/>
    <w:rsid w:val="009D0A78"/>
    <w:rsid w:val="009D4670"/>
    <w:rsid w:val="009D4B98"/>
    <w:rsid w:val="009E0B67"/>
    <w:rsid w:val="009E12DF"/>
    <w:rsid w:val="009E52B4"/>
    <w:rsid w:val="009E67BC"/>
    <w:rsid w:val="00A0180E"/>
    <w:rsid w:val="00A02974"/>
    <w:rsid w:val="00A05F85"/>
    <w:rsid w:val="00A11226"/>
    <w:rsid w:val="00A14FA1"/>
    <w:rsid w:val="00A20519"/>
    <w:rsid w:val="00A22144"/>
    <w:rsid w:val="00A2537F"/>
    <w:rsid w:val="00A25876"/>
    <w:rsid w:val="00A335D7"/>
    <w:rsid w:val="00A41915"/>
    <w:rsid w:val="00A424BA"/>
    <w:rsid w:val="00A54129"/>
    <w:rsid w:val="00A55AEA"/>
    <w:rsid w:val="00A616BD"/>
    <w:rsid w:val="00A65793"/>
    <w:rsid w:val="00A70784"/>
    <w:rsid w:val="00A714A8"/>
    <w:rsid w:val="00A721A9"/>
    <w:rsid w:val="00A731C7"/>
    <w:rsid w:val="00A74F5E"/>
    <w:rsid w:val="00A820B5"/>
    <w:rsid w:val="00A8744C"/>
    <w:rsid w:val="00A95D9E"/>
    <w:rsid w:val="00A97B7F"/>
    <w:rsid w:val="00AA3768"/>
    <w:rsid w:val="00AA4726"/>
    <w:rsid w:val="00AB1ECD"/>
    <w:rsid w:val="00AB27C9"/>
    <w:rsid w:val="00AB707E"/>
    <w:rsid w:val="00AB7DCD"/>
    <w:rsid w:val="00AC5235"/>
    <w:rsid w:val="00AC5662"/>
    <w:rsid w:val="00AC627A"/>
    <w:rsid w:val="00AD1DF1"/>
    <w:rsid w:val="00AD3971"/>
    <w:rsid w:val="00AD7092"/>
    <w:rsid w:val="00AE0CED"/>
    <w:rsid w:val="00AE0D1F"/>
    <w:rsid w:val="00AE59FB"/>
    <w:rsid w:val="00AF216F"/>
    <w:rsid w:val="00AF3BBA"/>
    <w:rsid w:val="00AF7DC6"/>
    <w:rsid w:val="00B1636F"/>
    <w:rsid w:val="00B20AAF"/>
    <w:rsid w:val="00B22E7D"/>
    <w:rsid w:val="00B25AC3"/>
    <w:rsid w:val="00B27E31"/>
    <w:rsid w:val="00B32955"/>
    <w:rsid w:val="00B36A6F"/>
    <w:rsid w:val="00B41E15"/>
    <w:rsid w:val="00B43B79"/>
    <w:rsid w:val="00B4720F"/>
    <w:rsid w:val="00B53330"/>
    <w:rsid w:val="00B53A61"/>
    <w:rsid w:val="00B5728D"/>
    <w:rsid w:val="00B70552"/>
    <w:rsid w:val="00B72DC4"/>
    <w:rsid w:val="00B74991"/>
    <w:rsid w:val="00B75F57"/>
    <w:rsid w:val="00B834EA"/>
    <w:rsid w:val="00B83D07"/>
    <w:rsid w:val="00B91B2B"/>
    <w:rsid w:val="00BA1EA7"/>
    <w:rsid w:val="00BA5FE4"/>
    <w:rsid w:val="00BB0069"/>
    <w:rsid w:val="00BC0FDD"/>
    <w:rsid w:val="00BC350B"/>
    <w:rsid w:val="00BC4039"/>
    <w:rsid w:val="00BC481A"/>
    <w:rsid w:val="00BC6DC0"/>
    <w:rsid w:val="00BD11CA"/>
    <w:rsid w:val="00BD1682"/>
    <w:rsid w:val="00BD2A8A"/>
    <w:rsid w:val="00BD52E2"/>
    <w:rsid w:val="00BE2126"/>
    <w:rsid w:val="00BE494D"/>
    <w:rsid w:val="00BF3673"/>
    <w:rsid w:val="00BF6693"/>
    <w:rsid w:val="00C036AC"/>
    <w:rsid w:val="00C04218"/>
    <w:rsid w:val="00C0547F"/>
    <w:rsid w:val="00C11112"/>
    <w:rsid w:val="00C11328"/>
    <w:rsid w:val="00C13DAC"/>
    <w:rsid w:val="00C14169"/>
    <w:rsid w:val="00C1485E"/>
    <w:rsid w:val="00C1537B"/>
    <w:rsid w:val="00C16388"/>
    <w:rsid w:val="00C17758"/>
    <w:rsid w:val="00C200AA"/>
    <w:rsid w:val="00C2111B"/>
    <w:rsid w:val="00C2119C"/>
    <w:rsid w:val="00C2490E"/>
    <w:rsid w:val="00C24ED3"/>
    <w:rsid w:val="00C25AB8"/>
    <w:rsid w:val="00C262E5"/>
    <w:rsid w:val="00C2C6EB"/>
    <w:rsid w:val="00C31CCC"/>
    <w:rsid w:val="00C33216"/>
    <w:rsid w:val="00C338FE"/>
    <w:rsid w:val="00C43954"/>
    <w:rsid w:val="00C43B23"/>
    <w:rsid w:val="00C469B0"/>
    <w:rsid w:val="00C50F39"/>
    <w:rsid w:val="00C5156D"/>
    <w:rsid w:val="00C54E04"/>
    <w:rsid w:val="00C60303"/>
    <w:rsid w:val="00C6761A"/>
    <w:rsid w:val="00C7495D"/>
    <w:rsid w:val="00C80C97"/>
    <w:rsid w:val="00C8208B"/>
    <w:rsid w:val="00C85666"/>
    <w:rsid w:val="00CA3107"/>
    <w:rsid w:val="00CA41EA"/>
    <w:rsid w:val="00CA5546"/>
    <w:rsid w:val="00CB0188"/>
    <w:rsid w:val="00CB25E6"/>
    <w:rsid w:val="00CB30FC"/>
    <w:rsid w:val="00CB4EC3"/>
    <w:rsid w:val="00CC084A"/>
    <w:rsid w:val="00CC19DA"/>
    <w:rsid w:val="00CC19F7"/>
    <w:rsid w:val="00CD198E"/>
    <w:rsid w:val="00CD53F6"/>
    <w:rsid w:val="00CE03B0"/>
    <w:rsid w:val="00CE5003"/>
    <w:rsid w:val="00CE6902"/>
    <w:rsid w:val="00CF01E9"/>
    <w:rsid w:val="00CF150F"/>
    <w:rsid w:val="00D01469"/>
    <w:rsid w:val="00D13499"/>
    <w:rsid w:val="00D23B13"/>
    <w:rsid w:val="00D26894"/>
    <w:rsid w:val="00D27D3D"/>
    <w:rsid w:val="00D30B3D"/>
    <w:rsid w:val="00D351F2"/>
    <w:rsid w:val="00D43C8E"/>
    <w:rsid w:val="00D502E5"/>
    <w:rsid w:val="00D508E8"/>
    <w:rsid w:val="00D6481A"/>
    <w:rsid w:val="00D66D3F"/>
    <w:rsid w:val="00D75F7D"/>
    <w:rsid w:val="00D765E1"/>
    <w:rsid w:val="00D83E11"/>
    <w:rsid w:val="00D86452"/>
    <w:rsid w:val="00D86625"/>
    <w:rsid w:val="00D86F67"/>
    <w:rsid w:val="00D90162"/>
    <w:rsid w:val="00D93E1B"/>
    <w:rsid w:val="00D94790"/>
    <w:rsid w:val="00D964B9"/>
    <w:rsid w:val="00DA081A"/>
    <w:rsid w:val="00DA3E18"/>
    <w:rsid w:val="00DA441C"/>
    <w:rsid w:val="00DA6501"/>
    <w:rsid w:val="00DB1F73"/>
    <w:rsid w:val="00DB4F22"/>
    <w:rsid w:val="00DC0698"/>
    <w:rsid w:val="00DC6DFC"/>
    <w:rsid w:val="00DD3F21"/>
    <w:rsid w:val="00DD4AC8"/>
    <w:rsid w:val="00DD5477"/>
    <w:rsid w:val="00DD7B3C"/>
    <w:rsid w:val="00DF1AA3"/>
    <w:rsid w:val="00DF2C83"/>
    <w:rsid w:val="00DF4DA8"/>
    <w:rsid w:val="00E0136B"/>
    <w:rsid w:val="00E04AED"/>
    <w:rsid w:val="00E06AA2"/>
    <w:rsid w:val="00E07146"/>
    <w:rsid w:val="00E10EBB"/>
    <w:rsid w:val="00E13531"/>
    <w:rsid w:val="00E14D00"/>
    <w:rsid w:val="00E16316"/>
    <w:rsid w:val="00E202C1"/>
    <w:rsid w:val="00E243DC"/>
    <w:rsid w:val="00E2617D"/>
    <w:rsid w:val="00E264C1"/>
    <w:rsid w:val="00E35224"/>
    <w:rsid w:val="00E43B93"/>
    <w:rsid w:val="00E456A5"/>
    <w:rsid w:val="00E5145E"/>
    <w:rsid w:val="00E51B1A"/>
    <w:rsid w:val="00E52676"/>
    <w:rsid w:val="00E572E3"/>
    <w:rsid w:val="00E61E93"/>
    <w:rsid w:val="00E708A2"/>
    <w:rsid w:val="00E84A58"/>
    <w:rsid w:val="00E9132F"/>
    <w:rsid w:val="00EA0680"/>
    <w:rsid w:val="00EB162A"/>
    <w:rsid w:val="00EB29EA"/>
    <w:rsid w:val="00EB7900"/>
    <w:rsid w:val="00ED734B"/>
    <w:rsid w:val="00ED7C72"/>
    <w:rsid w:val="00EE10E8"/>
    <w:rsid w:val="00EE6178"/>
    <w:rsid w:val="00EF4ECD"/>
    <w:rsid w:val="00EF6A93"/>
    <w:rsid w:val="00F02D6F"/>
    <w:rsid w:val="00F0601C"/>
    <w:rsid w:val="00F07242"/>
    <w:rsid w:val="00F115ED"/>
    <w:rsid w:val="00F149EA"/>
    <w:rsid w:val="00F24E55"/>
    <w:rsid w:val="00F2579A"/>
    <w:rsid w:val="00F270E0"/>
    <w:rsid w:val="00F44C77"/>
    <w:rsid w:val="00F50CF6"/>
    <w:rsid w:val="00F54AB8"/>
    <w:rsid w:val="00F61FFA"/>
    <w:rsid w:val="00F6435F"/>
    <w:rsid w:val="00F646E5"/>
    <w:rsid w:val="00F65C10"/>
    <w:rsid w:val="00F70F68"/>
    <w:rsid w:val="00F737E4"/>
    <w:rsid w:val="00F82CAF"/>
    <w:rsid w:val="00F86F18"/>
    <w:rsid w:val="00F9077B"/>
    <w:rsid w:val="00F927AF"/>
    <w:rsid w:val="00FA371D"/>
    <w:rsid w:val="00FA3A21"/>
    <w:rsid w:val="00FA3DC5"/>
    <w:rsid w:val="00FA3E70"/>
    <w:rsid w:val="00FA484F"/>
    <w:rsid w:val="00FA6AD0"/>
    <w:rsid w:val="00FA7509"/>
    <w:rsid w:val="00FB4773"/>
    <w:rsid w:val="00FB7B39"/>
    <w:rsid w:val="00FC3F98"/>
    <w:rsid w:val="00FC59D4"/>
    <w:rsid w:val="00FC5CE2"/>
    <w:rsid w:val="00FC6369"/>
    <w:rsid w:val="00FC7F10"/>
    <w:rsid w:val="00FD18B1"/>
    <w:rsid w:val="00FD2520"/>
    <w:rsid w:val="00FD4C11"/>
    <w:rsid w:val="00FD595F"/>
    <w:rsid w:val="00FE4A5E"/>
    <w:rsid w:val="00FF57A2"/>
    <w:rsid w:val="01202065"/>
    <w:rsid w:val="01E95049"/>
    <w:rsid w:val="020C22B5"/>
    <w:rsid w:val="027BCB8E"/>
    <w:rsid w:val="03EEBB1F"/>
    <w:rsid w:val="04929F33"/>
    <w:rsid w:val="04A50A44"/>
    <w:rsid w:val="052B48FB"/>
    <w:rsid w:val="05466F76"/>
    <w:rsid w:val="055201B9"/>
    <w:rsid w:val="05C23D54"/>
    <w:rsid w:val="06310AE4"/>
    <w:rsid w:val="066B9E51"/>
    <w:rsid w:val="06CC4E61"/>
    <w:rsid w:val="06E0556D"/>
    <w:rsid w:val="06E9C3D9"/>
    <w:rsid w:val="06FFEFE2"/>
    <w:rsid w:val="072532AC"/>
    <w:rsid w:val="075F9EA5"/>
    <w:rsid w:val="07C32BD8"/>
    <w:rsid w:val="07D39682"/>
    <w:rsid w:val="082C74B9"/>
    <w:rsid w:val="085DD171"/>
    <w:rsid w:val="085FF908"/>
    <w:rsid w:val="089807D2"/>
    <w:rsid w:val="08A277B7"/>
    <w:rsid w:val="0A5A9BE4"/>
    <w:rsid w:val="0A7301E1"/>
    <w:rsid w:val="0A7BE74D"/>
    <w:rsid w:val="0AC4C0CB"/>
    <w:rsid w:val="0AF9A4B4"/>
    <w:rsid w:val="0B1DB194"/>
    <w:rsid w:val="0B2E7053"/>
    <w:rsid w:val="0B545A44"/>
    <w:rsid w:val="0C104E66"/>
    <w:rsid w:val="0C32BDA5"/>
    <w:rsid w:val="0CB9B28D"/>
    <w:rsid w:val="0CEBC166"/>
    <w:rsid w:val="0DA0D8E6"/>
    <w:rsid w:val="0DEA6368"/>
    <w:rsid w:val="0DF435E3"/>
    <w:rsid w:val="0E7BB950"/>
    <w:rsid w:val="0E81D730"/>
    <w:rsid w:val="0EC62974"/>
    <w:rsid w:val="0F200225"/>
    <w:rsid w:val="0F2D2E82"/>
    <w:rsid w:val="0F5DDB0C"/>
    <w:rsid w:val="0FE33E00"/>
    <w:rsid w:val="0FEB11F3"/>
    <w:rsid w:val="0FF66F54"/>
    <w:rsid w:val="0FFD445D"/>
    <w:rsid w:val="102B60AB"/>
    <w:rsid w:val="104AECA9"/>
    <w:rsid w:val="10946947"/>
    <w:rsid w:val="11AFC7F6"/>
    <w:rsid w:val="11BD07B2"/>
    <w:rsid w:val="12A8922B"/>
    <w:rsid w:val="12ABF022"/>
    <w:rsid w:val="13C75D1F"/>
    <w:rsid w:val="13E54596"/>
    <w:rsid w:val="13F0ECA3"/>
    <w:rsid w:val="1416ED2C"/>
    <w:rsid w:val="1445CCDD"/>
    <w:rsid w:val="1476576E"/>
    <w:rsid w:val="14A1B6E2"/>
    <w:rsid w:val="15F578E2"/>
    <w:rsid w:val="1619B92C"/>
    <w:rsid w:val="1622A483"/>
    <w:rsid w:val="163AE736"/>
    <w:rsid w:val="16A88F6E"/>
    <w:rsid w:val="16FEB562"/>
    <w:rsid w:val="181836A3"/>
    <w:rsid w:val="189CAC29"/>
    <w:rsid w:val="192F4810"/>
    <w:rsid w:val="195809FA"/>
    <w:rsid w:val="19BDE39F"/>
    <w:rsid w:val="1A00C96A"/>
    <w:rsid w:val="1A05C305"/>
    <w:rsid w:val="1A0C54FA"/>
    <w:rsid w:val="1A1483F5"/>
    <w:rsid w:val="1A975A0F"/>
    <w:rsid w:val="1AB4B66B"/>
    <w:rsid w:val="1AC38D0F"/>
    <w:rsid w:val="1BD8A6E7"/>
    <w:rsid w:val="1C68B647"/>
    <w:rsid w:val="1C704956"/>
    <w:rsid w:val="1C97890A"/>
    <w:rsid w:val="1D020CB1"/>
    <w:rsid w:val="1D57C94A"/>
    <w:rsid w:val="1D888B08"/>
    <w:rsid w:val="1DBAFCFF"/>
    <w:rsid w:val="1DD4670F"/>
    <w:rsid w:val="1DD9B5E8"/>
    <w:rsid w:val="1DDB4DB8"/>
    <w:rsid w:val="1E039D4D"/>
    <w:rsid w:val="1E1264CC"/>
    <w:rsid w:val="1E1F8141"/>
    <w:rsid w:val="1E73D218"/>
    <w:rsid w:val="1F3D102A"/>
    <w:rsid w:val="1F7A28E6"/>
    <w:rsid w:val="2038E473"/>
    <w:rsid w:val="205B7F41"/>
    <w:rsid w:val="205DC1C7"/>
    <w:rsid w:val="205FD230"/>
    <w:rsid w:val="21902121"/>
    <w:rsid w:val="2194CAB4"/>
    <w:rsid w:val="220B7070"/>
    <w:rsid w:val="221D6251"/>
    <w:rsid w:val="2259D45B"/>
    <w:rsid w:val="227247CD"/>
    <w:rsid w:val="22C83D4A"/>
    <w:rsid w:val="238D296C"/>
    <w:rsid w:val="23B2D457"/>
    <w:rsid w:val="249709D2"/>
    <w:rsid w:val="24C74411"/>
    <w:rsid w:val="24D66817"/>
    <w:rsid w:val="252E8D0F"/>
    <w:rsid w:val="279C040D"/>
    <w:rsid w:val="27B0916D"/>
    <w:rsid w:val="27EF6A82"/>
    <w:rsid w:val="27FF00D4"/>
    <w:rsid w:val="2828453E"/>
    <w:rsid w:val="28F1C518"/>
    <w:rsid w:val="29299A0D"/>
    <w:rsid w:val="29688EA3"/>
    <w:rsid w:val="29E79832"/>
    <w:rsid w:val="29EE70A9"/>
    <w:rsid w:val="2A58A1B1"/>
    <w:rsid w:val="2AB6EB0A"/>
    <w:rsid w:val="2B5BD1EC"/>
    <w:rsid w:val="2B5F0E29"/>
    <w:rsid w:val="2B71ED10"/>
    <w:rsid w:val="2C53F286"/>
    <w:rsid w:val="2D458223"/>
    <w:rsid w:val="2D495DC1"/>
    <w:rsid w:val="2E018D42"/>
    <w:rsid w:val="2E270288"/>
    <w:rsid w:val="2E2CE94F"/>
    <w:rsid w:val="2ECF783F"/>
    <w:rsid w:val="2F1C414D"/>
    <w:rsid w:val="2F2F1418"/>
    <w:rsid w:val="2F832888"/>
    <w:rsid w:val="2FF32785"/>
    <w:rsid w:val="3002A05A"/>
    <w:rsid w:val="302C39AE"/>
    <w:rsid w:val="305BCEC6"/>
    <w:rsid w:val="30AC275C"/>
    <w:rsid w:val="30ED0A34"/>
    <w:rsid w:val="30F8C1DC"/>
    <w:rsid w:val="3159E41C"/>
    <w:rsid w:val="315DA87C"/>
    <w:rsid w:val="3205843D"/>
    <w:rsid w:val="3281F2EE"/>
    <w:rsid w:val="32F4B759"/>
    <w:rsid w:val="33FC109D"/>
    <w:rsid w:val="3488B506"/>
    <w:rsid w:val="34BAEB83"/>
    <w:rsid w:val="34E74002"/>
    <w:rsid w:val="34F2359A"/>
    <w:rsid w:val="352ACD11"/>
    <w:rsid w:val="359994DC"/>
    <w:rsid w:val="35A79CB0"/>
    <w:rsid w:val="35BFF6CC"/>
    <w:rsid w:val="35F5880D"/>
    <w:rsid w:val="36569225"/>
    <w:rsid w:val="36899F56"/>
    <w:rsid w:val="3778CB7C"/>
    <w:rsid w:val="379AF597"/>
    <w:rsid w:val="37DD810A"/>
    <w:rsid w:val="38261C14"/>
    <w:rsid w:val="38D3E0B8"/>
    <w:rsid w:val="39B9E3BB"/>
    <w:rsid w:val="39F3C3D2"/>
    <w:rsid w:val="3A10F2CF"/>
    <w:rsid w:val="3A2CB775"/>
    <w:rsid w:val="3A7D52FF"/>
    <w:rsid w:val="3AACF9B7"/>
    <w:rsid w:val="3B1D9A74"/>
    <w:rsid w:val="3B338CB7"/>
    <w:rsid w:val="3BACCA63"/>
    <w:rsid w:val="3BB44CB7"/>
    <w:rsid w:val="3BB889A5"/>
    <w:rsid w:val="3BBF7960"/>
    <w:rsid w:val="3BD6AC3D"/>
    <w:rsid w:val="3CC448FC"/>
    <w:rsid w:val="3CE5F4B2"/>
    <w:rsid w:val="3D38F0EE"/>
    <w:rsid w:val="3D4B8522"/>
    <w:rsid w:val="3D546D02"/>
    <w:rsid w:val="3D65E32E"/>
    <w:rsid w:val="3D67ECD6"/>
    <w:rsid w:val="3DD30E90"/>
    <w:rsid w:val="3DE60DEA"/>
    <w:rsid w:val="3DF75C51"/>
    <w:rsid w:val="3E006F1C"/>
    <w:rsid w:val="3E7E93A8"/>
    <w:rsid w:val="3EB20679"/>
    <w:rsid w:val="3F9918EF"/>
    <w:rsid w:val="3FEAFE87"/>
    <w:rsid w:val="40CE0CF5"/>
    <w:rsid w:val="416C186D"/>
    <w:rsid w:val="4172547D"/>
    <w:rsid w:val="41A97D6B"/>
    <w:rsid w:val="41C13A9A"/>
    <w:rsid w:val="41F4D5DF"/>
    <w:rsid w:val="4201205B"/>
    <w:rsid w:val="42120A38"/>
    <w:rsid w:val="4291E8C7"/>
    <w:rsid w:val="42B69421"/>
    <w:rsid w:val="42BAC769"/>
    <w:rsid w:val="433CED51"/>
    <w:rsid w:val="43A6212D"/>
    <w:rsid w:val="43BE06D0"/>
    <w:rsid w:val="43CC8A6A"/>
    <w:rsid w:val="43D0C1AA"/>
    <w:rsid w:val="447377BB"/>
    <w:rsid w:val="4645E41F"/>
    <w:rsid w:val="464CB34C"/>
    <w:rsid w:val="464EBD15"/>
    <w:rsid w:val="46C96C11"/>
    <w:rsid w:val="471BB0C7"/>
    <w:rsid w:val="47661E93"/>
    <w:rsid w:val="47F0DDA8"/>
    <w:rsid w:val="47F673D3"/>
    <w:rsid w:val="4846CE93"/>
    <w:rsid w:val="48A4B2E2"/>
    <w:rsid w:val="48EC7183"/>
    <w:rsid w:val="48FBFDDD"/>
    <w:rsid w:val="48FF7422"/>
    <w:rsid w:val="4915187F"/>
    <w:rsid w:val="497DA145"/>
    <w:rsid w:val="49D3DE92"/>
    <w:rsid w:val="4A71DB2B"/>
    <w:rsid w:val="4AC32171"/>
    <w:rsid w:val="4AE0B483"/>
    <w:rsid w:val="4C2CBD7F"/>
    <w:rsid w:val="4CC0F7D5"/>
    <w:rsid w:val="4D6060F9"/>
    <w:rsid w:val="4E5956B3"/>
    <w:rsid w:val="4E8061BC"/>
    <w:rsid w:val="4EAA3358"/>
    <w:rsid w:val="4EACC3F4"/>
    <w:rsid w:val="4EC577A5"/>
    <w:rsid w:val="4EC8B25F"/>
    <w:rsid w:val="4ECBB1E1"/>
    <w:rsid w:val="4EE1600C"/>
    <w:rsid w:val="4F096FC5"/>
    <w:rsid w:val="4F472A29"/>
    <w:rsid w:val="4F5A6D69"/>
    <w:rsid w:val="50B26611"/>
    <w:rsid w:val="50FEE9C0"/>
    <w:rsid w:val="51273A0B"/>
    <w:rsid w:val="5139A6A0"/>
    <w:rsid w:val="516763F0"/>
    <w:rsid w:val="5196C7E3"/>
    <w:rsid w:val="5198915A"/>
    <w:rsid w:val="51A93602"/>
    <w:rsid w:val="51FCB797"/>
    <w:rsid w:val="52250F65"/>
    <w:rsid w:val="525FFEC8"/>
    <w:rsid w:val="52D0E402"/>
    <w:rsid w:val="539AD304"/>
    <w:rsid w:val="53AFD4DC"/>
    <w:rsid w:val="545E194C"/>
    <w:rsid w:val="550C8F1B"/>
    <w:rsid w:val="556D8867"/>
    <w:rsid w:val="55721D08"/>
    <w:rsid w:val="557521AC"/>
    <w:rsid w:val="5581F06D"/>
    <w:rsid w:val="5611164F"/>
    <w:rsid w:val="56D12BEE"/>
    <w:rsid w:val="56E7974A"/>
    <w:rsid w:val="57326720"/>
    <w:rsid w:val="57E81E83"/>
    <w:rsid w:val="57F1705D"/>
    <w:rsid w:val="58801D3A"/>
    <w:rsid w:val="5AB16A6C"/>
    <w:rsid w:val="5AF99A75"/>
    <w:rsid w:val="5B057566"/>
    <w:rsid w:val="5B0867F0"/>
    <w:rsid w:val="5B0A39FA"/>
    <w:rsid w:val="5B56A55C"/>
    <w:rsid w:val="5B93BD42"/>
    <w:rsid w:val="5BCEDE15"/>
    <w:rsid w:val="5C71D312"/>
    <w:rsid w:val="5CB2F0FB"/>
    <w:rsid w:val="5CC53118"/>
    <w:rsid w:val="5D5B5D3F"/>
    <w:rsid w:val="5DFD3E80"/>
    <w:rsid w:val="5E37D059"/>
    <w:rsid w:val="5E4D52E5"/>
    <w:rsid w:val="5EBF0276"/>
    <w:rsid w:val="5F3F8DFB"/>
    <w:rsid w:val="5F8ABE2B"/>
    <w:rsid w:val="5F906526"/>
    <w:rsid w:val="5FB44A5A"/>
    <w:rsid w:val="5FDD7E61"/>
    <w:rsid w:val="60E7F06B"/>
    <w:rsid w:val="60FE7D3D"/>
    <w:rsid w:val="6128A874"/>
    <w:rsid w:val="6146AE83"/>
    <w:rsid w:val="615F8441"/>
    <w:rsid w:val="617C10E0"/>
    <w:rsid w:val="620225CB"/>
    <w:rsid w:val="62477ACB"/>
    <w:rsid w:val="624B1B24"/>
    <w:rsid w:val="626EE094"/>
    <w:rsid w:val="62BAF97C"/>
    <w:rsid w:val="62C3A667"/>
    <w:rsid w:val="62CEA6FA"/>
    <w:rsid w:val="6310CECF"/>
    <w:rsid w:val="63211058"/>
    <w:rsid w:val="6370F83C"/>
    <w:rsid w:val="637E62F7"/>
    <w:rsid w:val="638DAAC4"/>
    <w:rsid w:val="64856D81"/>
    <w:rsid w:val="6493A19E"/>
    <w:rsid w:val="64D27C07"/>
    <w:rsid w:val="651EE4C5"/>
    <w:rsid w:val="6580D577"/>
    <w:rsid w:val="65DA3FDA"/>
    <w:rsid w:val="65F7DF98"/>
    <w:rsid w:val="666E3F51"/>
    <w:rsid w:val="66EECA14"/>
    <w:rsid w:val="67257F85"/>
    <w:rsid w:val="675C8F1C"/>
    <w:rsid w:val="68CC4D47"/>
    <w:rsid w:val="68D725A7"/>
    <w:rsid w:val="6934BC84"/>
    <w:rsid w:val="694D57BC"/>
    <w:rsid w:val="6A076CA6"/>
    <w:rsid w:val="6A2E4171"/>
    <w:rsid w:val="6A7D88BD"/>
    <w:rsid w:val="6AB026DC"/>
    <w:rsid w:val="6AE11914"/>
    <w:rsid w:val="6B635564"/>
    <w:rsid w:val="6C0EB0A4"/>
    <w:rsid w:val="6C2110C8"/>
    <w:rsid w:val="6C2AB4AC"/>
    <w:rsid w:val="6C6E65BA"/>
    <w:rsid w:val="6C7F1795"/>
    <w:rsid w:val="6CC32DE5"/>
    <w:rsid w:val="6CFEB39A"/>
    <w:rsid w:val="6D35671F"/>
    <w:rsid w:val="6D6BDC14"/>
    <w:rsid w:val="6D842BA0"/>
    <w:rsid w:val="6DDF579E"/>
    <w:rsid w:val="6E5F47A1"/>
    <w:rsid w:val="6E60F8B5"/>
    <w:rsid w:val="6EA56506"/>
    <w:rsid w:val="6EC59FD0"/>
    <w:rsid w:val="6ECCC25B"/>
    <w:rsid w:val="6F2A2F99"/>
    <w:rsid w:val="6F7B4E51"/>
    <w:rsid w:val="6FBE71CE"/>
    <w:rsid w:val="7060CE99"/>
    <w:rsid w:val="70A54D1B"/>
    <w:rsid w:val="70B699BD"/>
    <w:rsid w:val="713629B8"/>
    <w:rsid w:val="714AA430"/>
    <w:rsid w:val="715493D2"/>
    <w:rsid w:val="715A942D"/>
    <w:rsid w:val="715C9A03"/>
    <w:rsid w:val="717C4370"/>
    <w:rsid w:val="722D4FED"/>
    <w:rsid w:val="728E264E"/>
    <w:rsid w:val="7355603C"/>
    <w:rsid w:val="73ABA901"/>
    <w:rsid w:val="73AE3F2E"/>
    <w:rsid w:val="74994872"/>
    <w:rsid w:val="7587D869"/>
    <w:rsid w:val="7619B3D0"/>
    <w:rsid w:val="765E88BE"/>
    <w:rsid w:val="770EF384"/>
    <w:rsid w:val="7788DEFA"/>
    <w:rsid w:val="77A4D34B"/>
    <w:rsid w:val="77CE0A39"/>
    <w:rsid w:val="787A3000"/>
    <w:rsid w:val="78C0F53E"/>
    <w:rsid w:val="78C50021"/>
    <w:rsid w:val="79275995"/>
    <w:rsid w:val="792A0D64"/>
    <w:rsid w:val="7A08FD81"/>
    <w:rsid w:val="7A49C4C6"/>
    <w:rsid w:val="7AE1A862"/>
    <w:rsid w:val="7B1865D2"/>
    <w:rsid w:val="7B6FE120"/>
    <w:rsid w:val="7B9D0843"/>
    <w:rsid w:val="7C30A3E4"/>
    <w:rsid w:val="7C43EEB1"/>
    <w:rsid w:val="7C5E07C0"/>
    <w:rsid w:val="7CBB7BCC"/>
    <w:rsid w:val="7DDF903D"/>
    <w:rsid w:val="7E3B9C5A"/>
    <w:rsid w:val="7E41D619"/>
    <w:rsid w:val="7EF7D8DB"/>
    <w:rsid w:val="7EFDC441"/>
    <w:rsid w:val="7F37C5F7"/>
    <w:rsid w:val="7F4C8466"/>
    <w:rsid w:val="7F6DDCBD"/>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5CF995"/>
  <w15:chartTrackingRefBased/>
  <w15:docId w15:val="{58BDA454-6D9D-4B38-8F96-68F2E7FC9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0269E"/>
    <w:pPr>
      <w:spacing w:after="160" w:line="259" w:lineRule="auto"/>
    </w:pPr>
    <w:rPr>
      <w:rFonts w:eastAsiaTheme="minorHAnsi"/>
      <w:kern w:val="0"/>
      <w:sz w:val="22"/>
      <w:szCs w:val="22"/>
      <w:lang w:val="en-GB" w:eastAsia="en-US"/>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30269E"/>
    <w:rPr>
      <w:rFonts w:eastAsiaTheme="minorHAnsi"/>
      <w:kern w:val="0"/>
      <w:sz w:val="22"/>
      <w:szCs w:val="22"/>
      <w:lang w:val="it-IT"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e"/>
    <w:rsid w:val="0030269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30269E"/>
  </w:style>
  <w:style w:type="character" w:customStyle="1" w:styleId="eop">
    <w:name w:val="eop"/>
    <w:basedOn w:val="Carpredefinitoparagrafo"/>
    <w:rsid w:val="0030269E"/>
  </w:style>
  <w:style w:type="character" w:styleId="Testosegnaposto">
    <w:name w:val="Placeholder Text"/>
    <w:basedOn w:val="Carpredefinitoparagrafo"/>
    <w:uiPriority w:val="99"/>
    <w:semiHidden/>
    <w:rsid w:val="001C185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656</Words>
  <Characters>3740</Characters>
  <Application>Microsoft Office Word</Application>
  <DocSecurity>0</DocSecurity>
  <Lines>31</Lines>
  <Paragraphs>8</Paragraphs>
  <ScaleCrop>false</ScaleCrop>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Jiang</dc:creator>
  <cp:keywords/>
  <dc:description/>
  <cp:lastModifiedBy>Annamaria De Togni</cp:lastModifiedBy>
  <cp:revision>378</cp:revision>
  <dcterms:created xsi:type="dcterms:W3CDTF">2023-09-26T21:40:00Z</dcterms:created>
  <dcterms:modified xsi:type="dcterms:W3CDTF">2024-10-20T07:46:00Z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27539c0b5804659fba827629a0a0450cd81b3698eaa561e2498612688f5894d4</vt:lpwstr>
  </property>
</Properties>
</file>