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888888"/>
          <w:sz w:val="28"/>
          <w:szCs w:val="28"/>
        </w:rPr>
        <w:t xml:space="preserve">PLATAFORMA DIGITAL — PIE DIABÉTICO</w:t>
      </w:r>
    </w:p>
    <w:p>
      <w:pPr>
        <w:spacing w:after="200"/>
        <w:jc w:val="center"/>
      </w:pPr>
      <w:r>
        <w:rPr>
          <w:b/>
          <w:bCs/>
          <w:color w:val="1D6E2A"/>
          <w:sz w:val="52"/>
          <w:szCs w:val="52"/>
        </w:rPr>
        <w:t xml:space="preserve">Cuestionario de Diseño Clínico</w:t>
      </w:r>
    </w:p>
    <w:p>
      <w:pPr>
        <w:spacing w:after="300"/>
        <w:jc w:val="center"/>
      </w:pPr>
      <w:r>
        <w:rPr>
          <w:b/>
          <w:bCs/>
          <w:color w:val="1D6E2A"/>
          <w:sz w:val="32"/>
          <w:szCs w:val="32"/>
        </w:rPr>
        <w:t xml:space="preserve">Especialista: Enfermería y Podología — Especialista en Curación de Heridas</w:t>
      </w:r>
    </w:p>
    <w:p>
      <w:pPr>
        <w:spacing w:after="400"/>
        <w:jc w:val="center"/>
      </w:pPr>
      <w:r>
        <w:rPr>
          <w:i/>
          <w:iCs/>
          <w:color w:val="AAAAAA"/>
          <w:sz w:val="20"/>
          <w:szCs w:val="20"/>
        </w:rPr>
        <w:t xml:space="preserve">Documento confidencial — uso interno del proyecto</w:t>
      </w:r>
    </w:p>
    <w:p>
      <w:pPr>
        <w:pStyle w:val="Heading1"/>
        <w:spacing w:after="180" w:before="400"/>
      </w:pPr>
      <w:r>
        <w:rPr>
          <w:b/>
          <w:bCs/>
          <w:color w:val="1D6E2A"/>
          <w:sz w:val="28"/>
          <w:szCs w:val="28"/>
        </w:rPr>
        <w:t xml:space="preserve">¿Para qué sirve este cuestionario?</w:t>
      </w:r>
    </w:p>
    <w:p>
      <w:pPr>
        <w:spacing w:after="160"/>
      </w:pPr>
      <w:r>
        <w:rPr>
          <w:b w:val="false"/>
          <w:bCs w:val="false"/>
          <w:color w:val="444444"/>
          <w:sz w:val="22"/>
          <w:szCs w:val="22"/>
        </w:rPr>
        <w:t xml:space="preserve">Estamos construyendo una plataforma digital para el manejo del pie diabético. El portal para enfermeros y podólogos es uno de los más importantes: permite registrar evaluaciones, subir fotos de heridas, aplicar la escala TIMERS, recibir sugerencias de apósitos y hacer seguimiento de la evolución. Para diseñar este módulo necesitamos entender exactamente cómo trabaja en su práctica diaria.</w:t>
      </w:r>
    </w:p>
    <w:p>
      <w:pPr>
        <w:spacing w:after="160"/>
      </w:pPr>
      <w:r>
        <w:rPr>
          <w:b w:val="false"/>
          <w:bCs w:val="false"/>
          <w:color w:val="444444"/>
          <w:sz w:val="22"/>
          <w:szCs w:val="22"/>
        </w:rPr>
        <w:t xml:space="preserve">Sus respuestas se usarán directamente para calibrar los textos, los criterios de alarma y las recomendaciones que el sistema le mostrará a cada tipo de usuario. No hay respuestas correctas ni incorrectas: lo que buscamos es el criterio clínico real que usted aplica en su práctica diaria.</w:t>
      </w:r>
    </w:p>
    <w:p>
      <w:pPr>
        <w:spacing w:after="400"/>
      </w:pPr>
      <w:r>
        <w:rPr>
          <w:b/>
          <w:bCs/>
          <w:color w:val="1D6E2A"/>
          <w:sz w:val="22"/>
          <w:szCs w:val="22"/>
        </w:rPr>
        <w:t xml:space="preserve">Tiempo estimado para completar este cuestionario: 20 a 30 minutos.</w:t>
      </w:r>
    </w:p>
    <w:p>
      <w:pPr>
        <w:spacing w:after="160"/>
      </w:pPr>
      <w:r>
        <w:rPr>
          <w:b/>
          <w:bCs/>
          <w:color w:val="444444"/>
          <w:sz w:val="22"/>
          <w:szCs w:val="22"/>
        </w:rPr>
        <w:t xml:space="preserve">Nombre y apellido: </w:t>
      </w:r>
      <w:r>
        <w:rPr>
          <w:color w:val="BBBBBB"/>
          <w:sz w:val="22"/>
          <w:szCs w:val="22"/>
        </w:rPr>
        <w:t xml:space="preserve">_________________________________________</w:t>
      </w:r>
    </w:p>
    <w:p>
      <w:pPr>
        <w:spacing w:after="160"/>
      </w:pPr>
      <w:r>
        <w:rPr>
          <w:b/>
          <w:bCs/>
          <w:color w:val="444444"/>
          <w:sz w:val="22"/>
          <w:szCs w:val="22"/>
        </w:rPr>
        <w:t xml:space="preserve">Institución / Hospital: </w:t>
      </w:r>
      <w:r>
        <w:rPr>
          <w:color w:val="BBBBBB"/>
          <w:sz w:val="22"/>
          <w:szCs w:val="22"/>
        </w:rPr>
        <w:t xml:space="preserve">_____________________________________</w:t>
      </w:r>
    </w:p>
    <w:p>
      <w:pPr>
        <w:spacing w:after="400"/>
      </w:pPr>
      <w:r>
        <w:rPr>
          <w:b/>
          <w:bCs/>
          <w:color w:val="444444"/>
          <w:sz w:val="22"/>
          <w:szCs w:val="22"/>
        </w:rPr>
        <w:t xml:space="preserve">Fecha de respuesta: </w:t>
      </w:r>
      <w:r>
        <w:rPr>
          <w:color w:val="BBBBBB"/>
          <w:sz w:val="22"/>
          <w:szCs w:val="22"/>
        </w:rPr>
        <w:t xml:space="preserve">__________________________________________</w:t>
      </w:r>
    </w:p>
    <w:p>
      <w:pPr>
        <w:pStyle w:val="Heading1"/>
        <w:spacing w:after="180" w:before="400"/>
      </w:pPr>
      <w:r>
        <w:rPr>
          <w:b/>
          <w:bCs/>
          <w:color w:val="1D6E2A"/>
          <w:sz w:val="28"/>
          <w:szCs w:val="28"/>
        </w:rPr>
        <w:t xml:space="preserve">BLOQUE 1 — Evaluación inicial de una herida por foto</w:t>
      </w:r>
    </w:p>
    <w:p>
      <w:pPr>
        <w:spacing w:after="160"/>
      </w:pPr>
      <w:r>
        <w:rPr>
          <w:b w:val="false"/>
          <w:bCs w:val="false"/>
          <w:color w:val="444444"/>
          <w:sz w:val="22"/>
          <w:szCs w:val="22"/>
        </w:rPr>
        <w:t xml:space="preserve">Imaginemos que un paciente le manda una foto de su herida por WhatsApp antes de la consulta.</w:t>
      </w:r>
    </w:p>
    <w:p>
      <w:pPr>
        <w:spacing w:after="80" w:before="240"/>
      </w:pPr>
      <w:r>
        <w:rPr>
          <w:b/>
          <w:bCs/>
          <w:color w:val="1D4E89"/>
          <w:sz w:val="22"/>
          <w:szCs w:val="22"/>
        </w:rPr>
        <w:t xml:space="preserve">1.1.  </w:t>
      </w:r>
      <w:r>
        <w:rPr>
          <w:color w:val="444444"/>
          <w:sz w:val="22"/>
          <w:szCs w:val="22"/>
        </w:rPr>
        <w:t xml:space="preserve">¿Qué es lo primero que mira en esa foto? ¿En qué orden evalúa lo que ve?</w:t>
      </w:r>
    </w:p>
    <w:p>
      <w:pPr>
        <w:spacing w:after="120"/>
      </w:pPr>
      <w:r>
        <w:rPr>
          <w:i/>
          <w:iCs/>
          <w:color w:val="888888"/>
          <w:sz w:val="19"/>
          <w:szCs w:val="19"/>
        </w:rPr>
        <w:t xml:space="preserve">   Por ejemplo: primero el tamaño, luego el color del tejido, luego los bordes, etc.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1.2.  </w:t>
      </w:r>
      <w:r>
        <w:rPr>
          <w:color w:val="444444"/>
          <w:sz w:val="22"/>
          <w:szCs w:val="22"/>
        </w:rPr>
        <w:t xml:space="preserve">¿Qué señal visual en una foto le indica que la herida está evolucionando bien (está mejorando)?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1.3.  </w:t>
      </w:r>
      <w:r>
        <w:rPr>
          <w:color w:val="444444"/>
          <w:sz w:val="22"/>
          <w:szCs w:val="22"/>
        </w:rPr>
        <w:t xml:space="preserve">¿Qué señal visual le indica que la herida está empeorando y hay que actuar rápido?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1.4.  </w:t>
      </w:r>
      <w:r>
        <w:rPr>
          <w:color w:val="444444"/>
          <w:sz w:val="22"/>
          <w:szCs w:val="22"/>
        </w:rPr>
        <w:t xml:space="preserve">¿Hay algo que le resulta difícil de evaluar en una foto y que prefiere ver en persona? ¿Por qué?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pStyle w:val="Heading1"/>
        <w:spacing w:after="180" w:before="400"/>
      </w:pPr>
      <w:r>
        <w:rPr>
          <w:b/>
          <w:bCs/>
          <w:color w:val="1D6E2A"/>
          <w:sz w:val="28"/>
          <w:szCs w:val="28"/>
        </w:rPr>
        <w:t xml:space="preserve">BLOQUE 2 — Clasificación del tejido de la herida</w:t>
      </w:r>
    </w:p>
    <w:p>
      <w:pPr>
        <w:spacing w:after="160"/>
      </w:pPr>
      <w:r>
        <w:rPr>
          <w:b w:val="false"/>
          <w:bCs w:val="false"/>
          <w:color w:val="444444"/>
          <w:sz w:val="22"/>
          <w:szCs w:val="22"/>
        </w:rPr>
        <w:t xml:space="preserve">La plataforma usa la clasificación TIMERS y el análisis del lecho de la herida. Queremos que el sistema hable el mismo idioma que usted.</w:t>
      </w:r>
    </w:p>
    <w:p>
      <w:pPr>
        <w:spacing w:after="80" w:before="240"/>
      </w:pPr>
      <w:r>
        <w:rPr>
          <w:b/>
          <w:bCs/>
          <w:color w:val="1D4E89"/>
          <w:sz w:val="22"/>
          <w:szCs w:val="22"/>
        </w:rPr>
        <w:t xml:space="preserve">2.1.  </w:t>
      </w:r>
      <w:r>
        <w:rPr>
          <w:color w:val="444444"/>
          <w:sz w:val="22"/>
          <w:szCs w:val="22"/>
        </w:rPr>
        <w:t xml:space="preserve">Cuando describe el tejido que ve en una herida, ¿qué palabras usa habitualmente? ¿Usa los términos: granulación, fibrina, esfacelo, necrosis, epitelización?</w:t>
      </w:r>
    </w:p>
    <w:p>
      <w:pPr>
        <w:spacing w:after="120"/>
      </w:pPr>
      <w:r>
        <w:rPr>
          <w:i/>
          <w:iCs/>
          <w:color w:val="888888"/>
          <w:sz w:val="19"/>
          <w:szCs w:val="19"/>
        </w:rPr>
        <w:t xml:space="preserve">   Si usa otros términos en su práctica, escríbalos.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80" w:before="240"/>
      </w:pPr>
      <w:r>
        <w:rPr>
          <w:b/>
          <w:bCs/>
          <w:color w:val="1D4E89"/>
          <w:sz w:val="22"/>
          <w:szCs w:val="22"/>
        </w:rPr>
        <w:t xml:space="preserve">2.2.  </w:t>
      </w:r>
      <w:r>
        <w:rPr>
          <w:color w:val="444444"/>
          <w:sz w:val="22"/>
          <w:szCs w:val="22"/>
        </w:rPr>
        <w:t xml:space="preserve">¿Cómo distingue visualmente entre fibrina y esfacelo? ¿Y entre necrosis húmeda y necrosis seca?</w:t>
      </w:r>
    </w:p>
    <w:p>
      <w:pPr>
        <w:spacing w:after="120"/>
      </w:pPr>
      <w:r>
        <w:rPr>
          <w:i/>
          <w:iCs/>
          <w:color w:val="888888"/>
          <w:sz w:val="19"/>
          <w:szCs w:val="19"/>
        </w:rPr>
        <w:t xml:space="preserve">   Esta diferencia es importante para el sistema de clasificación automática.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2.3.  </w:t>
      </w:r>
      <w:r>
        <w:rPr>
          <w:color w:val="444444"/>
          <w:sz w:val="22"/>
          <w:szCs w:val="22"/>
        </w:rPr>
        <w:t xml:space="preserve">¿Qué porcentaje de granulación en el lecho de la herida le indica que va bien? ¿Y cuándo se preocupa por la falta de granulación?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80" w:before="240"/>
      </w:pPr>
      <w:r>
        <w:rPr>
          <w:b/>
          <w:bCs/>
          <w:color w:val="1D4E89"/>
          <w:sz w:val="22"/>
          <w:szCs w:val="22"/>
        </w:rPr>
        <w:t xml:space="preserve">2.4.  </w:t>
      </w:r>
      <w:r>
        <w:rPr>
          <w:color w:val="444444"/>
          <w:sz w:val="22"/>
          <w:szCs w:val="22"/>
        </w:rPr>
        <w:t xml:space="preserve">¿Usa alguna herramienta o escala para medir el progreso de la herida? (PUSH, BWAT, SINBAD, Wagner, Texas, otra)</w:t>
      </w:r>
    </w:p>
    <w:p>
      <w:pPr>
        <w:spacing w:after="120"/>
      </w:pPr>
      <w:r>
        <w:rPr>
          <w:i/>
          <w:iCs/>
          <w:color w:val="888888"/>
          <w:sz w:val="19"/>
          <w:szCs w:val="19"/>
        </w:rPr>
        <w:t xml:space="preserve">   ¿Cuál usa más habitualmente y por qué?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pStyle w:val="Heading1"/>
        <w:spacing w:after="180" w:before="400"/>
      </w:pPr>
      <w:r>
        <w:rPr>
          <w:b/>
          <w:bCs/>
          <w:color w:val="1D6E2A"/>
          <w:sz w:val="28"/>
          <w:szCs w:val="28"/>
        </w:rPr>
        <w:t xml:space="preserve">BLOQUE 3 — Selección de apósitos y técnica de curación</w:t>
      </w:r>
    </w:p>
    <w:p>
      <w:pPr>
        <w:spacing w:after="160"/>
      </w:pPr>
      <w:r>
        <w:rPr>
          <w:b w:val="false"/>
          <w:bCs w:val="false"/>
          <w:color w:val="444444"/>
          <w:sz w:val="22"/>
          <w:szCs w:val="22"/>
        </w:rPr>
        <w:t xml:space="preserve">Uno de los módulos de la plataforma sugiere apósitos según el estado de la herida. Queremos que esas sugerencias sean prácticas y accesibles en Latinoamérica.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3.1.  </w:t>
      </w:r>
      <w:r>
        <w:rPr>
          <w:color w:val="444444"/>
          <w:sz w:val="22"/>
          <w:szCs w:val="22"/>
        </w:rPr>
        <w:t xml:space="preserve">Para una herida con exudado abundante y sin infección, ¿cuál es su apósito de primera elección? ¿Por qué?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3.2.  </w:t>
      </w:r>
      <w:r>
        <w:rPr>
          <w:color w:val="444444"/>
          <w:sz w:val="22"/>
          <w:szCs w:val="22"/>
        </w:rPr>
        <w:t xml:space="preserve">Para una herida con signos de infección local (sin llegar a celulitis), ¿qué apósito o técnica de curación prefiere?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3.3.  </w:t>
      </w:r>
      <w:r>
        <w:rPr>
          <w:color w:val="444444"/>
          <w:sz w:val="22"/>
          <w:szCs w:val="22"/>
        </w:rPr>
        <w:t xml:space="preserve">Para una herida seca con necrosis, ¿qué hace primero?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80" w:before="240"/>
      </w:pPr>
      <w:r>
        <w:rPr>
          <w:b/>
          <w:bCs/>
          <w:color w:val="1D4E89"/>
          <w:sz w:val="22"/>
          <w:szCs w:val="22"/>
        </w:rPr>
        <w:t xml:space="preserve">3.4.  </w:t>
      </w:r>
      <w:r>
        <w:rPr>
          <w:color w:val="444444"/>
          <w:sz w:val="22"/>
          <w:szCs w:val="22"/>
        </w:rPr>
        <w:t xml:space="preserve">¿Cuáles son los apósitos o materiales de curación que sí están disponibles y son accesibles en la mayoría de los centros de salud de LATAM?</w:t>
      </w:r>
    </w:p>
    <w:p>
      <w:pPr>
        <w:spacing w:after="120"/>
      </w:pPr>
      <w:r>
        <w:rPr>
          <w:i/>
          <w:iCs/>
          <w:color w:val="888888"/>
          <w:sz w:val="19"/>
          <w:szCs w:val="19"/>
        </w:rPr>
        <w:t xml:space="preserve">   Importante: el sistema debe sugerir opciones realmente disponibles, no solo las ideales.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80" w:before="240"/>
      </w:pPr>
      <w:r>
        <w:rPr>
          <w:b/>
          <w:bCs/>
          <w:color w:val="1D4E89"/>
          <w:sz w:val="22"/>
          <w:szCs w:val="22"/>
        </w:rPr>
        <w:t xml:space="preserve">3.5.  </w:t>
      </w:r>
      <w:r>
        <w:rPr>
          <w:color w:val="444444"/>
          <w:sz w:val="22"/>
          <w:szCs w:val="22"/>
        </w:rPr>
        <w:t xml:space="preserve">¿Cuáles son los errores más comunes que ve en el cuidado de heridas de pie diabético que hace el propio paciente en su casa?</w:t>
      </w:r>
    </w:p>
    <w:p>
      <w:pPr>
        <w:spacing w:after="120"/>
      </w:pPr>
      <w:r>
        <w:rPr>
          <w:i/>
          <w:iCs/>
          <w:color w:val="888888"/>
          <w:sz w:val="19"/>
          <w:szCs w:val="19"/>
        </w:rPr>
        <w:t xml:space="preserve">   Esto alimenta el módulo de educación al paciente.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pStyle w:val="Heading1"/>
        <w:spacing w:after="180" w:before="400"/>
      </w:pPr>
      <w:r>
        <w:rPr>
          <w:b/>
          <w:bCs/>
          <w:color w:val="1D6E2A"/>
          <w:sz w:val="28"/>
          <w:szCs w:val="28"/>
        </w:rPr>
        <w:t xml:space="preserve">BLOQUE 4 — Comunicación con el paciente y el equipo</w:t>
      </w:r>
    </w:p>
    <w:p>
      <w:pPr>
        <w:spacing w:after="80" w:before="240"/>
      </w:pPr>
      <w:r>
        <w:rPr>
          <w:b/>
          <w:bCs/>
          <w:color w:val="1D4E89"/>
          <w:sz w:val="22"/>
          <w:szCs w:val="22"/>
        </w:rPr>
        <w:t xml:space="preserve">4.1.  </w:t>
      </w:r>
      <w:r>
        <w:rPr>
          <w:color w:val="444444"/>
          <w:sz w:val="22"/>
          <w:szCs w:val="22"/>
        </w:rPr>
        <w:t xml:space="preserve">¿Cómo le explica a un paciente (en palabras simples) qué está pasando con su herida y por qué es importante el cuidado?</w:t>
      </w:r>
    </w:p>
    <w:p>
      <w:pPr>
        <w:spacing w:after="120"/>
      </w:pPr>
      <w:r>
        <w:rPr>
          <w:i/>
          <w:iCs/>
          <w:color w:val="888888"/>
          <w:sz w:val="19"/>
          <w:szCs w:val="19"/>
        </w:rPr>
        <w:t xml:space="preserve">   Esta respuesta la usamos para el lenguaje del portal de pacientes.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4.2.  </w:t>
      </w:r>
      <w:r>
        <w:rPr>
          <w:color w:val="444444"/>
          <w:sz w:val="22"/>
          <w:szCs w:val="22"/>
        </w:rPr>
        <w:t xml:space="preserve">¿Qué instrucciones de cuidado en el hogar le da sistemáticamente a todos los pacientes con úlcera de pie diabético?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80" w:before="240"/>
      </w:pPr>
      <w:r>
        <w:rPr>
          <w:b/>
          <w:bCs/>
          <w:color w:val="1D4E89"/>
          <w:sz w:val="22"/>
          <w:szCs w:val="22"/>
        </w:rPr>
        <w:t xml:space="preserve">4.3.  </w:t>
      </w:r>
      <w:r>
        <w:rPr>
          <w:color w:val="444444"/>
          <w:sz w:val="22"/>
          <w:szCs w:val="22"/>
        </w:rPr>
        <w:t xml:space="preserve">¿Cuándo considera que un paciente necesita ser derivado urgente al médico o al infectólogo?</w:t>
      </w:r>
    </w:p>
    <w:p>
      <w:pPr>
        <w:spacing w:after="120"/>
      </w:pPr>
      <w:r>
        <w:rPr>
          <w:i/>
          <w:iCs/>
          <w:color w:val="888888"/>
          <w:sz w:val="19"/>
          <w:szCs w:val="19"/>
        </w:rPr>
        <w:t xml:space="preserve">   Esto define las alertas de escalada del sistema.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80" w:before="240"/>
      </w:pPr>
      <w:r>
        <w:rPr>
          <w:b/>
          <w:bCs/>
          <w:color w:val="1D4E89"/>
          <w:sz w:val="22"/>
          <w:szCs w:val="22"/>
        </w:rPr>
        <w:t xml:space="preserve">4.4.  </w:t>
      </w:r>
      <w:r>
        <w:rPr>
          <w:color w:val="444444"/>
          <w:sz w:val="22"/>
          <w:szCs w:val="22"/>
        </w:rPr>
        <w:t xml:space="preserve">¿Qué información necesita saber de un paciente antes de su primera curación para prepararse bien?</w:t>
      </w:r>
    </w:p>
    <w:p>
      <w:pPr>
        <w:spacing w:after="120"/>
      </w:pPr>
      <w:r>
        <w:rPr>
          <w:i/>
          <w:iCs/>
          <w:color w:val="888888"/>
          <w:sz w:val="19"/>
          <w:szCs w:val="19"/>
        </w:rPr>
        <w:t xml:space="preserve">   Esto define el formulario de ingreso del sistema.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pStyle w:val="Heading1"/>
        <w:spacing w:after="180" w:before="400"/>
      </w:pPr>
      <w:r>
        <w:rPr>
          <w:b/>
          <w:bCs/>
          <w:color w:val="1D6E2A"/>
          <w:sz w:val="28"/>
          <w:szCs w:val="28"/>
        </w:rPr>
        <w:t xml:space="preserve">BLOQUE 5 — Sobre la plataforma en sí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5.1.  </w:t>
      </w:r>
      <w:r>
        <w:rPr>
          <w:color w:val="444444"/>
          <w:sz w:val="22"/>
          <w:szCs w:val="22"/>
        </w:rPr>
        <w:t xml:space="preserve">¿Qué herramienta digital le facilitaría más el trabajo en su día a día con pacientes de pie diabético?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5.2.  </w:t>
      </w:r>
      <w:r>
        <w:rPr>
          <w:color w:val="444444"/>
          <w:sz w:val="22"/>
          <w:szCs w:val="22"/>
        </w:rPr>
        <w:t xml:space="preserve">¿Usa actualmente alguna app o plataforma para seguimiento de heridas? ¿Cuál? ¿Qué le gusta y qué le falta?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5.3.  </w:t>
      </w:r>
      <w:r>
        <w:rPr>
          <w:color w:val="444444"/>
          <w:sz w:val="22"/>
          <w:szCs w:val="22"/>
        </w:rPr>
        <w:t xml:space="preserve">¿Qué debería tener el portal de enfermería para que usted lo use en cada consulta?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400"/>
      </w:pPr>
      <w:r>
        <w:t xml:space="preserve"/>
      </w:r>
    </w:p>
    <w:p>
      <w:pPr>
        <w:spacing w:after="100"/>
        <w:jc w:val="center"/>
      </w:pPr>
      <w:r>
        <w:rPr>
          <w:b/>
          <w:bCs/>
          <w:color w:val="1D6E2A"/>
          <w:sz w:val="24"/>
          <w:szCs w:val="24"/>
        </w:rPr>
        <w:t xml:space="preserve">¡Muchas gracias por su tiempo! Sus respuestas definen la calidad clínica del sistema.</w:t>
      </w:r>
    </w:p>
    <w:p>
      <w:pPr>
        <w:spacing w:after="200"/>
        <w:jc w:val="center"/>
      </w:pPr>
      <w:r>
        <w:rPr>
          <w:i/>
          <w:iCs/>
          <w:color w:val="888888"/>
          <w:sz w:val="20"/>
          <w:szCs w:val="20"/>
        </w:rPr>
        <w:t xml:space="preserve">Ante cualquier consulta o para coordinar una reunión breve, contactar al equipo del proyecto.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2026-08-22T14:55:23.467Z</dcterms:created>
  <dcterms:modified xsi:type="dcterms:W3CDTF">2026-08-22T14:55:23.467Z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