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005" w:rsidRDefault="003E6005" w:rsidP="003E6005">
      <w:pPr>
        <w:jc w:val="center"/>
        <w:rPr>
          <w:rFonts w:ascii="Arial" w:hAnsi="Arial" w:cs="Arial"/>
          <w:b/>
          <w:sz w:val="72"/>
          <w:szCs w:val="72"/>
        </w:rPr>
      </w:pPr>
    </w:p>
    <w:p w:rsidR="003E6005" w:rsidRPr="003E6005" w:rsidRDefault="003E6005" w:rsidP="003E6005">
      <w:pPr>
        <w:jc w:val="center"/>
        <w:rPr>
          <w:rFonts w:ascii="Arial" w:hAnsi="Arial" w:cs="Arial"/>
          <w:b/>
          <w:sz w:val="72"/>
          <w:szCs w:val="72"/>
        </w:rPr>
      </w:pPr>
      <w:r w:rsidRPr="003E6005">
        <w:rPr>
          <w:rFonts w:ascii="Arial" w:hAnsi="Arial" w:cs="Arial"/>
          <w:b/>
          <w:sz w:val="72"/>
          <w:szCs w:val="72"/>
        </w:rPr>
        <w:t>ATIVIDADE DE INSPEÇÃO</w:t>
      </w:r>
    </w:p>
    <w:p w:rsidR="003E6005" w:rsidRDefault="003E6005">
      <w:pPr>
        <w:rPr>
          <w:rFonts w:ascii="Arial" w:hAnsi="Arial" w:cs="Arial"/>
        </w:rPr>
      </w:pPr>
    </w:p>
    <w:p w:rsidR="003E6005" w:rsidRDefault="003E6005">
      <w:pPr>
        <w:rPr>
          <w:rFonts w:ascii="Arial" w:hAnsi="Arial" w:cs="Arial"/>
        </w:rPr>
      </w:pPr>
    </w:p>
    <w:p w:rsidR="003E6005" w:rsidRDefault="003E6005">
      <w:pPr>
        <w:rPr>
          <w:rFonts w:ascii="Arial" w:hAnsi="Arial" w:cs="Arial"/>
        </w:rPr>
      </w:pPr>
    </w:p>
    <w:p w:rsidR="003E6005" w:rsidRDefault="003E6005">
      <w:pPr>
        <w:rPr>
          <w:rFonts w:ascii="Arial" w:hAnsi="Arial" w:cs="Arial"/>
          <w:sz w:val="36"/>
          <w:szCs w:val="36"/>
        </w:rPr>
      </w:pPr>
    </w:p>
    <w:p w:rsidR="003E6005" w:rsidRDefault="003E6005" w:rsidP="003E6005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3E6005" w:rsidRPr="003E6005" w:rsidRDefault="003E6005" w:rsidP="003E6005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3E6005">
        <w:rPr>
          <w:rFonts w:ascii="Arial" w:hAnsi="Arial" w:cs="Arial"/>
          <w:b/>
          <w:i/>
          <w:sz w:val="36"/>
          <w:szCs w:val="36"/>
        </w:rPr>
        <w:t>Engenharia de Software 1</w:t>
      </w:r>
    </w:p>
    <w:p w:rsidR="003E6005" w:rsidRPr="003E6005" w:rsidRDefault="003E6005" w:rsidP="003E6005">
      <w:pPr>
        <w:jc w:val="center"/>
        <w:rPr>
          <w:rFonts w:ascii="Arial" w:hAnsi="Arial" w:cs="Arial"/>
          <w:i/>
          <w:sz w:val="36"/>
          <w:szCs w:val="36"/>
        </w:rPr>
      </w:pPr>
      <w:r w:rsidRPr="003E6005">
        <w:rPr>
          <w:rFonts w:ascii="Arial" w:hAnsi="Arial" w:cs="Arial"/>
          <w:i/>
          <w:sz w:val="36"/>
          <w:szCs w:val="36"/>
        </w:rPr>
        <w:t>Profª Sandra C. P. Ferraz Fabbri</w:t>
      </w:r>
    </w:p>
    <w:p w:rsidR="003E6005" w:rsidRDefault="003E6005">
      <w:pPr>
        <w:rPr>
          <w:rFonts w:ascii="Arial" w:hAnsi="Arial" w:cs="Arial"/>
          <w:sz w:val="28"/>
          <w:szCs w:val="28"/>
        </w:rPr>
      </w:pPr>
    </w:p>
    <w:p w:rsidR="003E6005" w:rsidRDefault="003E6005">
      <w:pPr>
        <w:rPr>
          <w:rFonts w:ascii="Arial" w:hAnsi="Arial" w:cs="Arial"/>
          <w:sz w:val="28"/>
          <w:szCs w:val="28"/>
        </w:rPr>
      </w:pPr>
    </w:p>
    <w:p w:rsidR="003E6005" w:rsidRDefault="003E6005">
      <w:pPr>
        <w:rPr>
          <w:rFonts w:ascii="Arial" w:hAnsi="Arial" w:cs="Arial"/>
          <w:sz w:val="28"/>
          <w:szCs w:val="28"/>
        </w:rPr>
      </w:pPr>
    </w:p>
    <w:p w:rsidR="003E6005" w:rsidRDefault="003E6005">
      <w:pPr>
        <w:rPr>
          <w:rFonts w:ascii="Arial" w:hAnsi="Arial" w:cs="Arial"/>
          <w:sz w:val="28"/>
          <w:szCs w:val="28"/>
        </w:rPr>
      </w:pPr>
    </w:p>
    <w:p w:rsidR="003E6005" w:rsidRPr="003E6005" w:rsidRDefault="003E6005">
      <w:pPr>
        <w:rPr>
          <w:rFonts w:ascii="Arial" w:hAnsi="Arial" w:cs="Arial"/>
          <w:sz w:val="28"/>
          <w:szCs w:val="28"/>
        </w:rPr>
      </w:pPr>
    </w:p>
    <w:p w:rsidR="003E6005" w:rsidRPr="003E6005" w:rsidRDefault="003E6005" w:rsidP="003E6005">
      <w:pPr>
        <w:spacing w:after="0"/>
        <w:jc w:val="right"/>
        <w:rPr>
          <w:rFonts w:ascii="Arial" w:hAnsi="Arial" w:cs="Arial"/>
          <w:sz w:val="28"/>
          <w:szCs w:val="28"/>
        </w:rPr>
      </w:pPr>
      <w:r w:rsidRPr="003E6005">
        <w:rPr>
          <w:rFonts w:ascii="Arial" w:hAnsi="Arial" w:cs="Arial"/>
          <w:sz w:val="28"/>
          <w:szCs w:val="28"/>
        </w:rPr>
        <w:t>Gabriel Lucius Pomin       -</w:t>
      </w:r>
      <w:r w:rsidRPr="003E6005">
        <w:rPr>
          <w:rFonts w:ascii="Arial" w:hAnsi="Arial" w:cs="Arial"/>
          <w:sz w:val="28"/>
          <w:szCs w:val="28"/>
        </w:rPr>
        <w:tab/>
        <w:t xml:space="preserve">       RA  379280 </w:t>
      </w:r>
    </w:p>
    <w:tbl>
      <w:tblPr>
        <w:tblW w:w="0" w:type="auto"/>
        <w:tblCellSpacing w:w="0" w:type="dxa"/>
        <w:tblInd w:w="292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5556"/>
      </w:tblGrid>
      <w:tr w:rsidR="003E6005" w:rsidRPr="003E6005" w:rsidTr="003E6005">
        <w:trPr>
          <w:tblCellSpacing w:w="0" w:type="dxa"/>
        </w:trPr>
        <w:tc>
          <w:tcPr>
            <w:tcW w:w="0" w:type="auto"/>
            <w:vAlign w:val="center"/>
            <w:hideMark/>
          </w:tcPr>
          <w:p w:rsidR="003E6005" w:rsidRPr="003E6005" w:rsidRDefault="003E6005" w:rsidP="003E6005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3E6005" w:rsidRPr="003E6005" w:rsidRDefault="003E6005" w:rsidP="003E6005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3E6005">
              <w:rPr>
                <w:rFonts w:ascii="Arial" w:hAnsi="Arial" w:cs="Arial"/>
                <w:sz w:val="28"/>
                <w:szCs w:val="28"/>
              </w:rPr>
              <w:t>Thales Eduardo Adair Menato   - RA 407976</w:t>
            </w:r>
          </w:p>
        </w:tc>
      </w:tr>
      <w:tr w:rsidR="003E6005" w:rsidRPr="003E6005" w:rsidTr="003E6005">
        <w:trPr>
          <w:tblCellSpacing w:w="0" w:type="dxa"/>
        </w:trPr>
        <w:tc>
          <w:tcPr>
            <w:tcW w:w="0" w:type="auto"/>
            <w:vAlign w:val="center"/>
          </w:tcPr>
          <w:p w:rsidR="003E6005" w:rsidRPr="003E6005" w:rsidRDefault="003E6005" w:rsidP="003E600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3E6005" w:rsidRPr="003E6005" w:rsidRDefault="003E6005" w:rsidP="003E6005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3E6005" w:rsidRPr="003E6005" w:rsidRDefault="003E6005" w:rsidP="003E6005">
      <w:pPr>
        <w:spacing w:after="0"/>
        <w:rPr>
          <w:rFonts w:ascii="Arial" w:hAnsi="Arial" w:cs="Arial"/>
        </w:rPr>
      </w:pPr>
    </w:p>
    <w:p w:rsidR="003E6005" w:rsidRDefault="003E6005"/>
    <w:p w:rsidR="003E6005" w:rsidRPr="003E6005" w:rsidRDefault="003E6005">
      <w:pPr>
        <w:rPr>
          <w:rFonts w:ascii="Arial" w:hAnsi="Arial" w:cs="Arial"/>
        </w:rPr>
      </w:pPr>
    </w:p>
    <w:p w:rsidR="003E6005" w:rsidRDefault="003E6005"/>
    <w:p w:rsidR="003E6005" w:rsidRDefault="003E6005"/>
    <w:p w:rsidR="003E6005" w:rsidRDefault="003E6005"/>
    <w:p w:rsidR="00380DB1" w:rsidRDefault="00380DB1" w:rsidP="00380DB1">
      <w:pPr>
        <w:rPr>
          <w:rFonts w:ascii="Arial" w:hAnsi="Arial" w:cs="Arial"/>
          <w:b/>
          <w:sz w:val="28"/>
          <w:szCs w:val="28"/>
        </w:rPr>
      </w:pPr>
      <w:r w:rsidRPr="00380DB1">
        <w:rPr>
          <w:rFonts w:ascii="Arial" w:hAnsi="Arial" w:cs="Arial"/>
          <w:b/>
          <w:sz w:val="28"/>
          <w:szCs w:val="28"/>
        </w:rPr>
        <w:lastRenderedPageBreak/>
        <w:t xml:space="preserve">Inspeção do documento de requisitos: </w:t>
      </w:r>
      <w:r w:rsidRPr="000420D4">
        <w:rPr>
          <w:rFonts w:ascii="Arial" w:hAnsi="Arial" w:cs="Arial"/>
          <w:b/>
          <w:sz w:val="32"/>
          <w:szCs w:val="32"/>
        </w:rPr>
        <w:t>“FilmesNaHora.com”</w:t>
      </w:r>
    </w:p>
    <w:tbl>
      <w:tblPr>
        <w:tblStyle w:val="Tabelacomgrade"/>
        <w:tblpPr w:leftFromText="141" w:rightFromText="141" w:vertAnchor="text" w:horzAnchor="margin" w:tblpXSpec="center" w:tblpY="375"/>
        <w:tblW w:w="10348" w:type="dxa"/>
        <w:tblLayout w:type="fixed"/>
        <w:tblLook w:val="04A0"/>
      </w:tblPr>
      <w:tblGrid>
        <w:gridCol w:w="1701"/>
        <w:gridCol w:w="1560"/>
        <w:gridCol w:w="1417"/>
        <w:gridCol w:w="5670"/>
      </w:tblGrid>
      <w:tr w:rsidR="00D142C0" w:rsidTr="00D142C0">
        <w:trPr>
          <w:trHeight w:val="693"/>
        </w:trPr>
        <w:tc>
          <w:tcPr>
            <w:tcW w:w="1701" w:type="dxa"/>
          </w:tcPr>
          <w:p w:rsidR="00D142C0" w:rsidRPr="008004C5" w:rsidRDefault="00D142C0" w:rsidP="00D142C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Nro Sequencial</w:t>
            </w:r>
          </w:p>
        </w:tc>
        <w:tc>
          <w:tcPr>
            <w:tcW w:w="1560" w:type="dxa"/>
          </w:tcPr>
          <w:p w:rsidR="00D142C0" w:rsidRPr="008004C5" w:rsidRDefault="00D142C0" w:rsidP="00D142C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Requisito</w:t>
            </w:r>
          </w:p>
        </w:tc>
        <w:tc>
          <w:tcPr>
            <w:tcW w:w="1417" w:type="dxa"/>
          </w:tcPr>
          <w:p w:rsidR="00D142C0" w:rsidRPr="008004C5" w:rsidRDefault="00D142C0" w:rsidP="00D142C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Tipo de Defeito</w:t>
            </w:r>
          </w:p>
        </w:tc>
        <w:tc>
          <w:tcPr>
            <w:tcW w:w="5670" w:type="dxa"/>
          </w:tcPr>
          <w:p w:rsidR="00D142C0" w:rsidRPr="008004C5" w:rsidRDefault="00D142C0" w:rsidP="00D142C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004C5">
              <w:rPr>
                <w:rFonts w:ascii="Arial" w:hAnsi="Arial" w:cs="Arial"/>
                <w:b/>
                <w:sz w:val="28"/>
                <w:szCs w:val="28"/>
              </w:rPr>
              <w:t>Descrição</w:t>
            </w:r>
          </w:p>
        </w:tc>
      </w:tr>
      <w:tr w:rsidR="00332FA7" w:rsidTr="00D142C0">
        <w:trPr>
          <w:trHeight w:val="328"/>
        </w:trPr>
        <w:tc>
          <w:tcPr>
            <w:tcW w:w="1701" w:type="dxa"/>
          </w:tcPr>
          <w:p w:rsidR="00332FA7" w:rsidRDefault="00332FA7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332FA7" w:rsidRDefault="00332FA7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RF1</w:t>
            </w:r>
          </w:p>
        </w:tc>
        <w:tc>
          <w:tcPr>
            <w:tcW w:w="1417" w:type="dxa"/>
          </w:tcPr>
          <w:p w:rsidR="00332FA7" w:rsidRDefault="00332FA7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670" w:type="dxa"/>
          </w:tcPr>
          <w:p w:rsidR="00332FA7" w:rsidRDefault="00332FA7" w:rsidP="00D142C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Há uma declaração Nro. 4 onde apenas o tipo está sendo definido, os outros campos estão em branco.</w:t>
            </w:r>
          </w:p>
        </w:tc>
      </w:tr>
      <w:tr w:rsidR="002E01BA" w:rsidTr="00D142C0">
        <w:trPr>
          <w:trHeight w:val="328"/>
        </w:trPr>
        <w:tc>
          <w:tcPr>
            <w:tcW w:w="1701" w:type="dxa"/>
          </w:tcPr>
          <w:p w:rsidR="002E01BA" w:rsidRDefault="002E01BA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2E01BA" w:rsidRDefault="002E01BA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RF2</w:t>
            </w:r>
          </w:p>
        </w:tc>
        <w:tc>
          <w:tcPr>
            <w:tcW w:w="1417" w:type="dxa"/>
          </w:tcPr>
          <w:p w:rsidR="002E01BA" w:rsidRDefault="002E01BA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5670" w:type="dxa"/>
          </w:tcPr>
          <w:p w:rsidR="002E01BA" w:rsidRDefault="002E01BA" w:rsidP="002E01B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Os campos de entrada realizam a alteração dos dados cadastrais mas como é a entrada para que a conta seja cancelada, não há nenhuma verificação caso o usuário tenha clicado em cancelar sem intenção?</w:t>
            </w:r>
          </w:p>
        </w:tc>
      </w:tr>
      <w:tr w:rsidR="00D142C0" w:rsidTr="00D142C0">
        <w:trPr>
          <w:trHeight w:val="328"/>
        </w:trPr>
        <w:tc>
          <w:tcPr>
            <w:tcW w:w="1701" w:type="dxa"/>
          </w:tcPr>
          <w:p w:rsidR="00D142C0" w:rsidRDefault="00032E6B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D142C0" w:rsidRDefault="00D142C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RF2</w:t>
            </w:r>
          </w:p>
        </w:tc>
        <w:tc>
          <w:tcPr>
            <w:tcW w:w="1417" w:type="dxa"/>
          </w:tcPr>
          <w:p w:rsidR="00D142C0" w:rsidRDefault="00D142C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670" w:type="dxa"/>
          </w:tcPr>
          <w:p w:rsidR="00D142C0" w:rsidRDefault="00D142C0" w:rsidP="00D142C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Restrição está incompleta. (erro de digitação provavelmente)</w:t>
            </w:r>
          </w:p>
        </w:tc>
      </w:tr>
      <w:tr w:rsidR="00917143" w:rsidTr="00D142C0">
        <w:trPr>
          <w:trHeight w:val="347"/>
        </w:trPr>
        <w:tc>
          <w:tcPr>
            <w:tcW w:w="1701" w:type="dxa"/>
          </w:tcPr>
          <w:p w:rsidR="00917143" w:rsidRDefault="00917143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917143" w:rsidRDefault="00917143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RF4</w:t>
            </w:r>
          </w:p>
        </w:tc>
        <w:tc>
          <w:tcPr>
            <w:tcW w:w="1417" w:type="dxa"/>
          </w:tcPr>
          <w:p w:rsidR="00917143" w:rsidRDefault="00917143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5670" w:type="dxa"/>
          </w:tcPr>
          <w:p w:rsidR="00917143" w:rsidRDefault="000E09A7" w:rsidP="000E09A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processamento é dito que a página de cadastro é interna (sem acesso público) mas na descrição do login é dito: nome de usuário para o cliente. Deveria ser funcionário.</w:t>
            </w:r>
          </w:p>
        </w:tc>
      </w:tr>
      <w:tr w:rsidR="00D142C0" w:rsidTr="00D142C0">
        <w:trPr>
          <w:trHeight w:val="347"/>
        </w:trPr>
        <w:tc>
          <w:tcPr>
            <w:tcW w:w="1701" w:type="dxa"/>
          </w:tcPr>
          <w:p w:rsidR="00D142C0" w:rsidRDefault="00917143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:rsidR="00D142C0" w:rsidRDefault="00D142C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RF5</w:t>
            </w:r>
          </w:p>
        </w:tc>
        <w:tc>
          <w:tcPr>
            <w:tcW w:w="1417" w:type="dxa"/>
          </w:tcPr>
          <w:p w:rsidR="00D142C0" w:rsidRDefault="00D142C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670" w:type="dxa"/>
          </w:tcPr>
          <w:p w:rsidR="00D142C0" w:rsidRDefault="00D142C0" w:rsidP="00D142C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Erro de concordância que pode comprometer o entendimento do sistema (palavra “após”, poderia ser substituída por “se”)</w:t>
            </w:r>
          </w:p>
        </w:tc>
      </w:tr>
      <w:tr w:rsidR="00D142C0" w:rsidTr="00D142C0">
        <w:trPr>
          <w:trHeight w:val="347"/>
        </w:trPr>
        <w:tc>
          <w:tcPr>
            <w:tcW w:w="1701" w:type="dxa"/>
          </w:tcPr>
          <w:p w:rsidR="00D142C0" w:rsidRDefault="00917143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:rsidR="00D142C0" w:rsidRDefault="00D142C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RF5</w:t>
            </w:r>
          </w:p>
        </w:tc>
        <w:tc>
          <w:tcPr>
            <w:tcW w:w="1417" w:type="dxa"/>
          </w:tcPr>
          <w:p w:rsidR="00D142C0" w:rsidRDefault="00D142C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5670" w:type="dxa"/>
          </w:tcPr>
          <w:p w:rsidR="00D142C0" w:rsidRDefault="00D142C0" w:rsidP="00D142C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Falta descrever como ocorrer alteração/exclusão de filmes no Processamento.</w:t>
            </w:r>
          </w:p>
        </w:tc>
      </w:tr>
      <w:tr w:rsidR="00D142C0" w:rsidTr="00D142C0">
        <w:trPr>
          <w:trHeight w:val="347"/>
        </w:trPr>
        <w:tc>
          <w:tcPr>
            <w:tcW w:w="1701" w:type="dxa"/>
          </w:tcPr>
          <w:p w:rsidR="00D142C0" w:rsidRDefault="00917143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560" w:type="dxa"/>
          </w:tcPr>
          <w:p w:rsidR="00D142C0" w:rsidRDefault="00D142C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RF5</w:t>
            </w:r>
          </w:p>
        </w:tc>
        <w:tc>
          <w:tcPr>
            <w:tcW w:w="1417" w:type="dxa"/>
          </w:tcPr>
          <w:p w:rsidR="00D142C0" w:rsidRDefault="00D142C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5670" w:type="dxa"/>
          </w:tcPr>
          <w:p w:rsidR="00D142C0" w:rsidRDefault="00D142C0" w:rsidP="00D142C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 com nome do filme a ser alterado/excluído.</w:t>
            </w:r>
          </w:p>
        </w:tc>
      </w:tr>
      <w:tr w:rsidR="00973816" w:rsidTr="00D142C0">
        <w:trPr>
          <w:trHeight w:val="347"/>
        </w:trPr>
        <w:tc>
          <w:tcPr>
            <w:tcW w:w="1701" w:type="dxa"/>
          </w:tcPr>
          <w:p w:rsidR="00973816" w:rsidRDefault="00973816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:rsidR="00973816" w:rsidRDefault="00973816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RF6</w:t>
            </w:r>
          </w:p>
        </w:tc>
        <w:tc>
          <w:tcPr>
            <w:tcW w:w="1417" w:type="dxa"/>
          </w:tcPr>
          <w:p w:rsidR="00973816" w:rsidRDefault="00973816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IE</w:t>
            </w:r>
          </w:p>
        </w:tc>
        <w:tc>
          <w:tcPr>
            <w:tcW w:w="5670" w:type="dxa"/>
          </w:tcPr>
          <w:p w:rsidR="00973816" w:rsidRDefault="002C384C" w:rsidP="002C384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tipo da “formaPagamento” poderia ser Int, já que temos apenas duas formas: boleto ou PayPal. </w:t>
            </w:r>
          </w:p>
        </w:tc>
      </w:tr>
      <w:tr w:rsidR="00322CD0" w:rsidTr="00D142C0">
        <w:trPr>
          <w:trHeight w:val="347"/>
        </w:trPr>
        <w:tc>
          <w:tcPr>
            <w:tcW w:w="1701" w:type="dxa"/>
          </w:tcPr>
          <w:p w:rsidR="00322CD0" w:rsidRDefault="00322CD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560" w:type="dxa"/>
          </w:tcPr>
          <w:p w:rsidR="00322CD0" w:rsidRDefault="00322CD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RF7</w:t>
            </w:r>
          </w:p>
        </w:tc>
        <w:tc>
          <w:tcPr>
            <w:tcW w:w="1417" w:type="dxa"/>
          </w:tcPr>
          <w:p w:rsidR="00322CD0" w:rsidRDefault="00322CD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5670" w:type="dxa"/>
          </w:tcPr>
          <w:p w:rsidR="00322CD0" w:rsidRDefault="00322CD0" w:rsidP="00322CD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 descrição temos “ao comprar créditos” e no processamento “após escolher a forma de pagamento”, o e-mail de confirmação serve apenas para avisar que o pedido foi realizado ou para mostrar que o pedido foi aprovado (pagamento realizado)</w:t>
            </w:r>
            <w:r w:rsidR="00E25D03">
              <w:rPr>
                <w:rFonts w:ascii="Arial" w:hAnsi="Arial" w:cs="Arial"/>
                <w:sz w:val="28"/>
                <w:szCs w:val="28"/>
              </w:rPr>
              <w:t>?</w:t>
            </w:r>
          </w:p>
        </w:tc>
      </w:tr>
      <w:tr w:rsidR="00D142C0" w:rsidTr="00D142C0">
        <w:trPr>
          <w:trHeight w:val="347"/>
        </w:trPr>
        <w:tc>
          <w:tcPr>
            <w:tcW w:w="1701" w:type="dxa"/>
          </w:tcPr>
          <w:p w:rsidR="00D142C0" w:rsidRDefault="00322CD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:rsidR="00D142C0" w:rsidRDefault="00D142C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RF8</w:t>
            </w:r>
          </w:p>
        </w:tc>
        <w:tc>
          <w:tcPr>
            <w:tcW w:w="1417" w:type="dxa"/>
          </w:tcPr>
          <w:p w:rsidR="00D142C0" w:rsidRDefault="00D142C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670" w:type="dxa"/>
          </w:tcPr>
          <w:p w:rsidR="00D142C0" w:rsidRDefault="00D142C0" w:rsidP="00D142C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 está incompleta (provavelmente por falha da ferramenta utilizada)</w:t>
            </w:r>
          </w:p>
        </w:tc>
      </w:tr>
      <w:tr w:rsidR="00D142C0" w:rsidTr="00D142C0">
        <w:trPr>
          <w:trHeight w:val="347"/>
        </w:trPr>
        <w:tc>
          <w:tcPr>
            <w:tcW w:w="1701" w:type="dxa"/>
          </w:tcPr>
          <w:p w:rsidR="00D142C0" w:rsidRDefault="00973816" w:rsidP="00322CD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322CD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D142C0" w:rsidRDefault="00D142C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RF8</w:t>
            </w:r>
          </w:p>
        </w:tc>
        <w:tc>
          <w:tcPr>
            <w:tcW w:w="1417" w:type="dxa"/>
          </w:tcPr>
          <w:p w:rsidR="00D142C0" w:rsidRDefault="00D142C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</w:t>
            </w:r>
          </w:p>
        </w:tc>
        <w:tc>
          <w:tcPr>
            <w:tcW w:w="5670" w:type="dxa"/>
          </w:tcPr>
          <w:p w:rsidR="00D142C0" w:rsidRDefault="00D142C0" w:rsidP="00D142C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r w:rsidRPr="00600BE7">
              <w:rPr>
                <w:rFonts w:ascii="Arial" w:hAnsi="Arial" w:cs="Arial"/>
                <w:sz w:val="28"/>
                <w:szCs w:val="28"/>
              </w:rPr>
              <w:t>nomeFilme</w:t>
            </w:r>
            <w:r>
              <w:rPr>
                <w:rFonts w:ascii="Arial" w:hAnsi="Arial" w:cs="Arial"/>
                <w:sz w:val="28"/>
                <w:szCs w:val="28"/>
              </w:rPr>
              <w:t>” e “</w:t>
            </w:r>
            <w:r w:rsidRPr="00600BE7">
              <w:rPr>
                <w:rFonts w:ascii="Arial" w:hAnsi="Arial" w:cs="Arial"/>
                <w:sz w:val="28"/>
                <w:szCs w:val="28"/>
              </w:rPr>
              <w:t>anoLancamentoFilme</w:t>
            </w:r>
            <w:r>
              <w:rPr>
                <w:rFonts w:ascii="Arial" w:hAnsi="Arial" w:cs="Arial"/>
                <w:sz w:val="28"/>
                <w:szCs w:val="28"/>
              </w:rPr>
              <w:t>” não deveriam ser entradas e sim saídas.</w:t>
            </w:r>
          </w:p>
        </w:tc>
      </w:tr>
      <w:tr w:rsidR="00D142C0" w:rsidTr="00D142C0">
        <w:trPr>
          <w:trHeight w:val="365"/>
        </w:trPr>
        <w:tc>
          <w:tcPr>
            <w:tcW w:w="1701" w:type="dxa"/>
          </w:tcPr>
          <w:p w:rsidR="00D142C0" w:rsidRDefault="00917143" w:rsidP="00322CD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</w:t>
            </w:r>
            <w:r w:rsidR="00322CD0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D142C0" w:rsidRDefault="00D142C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RF12</w:t>
            </w:r>
          </w:p>
        </w:tc>
        <w:tc>
          <w:tcPr>
            <w:tcW w:w="1417" w:type="dxa"/>
          </w:tcPr>
          <w:p w:rsidR="00D142C0" w:rsidRDefault="00D142C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5670" w:type="dxa"/>
          </w:tcPr>
          <w:p w:rsidR="00D142C0" w:rsidRDefault="00D142C0" w:rsidP="00D142C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Repete o RF3 ou então não está claro suficiente a distinção entre sistema, software (player) e site.</w:t>
            </w:r>
          </w:p>
        </w:tc>
      </w:tr>
      <w:tr w:rsidR="00D142C0" w:rsidTr="00D142C0">
        <w:trPr>
          <w:trHeight w:val="365"/>
        </w:trPr>
        <w:tc>
          <w:tcPr>
            <w:tcW w:w="1701" w:type="dxa"/>
          </w:tcPr>
          <w:p w:rsidR="00D142C0" w:rsidRDefault="00032E6B" w:rsidP="00322CD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322CD0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D142C0" w:rsidRDefault="00D142C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RF14</w:t>
            </w:r>
          </w:p>
        </w:tc>
        <w:tc>
          <w:tcPr>
            <w:tcW w:w="1417" w:type="dxa"/>
          </w:tcPr>
          <w:p w:rsidR="00D142C0" w:rsidRDefault="00D142C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5670" w:type="dxa"/>
          </w:tcPr>
          <w:p w:rsidR="00D142C0" w:rsidRDefault="00D142C0" w:rsidP="00D142C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Falta a data relativa ao filme como entrada, para o sistema saber se já expirou ou não o prazo.</w:t>
            </w:r>
          </w:p>
        </w:tc>
      </w:tr>
      <w:tr w:rsidR="00D142C0" w:rsidTr="00D142C0">
        <w:trPr>
          <w:trHeight w:val="365"/>
        </w:trPr>
        <w:tc>
          <w:tcPr>
            <w:tcW w:w="1701" w:type="dxa"/>
          </w:tcPr>
          <w:p w:rsidR="00D142C0" w:rsidRDefault="00332FA7" w:rsidP="00322CD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322CD0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D142C0" w:rsidRDefault="00D142C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RF14</w:t>
            </w:r>
          </w:p>
        </w:tc>
        <w:tc>
          <w:tcPr>
            <w:tcW w:w="1417" w:type="dxa"/>
          </w:tcPr>
          <w:p w:rsidR="00D142C0" w:rsidRDefault="00D142C0" w:rsidP="00D142C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5670" w:type="dxa"/>
          </w:tcPr>
          <w:p w:rsidR="00D142C0" w:rsidRDefault="00D142C0" w:rsidP="00D142C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Falta acrescentar a “Restrição” que só pode </w:t>
            </w:r>
            <w:r w:rsidRPr="005E1D8B">
              <w:rPr>
                <w:rFonts w:ascii="Arial" w:hAnsi="Arial" w:cs="Arial"/>
                <w:sz w:val="28"/>
                <w:szCs w:val="28"/>
              </w:rPr>
              <w:t>apagar as informações e o conteúdo do filme do computador do cliente</w:t>
            </w:r>
            <w:r>
              <w:rPr>
                <w:rFonts w:ascii="Arial" w:hAnsi="Arial" w:cs="Arial"/>
                <w:sz w:val="28"/>
                <w:szCs w:val="28"/>
              </w:rPr>
              <w:t xml:space="preserve"> se o cliente tiver algum filme baixado, se houver dados a serem apagados.</w:t>
            </w:r>
          </w:p>
        </w:tc>
      </w:tr>
    </w:tbl>
    <w:p w:rsidR="008004C5" w:rsidRPr="008004C5" w:rsidRDefault="008004C5" w:rsidP="00380DB1">
      <w:pPr>
        <w:rPr>
          <w:rFonts w:ascii="Arial" w:hAnsi="Arial" w:cs="Arial"/>
          <w:sz w:val="28"/>
          <w:szCs w:val="28"/>
        </w:rPr>
      </w:pPr>
    </w:p>
    <w:p w:rsidR="00D142C0" w:rsidRDefault="00D142C0" w:rsidP="00800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004C5" w:rsidRDefault="008004C5" w:rsidP="002040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2040EF" w:rsidRPr="002040EF">
        <w:rPr>
          <w:rFonts w:ascii="Arial" w:hAnsi="Arial" w:cs="Arial"/>
          <w:b/>
          <w:sz w:val="24"/>
          <w:szCs w:val="24"/>
        </w:rPr>
        <w:t>OBSERVAÇÃO:</w:t>
      </w:r>
      <w:r w:rsidR="002040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campo tipo de defeito da tabela, a sigla corresponde as </w:t>
      </w:r>
      <w:r w:rsidR="002040EF">
        <w:rPr>
          <w:rFonts w:ascii="Arial" w:hAnsi="Arial" w:cs="Arial"/>
          <w:sz w:val="24"/>
          <w:szCs w:val="24"/>
        </w:rPr>
        <w:t xml:space="preserve">                                            </w:t>
      </w:r>
      <w:r>
        <w:rPr>
          <w:rFonts w:ascii="Arial" w:hAnsi="Arial" w:cs="Arial"/>
          <w:sz w:val="24"/>
          <w:szCs w:val="24"/>
        </w:rPr>
        <w:t>seguintes abreviações:</w:t>
      </w:r>
    </w:p>
    <w:p w:rsidR="008004C5" w:rsidRDefault="008004C5" w:rsidP="00800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004C5" w:rsidRDefault="008004C5" w:rsidP="008004C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004C5">
        <w:rPr>
          <w:rFonts w:ascii="Arial" w:hAnsi="Arial" w:cs="Arial"/>
          <w:sz w:val="24"/>
          <w:szCs w:val="24"/>
        </w:rPr>
        <w:t>Omissão (O): qualquer informação necessária que tenha sido omitida.</w:t>
      </w:r>
    </w:p>
    <w:p w:rsidR="008004C5" w:rsidRPr="008004C5" w:rsidRDefault="008004C5" w:rsidP="008004C5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</w:p>
    <w:p w:rsidR="008004C5" w:rsidRPr="008004C5" w:rsidRDefault="008004C5" w:rsidP="008004C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004C5">
        <w:rPr>
          <w:rFonts w:ascii="Arial" w:hAnsi="Arial" w:cs="Arial"/>
          <w:sz w:val="24"/>
          <w:szCs w:val="24"/>
        </w:rPr>
        <w:t>Fato Incorreto (FI): informação que consta do artefato mas que seja</w:t>
      </w:r>
    </w:p>
    <w:p w:rsidR="008004C5" w:rsidRDefault="008004C5" w:rsidP="008004C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8004C5">
        <w:rPr>
          <w:rFonts w:ascii="Arial" w:hAnsi="Arial" w:cs="Arial"/>
          <w:sz w:val="24"/>
          <w:szCs w:val="24"/>
        </w:rPr>
        <w:t>contraditória com o conhecimento que se tem do domínio de aplicação.</w:t>
      </w:r>
    </w:p>
    <w:p w:rsidR="008004C5" w:rsidRPr="008004C5" w:rsidRDefault="008004C5" w:rsidP="00800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004C5" w:rsidRPr="008004C5" w:rsidRDefault="008004C5" w:rsidP="008004C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004C5">
        <w:rPr>
          <w:rFonts w:ascii="Arial" w:hAnsi="Arial" w:cs="Arial"/>
          <w:sz w:val="24"/>
          <w:szCs w:val="24"/>
        </w:rPr>
        <w:t xml:space="preserve"> Inconsistência (I): informação que consta do artefato mais de uma vez e</w:t>
      </w:r>
    </w:p>
    <w:p w:rsidR="008004C5" w:rsidRDefault="008004C5" w:rsidP="008004C5">
      <w:pPr>
        <w:spacing w:after="0" w:line="240" w:lineRule="auto"/>
        <w:ind w:left="708" w:firstLine="12"/>
        <w:rPr>
          <w:rFonts w:ascii="Arial" w:hAnsi="Arial" w:cs="Arial"/>
          <w:sz w:val="24"/>
          <w:szCs w:val="24"/>
        </w:rPr>
      </w:pPr>
      <w:r w:rsidRPr="008004C5">
        <w:rPr>
          <w:rFonts w:ascii="Arial" w:hAnsi="Arial" w:cs="Arial"/>
          <w:sz w:val="24"/>
          <w:szCs w:val="24"/>
        </w:rPr>
        <w:t>em cada ocorrência ela é descrita de forma diferente.</w:t>
      </w:r>
    </w:p>
    <w:p w:rsidR="008004C5" w:rsidRPr="008004C5" w:rsidRDefault="008004C5" w:rsidP="00800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004C5" w:rsidRPr="008004C5" w:rsidRDefault="008004C5" w:rsidP="008004C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004C5">
        <w:rPr>
          <w:rFonts w:ascii="Arial" w:hAnsi="Arial" w:cs="Arial"/>
          <w:sz w:val="24"/>
          <w:szCs w:val="24"/>
        </w:rPr>
        <w:t xml:space="preserve"> Ambiguidade (A): quando a informação pode levar a múltiplas</w:t>
      </w:r>
    </w:p>
    <w:p w:rsidR="008004C5" w:rsidRDefault="008004C5" w:rsidP="008004C5">
      <w:pPr>
        <w:spacing w:after="0" w:line="240" w:lineRule="auto"/>
        <w:ind w:left="12" w:firstLine="708"/>
        <w:rPr>
          <w:rFonts w:ascii="Arial" w:hAnsi="Arial" w:cs="Arial"/>
          <w:sz w:val="24"/>
          <w:szCs w:val="24"/>
        </w:rPr>
      </w:pPr>
      <w:r w:rsidRPr="008004C5">
        <w:rPr>
          <w:rFonts w:ascii="Arial" w:hAnsi="Arial" w:cs="Arial"/>
          <w:sz w:val="24"/>
          <w:szCs w:val="24"/>
        </w:rPr>
        <w:t>interpretações.</w:t>
      </w:r>
    </w:p>
    <w:p w:rsidR="008004C5" w:rsidRPr="008004C5" w:rsidRDefault="008004C5" w:rsidP="00800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004C5" w:rsidRDefault="008004C5" w:rsidP="008004C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004C5">
        <w:rPr>
          <w:rFonts w:ascii="Arial" w:hAnsi="Arial" w:cs="Arial"/>
          <w:sz w:val="24"/>
          <w:szCs w:val="24"/>
        </w:rPr>
        <w:t xml:space="preserve"> Informação Estranha (IE): qualquer informação que, embora  relacionada ao domínio, não é necessária para o sistema em questão.</w:t>
      </w:r>
    </w:p>
    <w:p w:rsidR="008004C5" w:rsidRPr="008004C5" w:rsidRDefault="008004C5" w:rsidP="008004C5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</w:p>
    <w:p w:rsidR="008004C5" w:rsidRPr="008004C5" w:rsidRDefault="008004C5" w:rsidP="008004C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004C5">
        <w:rPr>
          <w:rFonts w:ascii="Arial" w:hAnsi="Arial" w:cs="Arial"/>
          <w:sz w:val="24"/>
          <w:szCs w:val="24"/>
        </w:rPr>
        <w:t xml:space="preserve"> Diversos (D): qualquer outro tipo de defeito que não se encaixe nas</w:t>
      </w:r>
    </w:p>
    <w:p w:rsidR="008004C5" w:rsidRPr="00380DB1" w:rsidRDefault="008004C5" w:rsidP="008004C5">
      <w:pPr>
        <w:spacing w:after="0" w:line="240" w:lineRule="auto"/>
        <w:ind w:left="12" w:firstLine="708"/>
        <w:rPr>
          <w:rFonts w:ascii="Arial" w:hAnsi="Arial" w:cs="Arial"/>
          <w:sz w:val="24"/>
          <w:szCs w:val="24"/>
        </w:rPr>
      </w:pPr>
      <w:r w:rsidRPr="008004C5">
        <w:rPr>
          <w:rFonts w:ascii="Arial" w:hAnsi="Arial" w:cs="Arial"/>
          <w:sz w:val="24"/>
          <w:szCs w:val="24"/>
        </w:rPr>
        <w:t>outras categorias. Ex: declarações em seções erradas.</w:t>
      </w:r>
    </w:p>
    <w:sectPr w:rsidR="008004C5" w:rsidRPr="00380DB1" w:rsidSect="00FA5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A76F3"/>
    <w:multiLevelType w:val="hybridMultilevel"/>
    <w:tmpl w:val="FEF0ED98"/>
    <w:lvl w:ilvl="0" w:tplc="92C2BA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E6005"/>
    <w:rsid w:val="00032E6B"/>
    <w:rsid w:val="000420D4"/>
    <w:rsid w:val="000E09A7"/>
    <w:rsid w:val="002040EF"/>
    <w:rsid w:val="002C384C"/>
    <w:rsid w:val="002E01BA"/>
    <w:rsid w:val="002F005B"/>
    <w:rsid w:val="00322CD0"/>
    <w:rsid w:val="00332FA7"/>
    <w:rsid w:val="00347621"/>
    <w:rsid w:val="0035316A"/>
    <w:rsid w:val="00380DB1"/>
    <w:rsid w:val="003E6005"/>
    <w:rsid w:val="00502DC5"/>
    <w:rsid w:val="005E1D8B"/>
    <w:rsid w:val="00600BE7"/>
    <w:rsid w:val="008004C5"/>
    <w:rsid w:val="008B35B1"/>
    <w:rsid w:val="00917143"/>
    <w:rsid w:val="00973816"/>
    <w:rsid w:val="009F388D"/>
    <w:rsid w:val="00B278B7"/>
    <w:rsid w:val="00B63D13"/>
    <w:rsid w:val="00C04395"/>
    <w:rsid w:val="00C563E5"/>
    <w:rsid w:val="00D142C0"/>
    <w:rsid w:val="00E25D03"/>
    <w:rsid w:val="00FA5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8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MPTYCELLSTYLE">
    <w:name w:val="EMPTY_CELL_STYLE"/>
    <w:qFormat/>
    <w:rsid w:val="00380DB1"/>
    <w:pPr>
      <w:spacing w:after="0" w:line="240" w:lineRule="auto"/>
    </w:pPr>
    <w:rPr>
      <w:rFonts w:ascii="Times New Roman" w:eastAsia="Times New Roman" w:hAnsi="Times New Roman" w:cs="Times New Roman"/>
      <w:sz w:val="1"/>
      <w:szCs w:val="20"/>
      <w:lang w:eastAsia="pt-BR"/>
    </w:rPr>
  </w:style>
  <w:style w:type="table" w:styleId="Tabelacomgrade">
    <w:name w:val="Table Grid"/>
    <w:basedOn w:val="Tabelanormal"/>
    <w:uiPriority w:val="59"/>
    <w:rsid w:val="00800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004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5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453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Lucius</dc:creator>
  <cp:lastModifiedBy>Thales Eduardo Adair Menato</cp:lastModifiedBy>
  <cp:revision>22</cp:revision>
  <dcterms:created xsi:type="dcterms:W3CDTF">2012-11-22T17:33:00Z</dcterms:created>
  <dcterms:modified xsi:type="dcterms:W3CDTF">2012-11-22T23:48:00Z</dcterms:modified>
</cp:coreProperties>
</file>