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E24" w:rsidRDefault="00D05575">
      <w:pPr>
        <w:spacing w:after="536" w:line="265" w:lineRule="auto"/>
        <w:ind w:left="561" w:hanging="10"/>
      </w:pPr>
      <w:bookmarkStart w:id="0" w:name="_GoBack"/>
      <w:bookmarkEnd w:id="0"/>
      <w:r>
        <w:rPr>
          <w:rFonts w:ascii="黑体" w:eastAsia="黑体" w:hAnsi="黑体" w:cs="黑体"/>
          <w:sz w:val="28"/>
        </w:rPr>
        <w:t>9.</w:t>
      </w:r>
      <w:r>
        <w:rPr>
          <w:rFonts w:ascii="黑体" w:eastAsia="黑体" w:hAnsi="黑体" w:cs="黑体"/>
          <w:sz w:val="28"/>
        </w:rPr>
        <w:t>专业特色</w:t>
      </w:r>
      <w:r>
        <w:rPr>
          <w:rFonts w:ascii="黑体" w:eastAsia="黑体" w:hAnsi="黑体" w:cs="黑体"/>
          <w:sz w:val="28"/>
        </w:rPr>
        <w:t xml:space="preserve"> </w:t>
      </w:r>
    </w:p>
    <w:p w:rsidR="002F7E24" w:rsidRDefault="00D05575">
      <w:pPr>
        <w:spacing w:after="100" w:line="265" w:lineRule="auto"/>
        <w:ind w:left="561" w:hanging="10"/>
      </w:pPr>
      <w:r>
        <w:rPr>
          <w:rFonts w:ascii="黑体" w:eastAsia="黑体" w:hAnsi="黑体" w:cs="黑体"/>
          <w:sz w:val="28"/>
        </w:rPr>
        <w:t xml:space="preserve">9.1 </w:t>
      </w:r>
      <w:r>
        <w:rPr>
          <w:rFonts w:ascii="黑体" w:eastAsia="黑体" w:hAnsi="黑体" w:cs="黑体"/>
          <w:sz w:val="28"/>
        </w:rPr>
        <w:t>专业特色、实施过程和效果说明</w:t>
      </w:r>
      <w:r>
        <w:rPr>
          <w:rFonts w:ascii="黑体" w:eastAsia="黑体" w:hAnsi="黑体" w:cs="黑体"/>
          <w:sz w:val="28"/>
        </w:rPr>
        <w:t xml:space="preserve"> </w:t>
      </w:r>
    </w:p>
    <w:p w:rsidR="002F7E24" w:rsidRDefault="00D05575">
      <w:pPr>
        <w:spacing w:after="0" w:line="248" w:lineRule="auto"/>
        <w:ind w:left="1" w:firstLine="563"/>
      </w:pPr>
      <w:r>
        <w:rPr>
          <w:rFonts w:ascii="宋体" w:eastAsia="宋体" w:hAnsi="宋体" w:cs="宋体"/>
          <w:sz w:val="28"/>
        </w:rPr>
        <w:t>在实践中培育和凝练出的专业特色及其效果说明，并提供相应的支撑材料清单。以</w:t>
      </w:r>
      <w:r>
        <w:rPr>
          <w:rFonts w:ascii="宋体" w:eastAsia="宋体" w:hAnsi="宋体" w:cs="宋体"/>
          <w:sz w:val="28"/>
        </w:rPr>
        <w:t>pdf</w:t>
      </w:r>
      <w:r>
        <w:rPr>
          <w:rFonts w:ascii="宋体" w:eastAsia="宋体" w:hAnsi="宋体" w:cs="宋体"/>
          <w:sz w:val="28"/>
        </w:rPr>
        <w:t>文件上传（参加本年度专业综合评价的专业请将具体支撑材料上传至指定网盘）。</w:t>
      </w:r>
      <w:r>
        <w:rPr>
          <w:rFonts w:ascii="宋体" w:eastAsia="宋体" w:hAnsi="宋体" w:cs="宋体"/>
          <w:sz w:val="28"/>
        </w:rPr>
        <w:t xml:space="preserve"> </w:t>
      </w:r>
    </w:p>
    <w:p w:rsidR="002F7E24" w:rsidRDefault="00D05575">
      <w:pPr>
        <w:spacing w:after="63"/>
        <w:ind w:left="563"/>
      </w:pPr>
      <w:r>
        <w:rPr>
          <w:rFonts w:ascii="宋体" w:eastAsia="宋体" w:hAnsi="宋体" w:cs="宋体"/>
          <w:sz w:val="28"/>
        </w:rPr>
        <w:t xml:space="preserve"> </w:t>
      </w:r>
    </w:p>
    <w:p w:rsidR="002F7E24" w:rsidRDefault="00D05575">
      <w:pPr>
        <w:spacing w:after="132"/>
        <w:ind w:left="563"/>
      </w:pPr>
      <w:r>
        <w:rPr>
          <w:rFonts w:ascii="Arial" w:eastAsia="Arial" w:hAnsi="Arial" w:cs="Arial"/>
          <w:color w:val="2F2F2F"/>
          <w:sz w:val="28"/>
        </w:rPr>
        <w:t xml:space="preserve"> </w:t>
      </w:r>
    </w:p>
    <w:p w:rsidR="002F7E24" w:rsidRDefault="00D05575">
      <w:pPr>
        <w:spacing w:after="87" w:line="337" w:lineRule="auto"/>
        <w:ind w:left="-14" w:right="265" w:firstLine="553"/>
        <w:jc w:val="both"/>
      </w:pPr>
      <w:r>
        <w:rPr>
          <w:rFonts w:ascii="宋体" w:eastAsia="宋体" w:hAnsi="宋体" w:cs="宋体"/>
          <w:color w:val="2F2F2F"/>
          <w:sz w:val="28"/>
        </w:rPr>
        <w:t>计算机科学与技术专业是在原洛阳师范专科学校的计算机应用专业基础上发展起来的。经河南省教育厅批准，于</w:t>
      </w:r>
      <w:r>
        <w:rPr>
          <w:rFonts w:ascii="宋体" w:eastAsia="宋体" w:hAnsi="宋体" w:cs="宋体"/>
          <w:color w:val="2F2F2F"/>
          <w:sz w:val="28"/>
        </w:rPr>
        <w:t xml:space="preserve"> </w:t>
      </w:r>
      <w:r>
        <w:rPr>
          <w:rFonts w:ascii="Arial" w:eastAsia="Arial" w:hAnsi="Arial" w:cs="Arial"/>
          <w:color w:val="2F2F2F"/>
          <w:sz w:val="28"/>
        </w:rPr>
        <w:t xml:space="preserve">2001 </w:t>
      </w:r>
      <w:r>
        <w:rPr>
          <w:rFonts w:ascii="宋体" w:eastAsia="宋体" w:hAnsi="宋体" w:cs="宋体"/>
          <w:color w:val="2F2F2F"/>
          <w:sz w:val="28"/>
        </w:rPr>
        <w:t>年</w:t>
      </w:r>
      <w:r>
        <w:rPr>
          <w:rFonts w:ascii="宋体" w:eastAsia="宋体" w:hAnsi="宋体" w:cs="宋体"/>
          <w:color w:val="2F2F2F"/>
          <w:sz w:val="28"/>
        </w:rPr>
        <w:t xml:space="preserve"> </w:t>
      </w:r>
      <w:r>
        <w:rPr>
          <w:rFonts w:ascii="Arial" w:eastAsia="Arial" w:hAnsi="Arial" w:cs="Arial"/>
          <w:color w:val="2F2F2F"/>
          <w:sz w:val="28"/>
        </w:rPr>
        <w:t xml:space="preserve">9 </w:t>
      </w:r>
      <w:r>
        <w:rPr>
          <w:rFonts w:ascii="宋体" w:eastAsia="宋体" w:hAnsi="宋体" w:cs="宋体"/>
          <w:color w:val="2F2F2F"/>
          <w:sz w:val="28"/>
        </w:rPr>
        <w:t>月开始正式招收师范类本科生。该专业的培养目标是：面向普通中小学、中等职业技术学校以及</w:t>
      </w:r>
      <w:r>
        <w:rPr>
          <w:rFonts w:ascii="宋体" w:eastAsia="宋体" w:hAnsi="宋体" w:cs="宋体"/>
          <w:color w:val="2F2F2F"/>
          <w:sz w:val="28"/>
        </w:rPr>
        <w:t xml:space="preserve"> </w:t>
      </w:r>
      <w:r>
        <w:rPr>
          <w:rFonts w:ascii="Arial" w:eastAsia="Arial" w:hAnsi="Arial" w:cs="Arial"/>
          <w:color w:val="2F2F2F"/>
          <w:sz w:val="28"/>
        </w:rPr>
        <w:t xml:space="preserve">IT </w:t>
      </w:r>
      <w:r>
        <w:rPr>
          <w:rFonts w:ascii="宋体" w:eastAsia="宋体" w:hAnsi="宋体" w:cs="宋体"/>
          <w:color w:val="2F2F2F"/>
          <w:sz w:val="28"/>
        </w:rPr>
        <w:t>企业，培养德、智、体、美、能全面发展，基础知识扎实，知识面宽、教学技能强，在计算机科学与技术领域从事教育、开发和应用，具有开拓创新意识、较强的教学技能、学习能力、动手能力、协作能力和创新精神的高素质的信息技术教育合格师资与计算机应用人才。</w:t>
      </w:r>
      <w:r>
        <w:rPr>
          <w:rFonts w:ascii="Arial" w:eastAsia="Arial" w:hAnsi="Arial" w:cs="Arial"/>
          <w:color w:val="2F2F2F"/>
          <w:sz w:val="28"/>
        </w:rPr>
        <w:t xml:space="preserve"> </w:t>
      </w:r>
    </w:p>
    <w:p w:rsidR="002F7E24" w:rsidRDefault="00D05575">
      <w:pPr>
        <w:numPr>
          <w:ilvl w:val="0"/>
          <w:numId w:val="1"/>
        </w:numPr>
        <w:spacing w:after="261" w:line="248" w:lineRule="auto"/>
        <w:ind w:hanging="559"/>
      </w:pPr>
      <w:r>
        <w:rPr>
          <w:rFonts w:ascii="宋体" w:eastAsia="宋体" w:hAnsi="宋体" w:cs="宋体"/>
          <w:sz w:val="28"/>
        </w:rPr>
        <w:t>专业特色</w:t>
      </w:r>
      <w:r>
        <w:rPr>
          <w:rFonts w:ascii="Times New Roman" w:eastAsia="Times New Roman" w:hAnsi="Times New Roman" w:cs="Times New Roman"/>
          <w:sz w:val="28"/>
        </w:rPr>
        <w:t xml:space="preserve"> </w:t>
      </w:r>
    </w:p>
    <w:p w:rsidR="002F7E24" w:rsidRDefault="00D05575">
      <w:pPr>
        <w:spacing w:after="67"/>
        <w:ind w:left="-14" w:firstLine="563"/>
      </w:pPr>
      <w:r>
        <w:rPr>
          <w:rFonts w:ascii="宋体" w:eastAsia="宋体" w:hAnsi="宋体" w:cs="宋体"/>
          <w:color w:val="2F2F2F"/>
          <w:sz w:val="28"/>
        </w:rPr>
        <w:t>多年来，计算机科学与技术专业形成了</w:t>
      </w:r>
      <w:r>
        <w:rPr>
          <w:rFonts w:ascii="宋体" w:eastAsia="宋体" w:hAnsi="宋体" w:cs="宋体"/>
          <w:color w:val="2F2F2F"/>
          <w:sz w:val="28"/>
        </w:rPr>
        <w:t>“</w:t>
      </w:r>
      <w:r>
        <w:rPr>
          <w:rFonts w:ascii="宋体" w:eastAsia="宋体" w:hAnsi="宋体" w:cs="宋体"/>
          <w:color w:val="2F2F2F"/>
          <w:sz w:val="28"/>
        </w:rPr>
        <w:t>以专业改革与内涵建设为核心，以校企合作为动力，学生师范素质扎实、专业技能突出</w:t>
      </w:r>
      <w:r>
        <w:rPr>
          <w:rFonts w:ascii="宋体" w:eastAsia="宋体" w:hAnsi="宋体" w:cs="宋体"/>
          <w:color w:val="2F2F2F"/>
          <w:sz w:val="28"/>
        </w:rPr>
        <w:t>”</w:t>
      </w:r>
      <w:r>
        <w:rPr>
          <w:rFonts w:ascii="宋体" w:eastAsia="宋体" w:hAnsi="宋体" w:cs="宋体"/>
          <w:color w:val="2F2F2F"/>
          <w:sz w:val="28"/>
        </w:rPr>
        <w:t>的</w:t>
      </w:r>
    </w:p>
    <w:p w:rsidR="002F7E24" w:rsidRDefault="00D05575">
      <w:pPr>
        <w:spacing w:after="0"/>
        <w:ind w:left="-4" w:hanging="10"/>
      </w:pPr>
      <w:r>
        <w:rPr>
          <w:rFonts w:ascii="宋体" w:eastAsia="宋体" w:hAnsi="宋体" w:cs="宋体"/>
          <w:color w:val="2F2F2F"/>
          <w:sz w:val="28"/>
        </w:rPr>
        <w:t>专业特色。</w:t>
      </w:r>
      <w:r>
        <w:rPr>
          <w:rFonts w:ascii="宋体" w:eastAsia="宋体" w:hAnsi="宋体" w:cs="宋体"/>
          <w:color w:val="FF0000"/>
          <w:sz w:val="28"/>
        </w:rPr>
        <w:t xml:space="preserve"> </w:t>
      </w:r>
    </w:p>
    <w:p w:rsidR="002F7E24" w:rsidRDefault="00D05575">
      <w:pPr>
        <w:numPr>
          <w:ilvl w:val="0"/>
          <w:numId w:val="1"/>
        </w:numPr>
        <w:spacing w:after="113" w:line="248" w:lineRule="auto"/>
        <w:ind w:hanging="559"/>
      </w:pPr>
      <w:r>
        <w:rPr>
          <w:rFonts w:ascii="宋体" w:eastAsia="宋体" w:hAnsi="宋体" w:cs="宋体"/>
          <w:sz w:val="28"/>
        </w:rPr>
        <w:t>实施过程</w:t>
      </w:r>
      <w:r>
        <w:rPr>
          <w:rFonts w:ascii="宋体" w:eastAsia="宋体" w:hAnsi="宋体" w:cs="宋体"/>
          <w:sz w:val="28"/>
        </w:rPr>
        <w:t xml:space="preserve"> </w:t>
      </w:r>
    </w:p>
    <w:p w:rsidR="002F7E24" w:rsidRDefault="00D05575">
      <w:pPr>
        <w:spacing w:after="135"/>
        <w:ind w:left="573" w:hanging="10"/>
      </w:pPr>
      <w:r>
        <w:rPr>
          <w:rFonts w:ascii="Arial" w:eastAsia="Arial" w:hAnsi="Arial" w:cs="Arial"/>
          <w:color w:val="2F2F2F"/>
          <w:sz w:val="28"/>
        </w:rPr>
        <w:t>1.</w:t>
      </w:r>
      <w:r>
        <w:rPr>
          <w:rFonts w:ascii="宋体" w:eastAsia="宋体" w:hAnsi="宋体" w:cs="宋体"/>
          <w:color w:val="2F2F2F"/>
          <w:sz w:val="28"/>
        </w:rPr>
        <w:t>学校主导的人才培养模式改革</w:t>
      </w:r>
      <w:r>
        <w:rPr>
          <w:rFonts w:ascii="Arial" w:eastAsia="Arial" w:hAnsi="Arial" w:cs="Arial"/>
          <w:color w:val="2F2F2F"/>
          <w:sz w:val="28"/>
        </w:rPr>
        <w:t xml:space="preserve"> </w:t>
      </w:r>
    </w:p>
    <w:p w:rsidR="002F7E24" w:rsidRDefault="00D05575">
      <w:pPr>
        <w:spacing w:after="20" w:line="337" w:lineRule="auto"/>
        <w:ind w:left="-14" w:right="265" w:firstLine="553"/>
        <w:jc w:val="both"/>
      </w:pPr>
      <w:r>
        <w:rPr>
          <w:rFonts w:ascii="宋体" w:eastAsia="宋体" w:hAnsi="宋体" w:cs="宋体"/>
          <w:color w:val="2F2F2F"/>
          <w:sz w:val="28"/>
        </w:rPr>
        <w:t>洛阳师院依托获批的国家级人才培养模式创新实验区、河南省教师教育综合改革实验区，实施</w:t>
      </w:r>
      <w:r>
        <w:rPr>
          <w:rFonts w:ascii="宋体" w:eastAsia="宋体" w:hAnsi="宋体" w:cs="宋体"/>
          <w:color w:val="2F2F2F"/>
          <w:sz w:val="28"/>
        </w:rPr>
        <w:t>“</w:t>
      </w:r>
      <w:r>
        <w:rPr>
          <w:rFonts w:ascii="宋体" w:eastAsia="宋体" w:hAnsi="宋体" w:cs="宋体"/>
          <w:color w:val="2F2F2F"/>
          <w:sz w:val="28"/>
        </w:rPr>
        <w:t>卓越人才</w:t>
      </w:r>
      <w:r>
        <w:rPr>
          <w:rFonts w:ascii="宋体" w:eastAsia="宋体" w:hAnsi="宋体" w:cs="宋体"/>
          <w:color w:val="2F2F2F"/>
          <w:sz w:val="28"/>
        </w:rPr>
        <w:t>”</w:t>
      </w:r>
      <w:r>
        <w:rPr>
          <w:rFonts w:ascii="宋体" w:eastAsia="宋体" w:hAnsi="宋体" w:cs="宋体"/>
          <w:color w:val="2F2F2F"/>
          <w:sz w:val="28"/>
        </w:rPr>
        <w:t>培养计划，建立高校、政府、基础教育共建共享的教师教育体系。</w:t>
      </w:r>
      <w:r>
        <w:rPr>
          <w:rFonts w:ascii="Arial" w:eastAsia="Arial" w:hAnsi="Arial" w:cs="Arial"/>
          <w:color w:val="2F2F2F"/>
          <w:sz w:val="28"/>
        </w:rPr>
        <w:t xml:space="preserve">2009 </w:t>
      </w:r>
      <w:r>
        <w:rPr>
          <w:rFonts w:ascii="宋体" w:eastAsia="宋体" w:hAnsi="宋体" w:cs="宋体"/>
          <w:color w:val="2F2F2F"/>
          <w:sz w:val="28"/>
        </w:rPr>
        <w:t>年，实施以培养学生的素质为主体，以知识和能力为</w:t>
      </w:r>
      <w:r>
        <w:rPr>
          <w:rFonts w:ascii="宋体" w:eastAsia="宋体" w:hAnsi="宋体" w:cs="宋体"/>
          <w:color w:val="2F2F2F"/>
          <w:sz w:val="28"/>
        </w:rPr>
        <w:t>“</w:t>
      </w:r>
      <w:r>
        <w:rPr>
          <w:rFonts w:ascii="宋体" w:eastAsia="宋体" w:hAnsi="宋体" w:cs="宋体"/>
          <w:color w:val="2F2F2F"/>
          <w:sz w:val="28"/>
        </w:rPr>
        <w:t>两翼</w:t>
      </w:r>
      <w:r>
        <w:rPr>
          <w:rFonts w:ascii="宋体" w:eastAsia="宋体" w:hAnsi="宋体" w:cs="宋体"/>
          <w:color w:val="2F2F2F"/>
          <w:sz w:val="28"/>
        </w:rPr>
        <w:t>”</w:t>
      </w:r>
      <w:r>
        <w:rPr>
          <w:rFonts w:ascii="宋体" w:eastAsia="宋体" w:hAnsi="宋体" w:cs="宋体"/>
          <w:color w:val="2F2F2F"/>
          <w:sz w:val="28"/>
        </w:rPr>
        <w:t>的</w:t>
      </w:r>
      <w:r>
        <w:rPr>
          <w:rFonts w:ascii="宋体" w:eastAsia="宋体" w:hAnsi="宋体" w:cs="宋体"/>
          <w:color w:val="2F2F2F"/>
          <w:sz w:val="28"/>
        </w:rPr>
        <w:t>“</w:t>
      </w:r>
      <w:r>
        <w:rPr>
          <w:rFonts w:ascii="宋体" w:eastAsia="宋体" w:hAnsi="宋体" w:cs="宋体"/>
          <w:color w:val="2F2F2F"/>
          <w:sz w:val="28"/>
        </w:rPr>
        <w:t>一体两翼</w:t>
      </w:r>
      <w:r>
        <w:rPr>
          <w:rFonts w:ascii="宋体" w:eastAsia="宋体" w:hAnsi="宋体" w:cs="宋体"/>
          <w:color w:val="2F2F2F"/>
          <w:sz w:val="28"/>
        </w:rPr>
        <w:t>”</w:t>
      </w:r>
      <w:r>
        <w:rPr>
          <w:rFonts w:ascii="宋体" w:eastAsia="宋体" w:hAnsi="宋体" w:cs="宋体"/>
          <w:color w:val="2F2F2F"/>
          <w:sz w:val="28"/>
        </w:rPr>
        <w:t>人才培养模式。</w:t>
      </w:r>
      <w:r>
        <w:rPr>
          <w:rFonts w:ascii="Arial" w:eastAsia="Arial" w:hAnsi="Arial" w:cs="Arial"/>
          <w:color w:val="2F2F2F"/>
          <w:sz w:val="28"/>
        </w:rPr>
        <w:t xml:space="preserve">2013 </w:t>
      </w:r>
      <w:r>
        <w:rPr>
          <w:rFonts w:ascii="宋体" w:eastAsia="宋体" w:hAnsi="宋体" w:cs="宋体"/>
          <w:color w:val="2F2F2F"/>
          <w:sz w:val="28"/>
        </w:rPr>
        <w:t>年，在</w:t>
      </w:r>
      <w:r>
        <w:rPr>
          <w:rFonts w:ascii="宋体" w:eastAsia="宋体" w:hAnsi="宋体" w:cs="宋体"/>
          <w:color w:val="2F2F2F"/>
          <w:sz w:val="28"/>
        </w:rPr>
        <w:t>“</w:t>
      </w:r>
      <w:r>
        <w:rPr>
          <w:rFonts w:ascii="宋体" w:eastAsia="宋体" w:hAnsi="宋体" w:cs="宋体"/>
          <w:color w:val="2F2F2F"/>
          <w:sz w:val="28"/>
        </w:rPr>
        <w:t>一体两翼</w:t>
      </w:r>
      <w:r>
        <w:rPr>
          <w:rFonts w:ascii="宋体" w:eastAsia="宋体" w:hAnsi="宋体" w:cs="宋体"/>
          <w:color w:val="2F2F2F"/>
          <w:sz w:val="28"/>
        </w:rPr>
        <w:t>”</w:t>
      </w:r>
      <w:r>
        <w:rPr>
          <w:rFonts w:ascii="宋体" w:eastAsia="宋体" w:hAnsi="宋体" w:cs="宋体"/>
          <w:color w:val="2F2F2F"/>
          <w:sz w:val="28"/>
        </w:rPr>
        <w:t>基础上，实施</w:t>
      </w:r>
      <w:r>
        <w:rPr>
          <w:rFonts w:ascii="宋体" w:eastAsia="宋体" w:hAnsi="宋体" w:cs="宋体"/>
          <w:color w:val="2F2F2F"/>
          <w:sz w:val="28"/>
        </w:rPr>
        <w:t>“</w:t>
      </w:r>
      <w:r>
        <w:rPr>
          <w:rFonts w:ascii="宋体" w:eastAsia="宋体" w:hAnsi="宋体" w:cs="宋体"/>
          <w:color w:val="2F2F2F"/>
          <w:sz w:val="28"/>
        </w:rPr>
        <w:t>一体两翼三驱动</w:t>
      </w:r>
      <w:r>
        <w:rPr>
          <w:rFonts w:ascii="宋体" w:eastAsia="宋体" w:hAnsi="宋体" w:cs="宋体"/>
          <w:color w:val="2F2F2F"/>
          <w:sz w:val="28"/>
        </w:rPr>
        <w:t>”</w:t>
      </w:r>
      <w:r>
        <w:rPr>
          <w:rFonts w:ascii="宋体" w:eastAsia="宋体" w:hAnsi="宋体" w:cs="宋体"/>
          <w:color w:val="2F2F2F"/>
          <w:sz w:val="28"/>
        </w:rPr>
        <w:t>人才培养模式。</w:t>
      </w:r>
      <w:r>
        <w:rPr>
          <w:rFonts w:ascii="Arial" w:eastAsia="Arial" w:hAnsi="Arial" w:cs="Arial"/>
          <w:color w:val="2F2F2F"/>
          <w:sz w:val="28"/>
        </w:rPr>
        <w:t xml:space="preserve">2015 </w:t>
      </w:r>
      <w:r>
        <w:rPr>
          <w:rFonts w:ascii="宋体" w:eastAsia="宋体" w:hAnsi="宋体" w:cs="宋体"/>
          <w:color w:val="2F2F2F"/>
          <w:sz w:val="28"/>
        </w:rPr>
        <w:t>年，洛阳师院启动</w:t>
      </w:r>
      <w:r>
        <w:rPr>
          <w:rFonts w:ascii="宋体" w:eastAsia="宋体" w:hAnsi="宋体" w:cs="宋体"/>
          <w:color w:val="2F2F2F"/>
          <w:sz w:val="28"/>
        </w:rPr>
        <w:t>“</w:t>
      </w:r>
      <w:r>
        <w:rPr>
          <w:rFonts w:ascii="Arial" w:eastAsia="Arial" w:hAnsi="Arial" w:cs="Arial"/>
          <w:color w:val="2F2F2F"/>
          <w:sz w:val="28"/>
        </w:rPr>
        <w:t>2+X</w:t>
      </w:r>
      <w:r>
        <w:rPr>
          <w:rFonts w:ascii="宋体" w:eastAsia="宋体" w:hAnsi="宋体" w:cs="宋体"/>
          <w:color w:val="2F2F2F"/>
          <w:sz w:val="28"/>
        </w:rPr>
        <w:t>”</w:t>
      </w:r>
      <w:r>
        <w:rPr>
          <w:rFonts w:ascii="宋体" w:eastAsia="宋体" w:hAnsi="宋体" w:cs="宋体"/>
          <w:color w:val="2F2F2F"/>
          <w:sz w:val="28"/>
        </w:rPr>
        <w:t>人才培养模式改革</w:t>
      </w:r>
      <w:r>
        <w:rPr>
          <w:rFonts w:ascii="宋体" w:eastAsia="宋体" w:hAnsi="宋体" w:cs="宋体"/>
          <w:color w:val="2F2F2F"/>
          <w:sz w:val="28"/>
        </w:rPr>
        <w:lastRenderedPageBreak/>
        <w:t>与实践，将创新精神、素质教育和能力培养贯穿于人才培养全过程，构建独具特色的多样化人才培养体系。</w:t>
      </w:r>
      <w:r>
        <w:rPr>
          <w:rFonts w:ascii="Arial" w:eastAsia="Arial" w:hAnsi="Arial" w:cs="Arial"/>
          <w:color w:val="2F2F2F"/>
          <w:sz w:val="28"/>
        </w:rPr>
        <w:t xml:space="preserve"> </w:t>
      </w:r>
    </w:p>
    <w:p w:rsidR="002F7E24" w:rsidRDefault="00D05575">
      <w:pPr>
        <w:spacing w:after="100" w:line="248" w:lineRule="auto"/>
        <w:ind w:left="562" w:hanging="10"/>
      </w:pPr>
      <w:r>
        <w:rPr>
          <w:rFonts w:ascii="宋体" w:eastAsia="宋体" w:hAnsi="宋体" w:cs="宋体"/>
          <w:sz w:val="28"/>
        </w:rPr>
        <w:t>2.</w:t>
      </w:r>
      <w:r>
        <w:rPr>
          <w:rFonts w:ascii="宋体" w:eastAsia="宋体" w:hAnsi="宋体" w:cs="宋体"/>
          <w:sz w:val="28"/>
        </w:rPr>
        <w:t>学校开设名师实验班、学院开设卓越教师班</w:t>
      </w:r>
      <w:r>
        <w:rPr>
          <w:rFonts w:ascii="宋体" w:eastAsia="宋体" w:hAnsi="宋体" w:cs="宋体"/>
          <w:sz w:val="28"/>
        </w:rPr>
        <w:t xml:space="preserve"> </w:t>
      </w:r>
    </w:p>
    <w:p w:rsidR="002F7E24" w:rsidRDefault="00D05575">
      <w:pPr>
        <w:spacing w:after="20" w:line="337" w:lineRule="auto"/>
        <w:ind w:left="-14" w:right="134" w:firstLine="553"/>
        <w:jc w:val="both"/>
      </w:pPr>
      <w:r>
        <w:rPr>
          <w:rFonts w:ascii="宋体" w:eastAsia="宋体" w:hAnsi="宋体" w:cs="宋体"/>
          <w:color w:val="2F2F2F"/>
          <w:sz w:val="28"/>
        </w:rPr>
        <w:t>名师实验班是学校根据当前我国高等学校人才培养模式改革创新趋势，为进一步加大教师教育改革力度，创新师范人才培养模式，培养拔尖创新人才和应用型人才，满足基础教育对名师的需求而创立的培养基础教育领军人物和一流</w:t>
      </w:r>
      <w:r>
        <w:rPr>
          <w:rFonts w:ascii="Arial" w:eastAsia="Arial" w:hAnsi="Arial" w:cs="Arial"/>
          <w:color w:val="2F2F2F"/>
          <w:sz w:val="28"/>
        </w:rPr>
        <w:t>“</w:t>
      </w:r>
      <w:r>
        <w:rPr>
          <w:rFonts w:ascii="宋体" w:eastAsia="宋体" w:hAnsi="宋体" w:cs="宋体"/>
          <w:color w:val="2F2F2F"/>
          <w:sz w:val="28"/>
        </w:rPr>
        <w:t>名师</w:t>
      </w:r>
      <w:r>
        <w:rPr>
          <w:rFonts w:ascii="Arial" w:eastAsia="Arial" w:hAnsi="Arial" w:cs="Arial"/>
          <w:color w:val="2F2F2F"/>
          <w:sz w:val="28"/>
        </w:rPr>
        <w:t>”</w:t>
      </w:r>
      <w:r>
        <w:rPr>
          <w:rFonts w:ascii="宋体" w:eastAsia="宋体" w:hAnsi="宋体" w:cs="宋体"/>
          <w:color w:val="2F2F2F"/>
          <w:sz w:val="28"/>
        </w:rPr>
        <w:t>的队伍。自</w:t>
      </w:r>
      <w:r>
        <w:rPr>
          <w:rFonts w:ascii="宋体" w:eastAsia="宋体" w:hAnsi="宋体" w:cs="宋体"/>
          <w:color w:val="2F2F2F"/>
          <w:sz w:val="28"/>
        </w:rPr>
        <w:t xml:space="preserve"> </w:t>
      </w:r>
      <w:r>
        <w:rPr>
          <w:rFonts w:ascii="Arial" w:eastAsia="Arial" w:hAnsi="Arial" w:cs="Arial"/>
          <w:color w:val="2F2F2F"/>
          <w:sz w:val="28"/>
        </w:rPr>
        <w:t xml:space="preserve">2007 </w:t>
      </w:r>
      <w:r>
        <w:rPr>
          <w:rFonts w:ascii="宋体" w:eastAsia="宋体" w:hAnsi="宋体" w:cs="宋体"/>
          <w:color w:val="2F2F2F"/>
          <w:sz w:val="28"/>
        </w:rPr>
        <w:t>年开始学校创办了</w:t>
      </w:r>
      <w:r>
        <w:rPr>
          <w:rFonts w:ascii="Arial" w:eastAsia="Arial" w:hAnsi="Arial" w:cs="Arial"/>
          <w:color w:val="2F2F2F"/>
          <w:sz w:val="28"/>
        </w:rPr>
        <w:t>“</w:t>
      </w:r>
      <w:r>
        <w:rPr>
          <w:rFonts w:ascii="宋体" w:eastAsia="宋体" w:hAnsi="宋体" w:cs="宋体"/>
          <w:color w:val="2F2F2F"/>
          <w:sz w:val="28"/>
        </w:rPr>
        <w:t>名师实验班</w:t>
      </w:r>
      <w:r>
        <w:rPr>
          <w:rFonts w:ascii="Arial" w:eastAsia="Arial" w:hAnsi="Arial" w:cs="Arial"/>
          <w:color w:val="2F2F2F"/>
          <w:sz w:val="28"/>
        </w:rPr>
        <w:t>”</w:t>
      </w:r>
      <w:r>
        <w:rPr>
          <w:rFonts w:ascii="宋体" w:eastAsia="宋体" w:hAnsi="宋体" w:cs="宋体"/>
          <w:color w:val="2F2F2F"/>
          <w:sz w:val="28"/>
        </w:rPr>
        <w:t>，在全校范围内优选师资，按照</w:t>
      </w:r>
      <w:r>
        <w:rPr>
          <w:rFonts w:ascii="宋体" w:eastAsia="宋体" w:hAnsi="宋体" w:cs="宋体"/>
          <w:color w:val="2F2F2F"/>
          <w:sz w:val="28"/>
        </w:rPr>
        <w:t xml:space="preserve"> </w:t>
      </w:r>
      <w:r>
        <w:rPr>
          <w:rFonts w:ascii="Arial" w:eastAsia="Arial" w:hAnsi="Arial" w:cs="Arial"/>
          <w:color w:val="2F2F2F"/>
          <w:sz w:val="28"/>
        </w:rPr>
        <w:t xml:space="preserve">1:4 </w:t>
      </w:r>
      <w:r>
        <w:rPr>
          <w:rFonts w:ascii="宋体" w:eastAsia="宋体" w:hAnsi="宋体" w:cs="宋体"/>
          <w:color w:val="2F2F2F"/>
          <w:sz w:val="28"/>
        </w:rPr>
        <w:t>师生配比组建一支较为固定的师资队伍。该实验班坚持通过人才培养模式创新，努力培养一批教师信念坚定，人文、科学和艺术知识广博，专业知识扎实，教育教学技能超群、教育研究能力和可持续发展能力较高的复合型人才。自开办以来，</w:t>
      </w:r>
      <w:r>
        <w:rPr>
          <w:rFonts w:ascii="宋体" w:eastAsia="宋体" w:hAnsi="宋体" w:cs="宋体"/>
          <w:color w:val="2F2F2F"/>
          <w:sz w:val="28"/>
        </w:rPr>
        <w:t>其培养模式已经彰显特色。在学校的各项活动中，已显示出学生综合素质优势。此项工作受到河南省教育厅的高度重视和大力支持，名师实验班的名牌效应已初步显现，并得到社会的高度评价。</w:t>
      </w:r>
      <w:r>
        <w:rPr>
          <w:rFonts w:ascii="Arial" w:eastAsia="Arial" w:hAnsi="Arial" w:cs="Arial"/>
          <w:color w:val="2F2F2F"/>
          <w:sz w:val="28"/>
        </w:rPr>
        <w:t xml:space="preserve"> </w:t>
      </w:r>
    </w:p>
    <w:p w:rsidR="002F7E24" w:rsidRDefault="00D05575">
      <w:pPr>
        <w:spacing w:after="31" w:line="330" w:lineRule="auto"/>
        <w:ind w:left="-14" w:firstLine="563"/>
      </w:pPr>
      <w:r>
        <w:rPr>
          <w:rFonts w:ascii="宋体" w:eastAsia="宋体" w:hAnsi="宋体" w:cs="宋体"/>
          <w:color w:val="2F2F2F"/>
          <w:sz w:val="28"/>
        </w:rPr>
        <w:t>学院也开设了卓越教师实验班，通过四年培养，使</w:t>
      </w:r>
      <w:r>
        <w:rPr>
          <w:rFonts w:ascii="宋体" w:eastAsia="宋体" w:hAnsi="宋体" w:cs="宋体"/>
          <w:color w:val="2F2F2F"/>
          <w:sz w:val="28"/>
        </w:rPr>
        <w:t>“</w:t>
      </w:r>
      <w:r>
        <w:rPr>
          <w:rFonts w:ascii="宋体" w:eastAsia="宋体" w:hAnsi="宋体" w:cs="宋体"/>
          <w:color w:val="2F2F2F"/>
          <w:sz w:val="28"/>
        </w:rPr>
        <w:t>卓越教师实验班</w:t>
      </w:r>
      <w:r>
        <w:rPr>
          <w:rFonts w:ascii="宋体" w:eastAsia="宋体" w:hAnsi="宋体" w:cs="宋体"/>
          <w:color w:val="2F2F2F"/>
          <w:sz w:val="28"/>
        </w:rPr>
        <w:t>”</w:t>
      </w:r>
      <w:r>
        <w:rPr>
          <w:rFonts w:ascii="宋体" w:eastAsia="宋体" w:hAnsi="宋体" w:cs="宋体"/>
          <w:color w:val="2F2F2F"/>
          <w:sz w:val="28"/>
        </w:rPr>
        <w:t>学生能够满足基础教育对服务型和教学型的优秀中小学信息技术师资的需求，从而成为中小学信息教育卓越教师。</w:t>
      </w:r>
      <w:r>
        <w:rPr>
          <w:rFonts w:ascii="Arial" w:eastAsia="Arial" w:hAnsi="Arial" w:cs="Arial"/>
          <w:color w:val="2F2F2F"/>
          <w:sz w:val="28"/>
        </w:rPr>
        <w:t xml:space="preserve"> </w:t>
      </w:r>
    </w:p>
    <w:p w:rsidR="002F7E24" w:rsidRDefault="00D05575">
      <w:pPr>
        <w:spacing w:after="127" w:line="248" w:lineRule="auto"/>
        <w:ind w:left="562" w:hanging="10"/>
      </w:pPr>
      <w:r>
        <w:rPr>
          <w:rFonts w:ascii="宋体" w:eastAsia="宋体" w:hAnsi="宋体" w:cs="宋体"/>
          <w:sz w:val="28"/>
        </w:rPr>
        <w:t>3</w:t>
      </w:r>
      <w:r>
        <w:rPr>
          <w:rFonts w:ascii="宋体" w:eastAsia="宋体" w:hAnsi="宋体" w:cs="宋体"/>
          <w:sz w:val="28"/>
        </w:rPr>
        <w:t>．企业与学校专家参与修订人才培养方案</w:t>
      </w:r>
      <w:r>
        <w:rPr>
          <w:rFonts w:ascii="宋体" w:eastAsia="宋体" w:hAnsi="宋体" w:cs="宋体"/>
          <w:sz w:val="28"/>
        </w:rPr>
        <w:t xml:space="preserve"> </w:t>
      </w:r>
    </w:p>
    <w:p w:rsidR="002F7E24" w:rsidRDefault="00D05575">
      <w:pPr>
        <w:spacing w:after="0" w:line="412" w:lineRule="auto"/>
        <w:ind w:firstLine="480"/>
      </w:pPr>
      <w:r>
        <w:rPr>
          <w:rFonts w:ascii="宋体" w:eastAsia="宋体" w:hAnsi="宋体" w:cs="宋体"/>
          <w:sz w:val="28"/>
        </w:rPr>
        <w:t>根据河南省、洛阳市地区经济与基础教育发展对计算机科学与技术人才的实际需求，与中小学和</w:t>
      </w:r>
      <w:r>
        <w:rPr>
          <w:rFonts w:ascii="宋体" w:eastAsia="宋体" w:hAnsi="宋体" w:cs="宋体"/>
          <w:sz w:val="28"/>
        </w:rPr>
        <w:t>IT</w:t>
      </w:r>
      <w:r>
        <w:rPr>
          <w:rFonts w:ascii="宋体" w:eastAsia="宋体" w:hAnsi="宋体" w:cs="宋体"/>
          <w:sz w:val="28"/>
        </w:rPr>
        <w:t>职业技术学校联合成立了专业教</w:t>
      </w:r>
    </w:p>
    <w:p w:rsidR="002F7E24" w:rsidRDefault="00D05575">
      <w:pPr>
        <w:spacing w:after="0" w:line="412" w:lineRule="auto"/>
        <w:ind w:left="11" w:hanging="10"/>
      </w:pPr>
      <w:r>
        <w:rPr>
          <w:rFonts w:ascii="宋体" w:eastAsia="宋体" w:hAnsi="宋体" w:cs="宋体"/>
          <w:sz w:val="28"/>
        </w:rPr>
        <w:t>学指导委员会，对本专业人才培养目标进行定位，改革专业培养方案，构建理论教学与实践教学有机整合的科学的模块化课程体系。通过精品课程、网络课程、教学资源库等内容的建设，构建立体化的育人环境。</w:t>
      </w:r>
      <w:r>
        <w:rPr>
          <w:rFonts w:ascii="宋体" w:eastAsia="宋体" w:hAnsi="宋体" w:cs="宋体"/>
          <w:sz w:val="28"/>
        </w:rPr>
        <w:t xml:space="preserve"> </w:t>
      </w:r>
    </w:p>
    <w:p w:rsidR="002F7E24" w:rsidRDefault="00D05575">
      <w:pPr>
        <w:spacing w:after="100" w:line="248" w:lineRule="auto"/>
        <w:ind w:left="562" w:hanging="10"/>
      </w:pPr>
      <w:r>
        <w:rPr>
          <w:rFonts w:ascii="宋体" w:eastAsia="宋体" w:hAnsi="宋体" w:cs="宋体"/>
          <w:sz w:val="28"/>
        </w:rPr>
        <w:lastRenderedPageBreak/>
        <w:t>4</w:t>
      </w:r>
      <w:r>
        <w:rPr>
          <w:rFonts w:ascii="宋体" w:eastAsia="宋体" w:hAnsi="宋体" w:cs="宋体"/>
          <w:sz w:val="28"/>
        </w:rPr>
        <w:t>．加强课程体系建设</w:t>
      </w:r>
      <w:r>
        <w:rPr>
          <w:rFonts w:ascii="宋体" w:eastAsia="宋体" w:hAnsi="宋体" w:cs="宋体"/>
          <w:sz w:val="28"/>
        </w:rPr>
        <w:t xml:space="preserve"> </w:t>
      </w:r>
    </w:p>
    <w:p w:rsidR="002F7E24" w:rsidRDefault="00D05575">
      <w:pPr>
        <w:spacing w:after="87"/>
        <w:ind w:left="573" w:hanging="10"/>
      </w:pPr>
      <w:r>
        <w:rPr>
          <w:rFonts w:ascii="宋体" w:eastAsia="宋体" w:hAnsi="宋体" w:cs="宋体"/>
          <w:color w:val="2F2F2F"/>
          <w:sz w:val="28"/>
        </w:rPr>
        <w:t>计算机科学与技术专业办学历史长达到二十多年，师资力量雄厚。</w:t>
      </w:r>
    </w:p>
    <w:p w:rsidR="002F7E24" w:rsidRDefault="00D05575">
      <w:pPr>
        <w:spacing w:after="0" w:line="349" w:lineRule="auto"/>
        <w:ind w:left="-4" w:hanging="10"/>
      </w:pPr>
      <w:r>
        <w:rPr>
          <w:rFonts w:ascii="宋体" w:eastAsia="宋体" w:hAnsi="宋体" w:cs="宋体"/>
          <w:color w:val="2F2F2F"/>
          <w:sz w:val="28"/>
        </w:rPr>
        <w:t>本专业注重学生实践能力的培养，围绕应用型人才培养目标对现有课程体系进行改革，采用基于</w:t>
      </w:r>
      <w:r>
        <w:rPr>
          <w:rFonts w:ascii="宋体" w:eastAsia="宋体" w:hAnsi="宋体" w:cs="宋体"/>
          <w:color w:val="2F2F2F"/>
          <w:sz w:val="28"/>
        </w:rPr>
        <w:t xml:space="preserve"> </w:t>
      </w:r>
      <w:r>
        <w:rPr>
          <w:rFonts w:ascii="Arial" w:eastAsia="Arial" w:hAnsi="Arial" w:cs="Arial"/>
          <w:color w:val="2F2F2F"/>
          <w:sz w:val="28"/>
        </w:rPr>
        <w:t xml:space="preserve">EPT-CDIO </w:t>
      </w:r>
      <w:r>
        <w:rPr>
          <w:rFonts w:ascii="宋体" w:eastAsia="宋体" w:hAnsi="宋体" w:cs="宋体"/>
          <w:color w:val="2F2F2F"/>
          <w:sz w:val="28"/>
        </w:rPr>
        <w:t>理念拼盘式、模块式、项目分解式重组课程内容。构建了</w:t>
      </w:r>
      <w:r>
        <w:rPr>
          <w:rFonts w:ascii="Arial" w:eastAsia="Arial" w:hAnsi="Arial" w:cs="Arial"/>
          <w:color w:val="2F2F2F"/>
          <w:sz w:val="28"/>
        </w:rPr>
        <w:t>“</w:t>
      </w:r>
      <w:r>
        <w:rPr>
          <w:rFonts w:ascii="宋体" w:eastAsia="宋体" w:hAnsi="宋体" w:cs="宋体"/>
          <w:color w:val="2F2F2F"/>
          <w:sz w:val="28"/>
        </w:rPr>
        <w:t>两大平台、四个模块</w:t>
      </w:r>
      <w:r>
        <w:rPr>
          <w:rFonts w:ascii="Arial" w:eastAsia="Arial" w:hAnsi="Arial" w:cs="Arial"/>
          <w:color w:val="2F2F2F"/>
          <w:sz w:val="28"/>
        </w:rPr>
        <w:t>”</w:t>
      </w:r>
      <w:r>
        <w:rPr>
          <w:rFonts w:ascii="宋体" w:eastAsia="宋体" w:hAnsi="宋体" w:cs="宋体"/>
          <w:color w:val="2F2F2F"/>
          <w:sz w:val="28"/>
        </w:rPr>
        <w:t>的实践教学体系，实现基础技能</w:t>
      </w:r>
      <w:r>
        <w:rPr>
          <w:rFonts w:ascii="Arial" w:eastAsia="Arial" w:hAnsi="Arial" w:cs="Arial"/>
          <w:color w:val="2F2F2F"/>
          <w:sz w:val="28"/>
        </w:rPr>
        <w:t>——</w:t>
      </w:r>
      <w:r>
        <w:rPr>
          <w:rFonts w:ascii="宋体" w:eastAsia="宋体" w:hAnsi="宋体" w:cs="宋体"/>
          <w:color w:val="2F2F2F"/>
          <w:sz w:val="28"/>
        </w:rPr>
        <w:t>专业技能</w:t>
      </w:r>
      <w:r>
        <w:rPr>
          <w:rFonts w:ascii="Arial" w:eastAsia="Arial" w:hAnsi="Arial" w:cs="Arial"/>
          <w:color w:val="2F2F2F"/>
          <w:sz w:val="28"/>
        </w:rPr>
        <w:t>——</w:t>
      </w:r>
      <w:r>
        <w:rPr>
          <w:rFonts w:ascii="宋体" w:eastAsia="宋体" w:hAnsi="宋体" w:cs="宋体"/>
          <w:color w:val="2F2F2F"/>
          <w:sz w:val="28"/>
        </w:rPr>
        <w:t>综合设计技能</w:t>
      </w:r>
      <w:r>
        <w:rPr>
          <w:rFonts w:ascii="Arial" w:eastAsia="Arial" w:hAnsi="Arial" w:cs="Arial"/>
          <w:color w:val="2F2F2F"/>
          <w:sz w:val="28"/>
        </w:rPr>
        <w:t>——</w:t>
      </w:r>
      <w:r>
        <w:rPr>
          <w:rFonts w:ascii="宋体" w:eastAsia="宋体" w:hAnsi="宋体" w:cs="宋体"/>
          <w:color w:val="2F2F2F"/>
          <w:sz w:val="28"/>
        </w:rPr>
        <w:t>科</w:t>
      </w:r>
      <w:r>
        <w:rPr>
          <w:rFonts w:ascii="宋体" w:eastAsia="宋体" w:hAnsi="宋体" w:cs="宋体"/>
          <w:color w:val="2F2F2F"/>
          <w:sz w:val="28"/>
        </w:rPr>
        <w:t>技创新技能层次递进螺旋上升。引入企业项目研发流程，实施双导师制，严格系统开发质量监控等，进行工程项目训练，使学生提前适应企业研发环境。</w:t>
      </w:r>
    </w:p>
    <w:p w:rsidR="002F7E24" w:rsidRDefault="00D05575">
      <w:pPr>
        <w:spacing w:after="59"/>
        <w:ind w:left="-4" w:hanging="10"/>
      </w:pPr>
      <w:r>
        <w:rPr>
          <w:rFonts w:ascii="宋体" w:eastAsia="宋体" w:hAnsi="宋体" w:cs="宋体"/>
          <w:color w:val="2F2F2F"/>
          <w:sz w:val="28"/>
        </w:rPr>
        <w:t>采用第三方评价机制，由行业、企业对才培养质量进行评估。</w:t>
      </w:r>
      <w:r>
        <w:rPr>
          <w:rFonts w:ascii="Arial" w:eastAsia="Arial" w:hAnsi="Arial" w:cs="Arial"/>
          <w:color w:val="2F2F2F"/>
          <w:sz w:val="28"/>
        </w:rPr>
        <w:t xml:space="preserve"> </w:t>
      </w:r>
    </w:p>
    <w:p w:rsidR="002F7E24" w:rsidRDefault="00D05575">
      <w:pPr>
        <w:spacing w:after="159"/>
        <w:ind w:left="1051"/>
      </w:pPr>
      <w:r>
        <w:rPr>
          <w:noProof/>
        </w:rPr>
        <w:drawing>
          <wp:inline distT="0" distB="0" distL="0" distR="0">
            <wp:extent cx="3848100" cy="287655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3848100" cy="2876550"/>
                    </a:xfrm>
                    <a:prstGeom prst="rect">
                      <a:avLst/>
                    </a:prstGeom>
                  </pic:spPr>
                </pic:pic>
              </a:graphicData>
            </a:graphic>
          </wp:inline>
        </w:drawing>
      </w:r>
    </w:p>
    <w:p w:rsidR="002F7E24" w:rsidRDefault="00D05575">
      <w:pPr>
        <w:spacing w:after="92"/>
        <w:ind w:left="563"/>
      </w:pPr>
      <w:r>
        <w:rPr>
          <w:rFonts w:ascii="宋体" w:eastAsia="宋体" w:hAnsi="宋体" w:cs="宋体"/>
          <w:sz w:val="28"/>
        </w:rPr>
        <w:t xml:space="preserve"> </w:t>
      </w:r>
    </w:p>
    <w:p w:rsidR="002F7E24" w:rsidRDefault="00D05575">
      <w:pPr>
        <w:spacing w:after="115" w:line="248" w:lineRule="auto"/>
        <w:ind w:left="562" w:hanging="10"/>
      </w:pPr>
      <w:r>
        <w:rPr>
          <w:rFonts w:ascii="宋体" w:eastAsia="宋体" w:hAnsi="宋体" w:cs="宋体"/>
          <w:sz w:val="28"/>
        </w:rPr>
        <w:t>5</w:t>
      </w:r>
      <w:r>
        <w:rPr>
          <w:rFonts w:ascii="宋体" w:eastAsia="宋体" w:hAnsi="宋体" w:cs="宋体"/>
          <w:sz w:val="28"/>
        </w:rPr>
        <w:t>．加大中学名师、</w:t>
      </w:r>
      <w:r>
        <w:rPr>
          <w:rFonts w:ascii="宋体" w:eastAsia="宋体" w:hAnsi="宋体" w:cs="宋体"/>
          <w:sz w:val="28"/>
        </w:rPr>
        <w:t>IT</w:t>
      </w:r>
      <w:r>
        <w:rPr>
          <w:rFonts w:ascii="宋体" w:eastAsia="宋体" w:hAnsi="宋体" w:cs="宋体"/>
          <w:sz w:val="28"/>
        </w:rPr>
        <w:t>企业工程师进课堂力度</w:t>
      </w:r>
      <w:r>
        <w:rPr>
          <w:rFonts w:ascii="宋体" w:eastAsia="宋体" w:hAnsi="宋体" w:cs="宋体"/>
          <w:sz w:val="28"/>
        </w:rPr>
        <w:t xml:space="preserve"> </w:t>
      </w:r>
    </w:p>
    <w:p w:rsidR="002F7E24" w:rsidRDefault="00D05575">
      <w:pPr>
        <w:spacing w:after="119" w:line="248" w:lineRule="auto"/>
        <w:ind w:left="562" w:hanging="10"/>
      </w:pPr>
      <w:r>
        <w:rPr>
          <w:rFonts w:ascii="宋体" w:eastAsia="宋体" w:hAnsi="宋体" w:cs="宋体"/>
          <w:sz w:val="28"/>
        </w:rPr>
        <w:t>根据培养目标要求，分别聘请中学名师、</w:t>
      </w:r>
      <w:r>
        <w:rPr>
          <w:rFonts w:ascii="宋体" w:eastAsia="宋体" w:hAnsi="宋体" w:cs="宋体"/>
          <w:sz w:val="28"/>
        </w:rPr>
        <w:t>IT</w:t>
      </w:r>
      <w:r>
        <w:rPr>
          <w:rFonts w:ascii="宋体" w:eastAsia="宋体" w:hAnsi="宋体" w:cs="宋体"/>
          <w:sz w:val="28"/>
        </w:rPr>
        <w:t>企业工程师进课堂。</w:t>
      </w:r>
      <w:r>
        <w:rPr>
          <w:rFonts w:ascii="宋体" w:eastAsia="宋体" w:hAnsi="宋体" w:cs="宋体"/>
          <w:sz w:val="28"/>
        </w:rPr>
        <w:t xml:space="preserve"> </w:t>
      </w:r>
    </w:p>
    <w:p w:rsidR="002F7E24" w:rsidRDefault="00D05575">
      <w:pPr>
        <w:spacing w:after="0" w:line="330" w:lineRule="auto"/>
        <w:ind w:left="1" w:firstLine="563"/>
      </w:pPr>
      <w:r>
        <w:rPr>
          <w:rFonts w:ascii="宋体" w:eastAsia="宋体" w:hAnsi="宋体" w:cs="宋体"/>
          <w:sz w:val="28"/>
        </w:rPr>
        <w:t>聘请中学教学名师、优秀班主任为该专业学生进行专场讲座，使学生对中学的新课改、班主任、班班通等工作有所了解，为未来的教师职业做好铺垫。聘请</w:t>
      </w:r>
      <w:r>
        <w:rPr>
          <w:rFonts w:ascii="宋体" w:eastAsia="宋体" w:hAnsi="宋体" w:cs="宋体"/>
          <w:sz w:val="28"/>
        </w:rPr>
        <w:t>IT</w:t>
      </w:r>
      <w:r>
        <w:rPr>
          <w:rFonts w:ascii="宋体" w:eastAsia="宋体" w:hAnsi="宋体" w:cs="宋体"/>
          <w:sz w:val="28"/>
        </w:rPr>
        <w:t>企业工程师进课堂，分享项目开发经验，指导软件开发流程，强化</w:t>
      </w:r>
      <w:r>
        <w:rPr>
          <w:rFonts w:ascii="宋体" w:eastAsia="宋体" w:hAnsi="宋体" w:cs="宋体"/>
          <w:sz w:val="28"/>
        </w:rPr>
        <w:t>IT</w:t>
      </w:r>
      <w:r>
        <w:rPr>
          <w:rFonts w:ascii="宋体" w:eastAsia="宋体" w:hAnsi="宋体" w:cs="宋体"/>
          <w:sz w:val="28"/>
        </w:rPr>
        <w:t>工程师基础教育。</w:t>
      </w:r>
      <w:r>
        <w:rPr>
          <w:rFonts w:ascii="宋体" w:eastAsia="宋体" w:hAnsi="宋体" w:cs="宋体"/>
          <w:sz w:val="28"/>
        </w:rPr>
        <w:t xml:space="preserve"> </w:t>
      </w:r>
    </w:p>
    <w:p w:rsidR="002F7E24" w:rsidRDefault="00D05575">
      <w:pPr>
        <w:spacing w:after="127" w:line="248" w:lineRule="auto"/>
        <w:ind w:left="562" w:hanging="10"/>
      </w:pPr>
      <w:r>
        <w:rPr>
          <w:rFonts w:ascii="宋体" w:eastAsia="宋体" w:hAnsi="宋体" w:cs="宋体"/>
          <w:sz w:val="28"/>
        </w:rPr>
        <w:t>6</w:t>
      </w:r>
      <w:r>
        <w:rPr>
          <w:rFonts w:ascii="宋体" w:eastAsia="宋体" w:hAnsi="宋体" w:cs="宋体"/>
          <w:sz w:val="28"/>
        </w:rPr>
        <w:t>．强力推进校企合作，提升为社会服务能力</w:t>
      </w:r>
      <w:r>
        <w:rPr>
          <w:rFonts w:ascii="宋体" w:eastAsia="宋体" w:hAnsi="宋体" w:cs="宋体"/>
          <w:sz w:val="28"/>
        </w:rPr>
        <w:t xml:space="preserve"> </w:t>
      </w:r>
    </w:p>
    <w:p w:rsidR="002F7E24" w:rsidRDefault="00D05575">
      <w:pPr>
        <w:spacing w:after="0" w:line="412" w:lineRule="auto"/>
        <w:ind w:left="571" w:hanging="10"/>
      </w:pPr>
      <w:r>
        <w:rPr>
          <w:rFonts w:ascii="宋体" w:eastAsia="宋体" w:hAnsi="宋体" w:cs="宋体"/>
          <w:color w:val="2F2F2F"/>
          <w:sz w:val="28"/>
        </w:rPr>
        <w:lastRenderedPageBreak/>
        <w:t>进一步引入企业研发中心进校园，吸引资金在学校建立实验室，以企业项目为向导不断提升学生实践动手能力。利用地方信息产业培训联盟平台，发挥专业师生对产业行业的指导服务作用。</w:t>
      </w:r>
      <w:r>
        <w:rPr>
          <w:rFonts w:ascii="宋体" w:eastAsia="宋体" w:hAnsi="宋体" w:cs="宋体"/>
          <w:color w:val="2F2F2F"/>
          <w:sz w:val="28"/>
        </w:rPr>
        <w:t xml:space="preserve"> </w:t>
      </w:r>
    </w:p>
    <w:p w:rsidR="002F7E24" w:rsidRDefault="00D05575">
      <w:pPr>
        <w:spacing w:after="0" w:line="415" w:lineRule="auto"/>
        <w:ind w:left="-14" w:firstLine="560"/>
      </w:pPr>
      <w:r>
        <w:rPr>
          <w:rFonts w:ascii="宋体" w:eastAsia="宋体" w:hAnsi="宋体" w:cs="宋体"/>
          <w:color w:val="2F2F2F"/>
          <w:sz w:val="28"/>
        </w:rPr>
        <w:t>学校与中兴通讯股份有限公司签订战略合作框架协议。我校将充分利用中兴通讯的品牌优势，联合建立中兴智慧学院，共建专业、共同制定人才培养方案、联合教学、共建实践教学基地和就业基地，培养智慧产业发展所需的应用型人才。</w:t>
      </w:r>
      <w:r>
        <w:rPr>
          <w:rFonts w:ascii="宋体" w:eastAsia="宋体" w:hAnsi="宋体" w:cs="宋体"/>
          <w:color w:val="2F2F2F"/>
          <w:sz w:val="28"/>
        </w:rPr>
        <w:t xml:space="preserve">2015 </w:t>
      </w:r>
      <w:r>
        <w:rPr>
          <w:rFonts w:ascii="宋体" w:eastAsia="宋体" w:hAnsi="宋体" w:cs="宋体"/>
          <w:color w:val="2F2F2F"/>
          <w:sz w:val="28"/>
        </w:rPr>
        <w:t>年初开始，中兴公司对我院三个专业进行改造，计算机科学与技术专</w:t>
      </w:r>
      <w:r>
        <w:rPr>
          <w:rFonts w:ascii="宋体" w:eastAsia="宋体" w:hAnsi="宋体" w:cs="宋体"/>
          <w:color w:val="2F2F2F"/>
          <w:sz w:val="28"/>
        </w:rPr>
        <w:t>业是其中之一，培养方案中更新了</w:t>
      </w:r>
      <w:r>
        <w:rPr>
          <w:rFonts w:ascii="宋体" w:eastAsia="宋体" w:hAnsi="宋体" w:cs="宋体"/>
          <w:color w:val="2F2F2F"/>
          <w:sz w:val="28"/>
        </w:rPr>
        <w:t>8</w:t>
      </w:r>
      <w:r>
        <w:rPr>
          <w:rFonts w:ascii="宋体" w:eastAsia="宋体" w:hAnsi="宋体" w:cs="宋体"/>
          <w:color w:val="2F2F2F"/>
          <w:sz w:val="28"/>
        </w:rPr>
        <w:t>门企业课程，这些课程分布在专业核心课程、方向课程、</w:t>
      </w:r>
    </w:p>
    <w:p w:rsidR="002F7E24" w:rsidRDefault="00D05575">
      <w:pPr>
        <w:spacing w:after="0" w:line="412" w:lineRule="auto"/>
        <w:ind w:left="-4" w:hanging="10"/>
      </w:pPr>
      <w:r>
        <w:rPr>
          <w:rFonts w:ascii="宋体" w:eastAsia="宋体" w:hAnsi="宋体" w:cs="宋体"/>
          <w:color w:val="2F2F2F"/>
          <w:sz w:val="28"/>
        </w:rPr>
        <w:t>实训课程与技能课程上。企业对这些课程的改造主要提供相应用的教学资源：教学实施建议书、</w:t>
      </w:r>
      <w:r>
        <w:rPr>
          <w:rFonts w:ascii="宋体" w:eastAsia="宋体" w:hAnsi="宋体" w:cs="宋体"/>
          <w:color w:val="2F2F2F"/>
          <w:sz w:val="28"/>
        </w:rPr>
        <w:t>PPT</w:t>
      </w:r>
      <w:r>
        <w:rPr>
          <w:rFonts w:ascii="宋体" w:eastAsia="宋体" w:hAnsi="宋体" w:cs="宋体"/>
          <w:color w:val="2F2F2F"/>
          <w:sz w:val="28"/>
        </w:rPr>
        <w:t>、教学案例参考、实验手册教师版、</w:t>
      </w:r>
    </w:p>
    <w:p w:rsidR="002F7E24" w:rsidRDefault="00D05575">
      <w:pPr>
        <w:spacing w:after="108"/>
        <w:ind w:left="-4" w:hanging="10"/>
      </w:pPr>
      <w:r>
        <w:rPr>
          <w:rFonts w:ascii="宋体" w:eastAsia="宋体" w:hAnsi="宋体" w:cs="宋体"/>
          <w:color w:val="2F2F2F"/>
          <w:sz w:val="28"/>
        </w:rPr>
        <w:t>题库、讲义、实验手册学生版、实验电子资源。</w:t>
      </w:r>
      <w:r>
        <w:rPr>
          <w:rFonts w:ascii="宋体" w:eastAsia="宋体" w:hAnsi="宋体" w:cs="宋体"/>
          <w:color w:val="2F2F2F"/>
          <w:sz w:val="28"/>
        </w:rPr>
        <w:t xml:space="preserve"> </w:t>
      </w:r>
    </w:p>
    <w:p w:rsidR="002F7E24" w:rsidRDefault="00D05575">
      <w:pPr>
        <w:spacing w:after="0"/>
        <w:ind w:left="563"/>
      </w:pPr>
      <w:r>
        <w:rPr>
          <w:rFonts w:ascii="宋体" w:eastAsia="宋体" w:hAnsi="宋体" w:cs="宋体"/>
          <w:sz w:val="28"/>
        </w:rPr>
        <w:t xml:space="preserve"> </w:t>
      </w:r>
    </w:p>
    <w:p w:rsidR="002F7E24" w:rsidRDefault="00D05575">
      <w:pPr>
        <w:spacing w:after="103" w:line="248" w:lineRule="auto"/>
        <w:ind w:left="562" w:hanging="10"/>
      </w:pPr>
      <w:r>
        <w:rPr>
          <w:rFonts w:ascii="宋体" w:eastAsia="宋体" w:hAnsi="宋体" w:cs="宋体"/>
          <w:sz w:val="28"/>
        </w:rPr>
        <w:t>三、效果说明</w:t>
      </w:r>
      <w:r>
        <w:rPr>
          <w:rFonts w:ascii="宋体" w:eastAsia="宋体" w:hAnsi="宋体" w:cs="宋体"/>
          <w:sz w:val="28"/>
        </w:rPr>
        <w:t xml:space="preserve"> </w:t>
      </w:r>
    </w:p>
    <w:p w:rsidR="002F7E24" w:rsidRDefault="00D05575">
      <w:pPr>
        <w:spacing w:after="0" w:line="412" w:lineRule="auto"/>
        <w:ind w:left="-14" w:firstLine="560"/>
      </w:pPr>
      <w:r>
        <w:rPr>
          <w:rFonts w:ascii="宋体" w:eastAsia="宋体" w:hAnsi="宋体" w:cs="宋体"/>
          <w:color w:val="2F2F2F"/>
          <w:sz w:val="28"/>
        </w:rPr>
        <w:t>学院以竞赛促教学，积极组织学生参加各级各类竞赛，提高学生的动手能力和团队协作精神。专业竞赛作为教学活动的一种强化、提</w:t>
      </w:r>
    </w:p>
    <w:p w:rsidR="002F7E24" w:rsidRDefault="00D05575">
      <w:pPr>
        <w:spacing w:after="231"/>
        <w:ind w:left="-4" w:hanging="10"/>
      </w:pPr>
      <w:r>
        <w:rPr>
          <w:rFonts w:ascii="宋体" w:eastAsia="宋体" w:hAnsi="宋体" w:cs="宋体"/>
          <w:color w:val="2F2F2F"/>
          <w:sz w:val="28"/>
        </w:rPr>
        <w:t>升或有益补充，已形成有目的、有计划的教学行为。近年来，学生在</w:t>
      </w:r>
    </w:p>
    <w:p w:rsidR="002F7E24" w:rsidRDefault="00D05575">
      <w:pPr>
        <w:spacing w:after="40" w:line="412" w:lineRule="auto"/>
        <w:ind w:left="-4" w:hanging="10"/>
      </w:pPr>
      <w:r>
        <w:rPr>
          <w:rFonts w:ascii="宋体" w:eastAsia="宋体" w:hAnsi="宋体" w:cs="宋体"/>
          <w:color w:val="2F2F2F"/>
          <w:sz w:val="28"/>
        </w:rPr>
        <w:t>“</w:t>
      </w:r>
      <w:r>
        <w:rPr>
          <w:rFonts w:ascii="宋体" w:eastAsia="宋体" w:hAnsi="宋体" w:cs="宋体"/>
          <w:color w:val="2F2F2F"/>
          <w:sz w:val="28"/>
        </w:rPr>
        <w:t>未来伙伴杯</w:t>
      </w:r>
      <w:r>
        <w:rPr>
          <w:rFonts w:ascii="宋体" w:eastAsia="宋体" w:hAnsi="宋体" w:cs="宋体"/>
          <w:color w:val="2F2F2F"/>
          <w:sz w:val="28"/>
        </w:rPr>
        <w:t>”</w:t>
      </w:r>
      <w:r>
        <w:rPr>
          <w:rFonts w:ascii="宋体" w:eastAsia="宋体" w:hAnsi="宋体" w:cs="宋体"/>
          <w:color w:val="2F2F2F"/>
          <w:sz w:val="28"/>
        </w:rPr>
        <w:t>国际机器人大赛、中国大学生计算机程序设计大赛，全国非数学专业大学生数学竞赛，河南省青年创新软件设计大赛等计算机专业竞赛上，取得省部级以上奖百余项，获奖等级和数量均居同类高校前列。</w:t>
      </w:r>
      <w:r>
        <w:rPr>
          <w:rFonts w:ascii="宋体" w:eastAsia="宋体" w:hAnsi="宋体" w:cs="宋体"/>
          <w:color w:val="2F2F2F"/>
          <w:sz w:val="28"/>
        </w:rPr>
        <w:t xml:space="preserve"> </w:t>
      </w:r>
    </w:p>
    <w:p w:rsidR="002F7E24" w:rsidRDefault="00D05575">
      <w:pPr>
        <w:spacing w:after="277"/>
        <w:ind w:left="571" w:hanging="10"/>
      </w:pPr>
      <w:r>
        <w:rPr>
          <w:rFonts w:ascii="宋体" w:eastAsia="宋体" w:hAnsi="宋体" w:cs="宋体"/>
          <w:color w:val="2F2F2F"/>
          <w:sz w:val="28"/>
        </w:rPr>
        <w:t>学生获奖的主要比赛如下：</w:t>
      </w:r>
      <w:r>
        <w:rPr>
          <w:rFonts w:ascii="Times New Roman" w:eastAsia="Times New Roman" w:hAnsi="Times New Roman" w:cs="Times New Roman"/>
          <w:sz w:val="28"/>
        </w:rPr>
        <w:t xml:space="preserve"> </w:t>
      </w:r>
    </w:p>
    <w:p w:rsidR="002F7E24" w:rsidRDefault="00D05575">
      <w:pPr>
        <w:spacing w:after="231"/>
        <w:ind w:right="138"/>
        <w:jc w:val="right"/>
      </w:pPr>
      <w:r>
        <w:rPr>
          <w:rFonts w:ascii="宋体" w:eastAsia="宋体" w:hAnsi="宋体" w:cs="宋体"/>
          <w:color w:val="2F2F2F"/>
          <w:sz w:val="28"/>
        </w:rPr>
        <w:lastRenderedPageBreak/>
        <w:t>全国大学生英语竞赛，中国大学生计算机设计大赛，</w:t>
      </w:r>
      <w:r>
        <w:rPr>
          <w:rFonts w:ascii="宋体" w:eastAsia="宋体" w:hAnsi="宋体" w:cs="宋体"/>
          <w:color w:val="2F2F2F"/>
          <w:sz w:val="28"/>
        </w:rPr>
        <w:t>“</w:t>
      </w:r>
      <w:r>
        <w:rPr>
          <w:rFonts w:ascii="宋体" w:eastAsia="宋体" w:hAnsi="宋体" w:cs="宋体"/>
          <w:color w:val="2F2F2F"/>
          <w:sz w:val="28"/>
        </w:rPr>
        <w:t>蓝桥杯</w:t>
      </w:r>
      <w:r>
        <w:rPr>
          <w:rFonts w:ascii="宋体" w:eastAsia="宋体" w:hAnsi="宋体" w:cs="宋体"/>
          <w:color w:val="2F2F2F"/>
          <w:sz w:val="28"/>
        </w:rPr>
        <w:t>”</w:t>
      </w:r>
    </w:p>
    <w:p w:rsidR="002F7E24" w:rsidRDefault="00D05575">
      <w:pPr>
        <w:spacing w:after="20" w:line="412" w:lineRule="auto"/>
        <w:ind w:left="-14" w:right="265"/>
        <w:jc w:val="both"/>
      </w:pPr>
      <w:r>
        <w:rPr>
          <w:rFonts w:ascii="宋体" w:eastAsia="宋体" w:hAnsi="宋体" w:cs="宋体"/>
          <w:color w:val="2F2F2F"/>
          <w:sz w:val="28"/>
        </w:rPr>
        <w:t>全国软件专业人才设计与创业大赛河南赛区，河南省</w:t>
      </w:r>
      <w:r>
        <w:rPr>
          <w:rFonts w:ascii="宋体" w:eastAsia="宋体" w:hAnsi="宋体" w:cs="宋体"/>
          <w:color w:val="2F2F2F"/>
          <w:sz w:val="28"/>
        </w:rPr>
        <w:t>ACM</w:t>
      </w:r>
      <w:r>
        <w:rPr>
          <w:rFonts w:ascii="宋体" w:eastAsia="宋体" w:hAnsi="宋体" w:cs="宋体"/>
          <w:color w:val="2F2F2F"/>
          <w:sz w:val="28"/>
        </w:rPr>
        <w:t>大学生程序设计竞赛</w:t>
      </w:r>
      <w:r>
        <w:rPr>
          <w:rFonts w:ascii="宋体" w:eastAsia="宋体" w:hAnsi="宋体" w:cs="宋体"/>
          <w:color w:val="2F2F2F"/>
          <w:sz w:val="28"/>
        </w:rPr>
        <w:t xml:space="preserve"> </w:t>
      </w:r>
      <w:r>
        <w:rPr>
          <w:rFonts w:ascii="宋体" w:eastAsia="宋体" w:hAnsi="宋体" w:cs="宋体"/>
          <w:color w:val="2F2F2F"/>
          <w:sz w:val="28"/>
        </w:rPr>
        <w:t>，</w:t>
      </w:r>
      <w:r>
        <w:rPr>
          <w:rFonts w:ascii="宋体" w:eastAsia="宋体" w:hAnsi="宋体" w:cs="宋体"/>
          <w:color w:val="2F2F2F"/>
          <w:sz w:val="28"/>
        </w:rPr>
        <w:t>“</w:t>
      </w:r>
      <w:r>
        <w:rPr>
          <w:rFonts w:ascii="宋体" w:eastAsia="宋体" w:hAnsi="宋体" w:cs="宋体"/>
          <w:color w:val="2F2F2F"/>
          <w:sz w:val="28"/>
        </w:rPr>
        <w:t>挑战杯</w:t>
      </w:r>
      <w:r>
        <w:rPr>
          <w:rFonts w:ascii="宋体" w:eastAsia="宋体" w:hAnsi="宋体" w:cs="宋体"/>
          <w:color w:val="2F2F2F"/>
          <w:sz w:val="28"/>
        </w:rPr>
        <w:t>”</w:t>
      </w:r>
      <w:r>
        <w:rPr>
          <w:rFonts w:ascii="宋体" w:eastAsia="宋体" w:hAnsi="宋体" w:cs="宋体"/>
          <w:color w:val="2F2F2F"/>
          <w:sz w:val="28"/>
        </w:rPr>
        <w:t>河南省大学生课外学术科技作品竞赛</w:t>
      </w:r>
      <w:r>
        <w:rPr>
          <w:rFonts w:ascii="宋体" w:eastAsia="宋体" w:hAnsi="宋体" w:cs="宋体"/>
          <w:color w:val="2F2F2F"/>
          <w:sz w:val="28"/>
        </w:rPr>
        <w:t xml:space="preserve"> </w:t>
      </w:r>
      <w:r>
        <w:rPr>
          <w:rFonts w:ascii="宋体" w:eastAsia="宋体" w:hAnsi="宋体" w:cs="宋体"/>
          <w:color w:val="2F2F2F"/>
          <w:sz w:val="28"/>
        </w:rPr>
        <w:t>，河南省大学生机器人竞赛</w:t>
      </w:r>
      <w:r>
        <w:rPr>
          <w:rFonts w:ascii="宋体" w:eastAsia="宋体" w:hAnsi="宋体" w:cs="宋体"/>
          <w:color w:val="2F2F2F"/>
          <w:sz w:val="28"/>
        </w:rPr>
        <w:t xml:space="preserve"> </w:t>
      </w:r>
      <w:r>
        <w:rPr>
          <w:rFonts w:ascii="宋体" w:eastAsia="宋体" w:hAnsi="宋体" w:cs="宋体"/>
          <w:color w:val="2F2F2F"/>
          <w:sz w:val="28"/>
        </w:rPr>
        <w:t>，河南省软件测试技能大赛，河南省大学生科技文化艺术节，河南省高等学校师范教育专业毕业生教学技能大赛规</w:t>
      </w:r>
      <w:r>
        <w:rPr>
          <w:rFonts w:ascii="宋体" w:eastAsia="宋体" w:hAnsi="宋体" w:cs="宋体"/>
          <w:color w:val="2F2F2F"/>
          <w:sz w:val="28"/>
        </w:rPr>
        <w:t>程</w:t>
      </w:r>
      <w:r>
        <w:rPr>
          <w:rFonts w:ascii="宋体" w:eastAsia="宋体" w:hAnsi="宋体" w:cs="宋体"/>
          <w:color w:val="2F2F2F"/>
          <w:sz w:val="28"/>
        </w:rPr>
        <w:t xml:space="preserve"> </w:t>
      </w:r>
    </w:p>
    <w:p w:rsidR="002F7E24" w:rsidRDefault="00D05575">
      <w:pPr>
        <w:spacing w:after="0" w:line="421" w:lineRule="auto"/>
        <w:ind w:left="-14" w:firstLine="561"/>
      </w:pPr>
      <w:r>
        <w:rPr>
          <w:rFonts w:ascii="宋体" w:eastAsia="宋体" w:hAnsi="宋体" w:cs="宋体"/>
          <w:color w:val="2F2F2F"/>
          <w:sz w:val="28"/>
        </w:rPr>
        <w:t>我校每年举行师范生教学技能比赛，本专业每年都有学生获得奖项。本专业学生每年参加学院组织的</w:t>
      </w:r>
      <w:r>
        <w:rPr>
          <w:rFonts w:ascii="宋体" w:eastAsia="宋体" w:hAnsi="宋体" w:cs="宋体"/>
          <w:color w:val="2F2F2F"/>
          <w:sz w:val="28"/>
        </w:rPr>
        <w:t>“</w:t>
      </w:r>
      <w:r>
        <w:rPr>
          <w:rFonts w:ascii="宋体" w:eastAsia="宋体" w:hAnsi="宋体" w:cs="宋体"/>
          <w:color w:val="2F2F2F"/>
          <w:sz w:val="28"/>
        </w:rPr>
        <w:t>五月激情</w:t>
      </w:r>
      <w:r>
        <w:rPr>
          <w:rFonts w:ascii="宋体" w:eastAsia="宋体" w:hAnsi="宋体" w:cs="宋体"/>
          <w:color w:val="2F2F2F"/>
          <w:sz w:val="28"/>
        </w:rPr>
        <w:t>”</w:t>
      </w:r>
      <w:r>
        <w:rPr>
          <w:rFonts w:ascii="宋体" w:eastAsia="宋体" w:hAnsi="宋体" w:cs="宋体"/>
          <w:color w:val="2F2F2F"/>
          <w:sz w:val="28"/>
        </w:rPr>
        <w:t>活动月，从</w:t>
      </w:r>
      <w:r>
        <w:rPr>
          <w:rFonts w:ascii="宋体" w:eastAsia="宋体" w:hAnsi="宋体" w:cs="宋体"/>
          <w:color w:val="2F2F2F"/>
          <w:sz w:val="28"/>
        </w:rPr>
        <w:t xml:space="preserve"> 2015 </w:t>
      </w:r>
      <w:r>
        <w:rPr>
          <w:rFonts w:ascii="宋体" w:eastAsia="宋体" w:hAnsi="宋体" w:cs="宋体"/>
          <w:color w:val="2F2F2F"/>
          <w:sz w:val="28"/>
        </w:rPr>
        <w:t>年开始改为科技文化活动月。</w:t>
      </w:r>
      <w:r>
        <w:rPr>
          <w:rFonts w:ascii="宋体" w:eastAsia="宋体" w:hAnsi="宋体" w:cs="宋体"/>
          <w:color w:val="2F2F2F"/>
          <w:sz w:val="28"/>
        </w:rPr>
        <w:t xml:space="preserve"> </w:t>
      </w:r>
    </w:p>
    <w:p w:rsidR="002F7E24" w:rsidRDefault="00D05575">
      <w:pPr>
        <w:spacing w:after="231"/>
        <w:ind w:left="560"/>
      </w:pPr>
      <w:r>
        <w:rPr>
          <w:rFonts w:ascii="宋体" w:eastAsia="宋体" w:hAnsi="宋体" w:cs="宋体"/>
          <w:color w:val="2F2F2F"/>
          <w:sz w:val="28"/>
        </w:rPr>
        <w:t xml:space="preserve"> </w:t>
      </w:r>
    </w:p>
    <w:p w:rsidR="002F7E24" w:rsidRDefault="00D05575">
      <w:pPr>
        <w:spacing w:after="271"/>
        <w:ind w:left="570" w:hanging="10"/>
      </w:pPr>
      <w:r>
        <w:rPr>
          <w:rFonts w:ascii="宋体" w:eastAsia="宋体" w:hAnsi="宋体" w:cs="宋体"/>
          <w:color w:val="2F2F2F"/>
          <w:sz w:val="28"/>
        </w:rPr>
        <w:t>四、支撑材料清单：</w:t>
      </w:r>
      <w:r>
        <w:rPr>
          <w:rFonts w:ascii="宋体" w:eastAsia="宋体" w:hAnsi="宋体" w:cs="宋体"/>
          <w:color w:val="2F2F2F"/>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中学名师培养模式创新实验区被确定为国家级实验区</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历年学校选择名师班的通知（</w:t>
      </w:r>
      <w:r>
        <w:rPr>
          <w:rFonts w:ascii="Times New Roman" w:eastAsia="Times New Roman" w:hAnsi="Times New Roman" w:cs="Times New Roman"/>
          <w:sz w:val="28"/>
        </w:rPr>
        <w:t xml:space="preserve">2015 </w:t>
      </w:r>
      <w:r>
        <w:rPr>
          <w:rFonts w:ascii="宋体" w:eastAsia="宋体" w:hAnsi="宋体" w:cs="宋体"/>
          <w:sz w:val="28"/>
        </w:rPr>
        <w:t>年为例）</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2F7E24" w:rsidRDefault="00D05575">
      <w:pPr>
        <w:numPr>
          <w:ilvl w:val="0"/>
          <w:numId w:val="2"/>
        </w:numPr>
        <w:spacing w:after="329" w:line="248" w:lineRule="auto"/>
        <w:ind w:hanging="420"/>
      </w:pPr>
      <w:r>
        <w:rPr>
          <w:rFonts w:ascii="宋体" w:eastAsia="宋体" w:hAnsi="宋体" w:cs="宋体"/>
          <w:sz w:val="28"/>
        </w:rPr>
        <w:t>我校网页上名师实验班的各类通知与报道</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洛阳师范学院名师实验班学员（部分）</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计算机科学与技术卓越教师实验班立项名单</w:t>
      </w:r>
      <w:r>
        <w:rPr>
          <w:rFonts w:ascii="宋体" w:eastAsia="宋体" w:hAnsi="宋体" w:cs="宋体"/>
          <w:sz w:val="28"/>
        </w:rPr>
        <w:t xml:space="preserve"> </w:t>
      </w:r>
      <w:r>
        <w:rPr>
          <w:rFonts w:ascii="Times New Roman" w:eastAsia="Times New Roman" w:hAnsi="Times New Roman" w:cs="Times New Roman"/>
          <w:sz w:val="28"/>
        </w:rPr>
        <w:t xml:space="preserve">6 </w:t>
      </w:r>
    </w:p>
    <w:p w:rsidR="002F7E24" w:rsidRDefault="00D05575">
      <w:pPr>
        <w:numPr>
          <w:ilvl w:val="0"/>
          <w:numId w:val="2"/>
        </w:numPr>
        <w:spacing w:after="329" w:line="248" w:lineRule="auto"/>
        <w:ind w:hanging="420"/>
      </w:pPr>
      <w:r>
        <w:rPr>
          <w:rFonts w:ascii="宋体" w:eastAsia="宋体" w:hAnsi="宋体" w:cs="宋体"/>
          <w:sz w:val="28"/>
        </w:rPr>
        <w:t>培养方案修订见第</w:t>
      </w:r>
      <w:r>
        <w:rPr>
          <w:rFonts w:ascii="宋体" w:eastAsia="宋体" w:hAnsi="宋体" w:cs="宋体"/>
          <w:sz w:val="28"/>
        </w:rPr>
        <w:t xml:space="preserve"> </w:t>
      </w:r>
      <w:r>
        <w:rPr>
          <w:rFonts w:ascii="Times New Roman" w:eastAsia="Times New Roman" w:hAnsi="Times New Roman" w:cs="Times New Roman"/>
          <w:sz w:val="28"/>
        </w:rPr>
        <w:t xml:space="preserve">7 </w:t>
      </w:r>
      <w:r>
        <w:rPr>
          <w:rFonts w:ascii="宋体" w:eastAsia="宋体" w:hAnsi="宋体" w:cs="宋体"/>
          <w:sz w:val="28"/>
        </w:rPr>
        <w:t>节部分</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计算机科学与技术卓越教师校内外导师名单</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2F7E24" w:rsidRDefault="00D05575">
      <w:pPr>
        <w:numPr>
          <w:ilvl w:val="0"/>
          <w:numId w:val="2"/>
        </w:numPr>
        <w:spacing w:after="329" w:line="248" w:lineRule="auto"/>
        <w:ind w:hanging="420"/>
      </w:pPr>
      <w:r>
        <w:rPr>
          <w:rFonts w:ascii="宋体" w:eastAsia="宋体" w:hAnsi="宋体" w:cs="宋体"/>
          <w:sz w:val="28"/>
        </w:rPr>
        <w:t>我校与中兴公司合作</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洛阳网报道的我院与中兴公司合作新闻</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lastRenderedPageBreak/>
        <w:t>网上报道的中兴公司为院培养双师型教师的新闻</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蓝科公司与我院建立创新创业学院</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计算机科学与技术专业学生参加教学技能比赛</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信息技术学院举行教学技能大赛</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近年来学生获得的省级以上奖励（见材料</w:t>
      </w:r>
      <w:r>
        <w:rPr>
          <w:rFonts w:ascii="宋体" w:eastAsia="宋体" w:hAnsi="宋体" w:cs="宋体"/>
          <w:sz w:val="28"/>
        </w:rPr>
        <w:t xml:space="preserve"> </w:t>
      </w:r>
      <w:r>
        <w:rPr>
          <w:rFonts w:ascii="Times New Roman" w:eastAsia="Times New Roman" w:hAnsi="Times New Roman" w:cs="Times New Roman"/>
          <w:sz w:val="28"/>
        </w:rPr>
        <w:t>8.5</w:t>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2F7E24" w:rsidRDefault="00D05575">
      <w:pPr>
        <w:numPr>
          <w:ilvl w:val="0"/>
          <w:numId w:val="2"/>
        </w:numPr>
        <w:spacing w:after="329" w:line="248" w:lineRule="auto"/>
        <w:ind w:hanging="420"/>
      </w:pPr>
      <w:r>
        <w:rPr>
          <w:rFonts w:ascii="宋体" w:eastAsia="宋体" w:hAnsi="宋体" w:cs="宋体"/>
          <w:sz w:val="28"/>
        </w:rPr>
        <w:t>学生参加蓝桥杯全国总决赛</w:t>
      </w:r>
      <w:r>
        <w:rPr>
          <w:rFonts w:ascii="Times New Roman" w:eastAsia="Times New Roman" w:hAnsi="Times New Roman" w:cs="Times New Roman"/>
          <w:sz w:val="28"/>
        </w:rPr>
        <w:t xml:space="preserve">  </w:t>
      </w:r>
    </w:p>
    <w:p w:rsidR="002F7E24" w:rsidRDefault="00D05575">
      <w:pPr>
        <w:numPr>
          <w:ilvl w:val="0"/>
          <w:numId w:val="2"/>
        </w:numPr>
        <w:spacing w:after="329" w:line="248" w:lineRule="auto"/>
        <w:ind w:hanging="420"/>
      </w:pPr>
      <w:r>
        <w:rPr>
          <w:rFonts w:ascii="宋体" w:eastAsia="宋体" w:hAnsi="宋体" w:cs="宋体"/>
          <w:sz w:val="28"/>
        </w:rPr>
        <w:t>就业率</w:t>
      </w:r>
      <w:r>
        <w:rPr>
          <w:rFonts w:ascii="Times New Roman" w:eastAsia="Times New Roman" w:hAnsi="Times New Roman" w:cs="Times New Roman"/>
          <w:sz w:val="28"/>
        </w:rPr>
        <w:t xml:space="preserve">  </w:t>
      </w:r>
    </w:p>
    <w:sectPr w:rsidR="002F7E24">
      <w:pgSz w:w="11906" w:h="16838"/>
      <w:pgMar w:top="1584" w:right="1522" w:bottom="1741"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3D09"/>
    <w:multiLevelType w:val="hybridMultilevel"/>
    <w:tmpl w:val="705E3994"/>
    <w:lvl w:ilvl="0" w:tplc="3A80B36E">
      <w:start w:val="1"/>
      <w:numFmt w:val="bullet"/>
      <w:lvlText w:val=""/>
      <w:lvlJc w:val="left"/>
      <w:pPr>
        <w:ind w:left="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90AAD7A">
      <w:start w:val="1"/>
      <w:numFmt w:val="bullet"/>
      <w:lvlText w:val="o"/>
      <w:lvlJc w:val="left"/>
      <w:pPr>
        <w:ind w:left="15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925136">
      <w:start w:val="1"/>
      <w:numFmt w:val="bullet"/>
      <w:lvlText w:val="▪"/>
      <w:lvlJc w:val="left"/>
      <w:pPr>
        <w:ind w:left="22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5C45D44">
      <w:start w:val="1"/>
      <w:numFmt w:val="bullet"/>
      <w:lvlText w:val="•"/>
      <w:lvlJc w:val="left"/>
      <w:pPr>
        <w:ind w:left="2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1EE1A92">
      <w:start w:val="1"/>
      <w:numFmt w:val="bullet"/>
      <w:lvlText w:val="o"/>
      <w:lvlJc w:val="left"/>
      <w:pPr>
        <w:ind w:left="3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7E6B59E">
      <w:start w:val="1"/>
      <w:numFmt w:val="bullet"/>
      <w:lvlText w:val="▪"/>
      <w:lvlJc w:val="left"/>
      <w:pPr>
        <w:ind w:left="44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3501B68">
      <w:start w:val="1"/>
      <w:numFmt w:val="bullet"/>
      <w:lvlText w:val="•"/>
      <w:lvlJc w:val="left"/>
      <w:pPr>
        <w:ind w:left="51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FE8FBF4">
      <w:start w:val="1"/>
      <w:numFmt w:val="bullet"/>
      <w:lvlText w:val="o"/>
      <w:lvlJc w:val="left"/>
      <w:pPr>
        <w:ind w:left="58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D14604A">
      <w:start w:val="1"/>
      <w:numFmt w:val="bullet"/>
      <w:lvlText w:val="▪"/>
      <w:lvlJc w:val="left"/>
      <w:pPr>
        <w:ind w:left="65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B16228"/>
    <w:multiLevelType w:val="hybridMultilevel"/>
    <w:tmpl w:val="C46AAAC8"/>
    <w:lvl w:ilvl="0" w:tplc="5B5653E6">
      <w:start w:val="1"/>
      <w:numFmt w:val="ideographDigital"/>
      <w:lvlText w:val="%1、"/>
      <w:lvlJc w:val="left"/>
      <w:pPr>
        <w:ind w:left="111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0CA8CCE0">
      <w:start w:val="1"/>
      <w:numFmt w:val="lowerLetter"/>
      <w:lvlText w:val="%2"/>
      <w:lvlJc w:val="left"/>
      <w:pPr>
        <w:ind w:left="164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42EEFC4C">
      <w:start w:val="1"/>
      <w:numFmt w:val="lowerRoman"/>
      <w:lvlText w:val="%3"/>
      <w:lvlJc w:val="left"/>
      <w:pPr>
        <w:ind w:left="236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86FE5A26">
      <w:start w:val="1"/>
      <w:numFmt w:val="decimal"/>
      <w:lvlText w:val="%4"/>
      <w:lvlJc w:val="left"/>
      <w:pPr>
        <w:ind w:left="308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C84A6A3C">
      <w:start w:val="1"/>
      <w:numFmt w:val="lowerLetter"/>
      <w:lvlText w:val="%5"/>
      <w:lvlJc w:val="left"/>
      <w:pPr>
        <w:ind w:left="380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F85461B8">
      <w:start w:val="1"/>
      <w:numFmt w:val="lowerRoman"/>
      <w:lvlText w:val="%6"/>
      <w:lvlJc w:val="left"/>
      <w:pPr>
        <w:ind w:left="452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F06484A">
      <w:start w:val="1"/>
      <w:numFmt w:val="decimal"/>
      <w:lvlText w:val="%7"/>
      <w:lvlJc w:val="left"/>
      <w:pPr>
        <w:ind w:left="524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D62ABD38">
      <w:start w:val="1"/>
      <w:numFmt w:val="lowerLetter"/>
      <w:lvlText w:val="%8"/>
      <w:lvlJc w:val="left"/>
      <w:pPr>
        <w:ind w:left="596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ACFCDB9A">
      <w:start w:val="1"/>
      <w:numFmt w:val="lowerRoman"/>
      <w:lvlText w:val="%9"/>
      <w:lvlJc w:val="left"/>
      <w:pPr>
        <w:ind w:left="6683"/>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24"/>
    <w:rsid w:val="002F7E24"/>
    <w:rsid w:val="00D0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9BC5D6-2581-4475-B9FE-4B2579DB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蒋胜利</dc:creator>
  <cp:keywords/>
  <cp:lastModifiedBy>USER</cp:lastModifiedBy>
  <cp:revision>2</cp:revision>
  <dcterms:created xsi:type="dcterms:W3CDTF">2019-04-12T09:01:00Z</dcterms:created>
  <dcterms:modified xsi:type="dcterms:W3CDTF">2019-04-12T09:01:00Z</dcterms:modified>
</cp:coreProperties>
</file>