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613" w:rsidRDefault="008D41F4">
      <w:pPr>
        <w:spacing w:after="57" w:line="259" w:lineRule="auto"/>
        <w:ind w:right="160" w:firstLine="0"/>
        <w:jc w:val="center"/>
      </w:pPr>
      <w:bookmarkStart w:id="0" w:name="_GoBack"/>
      <w:bookmarkEnd w:id="0"/>
      <w:r>
        <w:rPr>
          <w:sz w:val="44"/>
        </w:rPr>
        <w:t>专业特色</w:t>
      </w:r>
      <w:r>
        <w:rPr>
          <w:rFonts w:ascii="Calibri" w:eastAsia="Calibri" w:hAnsi="Calibri" w:cs="Calibri"/>
          <w:b/>
          <w:sz w:val="44"/>
        </w:rPr>
        <w:t xml:space="preserve"> </w:t>
      </w:r>
    </w:p>
    <w:p w:rsidR="00625613" w:rsidRDefault="008D41F4">
      <w:pPr>
        <w:ind w:left="-15" w:firstLine="641"/>
      </w:pPr>
      <w:r>
        <w:t>我校计算机科学与技术专业经过多年的学科建设，尤其经过对</w:t>
      </w:r>
      <w:r>
        <w:t xml:space="preserve"> </w:t>
      </w:r>
      <w:r>
        <w:rPr>
          <w:rFonts w:ascii="Times New Roman" w:eastAsia="Times New Roman" w:hAnsi="Times New Roman" w:cs="Times New Roman"/>
        </w:rPr>
        <w:t>2009</w:t>
      </w:r>
      <w:r>
        <w:t>、</w:t>
      </w:r>
      <w:r>
        <w:rPr>
          <w:rFonts w:ascii="Times New Roman" w:eastAsia="Times New Roman" w:hAnsi="Times New Roman" w:cs="Times New Roman"/>
        </w:rPr>
        <w:t>2010</w:t>
      </w:r>
      <w:r>
        <w:t>、</w:t>
      </w:r>
      <w:r>
        <w:rPr>
          <w:rFonts w:ascii="Times New Roman" w:eastAsia="Times New Roman" w:hAnsi="Times New Roman" w:cs="Times New Roman"/>
        </w:rPr>
        <w:t>2011</w:t>
      </w:r>
      <w:r>
        <w:t>、</w:t>
      </w:r>
      <w:r>
        <w:rPr>
          <w:rFonts w:ascii="Times New Roman" w:eastAsia="Times New Roman" w:hAnsi="Times New Roman" w:cs="Times New Roman"/>
        </w:rPr>
        <w:t xml:space="preserve">2012 </w:t>
      </w:r>
      <w:r>
        <w:t>四个年级学生的教育和培养，已经形成了自己特有的专业特色。具体包括以下几点：</w:t>
      </w:r>
      <w:r>
        <w:rPr>
          <w:rFonts w:ascii="Calibri" w:eastAsia="Calibri" w:hAnsi="Calibri" w:cs="Calibri"/>
        </w:rPr>
        <w:t xml:space="preserve"> </w:t>
      </w:r>
    </w:p>
    <w:p w:rsidR="00625613" w:rsidRDefault="008D41F4">
      <w:pPr>
        <w:numPr>
          <w:ilvl w:val="0"/>
          <w:numId w:val="1"/>
        </w:numPr>
      </w:pPr>
      <w:r>
        <w:t>学生具有在特定应用领域内进行系统规划与设计的能力，不仅掌握解决局部小问题的基本技能，而且掌握在管理信息系统、静态</w:t>
      </w:r>
      <w:r>
        <w:rPr>
          <w:rFonts w:ascii="Calibri" w:eastAsia="Calibri" w:hAnsi="Calibri" w:cs="Calibri"/>
        </w:rPr>
        <w:t>/</w:t>
      </w:r>
      <w:r>
        <w:t>动态大中型网站开发领域解决全局问题和大规模问题的基本方法。</w:t>
      </w:r>
      <w:r>
        <w:rPr>
          <w:rFonts w:ascii="Calibri" w:eastAsia="Calibri" w:hAnsi="Calibri" w:cs="Calibri"/>
        </w:rPr>
        <w:t xml:space="preserve"> </w:t>
      </w:r>
    </w:p>
    <w:p w:rsidR="00625613" w:rsidRDefault="008D41F4">
      <w:pPr>
        <w:numPr>
          <w:ilvl w:val="0"/>
          <w:numId w:val="1"/>
        </w:numPr>
        <w:spacing w:after="255" w:line="259" w:lineRule="auto"/>
      </w:pPr>
      <w:r>
        <w:t>学生熟悉特定的计算机软硬件应用系统开发的一般</w:t>
      </w:r>
    </w:p>
    <w:p w:rsidR="00625613" w:rsidRDefault="008D41F4">
      <w:pPr>
        <w:spacing w:after="237" w:line="259" w:lineRule="auto"/>
        <w:ind w:firstLine="0"/>
      </w:pPr>
      <w:r>
        <w:t>过程和基本方法，能够熟悉</w:t>
      </w:r>
      <w:r>
        <w:t xml:space="preserve"> </w:t>
      </w:r>
      <w:r>
        <w:rPr>
          <w:rFonts w:ascii="Times New Roman" w:eastAsia="Times New Roman" w:hAnsi="Times New Roman" w:cs="Times New Roman"/>
        </w:rPr>
        <w:t>Windows</w:t>
      </w:r>
      <w:r>
        <w:t>、</w:t>
      </w:r>
      <w:r>
        <w:rPr>
          <w:rFonts w:ascii="Times New Roman" w:eastAsia="Times New Roman" w:hAnsi="Times New Roman" w:cs="Times New Roman"/>
        </w:rPr>
        <w:t>Linux</w:t>
      </w:r>
      <w:r>
        <w:t>、</w:t>
      </w:r>
      <w:r>
        <w:rPr>
          <w:rFonts w:ascii="Times New Roman" w:eastAsia="Times New Roman" w:hAnsi="Times New Roman" w:cs="Times New Roman"/>
        </w:rPr>
        <w:t>Visual C++</w:t>
      </w:r>
      <w:r>
        <w:t>、</w:t>
      </w:r>
    </w:p>
    <w:p w:rsidR="00625613" w:rsidRDefault="008D41F4">
      <w:pPr>
        <w:ind w:left="-15" w:firstLine="0"/>
      </w:pPr>
      <w:r>
        <w:rPr>
          <w:rFonts w:ascii="Times New Roman" w:eastAsia="Times New Roman" w:hAnsi="Times New Roman" w:cs="Times New Roman"/>
        </w:rPr>
        <w:t>Java</w:t>
      </w:r>
      <w:r>
        <w:t>、</w:t>
      </w:r>
      <w:r>
        <w:rPr>
          <w:rFonts w:ascii="Times New Roman" w:eastAsia="Times New Roman" w:hAnsi="Times New Roman" w:cs="Times New Roman"/>
        </w:rPr>
        <w:t>C#</w:t>
      </w:r>
      <w:r>
        <w:t>、</w:t>
      </w:r>
      <w:r>
        <w:rPr>
          <w:rFonts w:ascii="Times New Roman" w:eastAsia="Times New Roman" w:hAnsi="Times New Roman" w:cs="Times New Roman"/>
        </w:rPr>
        <w:t>Oracle</w:t>
      </w:r>
      <w:r>
        <w:t>、</w:t>
      </w:r>
      <w:r>
        <w:rPr>
          <w:rFonts w:ascii="Times New Roman" w:eastAsia="Times New Roman" w:hAnsi="Times New Roman" w:cs="Times New Roman"/>
        </w:rPr>
        <w:t xml:space="preserve">ASP.NET </w:t>
      </w:r>
      <w:r>
        <w:t>软件应用的领域，包括熟悉这些领域的知识以及在这些领域中开发设计计算机应用系统的过程和方法。</w:t>
      </w:r>
      <w:r>
        <w:rPr>
          <w:rFonts w:ascii="Calibri" w:eastAsia="Calibri" w:hAnsi="Calibri" w:cs="Calibri"/>
        </w:rPr>
        <w:t xml:space="preserve"> </w:t>
      </w:r>
    </w:p>
    <w:p w:rsidR="00625613" w:rsidRDefault="008D41F4">
      <w:pPr>
        <w:numPr>
          <w:ilvl w:val="0"/>
          <w:numId w:val="1"/>
        </w:numPr>
      </w:pPr>
      <w:r>
        <w:lastRenderedPageBreak/>
        <w:t>毕业生具有熟练的编程能力，以及对应用系统的分析问题能力和解决问题的能力。本科四年期间，编写的程序代码当量已达到或超过</w:t>
      </w:r>
      <w:r>
        <w:t xml:space="preserve"> </w:t>
      </w:r>
      <w:r>
        <w:rPr>
          <w:rFonts w:ascii="Times New Roman" w:eastAsia="Times New Roman" w:hAnsi="Times New Roman" w:cs="Times New Roman"/>
        </w:rPr>
        <w:t xml:space="preserve">25000 </w:t>
      </w:r>
      <w:r>
        <w:t>行。</w:t>
      </w:r>
      <w:r>
        <w:rPr>
          <w:rFonts w:ascii="Calibri" w:eastAsia="Calibri" w:hAnsi="Calibri" w:cs="Calibri"/>
        </w:rPr>
        <w:t xml:space="preserve"> </w:t>
      </w:r>
    </w:p>
    <w:p w:rsidR="00625613" w:rsidRDefault="008D41F4">
      <w:pPr>
        <w:numPr>
          <w:ilvl w:val="0"/>
          <w:numId w:val="1"/>
        </w:numPr>
      </w:pPr>
      <w:r>
        <w:t>毕业生很好地掌握了目前主流的系统开发工具和手段，通过多个课程设计和毕业设计，具有直接参与到应用系统开发过程的实际能力，毕业设计题目几乎百分之百地涉及目前社会需求，开发的毕业设计应用系统往往稍加修改即可应用推广。</w:t>
      </w:r>
      <w:r>
        <w:rPr>
          <w:rFonts w:ascii="Calibri" w:eastAsia="Calibri" w:hAnsi="Calibri" w:cs="Calibri"/>
        </w:rPr>
        <w:t xml:space="preserve"> </w:t>
      </w:r>
    </w:p>
    <w:p w:rsidR="00625613" w:rsidRDefault="008D41F4">
      <w:pPr>
        <w:numPr>
          <w:ilvl w:val="0"/>
          <w:numId w:val="1"/>
        </w:numPr>
      </w:pPr>
      <w:r>
        <w:t>毕业生通过毕业设计，较好地掌握了工程</w:t>
      </w:r>
      <w:r>
        <w:t>项目开发，项目管理和系统运行与维护的能力，即学生具有较宽泛的、能够适应更多工作岗位的基本能力。</w:t>
      </w:r>
      <w:r>
        <w:rPr>
          <w:rFonts w:ascii="Calibri" w:eastAsia="Calibri" w:hAnsi="Calibri" w:cs="Calibri"/>
        </w:rPr>
        <w:t xml:space="preserve"> </w:t>
      </w:r>
    </w:p>
    <w:p w:rsidR="00625613" w:rsidRDefault="008D41F4">
      <w:pPr>
        <w:numPr>
          <w:ilvl w:val="0"/>
          <w:numId w:val="1"/>
        </w:numPr>
      </w:pPr>
      <w:r>
        <w:t>学生具有一定技术创新能力，在学习过程中，注重培养独立思考和发现问题的能力，培养其创新意识，以使学生具备在实际工作岗位上进行技术创新，开展应用性科学研究的能力。</w:t>
      </w:r>
      <w:r>
        <w:rPr>
          <w:rFonts w:ascii="Calibri" w:eastAsia="Calibri" w:hAnsi="Calibri" w:cs="Calibri"/>
        </w:rPr>
        <w:t xml:space="preserve"> </w:t>
      </w:r>
    </w:p>
    <w:p w:rsidR="00625613" w:rsidRDefault="008D41F4">
      <w:pPr>
        <w:ind w:left="-15" w:firstLine="641"/>
      </w:pPr>
      <w:r>
        <w:lastRenderedPageBreak/>
        <w:t>通过七年的学科建设，计算机科学与技术专业的毕业生已达到社会需求的高素质应用型人才，学生不仅具有比较扎实的、系统的专业理论知识，比较宽广的专业知识面，而且具有较强的适应能力和创新能力。</w:t>
      </w:r>
      <w:r>
        <w:rPr>
          <w:rFonts w:ascii="Calibri" w:eastAsia="Calibri" w:hAnsi="Calibri" w:cs="Calibri"/>
        </w:rPr>
        <w:t xml:space="preserve"> </w:t>
      </w:r>
    </w:p>
    <w:sectPr w:rsidR="00625613">
      <w:pgSz w:w="11909" w:h="16841"/>
      <w:pgMar w:top="1534" w:right="1643" w:bottom="182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63CFB"/>
    <w:multiLevelType w:val="hybridMultilevel"/>
    <w:tmpl w:val="53A2DEDC"/>
    <w:lvl w:ilvl="0" w:tplc="62D87340">
      <w:start w:val="1"/>
      <w:numFmt w:val="decimal"/>
      <w:lvlText w:val="（%1）"/>
      <w:lvlJc w:val="left"/>
      <w:pPr>
        <w:ind w:left="0"/>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1" w:tplc="F6023C36">
      <w:start w:val="1"/>
      <w:numFmt w:val="lowerLetter"/>
      <w:lvlText w:val="%2"/>
      <w:lvlJc w:val="left"/>
      <w:pPr>
        <w:ind w:left="139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2" w:tplc="2C2E620A">
      <w:start w:val="1"/>
      <w:numFmt w:val="lowerRoman"/>
      <w:lvlText w:val="%3"/>
      <w:lvlJc w:val="left"/>
      <w:pPr>
        <w:ind w:left="211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3" w:tplc="811C8034">
      <w:start w:val="1"/>
      <w:numFmt w:val="decimal"/>
      <w:lvlText w:val="%4"/>
      <w:lvlJc w:val="left"/>
      <w:pPr>
        <w:ind w:left="283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4" w:tplc="CD7477AA">
      <w:start w:val="1"/>
      <w:numFmt w:val="lowerLetter"/>
      <w:lvlText w:val="%5"/>
      <w:lvlJc w:val="left"/>
      <w:pPr>
        <w:ind w:left="355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5" w:tplc="23D4F7BE">
      <w:start w:val="1"/>
      <w:numFmt w:val="lowerRoman"/>
      <w:lvlText w:val="%6"/>
      <w:lvlJc w:val="left"/>
      <w:pPr>
        <w:ind w:left="427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6" w:tplc="E4005122">
      <w:start w:val="1"/>
      <w:numFmt w:val="decimal"/>
      <w:lvlText w:val="%7"/>
      <w:lvlJc w:val="left"/>
      <w:pPr>
        <w:ind w:left="499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7" w:tplc="F4168CDE">
      <w:start w:val="1"/>
      <w:numFmt w:val="lowerLetter"/>
      <w:lvlText w:val="%8"/>
      <w:lvlJc w:val="left"/>
      <w:pPr>
        <w:ind w:left="571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lvl w:ilvl="8" w:tplc="94F4BA50">
      <w:start w:val="1"/>
      <w:numFmt w:val="lowerRoman"/>
      <w:lvlText w:val="%9"/>
      <w:lvlJc w:val="left"/>
      <w:pPr>
        <w:ind w:left="6437"/>
      </w:pPr>
      <w:rPr>
        <w:rFonts w:ascii="微软雅黑" w:eastAsia="微软雅黑" w:hAnsi="微软雅黑" w:cs="微软雅黑"/>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13"/>
    <w:rsid w:val="00625613"/>
    <w:rsid w:val="008D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435DA-6EC5-4FEE-B7EC-63254121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7" w:line="396" w:lineRule="auto"/>
      <w:ind w:firstLine="307"/>
    </w:pPr>
    <w:rPr>
      <w:rFonts w:ascii="微软雅黑" w:eastAsia="微软雅黑" w:hAnsi="微软雅黑" w:cs="微软雅黑"/>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cp:lastModifiedBy>USER</cp:lastModifiedBy>
  <cp:revision>2</cp:revision>
  <dcterms:created xsi:type="dcterms:W3CDTF">2019-04-12T09:28:00Z</dcterms:created>
  <dcterms:modified xsi:type="dcterms:W3CDTF">2019-04-12T09:28:00Z</dcterms:modified>
</cp:coreProperties>
</file>