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C7FC9" w14:textId="77777777" w:rsidR="00A25C1B" w:rsidRPr="002022F5" w:rsidRDefault="00546105">
      <w:pPr>
        <w:rPr>
          <w:b/>
          <w:sz w:val="28"/>
        </w:rPr>
      </w:pPr>
      <w:r>
        <w:rPr>
          <w:b/>
          <w:sz w:val="28"/>
        </w:rPr>
        <w:t>SomaticCall</w:t>
      </w:r>
      <w:r w:rsidR="00ED11A5">
        <w:rPr>
          <w:b/>
          <w:sz w:val="28"/>
        </w:rPr>
        <w:t xml:space="preserve"> manual</w:t>
      </w:r>
    </w:p>
    <w:p w14:paraId="49FF0B13" w14:textId="77777777" w:rsidR="00546105" w:rsidRDefault="00546105" w:rsidP="00546105"/>
    <w:p w14:paraId="5858B590" w14:textId="77777777" w:rsidR="00546105" w:rsidRPr="00546105" w:rsidRDefault="00546105" w:rsidP="00546105">
      <w:r w:rsidRPr="00546105">
        <w:t>SomaticCall is a program that finds single-base differences (substitutions) between</w:t>
      </w:r>
    </w:p>
    <w:p w14:paraId="5E3A3119" w14:textId="77777777" w:rsidR="00F56E16" w:rsidRDefault="00546105" w:rsidP="00546105">
      <w:r w:rsidRPr="00546105">
        <w:t xml:space="preserve">sequence data from tumor and matched normal samples. </w:t>
      </w:r>
      <w:r w:rsidR="00931837">
        <w:t xml:space="preserve">  It is designed to be highly stringent, so as to achieve a low false positive rate. </w:t>
      </w:r>
      <w:r w:rsidRPr="00546105">
        <w:t xml:space="preserve"> It takes as input a BAM file</w:t>
      </w:r>
      <w:r>
        <w:t xml:space="preserve"> </w:t>
      </w:r>
      <w:r w:rsidRPr="00546105">
        <w:t>for each sample, and produces as output</w:t>
      </w:r>
      <w:r>
        <w:t xml:space="preserve"> a list of differences (somatic </w:t>
      </w:r>
      <w:r w:rsidRPr="00546105">
        <w:t>mutations).</w:t>
      </w:r>
    </w:p>
    <w:p w14:paraId="797A7979" w14:textId="77777777" w:rsidR="00F56E16" w:rsidRDefault="00F56E16" w:rsidP="00546105"/>
    <w:p w14:paraId="6A931EA6" w14:textId="77777777" w:rsidR="00F56E16" w:rsidRDefault="00F56E16" w:rsidP="00546105">
      <w:r>
        <w:t>CAVEATS</w:t>
      </w:r>
    </w:p>
    <w:p w14:paraId="290BC4B6" w14:textId="77777777" w:rsidR="00F030F4" w:rsidRDefault="00F56E16" w:rsidP="00546105">
      <w:r>
        <w:t xml:space="preserve">(1) </w:t>
      </w:r>
      <w:r w:rsidR="00F030F4">
        <w:t>There are some issues  with the naming of chromosomes in report files. This code was originally tested on hg18 and relied on some naming conventions  for fasta records in it. We have attempted to eliminate this problem but have not tested the changes sufficiently to be sure if they work generally.</w:t>
      </w:r>
    </w:p>
    <w:p w14:paraId="43863E01" w14:textId="77777777" w:rsidR="00A25C1B" w:rsidRDefault="00A25C1B" w:rsidP="00546105"/>
    <w:p w14:paraId="10057592" w14:textId="77777777" w:rsidR="00546105" w:rsidRPr="00113424" w:rsidRDefault="00546105">
      <w:pPr>
        <w:rPr>
          <w:b/>
          <w:u w:val="single"/>
        </w:rPr>
      </w:pPr>
      <w:r w:rsidRPr="00113424">
        <w:rPr>
          <w:b/>
          <w:u w:val="single"/>
        </w:rPr>
        <w:t>1. Installation</w:t>
      </w:r>
    </w:p>
    <w:p w14:paraId="3C7C2746" w14:textId="77777777" w:rsidR="00546105" w:rsidRDefault="00546105"/>
    <w:p w14:paraId="01FB7BFB" w14:textId="77777777" w:rsidR="00546105" w:rsidRDefault="00546105">
      <w:r>
        <w:t>(a) download the software</w:t>
      </w:r>
    </w:p>
    <w:p w14:paraId="27CFED9A" w14:textId="77777777" w:rsidR="00546105" w:rsidRDefault="00546105"/>
    <w:p w14:paraId="6EDB073C" w14:textId="77777777" w:rsidR="00931837" w:rsidRDefault="00546105">
      <w:r>
        <w:t>(b) make sure you have a recent version of GCC and addr2line</w:t>
      </w:r>
    </w:p>
    <w:p w14:paraId="63B174EB" w14:textId="77777777" w:rsidR="00931837" w:rsidRDefault="00931837"/>
    <w:p w14:paraId="29DF3968" w14:textId="77777777" w:rsidR="00546105" w:rsidRDefault="00AE1B66">
      <w:r>
        <w:t>(c</w:t>
      </w:r>
      <w:r w:rsidR="00931837">
        <w:t>) you need GMP with C++ support</w:t>
      </w:r>
    </w:p>
    <w:p w14:paraId="73AA230B" w14:textId="77777777" w:rsidR="00546105" w:rsidRDefault="00546105"/>
    <w:p w14:paraId="610F5C26" w14:textId="77777777" w:rsidR="00546105" w:rsidRDefault="00AE1B66">
      <w:r>
        <w:t>(d</w:t>
      </w:r>
      <w:r w:rsidR="00546105">
        <w:t>) you also need ‘samtools’ in your path</w:t>
      </w:r>
    </w:p>
    <w:p w14:paraId="254F0116" w14:textId="77777777" w:rsidR="00546105" w:rsidRDefault="00546105"/>
    <w:p w14:paraId="62E97651" w14:textId="77777777" w:rsidR="00931837" w:rsidRDefault="00AE1B66">
      <w:r>
        <w:t>(e</w:t>
      </w:r>
      <w:r w:rsidR="00546105">
        <w:t>) Type ‘./configure’ then ‘make’.</w:t>
      </w:r>
    </w:p>
    <w:p w14:paraId="316CECA6" w14:textId="77777777" w:rsidR="00931837" w:rsidRDefault="00931837"/>
    <w:p w14:paraId="3ABF735F" w14:textId="77777777" w:rsidR="00931837" w:rsidRDefault="00AE1B66" w:rsidP="00931837">
      <w:r>
        <w:t>(f</w:t>
      </w:r>
      <w:r w:rsidR="00931837">
        <w:t>) make sure that the several executables created by make are all in your path</w:t>
      </w:r>
    </w:p>
    <w:p w14:paraId="5DB9DFE6" w14:textId="77777777" w:rsidR="00546105" w:rsidRDefault="00546105"/>
    <w:p w14:paraId="3ECF52F8" w14:textId="77777777" w:rsidR="003E18EC" w:rsidRDefault="00AE1B66">
      <w:r>
        <w:t>(g</w:t>
      </w:r>
      <w:r w:rsidR="00546105">
        <w:t xml:space="preserve">) If you have </w:t>
      </w:r>
      <w:r w:rsidR="003E18EC">
        <w:t xml:space="preserve">trouble, please see general help instructions at </w:t>
      </w:r>
    </w:p>
    <w:p w14:paraId="32AEDAD2" w14:textId="77777777" w:rsidR="00546105" w:rsidRDefault="0022734E">
      <w:hyperlink r:id="rId7" w:history="1">
        <w:r w:rsidR="003E18EC" w:rsidRPr="003E18EC">
          <w:rPr>
            <w:rStyle w:val="Hyperlink"/>
          </w:rPr>
          <w:t>http://www.broadinstitute.org/science/programs/genome-biology/crd</w:t>
        </w:r>
      </w:hyperlink>
      <w:r w:rsidR="00546105">
        <w:t>.</w:t>
      </w:r>
    </w:p>
    <w:p w14:paraId="790D8540" w14:textId="77777777" w:rsidR="00546105" w:rsidRDefault="00546105">
      <w:bookmarkStart w:id="0" w:name="_GoBack"/>
      <w:bookmarkEnd w:id="0"/>
    </w:p>
    <w:p w14:paraId="16BDD5B9" w14:textId="77777777" w:rsidR="00546105" w:rsidRPr="008357EB" w:rsidRDefault="00546105">
      <w:pPr>
        <w:rPr>
          <w:b/>
          <w:u w:val="single"/>
        </w:rPr>
      </w:pPr>
      <w:r w:rsidRPr="008357EB">
        <w:rPr>
          <w:b/>
          <w:u w:val="single"/>
        </w:rPr>
        <w:t>2. Generating BAM files as input</w:t>
      </w:r>
    </w:p>
    <w:p w14:paraId="0BBCDC39" w14:textId="77777777" w:rsidR="00546105" w:rsidRDefault="00546105"/>
    <w:p w14:paraId="67592B28" w14:textId="77777777" w:rsidR="00546105" w:rsidRDefault="00546105">
      <w:r>
        <w:t xml:space="preserve">Currently we do not provide </w:t>
      </w:r>
      <w:r w:rsidR="00D43632">
        <w:t>instructions for creating BAM files</w:t>
      </w:r>
      <w:r>
        <w:t>.  However, please note the following:</w:t>
      </w:r>
    </w:p>
    <w:p w14:paraId="62D97D10" w14:textId="77777777" w:rsidR="00546105" w:rsidRDefault="00546105"/>
    <w:p w14:paraId="4C9FBF5B" w14:textId="77777777" w:rsidR="00546105" w:rsidRDefault="00546105">
      <w:r>
        <w:t>(a) It is absolutely critical that duplicates be flagged correctly.  If you find that SomaticCal</w:t>
      </w:r>
      <w:r w:rsidR="00D43632">
        <w:t>l produces false positives, incorrect flagging of duplicates</w:t>
      </w:r>
      <w:r>
        <w:t xml:space="preserve"> is the most likely cause.</w:t>
      </w:r>
    </w:p>
    <w:p w14:paraId="277CD928" w14:textId="77777777" w:rsidR="00546105" w:rsidRDefault="00546105"/>
    <w:p w14:paraId="7BA397DD" w14:textId="77777777" w:rsidR="00546105" w:rsidRDefault="00546105">
      <w:r>
        <w:t>(b) The BAM file should include unplaced reads.</w:t>
      </w:r>
    </w:p>
    <w:p w14:paraId="4E05EC4D" w14:textId="77777777" w:rsidR="00546105" w:rsidRDefault="00546105"/>
    <w:p w14:paraId="544718EB" w14:textId="77777777" w:rsidR="00546105" w:rsidRDefault="00546105">
      <w:r>
        <w:t>(c) The quality scores in the BAM file should have been recalibrated.</w:t>
      </w:r>
    </w:p>
    <w:p w14:paraId="4693CC22" w14:textId="77777777" w:rsidR="00546105" w:rsidRDefault="00546105"/>
    <w:p w14:paraId="2F0B093F" w14:textId="77777777" w:rsidR="007F7216" w:rsidRDefault="008357EB">
      <w:r>
        <w:t>(d) We anticipate that</w:t>
      </w:r>
      <w:r w:rsidR="00C3591F">
        <w:t xml:space="preserve"> the SomaticCall algorithm will not work </w:t>
      </w:r>
      <w:r>
        <w:t>well on data having many indel errors.</w:t>
      </w:r>
    </w:p>
    <w:p w14:paraId="556E8802" w14:textId="77777777" w:rsidR="007F7216" w:rsidRDefault="007F7216"/>
    <w:p w14:paraId="0C649191" w14:textId="77777777" w:rsidR="00733D5B" w:rsidRDefault="007F7216">
      <w:r>
        <w:t>(e) For the Illumina platform, we recommend using all reads, not just purity-filtered (PF) reads.</w:t>
      </w:r>
    </w:p>
    <w:p w14:paraId="09311D2E" w14:textId="77777777" w:rsidR="00733D5B" w:rsidRDefault="00733D5B"/>
    <w:p w14:paraId="3C391559" w14:textId="77777777" w:rsidR="00733D5B" w:rsidRPr="008357EB" w:rsidRDefault="00733D5B">
      <w:pPr>
        <w:rPr>
          <w:b/>
          <w:u w:val="single"/>
        </w:rPr>
      </w:pPr>
      <w:r w:rsidRPr="008357EB">
        <w:rPr>
          <w:b/>
          <w:u w:val="single"/>
        </w:rPr>
        <w:t>3. Gen</w:t>
      </w:r>
      <w:r w:rsidR="00A27F25" w:rsidRPr="008357EB">
        <w:rPr>
          <w:b/>
          <w:u w:val="single"/>
        </w:rPr>
        <w:t>erating binary reference files</w:t>
      </w:r>
    </w:p>
    <w:p w14:paraId="74F4D48A" w14:textId="77777777" w:rsidR="00733D5B" w:rsidRDefault="00733D5B"/>
    <w:p w14:paraId="6F8AB0D5" w14:textId="77777777" w:rsidR="00733D5B" w:rsidRDefault="00733D5B" w:rsidP="00733D5B">
      <w:r>
        <w:t>To generate the REFHEAD.fastb and REFHEAD.lookup files, run</w:t>
      </w:r>
    </w:p>
    <w:p w14:paraId="36AEE194" w14:textId="77777777" w:rsidR="00733D5B" w:rsidRDefault="00733D5B" w:rsidP="00733D5B">
      <w:r>
        <w:t>MakeLookupTable SOURCE=g OUT_HEAD=REFHEAD</w:t>
      </w:r>
    </w:p>
    <w:p w14:paraId="6E10AA87" w14:textId="77777777" w:rsidR="00733D5B" w:rsidRDefault="00733D5B" w:rsidP="00733D5B">
      <w:r>
        <w:t>where</w:t>
      </w:r>
    </w:p>
    <w:p w14:paraId="106AECFD" w14:textId="77777777" w:rsidR="00733D5B" w:rsidRDefault="00733D5B" w:rsidP="00733D5B">
      <w:r>
        <w:t>* g is the fasta file for the genome reference</w:t>
      </w:r>
    </w:p>
    <w:p w14:paraId="711267C5" w14:textId="77777777" w:rsidR="00733D5B" w:rsidRDefault="00733D5B" w:rsidP="00733D5B">
      <w:r>
        <w:t>* REFHEAD is the output "head"; will create REFHEAD.fastb and REFHEAD.lookup.</w:t>
      </w:r>
    </w:p>
    <w:p w14:paraId="6A23E3CE" w14:textId="77777777" w:rsidR="00A25C1B" w:rsidRDefault="00A25C1B"/>
    <w:p w14:paraId="7DE73DC2" w14:textId="77777777" w:rsidR="00A25C1B" w:rsidRPr="008357EB" w:rsidRDefault="006D7C4F">
      <w:pPr>
        <w:rPr>
          <w:b/>
          <w:u w:val="single"/>
        </w:rPr>
      </w:pPr>
      <w:r w:rsidRPr="008357EB">
        <w:rPr>
          <w:b/>
          <w:u w:val="single"/>
        </w:rPr>
        <w:t>4</w:t>
      </w:r>
      <w:r w:rsidR="0008265C" w:rsidRPr="008357EB">
        <w:rPr>
          <w:b/>
          <w:u w:val="single"/>
        </w:rPr>
        <w:t>. C</w:t>
      </w:r>
      <w:r w:rsidRPr="008357EB">
        <w:rPr>
          <w:b/>
          <w:u w:val="single"/>
        </w:rPr>
        <w:t>all mutations</w:t>
      </w:r>
    </w:p>
    <w:p w14:paraId="2B393935" w14:textId="77777777" w:rsidR="00A25C1B" w:rsidRDefault="00A25C1B"/>
    <w:p w14:paraId="4D54784D" w14:textId="77777777" w:rsidR="00872C35" w:rsidRDefault="00872C35">
      <w:r>
        <w:t>(a) Index the BAM files using ‘samtools index’.</w:t>
      </w:r>
    </w:p>
    <w:p w14:paraId="3C97F7D7" w14:textId="77777777" w:rsidR="00A25C1B" w:rsidRDefault="00A25C1B" w:rsidP="00A25C1B"/>
    <w:p w14:paraId="2D0BD317" w14:textId="77777777" w:rsidR="00B05936" w:rsidRDefault="00872C35" w:rsidP="00A25C1B">
      <w:r>
        <w:t>(d</w:t>
      </w:r>
      <w:r w:rsidR="00A25C1B">
        <w:t xml:space="preserve">) </w:t>
      </w:r>
      <w:r w:rsidR="00B05936">
        <w:t xml:space="preserve">Invoke </w:t>
      </w:r>
      <w:r w:rsidR="00B05936" w:rsidRPr="00B05936">
        <w:rPr>
          <w:rFonts w:ascii="Lucida Sans Typewriter" w:hAnsi="Lucida Sans Typewriter"/>
        </w:rPr>
        <w:t>SomaticCall</w:t>
      </w:r>
      <w:r w:rsidR="00B05936">
        <w:t xml:space="preserve"> with the following options</w:t>
      </w:r>
    </w:p>
    <w:p w14:paraId="39ADE6FB" w14:textId="77777777" w:rsidR="00B05936" w:rsidRDefault="00B05936" w:rsidP="00A25C1B"/>
    <w:p w14:paraId="5F830BEA" w14:textId="77777777" w:rsidR="00B05936" w:rsidRPr="00B05936" w:rsidRDefault="00B05936" w:rsidP="00A25C1B">
      <w:r>
        <w:rPr>
          <w:rFonts w:ascii="Lucida Sans Typewriter" w:hAnsi="Lucida Sans Typewriter"/>
        </w:rPr>
        <w:t>TUMOR_BA</w:t>
      </w:r>
      <w:r w:rsidRPr="00875D85">
        <w:rPr>
          <w:rFonts w:ascii="Lucida Sans Typewriter" w:hAnsi="Lucida Sans Typewriter"/>
        </w:rPr>
        <w:t>M=</w:t>
      </w:r>
      <w:r w:rsidRPr="00B05936">
        <w:t xml:space="preserve"> </w:t>
      </w:r>
      <w:r w:rsidR="00940BCA">
        <w:t xml:space="preserve"> </w:t>
      </w:r>
      <w:r w:rsidRPr="00B05936">
        <w:t>the name of your tumor BAM file</w:t>
      </w:r>
      <w:r w:rsidR="006D7C4F">
        <w:t xml:space="preserve"> (ends in .bam)</w:t>
      </w:r>
    </w:p>
    <w:p w14:paraId="416CFCF4" w14:textId="77777777" w:rsidR="00B05936" w:rsidRDefault="00B05936" w:rsidP="00A25C1B">
      <w:pPr>
        <w:rPr>
          <w:rFonts w:ascii="Lucida Sans Typewriter" w:hAnsi="Lucida Sans Typewriter"/>
        </w:rPr>
      </w:pPr>
    </w:p>
    <w:p w14:paraId="0D30FA87" w14:textId="77777777" w:rsidR="00B05936" w:rsidRDefault="00B05936" w:rsidP="00A25C1B">
      <w:pPr>
        <w:rPr>
          <w:rFonts w:ascii="Lucida Sans Typewriter" w:hAnsi="Lucida Sans Typewriter"/>
        </w:rPr>
      </w:pPr>
      <w:r>
        <w:rPr>
          <w:rFonts w:ascii="Lucida Sans Typewriter" w:hAnsi="Lucida Sans Typewriter"/>
        </w:rPr>
        <w:t>NORMAL_</w:t>
      </w:r>
      <w:r w:rsidRPr="00940BCA">
        <w:rPr>
          <w:rFonts w:ascii="Lucida Sans Typewriter" w:hAnsi="Lucida Sans Typewriter"/>
        </w:rPr>
        <w:t>BAM=</w:t>
      </w:r>
      <w:r w:rsidRPr="00B05936">
        <w:rPr>
          <w:rFonts w:ascii="Cambria" w:hAnsi="Cambria"/>
        </w:rPr>
        <w:t xml:space="preserve"> </w:t>
      </w:r>
      <w:r w:rsidR="00940BCA">
        <w:rPr>
          <w:rFonts w:ascii="Cambria" w:hAnsi="Cambria"/>
        </w:rPr>
        <w:t xml:space="preserve"> </w:t>
      </w:r>
      <w:r w:rsidRPr="00B05936">
        <w:rPr>
          <w:rFonts w:ascii="Cambria" w:hAnsi="Cambria"/>
        </w:rPr>
        <w:t>the name of your normal BAM file</w:t>
      </w:r>
      <w:r w:rsidR="006D7C4F">
        <w:rPr>
          <w:rFonts w:ascii="Cambria" w:hAnsi="Cambria"/>
        </w:rPr>
        <w:t xml:space="preserve"> (ends in .bam)</w:t>
      </w:r>
    </w:p>
    <w:p w14:paraId="2B07D760" w14:textId="77777777" w:rsidR="00B05936" w:rsidRDefault="00B05936" w:rsidP="00A25C1B">
      <w:pPr>
        <w:rPr>
          <w:rFonts w:ascii="Lucida Sans Typewriter" w:hAnsi="Lucida Sans Typewriter"/>
        </w:rPr>
      </w:pPr>
    </w:p>
    <w:p w14:paraId="66DE388B" w14:textId="77777777" w:rsidR="00AE7828" w:rsidRDefault="00B05936" w:rsidP="00A25C1B">
      <w:r w:rsidRPr="00B05936">
        <w:rPr>
          <w:rFonts w:ascii="Lucida Sans Typewriter" w:hAnsi="Lucida Sans Typewriter"/>
        </w:rPr>
        <w:t>REFHEAD=</w:t>
      </w:r>
      <w:r w:rsidR="001C3860">
        <w:rPr>
          <w:rFonts w:ascii="Lucida Sans Typewriter" w:hAnsi="Lucida Sans Typewriter"/>
        </w:rPr>
        <w:t xml:space="preserve"> </w:t>
      </w:r>
      <w:r w:rsidR="001C3860" w:rsidRPr="001C3860">
        <w:t>(see previous sec</w:t>
      </w:r>
      <w:r w:rsidR="001C3860">
        <w:t>tion</w:t>
      </w:r>
      <w:r w:rsidR="00A63EA8">
        <w:t xml:space="preserve">; there must exist files REFHEAD.fasta, </w:t>
      </w:r>
    </w:p>
    <w:p w14:paraId="762C0EF3" w14:textId="77777777" w:rsidR="001C3860" w:rsidRDefault="00F56E16" w:rsidP="00A25C1B">
      <w:pPr>
        <w:rPr>
          <w:rFonts w:ascii="Lucida Sans Typewriter" w:hAnsi="Lucida Sans Typewriter"/>
        </w:rPr>
      </w:pPr>
      <w:r>
        <w:t xml:space="preserve">                      </w:t>
      </w:r>
      <w:r w:rsidR="00A63EA8">
        <w:t>REFHEAD.fastb, and REFHEAD.lookup)</w:t>
      </w:r>
    </w:p>
    <w:p w14:paraId="1346740B" w14:textId="77777777" w:rsidR="00B05936" w:rsidRDefault="00B05936" w:rsidP="00A25C1B">
      <w:pPr>
        <w:rPr>
          <w:rFonts w:ascii="Lucida Sans Typewriter" w:hAnsi="Lucida Sans Typewriter"/>
        </w:rPr>
      </w:pPr>
    </w:p>
    <w:p w14:paraId="10DE95E7" w14:textId="77777777" w:rsidR="00ED11A5" w:rsidRDefault="001C3860" w:rsidP="00A25C1B">
      <w:r>
        <w:rPr>
          <w:rFonts w:ascii="Lucida Sans Typewriter" w:hAnsi="Lucida Sans Typewriter"/>
        </w:rPr>
        <w:t xml:space="preserve">DBSNP= </w:t>
      </w:r>
      <w:r w:rsidR="00ED11A5">
        <w:t xml:space="preserve">name of file containing one line for each known SNP, where each line has </w:t>
      </w:r>
    </w:p>
    <w:p w14:paraId="46297278" w14:textId="77777777" w:rsidR="000F462E" w:rsidRDefault="00F56E16" w:rsidP="00A25C1B">
      <w:r>
        <w:t xml:space="preserve">                 </w:t>
      </w:r>
      <w:r w:rsidR="00ED11A5">
        <w:t xml:space="preserve">two fields: the chromosome name, and the </w:t>
      </w:r>
      <w:r w:rsidR="000F462E">
        <w:t xml:space="preserve">one-based position of the SNP </w:t>
      </w:r>
    </w:p>
    <w:p w14:paraId="3F193E3C" w14:textId="77777777" w:rsidR="00F56E16" w:rsidRDefault="00F56E16" w:rsidP="00A25C1B">
      <w:r>
        <w:t xml:space="preserve">                 </w:t>
      </w:r>
      <w:r w:rsidR="000F462E">
        <w:t>on the chromosome</w:t>
      </w:r>
      <w:r>
        <w:t>; chromosome names must match those in the fasta file</w:t>
      </w:r>
    </w:p>
    <w:p w14:paraId="46755911" w14:textId="77777777" w:rsidR="00B05936" w:rsidRDefault="00F56E16" w:rsidP="00A25C1B">
      <w:pPr>
        <w:rPr>
          <w:rFonts w:ascii="Lucida Sans Typewriter" w:hAnsi="Lucida Sans Typewriter"/>
        </w:rPr>
      </w:pPr>
      <w:r>
        <w:t xml:space="preserve">                 for the reference</w:t>
      </w:r>
    </w:p>
    <w:p w14:paraId="1EE6AFC7" w14:textId="77777777" w:rsidR="00875D85" w:rsidRDefault="00875D85" w:rsidP="00A25C1B">
      <w:pPr>
        <w:rPr>
          <w:rFonts w:ascii="Lucida Sans Typewriter" w:hAnsi="Lucida Sans Typewriter"/>
        </w:rPr>
      </w:pPr>
    </w:p>
    <w:p w14:paraId="12F22D87" w14:textId="77777777" w:rsidR="00940BCA" w:rsidRDefault="00875D85" w:rsidP="00A25C1B">
      <w:pPr>
        <w:rPr>
          <w:rFonts w:ascii="Cambrida" w:hAnsi="Cambrida"/>
        </w:rPr>
      </w:pPr>
      <w:r w:rsidRPr="00875D85">
        <w:rPr>
          <w:rFonts w:ascii="Lucida Sans Typewriter" w:hAnsi="Lucida Sans Typewriter"/>
        </w:rPr>
        <w:t>MAX_THREADS=</w:t>
      </w:r>
      <w:r w:rsidR="00940BCA" w:rsidRPr="00940BCA">
        <w:rPr>
          <w:rFonts w:ascii="Cambrida" w:hAnsi="Cambrida"/>
        </w:rPr>
        <w:t xml:space="preserve">  maximum number of threads to run in parallel</w:t>
      </w:r>
    </w:p>
    <w:p w14:paraId="6FC94B6A" w14:textId="77777777" w:rsidR="00940BCA" w:rsidRDefault="00940BCA" w:rsidP="00A25C1B">
      <w:pPr>
        <w:rPr>
          <w:rFonts w:ascii="Cambrida" w:hAnsi="Cambrida"/>
        </w:rPr>
      </w:pPr>
    </w:p>
    <w:p w14:paraId="185F0444" w14:textId="77777777" w:rsidR="00AE7828" w:rsidRDefault="00940BCA" w:rsidP="00A25C1B">
      <w:pPr>
        <w:rPr>
          <w:rFonts w:ascii="Cambria" w:hAnsi="Cambria"/>
        </w:rPr>
      </w:pPr>
      <w:r w:rsidRPr="00940BCA">
        <w:rPr>
          <w:rFonts w:ascii="Lucida Sans Typewriter" w:hAnsi="Lucida Sans Typewriter"/>
        </w:rPr>
        <w:t>OUT=</w:t>
      </w:r>
      <w:r w:rsidRPr="00940BCA">
        <w:rPr>
          <w:rFonts w:ascii="Cambria" w:hAnsi="Cambria"/>
        </w:rPr>
        <w:t xml:space="preserve">  the name of the directory where the results should be placed</w:t>
      </w:r>
    </w:p>
    <w:p w14:paraId="103367C4" w14:textId="77777777" w:rsidR="002022F5" w:rsidRDefault="00AE7828" w:rsidP="00A25C1B">
      <w:pPr>
        <w:rPr>
          <w:rFonts w:ascii="Cambria" w:hAnsi="Cambria"/>
        </w:rPr>
      </w:pPr>
      <w:r>
        <w:rPr>
          <w:rFonts w:ascii="Cambria" w:hAnsi="Cambria"/>
        </w:rPr>
        <w:t xml:space="preserve">             (this directory should not be shared with any other process)</w:t>
      </w:r>
    </w:p>
    <w:p w14:paraId="1F20937C" w14:textId="77777777" w:rsidR="002022F5" w:rsidRDefault="002022F5" w:rsidP="00A25C1B">
      <w:pPr>
        <w:rPr>
          <w:rFonts w:ascii="Cambria" w:hAnsi="Cambria"/>
        </w:rPr>
      </w:pPr>
    </w:p>
    <w:p w14:paraId="3FC6C840" w14:textId="77777777" w:rsidR="002022F5" w:rsidRPr="008357EB" w:rsidRDefault="00B33591" w:rsidP="00A25C1B">
      <w:pPr>
        <w:rPr>
          <w:rFonts w:ascii="Cambria" w:hAnsi="Cambria"/>
          <w:b/>
          <w:u w:val="single"/>
        </w:rPr>
      </w:pPr>
      <w:r w:rsidRPr="008357EB">
        <w:rPr>
          <w:rFonts w:ascii="Cambria" w:hAnsi="Cambria"/>
          <w:b/>
          <w:u w:val="single"/>
        </w:rPr>
        <w:t>5</w:t>
      </w:r>
      <w:r w:rsidR="00BA3D70" w:rsidRPr="008357EB">
        <w:rPr>
          <w:rFonts w:ascii="Cambria" w:hAnsi="Cambria"/>
          <w:b/>
          <w:u w:val="single"/>
        </w:rPr>
        <w:t xml:space="preserve">. Find </w:t>
      </w:r>
      <w:r w:rsidR="002022F5" w:rsidRPr="008357EB">
        <w:rPr>
          <w:rFonts w:ascii="Cambria" w:hAnsi="Cambria"/>
          <w:b/>
          <w:u w:val="single"/>
        </w:rPr>
        <w:t>the mutations</w:t>
      </w:r>
    </w:p>
    <w:p w14:paraId="47FD0EAD" w14:textId="77777777" w:rsidR="002022F5" w:rsidRDefault="002022F5" w:rsidP="00A25C1B">
      <w:pPr>
        <w:rPr>
          <w:rFonts w:ascii="Cambria" w:hAnsi="Cambria"/>
        </w:rPr>
      </w:pPr>
    </w:p>
    <w:p w14:paraId="5228CB01" w14:textId="77777777" w:rsidR="00AE1B66" w:rsidRDefault="002022F5" w:rsidP="00A25C1B">
      <w:pPr>
        <w:rPr>
          <w:rFonts w:ascii="Cambria" w:hAnsi="Cambria"/>
        </w:rPr>
      </w:pPr>
      <w:r>
        <w:rPr>
          <w:rFonts w:ascii="Cambria" w:hAnsi="Cambria"/>
        </w:rPr>
        <w:t xml:space="preserve">They are in the file </w:t>
      </w:r>
      <w:r w:rsidRPr="002022F5">
        <w:rPr>
          <w:rFonts w:ascii="Lucida Sans Typewriter" w:hAnsi="Lucida Sans Typewriter"/>
        </w:rPr>
        <w:t>OUT/mutation_reports</w:t>
      </w:r>
      <w:r>
        <w:rPr>
          <w:rFonts w:ascii="Cambria" w:hAnsi="Cambria"/>
        </w:rPr>
        <w:t>.  Column one provides zero-based coordinates.</w:t>
      </w:r>
    </w:p>
    <w:p w14:paraId="0200BC22" w14:textId="77777777" w:rsidR="00AE1B66" w:rsidRDefault="00AE1B66" w:rsidP="00A25C1B">
      <w:pPr>
        <w:rPr>
          <w:rFonts w:ascii="Cambria" w:hAnsi="Cambria"/>
        </w:rPr>
      </w:pPr>
    </w:p>
    <w:p w14:paraId="713E24DD" w14:textId="77777777" w:rsidR="00AE1B66" w:rsidRPr="008357EB" w:rsidRDefault="008357EB" w:rsidP="00A25C1B">
      <w:pPr>
        <w:rPr>
          <w:rFonts w:ascii="Cambria" w:hAnsi="Cambria"/>
          <w:b/>
          <w:u w:val="single"/>
        </w:rPr>
      </w:pPr>
      <w:r>
        <w:rPr>
          <w:rFonts w:ascii="Cambria" w:hAnsi="Cambria"/>
          <w:b/>
          <w:u w:val="single"/>
        </w:rPr>
        <w:t xml:space="preserve">6. Under the hood: </w:t>
      </w:r>
      <w:r w:rsidR="00AE1B66" w:rsidRPr="008357EB">
        <w:rPr>
          <w:rFonts w:ascii="Cambria" w:hAnsi="Cambria"/>
          <w:b/>
          <w:u w:val="single"/>
        </w:rPr>
        <w:t>description of the algorithm and intermediate files</w:t>
      </w:r>
    </w:p>
    <w:p w14:paraId="78191B2F" w14:textId="77777777" w:rsidR="00C82BE5" w:rsidRDefault="00C82BE5" w:rsidP="00A25C1B"/>
    <w:p w14:paraId="7634D661" w14:textId="77777777" w:rsidR="00C82BE5" w:rsidRDefault="00C82BE5" w:rsidP="00A25C1B">
      <w:r>
        <w:t>(NOTE: This isn’t quite right anymore.  The last file created is mutation_reports4.)</w:t>
      </w:r>
    </w:p>
    <w:p w14:paraId="64112E43" w14:textId="77777777" w:rsidR="00AE1B66" w:rsidRPr="00AE1B66" w:rsidRDefault="00AE1B66" w:rsidP="00A25C1B"/>
    <w:p w14:paraId="0228B741" w14:textId="77777777" w:rsidR="00AE1B66" w:rsidRPr="00AE1B66" w:rsidRDefault="00AE1B66" w:rsidP="00AE1B66">
      <w:r w:rsidRPr="00AE1B66">
        <w:t>(A) Handling of alignments.  They are discarded if they are marked as duplicates or assigned mapping quality score 0.  The mapping quality score is not otherwise used.</w:t>
      </w:r>
    </w:p>
    <w:p w14:paraId="6F0AF634" w14:textId="77777777" w:rsidR="00AE1B66" w:rsidRPr="00AE1B66" w:rsidRDefault="00AE1B66" w:rsidP="00AE1B66"/>
    <w:p w14:paraId="12940E93" w14:textId="77777777" w:rsidR="00AE1B66" w:rsidRPr="00AE1B66" w:rsidRDefault="00AE1B66" w:rsidP="00AE1B66">
      <w:r w:rsidRPr="00AE1B66">
        <w:t>(B) Core statistical computation.  We describe a test that is repeated several</w:t>
      </w:r>
    </w:p>
    <w:p w14:paraId="54FFD42D" w14:textId="77777777" w:rsidR="00AE1B66" w:rsidRPr="00AE1B66" w:rsidRDefault="00AE1B66" w:rsidP="00AE1B66">
      <w:r w:rsidRPr="00AE1B66">
        <w:t xml:space="preserve">times in the process.  Given aligned reads for the tumor and normal, the code </w:t>
      </w:r>
    </w:p>
    <w:p w14:paraId="757B93B8" w14:textId="77777777" w:rsidR="00AE1B66" w:rsidRPr="00AE1B66" w:rsidRDefault="00AE1B66" w:rsidP="00AE1B66">
      <w:r w:rsidRPr="00AE1B66">
        <w:t xml:space="preserve">SomaticMutation in SomaticCallTools.cc tests for a likely somatic mutation </w:t>
      </w:r>
    </w:p>
    <w:p w14:paraId="20DEDDBA" w14:textId="77777777" w:rsidR="00AE1B66" w:rsidRPr="00AE1B66" w:rsidRDefault="00AE1B66" w:rsidP="00AE1B66">
      <w:r w:rsidRPr="00AE1B66">
        <w:t xml:space="preserve">according to the following criteria: </w:t>
      </w:r>
    </w:p>
    <w:p w14:paraId="20ECE0FE" w14:textId="77777777" w:rsidR="00AE1B66" w:rsidRPr="00AE1B66" w:rsidRDefault="00AE1B66" w:rsidP="00AE1B66">
      <w:r w:rsidRPr="00AE1B66">
        <w:t xml:space="preserve">(i) either an adjusted quality score sum in the tumor for the mutant base must be </w:t>
      </w:r>
    </w:p>
    <w:p w14:paraId="3A80417F" w14:textId="77777777" w:rsidR="00AE1B66" w:rsidRPr="00AE1B66" w:rsidRDefault="00AE1B66" w:rsidP="00AE1B66">
      <w:r>
        <w:t xml:space="preserve"> </w:t>
      </w:r>
      <w:r w:rsidRPr="00AE1B66">
        <w:t xml:space="preserve">     at least 100 or the LOD score for mutant:ref + mutant:mutant vs ref:ref must </w:t>
      </w:r>
    </w:p>
    <w:p w14:paraId="655D7B14" w14:textId="77777777" w:rsidR="00AE1B66" w:rsidRPr="00AE1B66" w:rsidRDefault="00AE1B66" w:rsidP="00AE1B66">
      <w:r>
        <w:t xml:space="preserve">  </w:t>
      </w:r>
      <w:r w:rsidRPr="00AE1B66">
        <w:t xml:space="preserve">    be at least 6.3;</w:t>
      </w:r>
    </w:p>
    <w:p w14:paraId="4E479537" w14:textId="77777777" w:rsidR="00AE1B66" w:rsidRPr="00AE1B66" w:rsidRDefault="00AE1B66" w:rsidP="00AE1B66">
      <w:r w:rsidRPr="00AE1B66">
        <w:t>(ii) the quality score sum for the mutant base in the normal must be &lt; 50 and the</w:t>
      </w:r>
    </w:p>
    <w:p w14:paraId="2B344EDA" w14:textId="77777777" w:rsidR="00AE1B66" w:rsidRPr="00AE1B66" w:rsidRDefault="00AE1B66" w:rsidP="00AE1B66">
      <w:r>
        <w:t xml:space="preserve">   </w:t>
      </w:r>
      <w:r w:rsidRPr="00AE1B66">
        <w:t xml:space="preserve">    LOD score for ref:ref vs mutant:ref + mutant:mutant must be at least 2.3.</w:t>
      </w:r>
    </w:p>
    <w:p w14:paraId="10C1BBF1" w14:textId="77777777" w:rsidR="00AE1B66" w:rsidRPr="00AE1B66" w:rsidRDefault="00AE1B66" w:rsidP="00AE1B66">
      <w:r w:rsidRPr="00AE1B66">
        <w:t>- This test is applied several times as the alignments are modified in the course</w:t>
      </w:r>
    </w:p>
    <w:p w14:paraId="7353CF9C" w14:textId="77777777" w:rsidR="00AE1B66" w:rsidRPr="00AE1B66" w:rsidRDefault="00AE1B66" w:rsidP="00AE1B66">
      <w:r w:rsidRPr="00AE1B66">
        <w:t>of the program.  Once a putative mutation fails the test, it is not considered</w:t>
      </w:r>
      <w:r w:rsidR="008357EB">
        <w:t xml:space="preserve"> </w:t>
      </w:r>
      <w:r w:rsidRPr="00AE1B66">
        <w:t>again.</w:t>
      </w:r>
    </w:p>
    <w:p w14:paraId="71508350" w14:textId="77777777" w:rsidR="00AE1B66" w:rsidRPr="00AE1B66" w:rsidRDefault="00AE1B66" w:rsidP="00AE1B66">
      <w:r w:rsidRPr="00AE1B66">
        <w:t>- There is also a pretest which checks that the adjusted quality score sum in the</w:t>
      </w:r>
    </w:p>
    <w:p w14:paraId="38CA86C7" w14:textId="77777777" w:rsidR="00AE1B66" w:rsidRPr="00AE1B66" w:rsidRDefault="00AE1B66" w:rsidP="00AE1B66">
      <w:r w:rsidRPr="00AE1B66">
        <w:t>tumor is at least 60, but this is intended only as an optimization.</w:t>
      </w:r>
    </w:p>
    <w:p w14:paraId="4CA15DBA" w14:textId="77777777" w:rsidR="00AE1B66" w:rsidRPr="00AE1B66" w:rsidRDefault="00AE1B66" w:rsidP="00AE1B66">
      <w:r w:rsidRPr="00AE1B66">
        <w:t>- Note that the adjusted quality score sum test of (i) does not actually affect</w:t>
      </w:r>
      <w:r w:rsidR="008357EB">
        <w:t xml:space="preserve"> </w:t>
      </w:r>
      <w:r w:rsidRPr="00AE1B66">
        <w:t>the final output, but is included for experimental purposes.</w:t>
      </w:r>
    </w:p>
    <w:p w14:paraId="659595D0" w14:textId="77777777" w:rsidR="00AE1B66" w:rsidRPr="00AE1B66" w:rsidRDefault="00AE1B66" w:rsidP="00AE1B66"/>
    <w:p w14:paraId="36A14652" w14:textId="77777777" w:rsidR="00AE1B66" w:rsidRPr="00AE1B66" w:rsidRDefault="00AE1B66" w:rsidP="00AE1B66">
      <w:r w:rsidRPr="00AE1B66">
        <w:t>(C) Overall steps in the process.</w:t>
      </w:r>
    </w:p>
    <w:p w14:paraId="641397FF" w14:textId="77777777" w:rsidR="00AE1B66" w:rsidRPr="00AE1B66" w:rsidRDefault="00AE1B66" w:rsidP="00AE1B66"/>
    <w:p w14:paraId="5EBAF42A" w14:textId="77777777" w:rsidR="00AE1B66" w:rsidRPr="00AE1B66" w:rsidRDefault="00AE1B66" w:rsidP="00AE1B66">
      <w:r w:rsidRPr="00AE1B66">
        <w:t>(i) First, dbSNP position are excluded, and a list of putative somatic mutations is obtained by applying SomaticMutation (yielding mutation_reports0).</w:t>
      </w:r>
    </w:p>
    <w:p w14:paraId="4535E9FE" w14:textId="77777777" w:rsidR="00AE1B66" w:rsidRPr="00AE1B66" w:rsidRDefault="00AE1B66" w:rsidP="00AE1B66"/>
    <w:p w14:paraId="405E7CFB" w14:textId="77777777" w:rsidR="00AE1B66" w:rsidRPr="00AE1B66" w:rsidRDefault="00AE1B66" w:rsidP="00AE1B66">
      <w:r w:rsidRPr="00AE1B66">
        <w:t>(ii) Then we require that a graph assembly of the locus has no cycles and that all paths across it have the same length (yielding mutation_reports1).</w:t>
      </w:r>
    </w:p>
    <w:p w14:paraId="03ED7C82" w14:textId="77777777" w:rsidR="00AE1B66" w:rsidRPr="00AE1B66" w:rsidRDefault="00AE1B66" w:rsidP="00AE1B66"/>
    <w:p w14:paraId="48CE3A1A" w14:textId="77777777" w:rsidR="00AE1B66" w:rsidRPr="00AE1B66" w:rsidRDefault="00AE1B66" w:rsidP="00AE1B66">
      <w:r w:rsidRPr="00AE1B66">
        <w:t xml:space="preserve">(iii) All reads supporting the mutant allele in the tumor are then realigned at high stringency.  We seed on 12-mers of frequency up to 1000, allow up to 4 errors (including indels of size up to 2), and require that the next best </w:t>
      </w:r>
      <w:r>
        <w:t>placement has</w:t>
      </w:r>
      <w:r w:rsidRPr="00AE1B66">
        <w:t xml:space="preserve"> more than 6 more errors.  Then we call SomaticMutation again</w:t>
      </w:r>
      <w:r>
        <w:t xml:space="preserve"> </w:t>
      </w:r>
      <w:r w:rsidR="008357EB">
        <w:t xml:space="preserve">(yielding </w:t>
      </w:r>
      <w:r w:rsidRPr="00AE1B66">
        <w:t>mutation_reports2).</w:t>
      </w:r>
    </w:p>
    <w:p w14:paraId="2A97DE19" w14:textId="77777777" w:rsidR="00AE1B66" w:rsidRPr="00AE1B66" w:rsidRDefault="00AE1B66" w:rsidP="00AE1B66"/>
    <w:p w14:paraId="1F303914" w14:textId="77777777" w:rsidR="00AE1B66" w:rsidRPr="00AE1B66" w:rsidRDefault="00AE1B66" w:rsidP="00AE1B66">
      <w:r w:rsidRPr="00AE1B66">
        <w:t>(iv) Next we eliminate mutations for which the alternative base is supported by only one read start position (yielding mutation_reports3).</w:t>
      </w:r>
    </w:p>
    <w:p w14:paraId="180A7F7F" w14:textId="77777777" w:rsidR="00AE1B66" w:rsidRPr="00AE1B66" w:rsidRDefault="00AE1B66" w:rsidP="00AE1B66"/>
    <w:p w14:paraId="65C9ECB2" w14:textId="77777777" w:rsidR="00AE1B66" w:rsidRPr="00AE1B66" w:rsidRDefault="00AE1B66" w:rsidP="00AE1B66">
      <w:r w:rsidRPr="00AE1B66">
        <w:t xml:space="preserve">(v) Then we search the entire set of reads from the normal sample with the goal </w:t>
      </w:r>
    </w:p>
    <w:p w14:paraId="0E8A6666" w14:textId="77777777" w:rsidR="00AE1B66" w:rsidRPr="00AE1B66" w:rsidRDefault="00AE1B66" w:rsidP="00AE1B66">
      <w:r w:rsidRPr="00AE1B66">
        <w:t xml:space="preserve">of finding more reads at each putative mutation.  </w:t>
      </w:r>
    </w:p>
    <w:p w14:paraId="6E870296" w14:textId="77777777" w:rsidR="00AE1B66" w:rsidRPr="00AE1B66" w:rsidRDefault="00AE1B66" w:rsidP="00AE1B66">
      <w:r>
        <w:t xml:space="preserve">      </w:t>
      </w:r>
      <w:r w:rsidRPr="00AE1B66">
        <w:t xml:space="preserve">(a) To do this we first examine the given tumor alignments to find 21-mers </w:t>
      </w:r>
    </w:p>
    <w:p w14:paraId="4C7B22C9" w14:textId="77777777" w:rsidR="00AE1B66" w:rsidRPr="00AE1B66" w:rsidRDefault="00AE1B66" w:rsidP="00AE1B66">
      <w:r>
        <w:t xml:space="preserve">            </w:t>
      </w:r>
      <w:r w:rsidRPr="00AE1B66">
        <w:t xml:space="preserve">from the tumor data that are centered at the mutation.  Find the most </w:t>
      </w:r>
    </w:p>
    <w:p w14:paraId="2AF2613F" w14:textId="77777777" w:rsidR="00AE1B66" w:rsidRDefault="00AE1B66" w:rsidP="00AE1B66">
      <w:r>
        <w:t xml:space="preserve">            </w:t>
      </w:r>
      <w:r w:rsidRPr="00AE1B66">
        <w:t>frequent 3 such 21-mers.  If there are no such 21-mers, reject the locus.</w:t>
      </w:r>
    </w:p>
    <w:p w14:paraId="2F897AC4" w14:textId="77777777" w:rsidR="00AE1B66" w:rsidRPr="00AE1B66" w:rsidRDefault="00AE1B66" w:rsidP="00AE1B66">
      <w:r>
        <w:t xml:space="preserve">            </w:t>
      </w:r>
      <w:r w:rsidRPr="00AE1B66">
        <w:t>(At this point we create mutation_reports4.)</w:t>
      </w:r>
    </w:p>
    <w:p w14:paraId="4837729E" w14:textId="77777777" w:rsidR="00AE1B66" w:rsidRPr="00AE1B66" w:rsidRDefault="00AE1B66" w:rsidP="00AE1B66">
      <w:r>
        <w:t xml:space="preserve">      </w:t>
      </w:r>
      <w:r w:rsidRPr="00AE1B66">
        <w:t xml:space="preserve">(b) For each of the two 20-mers in the above 21-mers, find every instance in </w:t>
      </w:r>
    </w:p>
    <w:p w14:paraId="1234E0D5" w14:textId="77777777" w:rsidR="00AE1B66" w:rsidRPr="00AE1B66" w:rsidRDefault="00AE1B66" w:rsidP="00AE1B66">
      <w:r>
        <w:t xml:space="preserve">             </w:t>
      </w:r>
      <w:r w:rsidRPr="00AE1B66">
        <w:t>the normal reads.</w:t>
      </w:r>
    </w:p>
    <w:p w14:paraId="11A1FF28" w14:textId="77777777" w:rsidR="00AE1B66" w:rsidRPr="00AE1B66" w:rsidRDefault="00AE1B66" w:rsidP="00AE1B66">
      <w:r w:rsidRPr="00AE1B66">
        <w:t xml:space="preserve">   </w:t>
      </w:r>
      <w:r>
        <w:t xml:space="preserve">  </w:t>
      </w:r>
      <w:r w:rsidRPr="00AE1B66">
        <w:t xml:space="preserve"> (c) For each such instance, align the read to the reference at the locus of </w:t>
      </w:r>
    </w:p>
    <w:p w14:paraId="0EC668B7" w14:textId="77777777" w:rsidR="00AE1B66" w:rsidRPr="00AE1B66" w:rsidRDefault="00AE1B66" w:rsidP="00AE1B66">
      <w:r w:rsidRPr="00AE1B66">
        <w:t xml:space="preserve">       </w:t>
      </w:r>
      <w:r>
        <w:t xml:space="preserve">     </w:t>
      </w:r>
      <w:r w:rsidRPr="00AE1B66">
        <w:t xml:space="preserve"> the somatic mutation, allowing up to 6 mismatches and indels.</w:t>
      </w:r>
    </w:p>
    <w:p w14:paraId="6CABFD62" w14:textId="77777777" w:rsidR="00AE1B66" w:rsidRPr="00AE1B66" w:rsidRDefault="00AE1B66" w:rsidP="00AE1B66">
      <w:r w:rsidRPr="00AE1B66">
        <w:t xml:space="preserve">   </w:t>
      </w:r>
      <w:r>
        <w:t xml:space="preserve">  </w:t>
      </w:r>
      <w:r w:rsidRPr="00AE1B66">
        <w:t xml:space="preserve"> (d) Align the read to the whole genome using 12-mers, not allowing indels.  If</w:t>
      </w:r>
    </w:p>
    <w:p w14:paraId="1D248EB1" w14:textId="77777777" w:rsidR="00AE1B66" w:rsidRPr="00AE1B66" w:rsidRDefault="00AE1B66" w:rsidP="00AE1B66">
      <w:r w:rsidRPr="00AE1B66">
        <w:t xml:space="preserve">       </w:t>
      </w:r>
      <w:r>
        <w:t xml:space="preserve">     </w:t>
      </w:r>
      <w:r w:rsidRPr="00AE1B66">
        <w:t xml:space="preserve"> an alignment is found that is nearly as good or better than the local </w:t>
      </w:r>
    </w:p>
    <w:p w14:paraId="1E82D9F8" w14:textId="77777777" w:rsidR="00AE1B66" w:rsidRPr="00AE1B66" w:rsidRDefault="00AE1B66" w:rsidP="00AE1B66">
      <w:r w:rsidRPr="00AE1B66">
        <w:t xml:space="preserve">        </w:t>
      </w:r>
      <w:r>
        <w:t xml:space="preserve">     </w:t>
      </w:r>
      <w:r w:rsidRPr="00AE1B66">
        <w:t>placement, discard the read.</w:t>
      </w:r>
    </w:p>
    <w:p w14:paraId="1CF0C561" w14:textId="77777777" w:rsidR="00AE1B66" w:rsidRPr="00AE1B66" w:rsidRDefault="00AE1B66" w:rsidP="00AE1B66">
      <w:r>
        <w:t xml:space="preserve">      </w:t>
      </w:r>
      <w:r w:rsidRPr="00AE1B66">
        <w:t>(e) Return the local placements of the surviving reads.</w:t>
      </w:r>
    </w:p>
    <w:p w14:paraId="5BD0DC40" w14:textId="77777777" w:rsidR="00AE1B66" w:rsidRPr="00AE1B66" w:rsidRDefault="00AE1B66" w:rsidP="00AE1B66">
      <w:r>
        <w:t xml:space="preserve">      </w:t>
      </w:r>
      <w:r w:rsidRPr="00AE1B66">
        <w:t xml:space="preserve">(f) Add in the additional normal reads and recall mutations.  </w:t>
      </w:r>
    </w:p>
    <w:p w14:paraId="769E5E0F" w14:textId="77777777" w:rsidR="00AE1B66" w:rsidRDefault="00AE1B66" w:rsidP="00AE1B66">
      <w:r w:rsidRPr="00AE1B66">
        <w:t>This process yields mutation_reports5.</w:t>
      </w:r>
    </w:p>
    <w:p w14:paraId="348B6B59" w14:textId="77777777" w:rsidR="00AE1B66" w:rsidRPr="00AE1B66" w:rsidRDefault="00AE1B66" w:rsidP="00AE1B66"/>
    <w:p w14:paraId="63A1FF96" w14:textId="77777777" w:rsidR="00AE1B66" w:rsidRPr="00AE1B66" w:rsidRDefault="00AE1B66" w:rsidP="00AE1B66">
      <w:r w:rsidRPr="00AE1B66">
        <w:t xml:space="preserve">(vi) Finally we filter for tumor score &gt;= 6.3, normal_score 2.3, yielding </w:t>
      </w:r>
    </w:p>
    <w:p w14:paraId="58D6F78E" w14:textId="77777777" w:rsidR="00AE1B66" w:rsidRPr="00AE1B66" w:rsidRDefault="00AE1B66" w:rsidP="00AE1B66">
      <w:r w:rsidRPr="00AE1B66">
        <w:t>mutation_reports5f.  We also create a link mutation_reports that points to this.</w:t>
      </w:r>
    </w:p>
    <w:p w14:paraId="49E3E92A" w14:textId="77777777" w:rsidR="00AE1B66" w:rsidRPr="00AE1B66" w:rsidRDefault="00AE1B66" w:rsidP="00AE1B66">
      <w:r w:rsidRPr="00AE1B66">
        <w:t>Each entry in these files has a reference to report_dir, a directory that contains</w:t>
      </w:r>
    </w:p>
    <w:p w14:paraId="4774BD49" w14:textId="77777777" w:rsidR="00AE1B66" w:rsidRPr="00AE1B66" w:rsidRDefault="00AE1B66" w:rsidP="00AE1B66">
      <w:r w:rsidRPr="00AE1B66">
        <w:t>files t.visual and n.visual, that can be viewed with less -r to show the reads</w:t>
      </w:r>
    </w:p>
    <w:p w14:paraId="648E68DE" w14:textId="77777777" w:rsidR="00875D85" w:rsidRPr="00AE1B66" w:rsidRDefault="00AE1B66" w:rsidP="00A25C1B">
      <w:r w:rsidRPr="00AE1B66">
        <w:t>that support a given mutation.</w:t>
      </w:r>
    </w:p>
    <w:sectPr w:rsidR="00875D85" w:rsidRPr="00AE1B66" w:rsidSect="00875D85">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FBA46" w14:textId="77777777" w:rsidR="00000000" w:rsidRDefault="0022734E">
      <w:r>
        <w:separator/>
      </w:r>
    </w:p>
  </w:endnote>
  <w:endnote w:type="continuationSeparator" w:id="0">
    <w:p w14:paraId="6CA676B7" w14:textId="77777777" w:rsidR="00000000" w:rsidRDefault="00227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Lucida Sans Typewriter">
    <w:panose1 w:val="020B0509030504030204"/>
    <w:charset w:val="00"/>
    <w:family w:val="auto"/>
    <w:pitch w:val="variable"/>
    <w:sig w:usb0="00000003" w:usb1="00000000" w:usb2="00000000" w:usb3="00000000" w:csb0="00000001" w:csb1="00000000"/>
  </w:font>
  <w:font w:name="Cambrid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B761E" w14:textId="77777777" w:rsidR="008357EB" w:rsidRDefault="00F80A61" w:rsidP="004F0A57">
    <w:pPr>
      <w:pStyle w:val="Footer"/>
      <w:framePr w:wrap="around" w:vAnchor="text" w:hAnchor="margin" w:xAlign="center" w:y="1"/>
      <w:rPr>
        <w:rStyle w:val="PageNumber"/>
      </w:rPr>
    </w:pPr>
    <w:r>
      <w:rPr>
        <w:rStyle w:val="PageNumber"/>
      </w:rPr>
      <w:fldChar w:fldCharType="begin"/>
    </w:r>
    <w:r w:rsidR="008357EB">
      <w:rPr>
        <w:rStyle w:val="PageNumber"/>
      </w:rPr>
      <w:instrText xml:space="preserve">PAGE  </w:instrText>
    </w:r>
    <w:r>
      <w:rPr>
        <w:rStyle w:val="PageNumber"/>
      </w:rPr>
      <w:fldChar w:fldCharType="end"/>
    </w:r>
  </w:p>
  <w:p w14:paraId="251F2295" w14:textId="77777777" w:rsidR="008357EB" w:rsidRDefault="008357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5CBAE" w14:textId="77777777" w:rsidR="008357EB" w:rsidRDefault="00F80A61" w:rsidP="004F0A57">
    <w:pPr>
      <w:pStyle w:val="Footer"/>
      <w:framePr w:wrap="around" w:vAnchor="text" w:hAnchor="margin" w:xAlign="center" w:y="1"/>
      <w:rPr>
        <w:rStyle w:val="PageNumber"/>
      </w:rPr>
    </w:pPr>
    <w:r>
      <w:rPr>
        <w:rStyle w:val="PageNumber"/>
      </w:rPr>
      <w:fldChar w:fldCharType="begin"/>
    </w:r>
    <w:r w:rsidR="008357EB">
      <w:rPr>
        <w:rStyle w:val="PageNumber"/>
      </w:rPr>
      <w:instrText xml:space="preserve">PAGE  </w:instrText>
    </w:r>
    <w:r>
      <w:rPr>
        <w:rStyle w:val="PageNumber"/>
      </w:rPr>
      <w:fldChar w:fldCharType="separate"/>
    </w:r>
    <w:r w:rsidR="0022734E">
      <w:rPr>
        <w:rStyle w:val="PageNumber"/>
        <w:noProof/>
      </w:rPr>
      <w:t>1</w:t>
    </w:r>
    <w:r>
      <w:rPr>
        <w:rStyle w:val="PageNumber"/>
      </w:rPr>
      <w:fldChar w:fldCharType="end"/>
    </w:r>
  </w:p>
  <w:p w14:paraId="7523AEBF" w14:textId="77777777" w:rsidR="008357EB" w:rsidRDefault="008357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9F433" w14:textId="77777777" w:rsidR="00000000" w:rsidRDefault="0022734E">
      <w:r>
        <w:separator/>
      </w:r>
    </w:p>
  </w:footnote>
  <w:footnote w:type="continuationSeparator" w:id="0">
    <w:p w14:paraId="2E2D8003" w14:textId="77777777" w:rsidR="00000000" w:rsidRDefault="00227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A25C1B"/>
    <w:rsid w:val="00060C68"/>
    <w:rsid w:val="0008265C"/>
    <w:rsid w:val="000951EA"/>
    <w:rsid w:val="000E6E71"/>
    <w:rsid w:val="000F462E"/>
    <w:rsid w:val="00113424"/>
    <w:rsid w:val="00165578"/>
    <w:rsid w:val="00194650"/>
    <w:rsid w:val="001C3860"/>
    <w:rsid w:val="001F4B23"/>
    <w:rsid w:val="002022F5"/>
    <w:rsid w:val="0022734E"/>
    <w:rsid w:val="002F0B39"/>
    <w:rsid w:val="003E18EC"/>
    <w:rsid w:val="00402032"/>
    <w:rsid w:val="00436DD0"/>
    <w:rsid w:val="0052099C"/>
    <w:rsid w:val="00535642"/>
    <w:rsid w:val="00546105"/>
    <w:rsid w:val="005E56A5"/>
    <w:rsid w:val="006D7C4F"/>
    <w:rsid w:val="00733D5B"/>
    <w:rsid w:val="007F7216"/>
    <w:rsid w:val="008357EB"/>
    <w:rsid w:val="00864EB5"/>
    <w:rsid w:val="00872C35"/>
    <w:rsid w:val="00875D85"/>
    <w:rsid w:val="008C2F17"/>
    <w:rsid w:val="00930B78"/>
    <w:rsid w:val="00931837"/>
    <w:rsid w:val="00940BCA"/>
    <w:rsid w:val="0099040F"/>
    <w:rsid w:val="00990E18"/>
    <w:rsid w:val="00A25C1B"/>
    <w:rsid w:val="00A27F25"/>
    <w:rsid w:val="00A44619"/>
    <w:rsid w:val="00A63EA8"/>
    <w:rsid w:val="00AE1B66"/>
    <w:rsid w:val="00AE7828"/>
    <w:rsid w:val="00B05936"/>
    <w:rsid w:val="00B33591"/>
    <w:rsid w:val="00B71F53"/>
    <w:rsid w:val="00BA3D70"/>
    <w:rsid w:val="00BF2C5A"/>
    <w:rsid w:val="00C11275"/>
    <w:rsid w:val="00C3591F"/>
    <w:rsid w:val="00C82BE5"/>
    <w:rsid w:val="00CC751F"/>
    <w:rsid w:val="00D43632"/>
    <w:rsid w:val="00D5533C"/>
    <w:rsid w:val="00E15568"/>
    <w:rsid w:val="00E63157"/>
    <w:rsid w:val="00E70E0B"/>
    <w:rsid w:val="00ED11A5"/>
    <w:rsid w:val="00F030F4"/>
    <w:rsid w:val="00F35940"/>
    <w:rsid w:val="00F53397"/>
    <w:rsid w:val="00F56E16"/>
    <w:rsid w:val="00F80A61"/>
    <w:rsid w:val="00FD2B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7FA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F1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C1B"/>
    <w:pPr>
      <w:ind w:left="720"/>
      <w:contextualSpacing/>
    </w:pPr>
  </w:style>
  <w:style w:type="character" w:styleId="Hyperlink">
    <w:name w:val="Hyperlink"/>
    <w:basedOn w:val="DefaultParagraphFont"/>
    <w:rsid w:val="00546105"/>
    <w:rPr>
      <w:color w:val="0000FF" w:themeColor="hyperlink"/>
      <w:u w:val="single"/>
    </w:rPr>
  </w:style>
  <w:style w:type="paragraph" w:styleId="Footer">
    <w:name w:val="footer"/>
    <w:basedOn w:val="Normal"/>
    <w:link w:val="FooterChar"/>
    <w:rsid w:val="008357EB"/>
    <w:pPr>
      <w:tabs>
        <w:tab w:val="center" w:pos="4320"/>
        <w:tab w:val="right" w:pos="8640"/>
      </w:tabs>
    </w:pPr>
  </w:style>
  <w:style w:type="character" w:customStyle="1" w:styleId="FooterChar">
    <w:name w:val="Footer Char"/>
    <w:basedOn w:val="DefaultParagraphFont"/>
    <w:link w:val="Footer"/>
    <w:rsid w:val="008357EB"/>
  </w:style>
  <w:style w:type="character" w:styleId="PageNumber">
    <w:name w:val="page number"/>
    <w:basedOn w:val="DefaultParagraphFont"/>
    <w:rsid w:val="008357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roadinstitute.org/science/programs/genome-biology/crd"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1007</Words>
  <Characters>5742</Characters>
  <Application>Microsoft Macintosh Word</Application>
  <DocSecurity>0</DocSecurity>
  <Lines>47</Lines>
  <Paragraphs>13</Paragraphs>
  <ScaleCrop>false</ScaleCrop>
  <Company>Broad Institute of MIT and Harvard</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Jaffe</dc:creator>
  <cp:keywords/>
  <cp:lastModifiedBy>Iain MacCallum</cp:lastModifiedBy>
  <cp:revision>18</cp:revision>
  <cp:lastPrinted>2009-05-04T17:58:00Z</cp:lastPrinted>
  <dcterms:created xsi:type="dcterms:W3CDTF">2009-05-04T13:41:00Z</dcterms:created>
  <dcterms:modified xsi:type="dcterms:W3CDTF">2012-11-02T15:27:00Z</dcterms:modified>
</cp:coreProperties>
</file>