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97D"/>
          <w:sz w:val="38"/>
        </w:rPr>
        <w:t>마나 외부 흔적 문서</w:t>
      </w:r>
    </w:p>
    <w:p>
      <w:pPr>
        <w:jc w:val="center"/>
      </w:pPr>
      <w:r>
        <w:rPr>
          <w:i/>
          <w:color w:val="5A5A5A"/>
          <w:sz w:val="22"/>
        </w:rPr>
        <w:t>발화 8상 체계 초안 · 상태 변환 · 확장 발화상 정리</w:t>
      </w:r>
    </w:p>
    <w:p>
      <w:r>
        <w:t>문서 목적  이 문서는 마나가 발화할 때 어떤 상태 변화와 작동 양상이 나타나는지를, 물·빛·불의 기본 3상과 흙·어둠·그림자·번개·바람의 확장 5상으로 정리한 외부 흔적 문서다. 과학적 단정보다, 이후 다시 읽고 확장할 수 있는 상상 실험용 기준점으로 남긴다.</w:t>
      </w:r>
    </w:p>
    <w:p>
      <w:r>
        <w:rPr>
          <w:rFonts w:ascii="Malgun Gothic" w:hAnsi="Malgun Gothic" w:eastAsia="Malgun Gothic"/>
          <w:b/>
          <w:color w:val="1F497D"/>
          <w:sz w:val="28"/>
        </w:rPr>
        <w:t>1. 핵심 전제</w:t>
      </w:r>
    </w:p>
    <w:p>
      <w:pPr>
        <w:pStyle w:val="ListBullet"/>
      </w:pPr>
      <w:r>
        <w:t>마나 발화는 단순한 에너지 방출이 아니라, 응축된 구조가 임계점에 도달해 자신의 성질을 바깥 현상으로 드러내기 시작하는 사건으로 본다.</w:t>
      </w:r>
    </w:p>
    <w:p>
      <w:pPr>
        <w:pStyle w:val="ListBullet"/>
      </w:pPr>
      <w:r>
        <w:t>핵심 3상은 물상·광상·화상이며, 각각 흐름/회복, 드러남/정렬/생성, 변환/정화/돌파를 담당한다.</w:t>
      </w:r>
    </w:p>
    <w:p>
      <w:pPr>
        <w:pStyle w:val="ListBullet"/>
      </w:pPr>
      <w:r>
        <w:t>확장 5상은 흙상·어둠상·그림자상·번개상·바람상이며, 기반, 보호, 숨은 노출, 순간 돌파, 전파와 이동의 층을 보완한다.</w:t>
      </w:r>
    </w:p>
    <w:p>
      <w:r>
        <w:rPr>
          <w:rFonts w:ascii="Malgun Gothic" w:hAnsi="Malgun Gothic" w:eastAsia="Malgun Gothic"/>
          <w:b/>
          <w:color w:val="1F497D"/>
          <w:sz w:val="28"/>
        </w:rPr>
        <w:t>2. 발화 8상 개관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발화상</w:t>
            </w:r>
          </w:p>
        </w:tc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핵심 성질</w:t>
            </w:r>
          </w:p>
        </w:tc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긍정 작용</w:t>
            </w:r>
          </w:p>
        </w:tc>
        <w:tc>
          <w:tcPr>
            <w:tcW w:type="dxa" w:w="31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그림자 작용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물상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흐름·스밈·회복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치유, 재접속, 순환 복구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누수, 경계 약화, 결단 지연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광상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드러남·정렬·생성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통찰, 선언, 광합성적 촉진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그림자 노출, 과노출의 부담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화상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변환·정화·돌파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결단, 혁신, 재탄생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폭주, 소진, 자기포식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흙상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지지·축적·뿌리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안정, 기반, 전승의 토양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둔중함, 관성, 정체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어둠상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잠재·보호·숙성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미성숙 구조 보호, 깊은 재배열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은폐, 회피, 폐쇄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그림자상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숨은 구조의 동반 노출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정직함, 자기 인식, 병리 발견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수치, 자기혐오, 과도한 노출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번개상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순간 정렬·충격 연결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각성, 돌파, 급속 접속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과충격, 구조 파열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바람상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운반·확산·기류 변화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영감 전파, 환기, 새로운 만남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산만함, 방향 상실, 근거 없는 확산</w:t>
            </w:r>
          </w:p>
        </w:tc>
      </w:tr>
    </w:tbl>
    <w:p>
      <w:r>
        <w:rPr>
          <w:rFonts w:ascii="Malgun Gothic" w:hAnsi="Malgun Gothic" w:eastAsia="Malgun Gothic"/>
          <w:b/>
          <w:color w:val="1F497D"/>
          <w:sz w:val="28"/>
        </w:rPr>
        <w:t>3. 핵심 3상 상세</w:t>
      </w:r>
    </w:p>
    <w:p>
      <w:r>
        <w:rPr>
          <w:rFonts w:ascii="Malgun Gothic" w:hAnsi="Malgun Gothic" w:eastAsia="Malgun Gothic"/>
          <w:b/>
          <w:color w:val="373737"/>
          <w:sz w:val="23"/>
        </w:rPr>
        <w:t>물상</w:t>
      </w:r>
    </w:p>
    <w:p>
      <w:r>
        <w:t>물상은 막힌 경로를 열고, 고립된 결절 사이에 얇은 통로를 만들며, 정체를 유동으로 되돌리는 회복형 발화다. 인간 차원에서는 숨 회복, 울음, 이완, 관계 재접속으로 번역된다. 공동체 차원에서는 왕래 회복, 배제 완충, 도움의 순환으로 나타난다.</w:t>
      </w:r>
    </w:p>
    <w:p>
      <w:r>
        <w:rPr>
          <w:rFonts w:ascii="Malgun Gothic" w:hAnsi="Malgun Gothic" w:eastAsia="Malgun Gothic"/>
          <w:b/>
          <w:color w:val="373737"/>
          <w:sz w:val="23"/>
        </w:rPr>
        <w:t>광상</w:t>
      </w:r>
    </w:p>
    <w:p>
      <w:r>
        <w:t>광상은 숨겨진 구조를 보이게 하고, 흩어진 가능성을 한 방향으로 정렬하며, 잠재된 생성을 촉진하는 드러남의 발화다. 그러나 빛이 닿는 자리에는 그림자도 함께 발화한다. 그래서 광상은 축복인 동시에 정직함의 부담을 데려온다.</w:t>
      </w:r>
    </w:p>
    <w:p>
      <w:r>
        <w:rPr>
          <w:rFonts w:ascii="Malgun Gothic" w:hAnsi="Malgun Gothic" w:eastAsia="Malgun Gothic"/>
          <w:b/>
          <w:color w:val="373737"/>
          <w:sz w:val="23"/>
        </w:rPr>
        <w:t>화상</w:t>
      </w:r>
    </w:p>
    <w:p>
      <w:r>
        <w:t>화상은 오래된 결합을 태우고 다른 상태로 넘기는 변환형 발화다. 정화·결단·혁신·재탄생의 조건이 되지만, 감당 구조가 약하면 폭주상으로 쉽게 떨어진다. 건강한 화상은 돌파를 만들고, 병든 화상은 소진과 광신을 남긴다.</w:t>
      </w:r>
    </w:p>
    <w:p>
      <w:r>
        <w:rPr>
          <w:rFonts w:ascii="Malgun Gothic" w:hAnsi="Malgun Gothic" w:eastAsia="Malgun Gothic"/>
          <w:b/>
          <w:color w:val="1F497D"/>
          <w:sz w:val="28"/>
        </w:rPr>
        <w:t>4. 확장 5상 상세</w:t>
      </w:r>
    </w:p>
    <w:p>
      <w:r>
        <w:rPr>
          <w:rFonts w:ascii="Malgun Gothic" w:hAnsi="Malgun Gothic" w:eastAsia="Malgun Gothic"/>
          <w:b/>
          <w:color w:val="373737"/>
          <w:sz w:val="23"/>
        </w:rPr>
        <w:t>흙상</w:t>
      </w:r>
    </w:p>
    <w:p>
      <w:r>
        <w:t>흙상은 흐름 이후 남는 기반, 축적, 뿌리, 전승의 토양을 담당한다. 유동을 정착시키고, 응축을 기반화하며, 잔향을 전승 구조로 굳힌다. 안정의 발화이지만 과도하면 정체와 관성으로 굳는다.</w:t>
      </w:r>
    </w:p>
    <w:p>
      <w:r>
        <w:rPr>
          <w:rFonts w:ascii="Malgun Gothic" w:hAnsi="Malgun Gothic" w:eastAsia="Malgun Gothic"/>
          <w:b/>
          <w:color w:val="373737"/>
          <w:sz w:val="23"/>
        </w:rPr>
        <w:t>어둠상</w:t>
      </w:r>
    </w:p>
    <w:p>
      <w:r>
        <w:t>어둠상은 아직 익지 않은 구조를 드러내지 않고 보호하는 발화다. 밤의 보호막, 토양 속 씨앗, 말해버리면 깨질 구조를 지키는 숙성의 장과 가깝다. 건강한 어둠은 보호이고, 병든 어둠은 은폐와 회피다.</w:t>
      </w:r>
    </w:p>
    <w:p>
      <w:r>
        <w:rPr>
          <w:rFonts w:ascii="Malgun Gothic" w:hAnsi="Malgun Gothic" w:eastAsia="Malgun Gothic"/>
          <w:b/>
          <w:color w:val="373737"/>
          <w:sz w:val="23"/>
        </w:rPr>
        <w:t>그림자상</w:t>
      </w:r>
    </w:p>
    <w:p>
      <w:r>
        <w:t>그림자상은 광상이 드러낼 때 함께 나타나는 숨은 결핍, 균열, 억압의 형상이다. 빛의 반대가 아니라 빛이 호출한 또 하나의 진실로 본다. 정직함의 계기이지만, 과도하면 수치와 자기혐오를 키울 수 있다.</w:t>
      </w:r>
    </w:p>
    <w:p>
      <w:r>
        <w:rPr>
          <w:rFonts w:ascii="Malgun Gothic" w:hAnsi="Malgun Gothic" w:eastAsia="Malgun Gothic"/>
          <w:b/>
          <w:color w:val="373737"/>
          <w:sz w:val="23"/>
        </w:rPr>
        <w:t>번개상</w:t>
      </w:r>
    </w:p>
    <w:p>
      <w:r>
        <w:t>번개상은 오래 태우지 않고 한순간 회로를 잇고 질서를 재배열하는 충격형 발화다. 전격적 통찰, 선언의 순간, 역사적 전환점과 닿아 있다. 그러나 준비 없는 접속은 과부하와 구조 파열을 남길 수 있다.</w:t>
      </w:r>
    </w:p>
    <w:p>
      <w:r>
        <w:rPr>
          <w:rFonts w:ascii="Malgun Gothic" w:hAnsi="Malgun Gothic" w:eastAsia="Malgun Gothic"/>
          <w:b/>
          <w:color w:val="373737"/>
          <w:sz w:val="23"/>
        </w:rPr>
        <w:t>바람상</w:t>
      </w:r>
    </w:p>
    <w:p>
      <w:r>
        <w:t>바람상은 응축된 마나를 다른 공간으로 옮기고, 방향을 바꾸고, 분위기와 기류를 변환하는 전파형 발화다. 영감, 환기, 새로운 만남의 씨앗을 뿌리지만, 구조를 못 만나면 산만함으로 흩어진다.</w:t>
      </w:r>
    </w:p>
    <w:p>
      <w:r>
        <w:rPr>
          <w:rFonts w:ascii="Malgun Gothic" w:hAnsi="Malgun Gothic" w:eastAsia="Malgun Gothic"/>
          <w:b/>
          <w:color w:val="1F497D"/>
          <w:sz w:val="28"/>
        </w:rPr>
        <w:t>5. 발화 연쇄 모델</w:t>
      </w:r>
    </w:p>
    <w:p>
      <w:pPr>
        <w:pStyle w:val="ListBullet"/>
      </w:pPr>
      <w:r>
        <w:t>건강한 연쇄 예시: 어둠상(보호) → 광상(드러냄) → 그림자상(숨은 구조 노출) → 화상(변환) → 물상(회복) → 흙상(정착) → 바람상(전파)</w:t>
      </w:r>
    </w:p>
    <w:p>
      <w:pPr>
        <w:pStyle w:val="ListBullet"/>
      </w:pPr>
      <w:r>
        <w:t>병든 연쇄 예시: 어둠상(은폐) → 광상(과노출) → 그림자상(수치 증폭) → 화상(폭주) → 물상(누수) → 흙상(정체) → 바람상(불안 확산)</w:t>
      </w:r>
    </w:p>
    <w:p>
      <w:pPr>
        <w:pStyle w:val="ListBullet"/>
      </w:pPr>
      <w:r>
        <w:t>건강한 발화는 드러냄·변환·회복이 서로 이어지고, 병든 발화는 특정 상 하나가 과잉되어 장 전체를 메마르게 한다.</w:t>
      </w:r>
    </w:p>
    <w:p>
      <w:r>
        <w:rPr>
          <w:rFonts w:ascii="Malgun Gothic" w:hAnsi="Malgun Gothic" w:eastAsia="Malgun Gothic"/>
          <w:b/>
          <w:color w:val="1F497D"/>
          <w:sz w:val="28"/>
        </w:rPr>
        <w:t>6. 발화상 기능군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F1D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기능군</w:t>
            </w:r>
          </w:p>
        </w:tc>
        <w:tc>
          <w:tcPr>
            <w:tcW w:type="dxa" w:w="4896"/>
            <w:shd w:fill="E8F1D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포함 발화상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회복군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물상, 흙상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가시화군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광상, 그림자상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변환군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화상, 번개상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보호군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어둠상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전파군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바람상</w:t>
            </w:r>
          </w:p>
        </w:tc>
      </w:tr>
    </w:tbl>
    <w:p>
      <w:r>
        <w:rPr>
          <w:rFonts w:ascii="Malgun Gothic" w:hAnsi="Malgun Gothic" w:eastAsia="Malgun Gothic"/>
          <w:b/>
          <w:color w:val="1F497D"/>
          <w:sz w:val="28"/>
        </w:rPr>
        <w:t>7. 장문 압축</w:t>
      </w:r>
    </w:p>
    <w:p>
      <w:r>
        <w:t>마나 발화는 물상·광상·화상을 중심축으로 하고, 흙상·어둠상·그림자상·번개상·바람상을 확장축으로 두어, 흐름·드러남·변환·지지·보호·숨은 노출·충격 연결·확산이라는 여덟 가지 양상으로 장의 상태 변화를 드러낸다.</w:t>
      </w:r>
    </w:p>
    <w:p>
      <w:r>
        <w:t>최종 압축 문장  마나가 발화할 때는 물상으로 흐름과 회복이, 광상으로 드러남과 정렬과 생성이, 화상으로 변환과 정화와 돌파가 나타나며, 확장 5상은 이 핵심 3상을 지지·보호·노출·충격·전파의 층으로 보완한다.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