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22"/>
        </w:rPr>
        <w:t>AI 안전한 놀이터</w:t>
      </w:r>
    </w:p>
    <w:p>
      <w:pPr>
        <w:spacing w:after="12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44"/>
        </w:rPr>
        <w:t>사례집 확장판</w:t>
      </w:r>
    </w:p>
    <w:p>
      <w:pPr>
        <w:spacing w:after="240" w:before="0" w:line="300" w:lineRule="auto"/>
      </w:pPr>
      <w:r>
        <w:rPr>
          <w:rFonts w:ascii="Noto Sans CJK KR" w:hAnsi="Noto Sans CJK KR" w:eastAsia="Noto Sans CJK KR" w:cs="Noto Sans CJK KR"/>
          <w:b w:val="0"/>
          <w:color w:val="555555"/>
          <w:sz w:val="22"/>
        </w:rPr>
        <w:t>사건과 시뮬레이션을 학습 자산으로 축적하는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문서 분류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MANAGEMENT</w:t>
            </w:r>
          </w:p>
        </w:tc>
      </w:tr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사용 시점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실제 운영 사례가 쌓여서 반복 패턴을 비교하고 싶을 때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4F8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 w:cs="Noto Sans CJK KR"/>
                <w:b/>
                <w:color w:val="2F5D8A"/>
                <w:sz w:val="21"/>
              </w:rPr>
              <w:t xml:space="preserve">핵심 문장  </w:t>
            </w:r>
            <w:r>
              <w:rPr>
                <w:rFonts w:ascii="Noto Sans CJK KR" w:hAnsi="Noto Sans CJK KR" w:eastAsia="Noto Sans CJK KR" w:cs="Noto Sans CJK KR"/>
                <w:sz w:val="21"/>
              </w:rPr>
              <w:t>사례집 확장판은(는) Starter Pack 운영 뒤에 필요할 때만 꺼내 쓰는 후면 대기 확장 문서다.</w:t>
            </w:r>
          </w:p>
        </w:tc>
      </w:tr>
    </w:tbl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</w:r>
    </w:p>
    <w:p>
      <w:pPr>
        <w:spacing w:before="120" w:after="80"/>
      </w:pPr>
      <w:r>
        <w:rPr>
          <w:rFonts w:ascii="Noto Sans CJK KR" w:hAnsi="Noto Sans CJK KR" w:eastAsia="Noto Sans CJK KR" w:cs="Noto Sans CJK KR"/>
          <w:b/>
          <w:color w:val="2F5D8A"/>
          <w:sz w:val="25"/>
        </w:rPr>
        <w:t>이 문서가 하는 일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사건과 시뮬레이션을 학습 자산으로 축적하는 문서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주요 사용 시점: 실제 운영 사례가 쌓여서 반복 패턴을 비교하고 싶을 때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다음으로 자주 연결되는 문서: 30_regular_review_set / 05_meta_review_procedure</w:t>
      </w:r>
    </w:p>
    <w:p>
      <w:r>
        <w:br w:type="page"/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대표 사례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반복 예외가 구조 문제로 바뀌는 경우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외부 압력이 승인 구조를 흔드는 경우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실험 경로가 승인 범위를 넘어 위험 사건이 되는 경우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왜 필요한가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사건이 끝난 뒤 같은 흐름을 다시 구조 학습으로 연결하기 위함이다.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운영 팁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실패 사례뿐 아니라 성공적 보정 사례도 함께 쌓는다.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정리 메모</w:t>
      </w:r>
    </w:p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  <w:t>사례집 확장판은(는) Starter Week1 Pack을 대체하는 문서가 아니라, Starter Pack만으로는 반복 문제를 충분히 다루기 어려워졌을 때 뒤에서 꺼내 쓰는 확장 문서다.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