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83" w:lineRule="auto"/>
        <w:jc w:val="center"/>
      </w:pPr>
      <w:r>
        <w:rPr>
          <w:b/>
          <w:color w:val="1F4E79"/>
          <w:sz w:val="44"/>
        </w:rPr>
        <w:t>통합 OS 코어 헌장</w:t>
      </w:r>
    </w:p>
    <w:p>
      <w:pPr>
        <w:spacing w:before="0" w:after="200" w:line="283" w:lineRule="auto"/>
        <w:jc w:val="center"/>
      </w:pPr>
      <w:r>
        <w:rPr>
          <w:b/>
          <w:sz w:val="36"/>
        </w:rPr>
        <w:t>부록·지도집</w:t>
      </w:r>
    </w:p>
    <w:p>
      <w:pPr>
        <w:spacing w:before="0" w:after="360" w:line="283" w:lineRule="auto"/>
        <w:jc w:val="center"/>
      </w:pPr>
      <w:r>
        <w:rPr>
          <w:sz w:val="22"/>
        </w:rPr>
        <w:t>버전: v0.5</w:t>
        <w:br/>
      </w:r>
      <w:r>
        <w:rPr>
          <w:sz w:val="22"/>
        </w:rPr>
        <w:t>상태: 도구 정리판</w:t>
        <w:br/>
      </w:r>
      <w:r>
        <w:rPr>
          <w:sz w:val="22"/>
        </w:rPr>
        <w:t>문서군 위치: 03_부록_지도집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15"/>
      </w:tblGrid>
      <w:tr>
        <w:tc>
          <w:tcPr>
            <w:tcW w:type="dxa" w:w="9915"/>
            <w:shd w:fill="F5F8F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20" w:line="276" w:lineRule="auto"/>
            </w:pPr>
            <w:r>
              <w:rPr>
                <w:sz w:val="19"/>
              </w:rPr>
              <w:t>이 문서는 통합 OS 코어 헌장의 본문과 해설에서 형성된 구조를 빠르게 탐색하고 적용할 수 있도록 만든 표, 대응표, 체크리스트, 위계도를 모아 둔 부록·지도집이다. 원리를 대체하지 않으며, 실제 판단과 왕복 읽기를 돕는 도구층이다.</w:t>
            </w:r>
          </w:p>
        </w:tc>
      </w:tr>
    </w:tbl>
    <w:p>
      <w:r>
        <w:br w:type="page"/>
      </w:r>
    </w:p>
    <w:p>
      <w:pPr>
        <w:spacing w:before="160" w:after="80" w:line="283" w:lineRule="auto"/>
      </w:pPr>
      <w:r>
        <w:rPr>
          <w:b/>
          <w:color w:val="1F4E79"/>
          <w:sz w:val="32"/>
        </w:rPr>
        <w:t>도구 목록</w:t>
      </w:r>
    </w:p>
    <w:p>
      <w:pPr>
        <w:pStyle w:val="ListBullet"/>
        <w:spacing w:before="0" w:after="20" w:line="283" w:lineRule="auto"/>
      </w:pPr>
      <w:r>
        <w:t>부록 A 조항 ↔ 분야 해설 대응표</w:t>
      </w:r>
    </w:p>
    <w:p>
      <w:pPr>
        <w:pStyle w:val="ListBullet"/>
        <w:spacing w:before="0" w:after="20" w:line="283" w:lineRule="auto"/>
      </w:pPr>
      <w:r>
        <w:t>부록 B 위험 신호 ↔ 개입 지점 대응표</w:t>
      </w:r>
    </w:p>
    <w:p>
      <w:pPr>
        <w:pStyle w:val="ListBullet"/>
        <w:spacing w:before="0" w:after="20" w:line="283" w:lineRule="auto"/>
      </w:pPr>
      <w:r>
        <w:t>부록 C 생애 단계 ↔ 대표 병리 ↔ 추천 개입 패턴 표</w:t>
      </w:r>
    </w:p>
    <w:p>
      <w:pPr>
        <w:pStyle w:val="ListBullet"/>
        <w:spacing w:before="0" w:after="20" w:line="283" w:lineRule="auto"/>
      </w:pPr>
      <w:r>
        <w:t>부록 D 금지선 빠른 점검표</w:t>
      </w:r>
    </w:p>
    <w:p>
      <w:pPr>
        <w:pStyle w:val="ListBullet"/>
        <w:spacing w:before="0" w:after="20" w:line="283" w:lineRule="auto"/>
      </w:pPr>
      <w:r>
        <w:t>부록 E 문서 체계 위계도</w:t>
      </w:r>
    </w:p>
    <w:p>
      <w:pPr>
        <w:pStyle w:val="ListBullet"/>
        <w:spacing w:before="0" w:after="20" w:line="283" w:lineRule="auto"/>
      </w:pPr>
      <w:r>
        <w:t>부록 F 제4부 지도 통합 빠른 참조표</w:t>
      </w:r>
    </w:p>
    <w:p>
      <w:pPr>
        <w:pStyle w:val="ListBullet"/>
        <w:spacing w:before="0" w:after="20" w:line="283" w:lineRule="auto"/>
      </w:pPr>
      <w:r>
        <w:t>부록 G 문명 OS 병리 유형표</w:t>
      </w:r>
    </w:p>
    <w:p>
      <w:pPr>
        <w:pStyle w:val="ListBullet"/>
        <w:spacing w:before="0" w:after="20" w:line="283" w:lineRule="auto"/>
      </w:pPr>
      <w:r>
        <w:t>부록 H 오용 유형 판별표</w:t>
      </w:r>
    </w:p>
    <w:p>
      <w:pPr>
        <w:pStyle w:val="ListBullet"/>
        <w:spacing w:before="0" w:after="20" w:line="283" w:lineRule="auto"/>
      </w:pPr>
      <w:r>
        <w:t>부록 I 조항 번호 빠른 색인표</w:t>
      </w:r>
    </w:p>
    <w:p>
      <w:pPr>
        <w:pStyle w:val="ListBullet"/>
        <w:spacing w:before="0" w:after="20" w:line="283" w:lineRule="auto"/>
      </w:pPr>
      <w:r>
        <w:t>부록 J 문서 개정 상태표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15"/>
      </w:tblGrid>
      <w:tr>
        <w:tc>
          <w:tcPr>
            <w:tcW w:type="dxa" w:w="9915"/>
            <w:shd w:fill="F8FBFE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40" w:line="283" w:lineRule="auto"/>
            </w:pPr>
            <w:r>
              <w:rPr>
                <w:b/>
              </w:rPr>
              <w:t>빠른 사용</w:t>
            </w:r>
          </w:p>
          <w:p>
            <w:pPr>
              <w:pStyle w:val="ListBullet"/>
              <w:spacing w:before="0" w:after="0" w:line="252" w:lineRule="auto"/>
            </w:pPr>
            <w:r>
              <w:t>중심 원리의 정의가 필요할 때는 본문을 먼저 본다.</w:t>
            </w:r>
          </w:p>
          <w:p>
            <w:pPr>
              <w:pStyle w:val="ListBullet"/>
              <w:spacing w:before="0" w:after="0" w:line="252" w:lineRule="auto"/>
            </w:pPr>
            <w:r>
              <w:t>상세 의미와 배경이 필요할 때는 해설서를 본다.</w:t>
            </w:r>
          </w:p>
          <w:p>
            <w:pPr>
              <w:pStyle w:val="ListBullet"/>
              <w:spacing w:before="0" w:after="0" w:line="252" w:lineRule="auto"/>
            </w:pPr>
            <w:r>
              <w:t>빠른 탐색과 판단이 필요할 때는 이 부록 파일을 우선 펼친다.</w:t>
            </w:r>
          </w:p>
          <w:p>
            <w:pPr>
              <w:pStyle w:val="ListBullet"/>
              <w:spacing w:before="0" w:after="0" w:line="252" w:lineRule="auto"/>
            </w:pPr>
            <w:r>
              <w:t>새 개념을 추가하거나 수정할 때는 개정·보류 기록 파일을 함께 본다.</w:t>
            </w:r>
          </w:p>
        </w:tc>
      </w:tr>
    </w:tbl>
    <w:p>
      <w:r>
        <w:br w:type="page"/>
      </w:r>
    </w:p>
    <w:p>
      <w:pPr>
        <w:spacing w:before="160" w:after="80" w:line="283" w:lineRule="auto"/>
      </w:pPr>
      <w:r>
        <w:rPr>
          <w:b/>
          <w:color w:val="1F4E79"/>
          <w:sz w:val="32"/>
        </w:rPr>
        <w:t>부록 A. 조항 ↔ 분야 해설 대응표</w:t>
      </w:r>
    </w:p>
    <w:p>
      <w:pPr>
        <w:spacing w:before="0" w:after="80" w:line="283" w:lineRule="auto"/>
      </w:pPr>
      <w:r>
        <w:t>이 표는 헌장 각 조항이 어떤 외부 분야의 감각에 의해 특히 두꺼워졌는지, 그리고 각 분야 해설이 어느 조항들과 가장 강하게 연결되는지를 한눈에 보여주는 교차 색인표다.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7"/>
        <w:gridCol w:w="4957"/>
      </w:tblGrid>
      <w:tr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7F0FD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sz w:val="18"/>
              </w:rPr>
              <w:t>언제 쓰는가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7F0FD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sz w:val="18"/>
              </w:rPr>
              <w:t>주의할 점</w:t>
            </w:r>
          </w:p>
        </w:tc>
      </w:tr>
      <w:tr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본문 조항을 읽다가 더 깊은 설명이 필요한 분야를 찾을 때 / 특정 분야가 어느 조항을 주로 받치는지 보고 싶을 때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1:1 대응표로 오해하지 말고, 강연결과 보조 연결을 구분해 참조해야 한다.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</w:tblGrid>
      <w:t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B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sz w:val="18"/>
              </w:rPr>
              <w:t>조항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B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sz w:val="18"/>
              </w:rPr>
              <w:t>핵심 뜻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B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sz w:val="18"/>
              </w:rPr>
              <w:t>강연결 분야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B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sz w:val="18"/>
              </w:rPr>
              <w:t>보조 연결 분야</w:t>
            </w:r>
          </w:p>
        </w:tc>
      </w:tr>
      <w:t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제1조 존재 원리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기능 이전의 존재 보호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심리학, 건축/도시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의학, 법학</w:t>
            </w:r>
          </w:p>
        </w:tc>
      </w:tr>
      <w:t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제3조 리듬과 박동 원리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작동과 회수의 시간 구조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의학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심리학, 경제학</w:t>
            </w:r>
          </w:p>
        </w:tc>
      </w:tr>
      <w:t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제6조 책임과 절차 원리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책임 분배와 정당한 경로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법학, 경제학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언어학, 조직이론</w:t>
            </w:r>
          </w:p>
        </w:tc>
      </w:tr>
      <w:t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제11조 회복과 재활 원리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다시 살아갈 수 있게 하는 구조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의학, 심리학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건축/도시, 교육학</w:t>
            </w:r>
          </w:p>
        </w:tc>
      </w:tr>
      <w:t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제14조 좋은 종료와 유산 정리 원리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끝맺기와 남김의 질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의학, 심리학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역사학, 종교/의례</w:t>
            </w:r>
          </w:p>
        </w:tc>
      </w:tr>
      <w:t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제16조 정당화 남용 금지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설명을 면허증으로 쓰지 않기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법학, 언어학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경제학, 생태학</w:t>
            </w:r>
          </w:p>
        </w:tc>
      </w:tr>
      <w:t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제21조 해설과 부록의 분리 원칙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코어/두께/도구/기록의 층위 구분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건축/도시, 언어학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조직이론, 경제학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15"/>
      </w:tblGrid>
      <w:tr>
        <w:tc>
          <w:tcPr>
            <w:tcW w:type="dxa" w:w="9915"/>
            <w:shd w:fill="F8FBFE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40" w:line="283" w:lineRule="auto"/>
            </w:pPr>
            <w:r>
              <w:rPr>
                <w:b/>
              </w:rPr>
              <w:t>빠른 사용</w:t>
            </w:r>
          </w:p>
          <w:p>
            <w:pPr>
              <w:pStyle w:val="ListBullet"/>
              <w:spacing w:before="0" w:after="0" w:line="252" w:lineRule="auto"/>
            </w:pPr>
            <w:r>
              <w:t>조항을 먼저 고른 뒤, 강연결 분야를 따라 해설서 제3부로 이동한다.</w:t>
            </w:r>
          </w:p>
          <w:p>
            <w:pPr>
              <w:pStyle w:val="ListBullet"/>
              <w:spacing w:before="0" w:after="0" w:line="252" w:lineRule="auto"/>
            </w:pPr>
            <w:r>
              <w:t>분야부터 읽을 때는 그 분야가 받치는 조항을 역으로 확인한다.</w:t>
            </w:r>
          </w:p>
        </w:tc>
      </w:tr>
    </w:tbl>
    <w:p>
      <w:r>
        <w:br w:type="page"/>
      </w:r>
    </w:p>
    <w:p>
      <w:pPr>
        <w:spacing w:before="160" w:after="80" w:line="283" w:lineRule="auto"/>
      </w:pPr>
      <w:r>
        <w:rPr>
          <w:b/>
          <w:color w:val="1F4E79"/>
          <w:sz w:val="32"/>
        </w:rPr>
        <w:t>부록 B. 위험 신호 ↔ 개입 지점 대응표</w:t>
      </w:r>
    </w:p>
    <w:p>
      <w:pPr>
        <w:spacing w:before="0" w:after="80" w:line="283" w:lineRule="auto"/>
      </w:pPr>
      <w:r>
        <w:t>이 표는 구조 층위별 대표 위험 신호가 보일 때, 어느 개입 층을 어느 강도로 먼저 확인하는 것이 자연스러운지 빠르게 연결해 주는 실전 대응표다.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7"/>
        <w:gridCol w:w="4957"/>
      </w:tblGrid>
      <w:tr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7F0FD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sz w:val="18"/>
              </w:rPr>
              <w:t>언제 쓰는가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7F0FD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sz w:val="18"/>
              </w:rPr>
              <w:t>주의할 점</w:t>
            </w:r>
          </w:p>
        </w:tc>
      </w:tr>
      <w:tr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위험을 봤을 때 곧바로 무엇을 해야 할지 방향을 잡고 싶을 때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자동 처방전이 아니며, 같은 신호라도 누적 정도와 생애 단계에 따라 개입 강도는 달라질 수 있다.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3"/>
        <w:gridCol w:w="1983"/>
        <w:gridCol w:w="1983"/>
        <w:gridCol w:w="1983"/>
        <w:gridCol w:w="1983"/>
      </w:tblGrid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B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sz w:val="18"/>
              </w:rPr>
              <w:t>위험 신호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B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sz w:val="18"/>
              </w:rPr>
              <w:t>보이는 층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B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sz w:val="18"/>
              </w:rPr>
              <w:t>우선 개입 층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B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sz w:val="18"/>
              </w:rPr>
              <w:t>기본 강도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B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sz w:val="18"/>
              </w:rPr>
              <w:t>주의할 오개입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코어보다 장식 확장이 커짐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형태/골격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형태/골격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미세 조정~재설계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홍보·장식 추가로 덮기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작은 차이도 모두 위협 취급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경계/접촉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경계/접촉, 감각/판단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미세 조정~재활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공포 확대, 상시 차단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비상이 일상이 됨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리듬/순환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리듬/순환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안정화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생산성 압박 강화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약한 신호를 계속 잡음 처리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감각/판단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감각/판단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관찰 유지~미세 조정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뒤늦은 과잉 개입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상실 애도 없이 다음 단계로 이동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안쪽 구조/기억, 생애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안쪽 구조/기억, 생애/종료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재활~종료 전환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앞으로 가자 압박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주변이 반복적으로 완충재로 소모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관계/지위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관계/지위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재구성~재설계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개인 탓, 헌신 미화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유산 정리 없이 비용 전가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생애/종료/유산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생애/종료/유산, 관계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종료 전환~재설계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이름만 바꾸고 넘기기</w:t>
            </w:r>
          </w:p>
        </w:tc>
      </w:tr>
    </w:tbl>
    <w:p>
      <w:r>
        <w:br w:type="page"/>
      </w:r>
    </w:p>
    <w:p>
      <w:pPr>
        <w:spacing w:before="160" w:after="80" w:line="283" w:lineRule="auto"/>
      </w:pPr>
      <w:r>
        <w:rPr>
          <w:b/>
          <w:color w:val="1F4E79"/>
          <w:sz w:val="32"/>
        </w:rPr>
        <w:t>부록 C. 생애 단계 ↔ 대표 병리 ↔ 추천 개입 패턴 표</w:t>
      </w:r>
    </w:p>
    <w:p>
      <w:pPr>
        <w:spacing w:before="0" w:after="80" w:line="283" w:lineRule="auto"/>
      </w:pPr>
      <w:r>
        <w:t>이 표는 구조를 현재 상태만이 아니라 생애 단계 속에서 읽게 하여, 같은 문제라도 지금이 성장기 문제인지 과부하기 문제인지 종료 전환기 문제인지 구분하게 돕는다.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7"/>
        <w:gridCol w:w="4957"/>
      </w:tblGrid>
      <w:tr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7F0FD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sz w:val="18"/>
              </w:rPr>
              <w:t>언제 쓰는가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7F0FD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sz w:val="18"/>
              </w:rPr>
              <w:t>주의할 점</w:t>
            </w:r>
          </w:p>
        </w:tc>
      </w:tr>
      <w:tr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현재 문제를 시기별로 읽고, 단계별 개입 패턴을 빠르게 고르고 싶을 때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생애 단계는 운명표가 아니라 참고 프레임이며, 실제 구조는 단계가 섞여 있을 수 있다.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</w:tblGrid>
      <w:tr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B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sz w:val="18"/>
              </w:rPr>
              <w:t>생애 단계</w:t>
            </w:r>
          </w:p>
        </w:tc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B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sz w:val="18"/>
              </w:rPr>
              <w:t>대표 질문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B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sz w:val="18"/>
              </w:rPr>
              <w:t>대표 병리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B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sz w:val="18"/>
              </w:rPr>
              <w:t>추천 개입 패턴</w:t>
            </w:r>
          </w:p>
        </w:tc>
      </w:tr>
      <w:tr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탄생 이전 / 준비</w:t>
            </w:r>
          </w:p>
        </w:tc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시작 가능한 조건이 있는가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준비 없는 시작, 기반 결핍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조건 재점검 → 기반 보강</w:t>
            </w:r>
          </w:p>
        </w:tc>
      </w:tr>
      <w:tr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탄생 / 등장</w:t>
            </w:r>
          </w:p>
        </w:tc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어떤 형태로 등장하는가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골격 없는 출현, 조기 승격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코어 명확화 → 낮은 반경 실험</w:t>
            </w:r>
          </w:p>
        </w:tc>
      </w:tr>
      <w:tr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성장 / 정착</w:t>
            </w:r>
          </w:p>
        </w:tc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살 수 있는 방식으로 자리 잡는가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회복 없는 성장, 유지보수 결핍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리듬 안정화 → 재활 경로 설계</w:t>
            </w:r>
          </w:p>
        </w:tc>
      </w:tr>
      <w:tr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확장 / 승격</w:t>
            </w:r>
          </w:p>
        </w:tc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더 커져도 살아 있는가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중심 과부하, 주변 비용 전가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감속 → 하중 재분산</w:t>
            </w:r>
          </w:p>
        </w:tc>
      </w:tr>
      <w:tr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과부하 / 균열</w:t>
            </w:r>
          </w:p>
        </w:tc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지금이 전환점인가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과열, 회수 불능, 반복 오진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즉각 안정화 → 약한 신호 재평가</w:t>
            </w:r>
          </w:p>
        </w:tc>
      </w:tr>
      <w:tr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쇠퇴 / 종료 전환</w:t>
            </w:r>
          </w:p>
        </w:tc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회복이 더 건강한가, 종료가 더 건강한가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종료 지연, 과잉 연명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종료 판단 → 유산 정리</w:t>
            </w:r>
          </w:p>
        </w:tc>
      </w:tr>
      <w:tr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죽음 이후 / 유산 / 잔재</w:t>
            </w:r>
          </w:p>
        </w:tc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무엇이 남고 무엇이 지배하는가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유령 구조, 비용 전가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잔재 분류 → 경계 재설정</w:t>
            </w:r>
          </w:p>
        </w:tc>
      </w:tr>
    </w:tbl>
    <w:p>
      <w:r>
        <w:br w:type="page"/>
      </w:r>
    </w:p>
    <w:p>
      <w:pPr>
        <w:spacing w:before="160" w:after="80" w:line="283" w:lineRule="auto"/>
      </w:pPr>
      <w:r>
        <w:rPr>
          <w:b/>
          <w:color w:val="1F4E79"/>
          <w:sz w:val="32"/>
        </w:rPr>
        <w:t>부록 D. 금지선 빠른 점검표</w:t>
      </w:r>
    </w:p>
    <w:p>
      <w:pPr>
        <w:spacing w:before="0" w:after="80" w:line="283" w:lineRule="auto"/>
      </w:pPr>
      <w:r>
        <w:t>이 표는 동일시, 정당화 남용, 자연주의 환원, 코어 파괴적 확장이라는 네 핵심 금지선을 실제 해석·개입·편집 순간에 빠르게 점검하기 위한 브레이크 도구다.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7"/>
        <w:gridCol w:w="4957"/>
      </w:tblGrid>
      <w:tr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7F0FD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sz w:val="18"/>
              </w:rPr>
              <w:t>언제 쓰는가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7F0FD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sz w:val="18"/>
              </w:rPr>
              <w:t>주의할 점</w:t>
            </w:r>
          </w:p>
        </w:tc>
      </w:tr>
      <w:tr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해석 직후 / 개입 직전 / 새 개념 추가 직전에 가장 먼저 확인할 때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판단을 멈추는 도구가 아니라 미끄러짐을 늦추는 도구로 써야 한다.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</w:tblGrid>
      <w:tr>
        <w:tc>
          <w:tcPr>
            <w:tcW w:type="dxa" w:w="1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B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sz w:val="18"/>
              </w:rPr>
              <w:t>금지선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B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sz w:val="18"/>
              </w:rPr>
              <w:t>빠른 질문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B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sz w:val="18"/>
              </w:rPr>
              <w:t>위험 신호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B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sz w:val="18"/>
              </w:rPr>
              <w:t>우선 조정 방향</w:t>
            </w:r>
          </w:p>
        </w:tc>
      </w:tr>
      <w:tr>
        <w:tc>
          <w:tcPr>
            <w:tcW w:type="dxa" w:w="1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동일시 금지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대응을 말하는가, 같은 존재라 말하는가?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원래 같다, 본질적으로 같다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층위 차이 다시 명시</w:t>
            </w:r>
          </w:p>
        </w:tc>
      </w:tr>
      <w:tr>
        <w:tc>
          <w:tcPr>
            <w:tcW w:type="dxa" w:w="1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정당화 남용 금지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설명하는가, 허가하고 있는가?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어쩔 수 없다, 필요한 희생이다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비용 귀속 재점검</w:t>
            </w:r>
          </w:p>
        </w:tc>
      </w:tr>
      <w:tr>
        <w:tc>
          <w:tcPr>
            <w:tcW w:type="dxa" w:w="1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자연주의 환원 금지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자연 언어를 윤리 근거로 쓰고 있나?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자연도 그러니, 도태는 자연스럽다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설명과 규범 분리</w:t>
            </w:r>
          </w:p>
        </w:tc>
      </w:tr>
      <w:tr>
        <w:tc>
          <w:tcPr>
            <w:tcW w:type="dxa" w:w="1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코어 파괴적 확장 금지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추가가 코어를 선명하게 하는가?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계속 붙이자, 본문에 넣자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본문/해설/부록 재분리</w:t>
            </w:r>
          </w:p>
        </w:tc>
      </w:tr>
    </w:tbl>
    <w:p>
      <w:r>
        <w:br w:type="page"/>
      </w:r>
    </w:p>
    <w:p>
      <w:pPr>
        <w:spacing w:before="160" w:after="80" w:line="283" w:lineRule="auto"/>
      </w:pPr>
      <w:r>
        <w:rPr>
          <w:b/>
          <w:color w:val="1F4E79"/>
          <w:sz w:val="32"/>
        </w:rPr>
        <w:t>부록 E. 문서 체계 위계도</w:t>
      </w:r>
    </w:p>
    <w:p>
      <w:pPr>
        <w:spacing w:before="0" w:after="80" w:line="283" w:lineRule="auto"/>
      </w:pPr>
      <w:r>
        <w:t>이 도표는 통합 OS 코어 헌장 문서군을 본문, 해설서, 부록·지도집, 개정·보류 기록의 네 층으로 구분하여 각 층의 역할과 중심성을 한눈에 보이게 하는 문서 운영 지도다.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7"/>
        <w:gridCol w:w="4957"/>
      </w:tblGrid>
      <w:tr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7F0FD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sz w:val="18"/>
              </w:rPr>
              <w:t>언제 쓰는가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7F0FD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sz w:val="18"/>
              </w:rPr>
              <w:t>주의할 점</w:t>
            </w:r>
          </w:p>
        </w:tc>
      </w:tr>
      <w:tr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새 내용이 생겼을 때 어디에 두어야 할지 판단할 때 / 읽기 순서를 빠르게 잡고 싶을 때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위계는 가치 우열이 아니라 역할 분담을 뜻한다.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</w:tblGrid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B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sz w:val="18"/>
              </w:rPr>
              <w:t>문서 층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B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sz w:val="18"/>
              </w:rPr>
              <w:t>핵심 역할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B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sz w:val="18"/>
              </w:rPr>
              <w:t>수정 속도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B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sz w:val="18"/>
              </w:rPr>
              <w:t>오용 위험 관리 방식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본문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중심 원리 제시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가장 느림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승격 엄격 제한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해설서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형성·해설·보강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중간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사례와 금지선 병행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부록·지도집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빠른 참조 도구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빠름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체크리스트와 표준화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개정·보류 기록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미래 관리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가장 빠름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상태값과 보류 관리</w:t>
            </w:r>
          </w:p>
        </w:tc>
      </w:tr>
    </w:tbl>
    <w:p>
      <w:r>
        <w:br w:type="page"/>
      </w:r>
    </w:p>
    <w:p>
      <w:pPr>
        <w:spacing w:before="160" w:after="80" w:line="283" w:lineRule="auto"/>
      </w:pPr>
      <w:r>
        <w:rPr>
          <w:b/>
          <w:color w:val="1F4E79"/>
          <w:sz w:val="32"/>
        </w:rPr>
        <w:t>부록 F. 제4부 지도 통합 빠른 참조표</w:t>
      </w:r>
    </w:p>
    <w:p>
      <w:pPr>
        <w:spacing w:before="0" w:after="80" w:line="283" w:lineRule="auto"/>
      </w:pPr>
      <w:r>
        <w:t>이 표는 시스템 존재 구조 지도, 위험 신호 지도, 개입 지점 지도, 생애 구조 지도를 한 장에 압축한 초요약 운용표다.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7"/>
        <w:gridCol w:w="4957"/>
      </w:tblGrid>
      <w:tr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7F0FD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sz w:val="18"/>
              </w:rPr>
              <w:t>언제 쓰는가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7F0FD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sz w:val="18"/>
              </w:rPr>
              <w:t>주의할 점</w:t>
            </w:r>
          </w:p>
        </w:tc>
      </w:tr>
      <w:tr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현재 문제를 어느 층에서 보고, 어떤 위험으로 읽고, 어디를 어떤 강도로 건드리며, 어느 생애 단계에 놓여 있는지 빠르게 볼 때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최종 판정문이 아니라 상세 해설로 들어가기 전의 입구 도구로 사용해야 한다.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3"/>
        <w:gridCol w:w="1983"/>
        <w:gridCol w:w="1983"/>
        <w:gridCol w:w="1983"/>
        <w:gridCol w:w="1983"/>
      </w:tblGrid>
      <w:tr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B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sz w:val="18"/>
              </w:rPr>
              <w:t>구조 층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B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sz w:val="18"/>
              </w:rPr>
              <w:t>핵심 질문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B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sz w:val="18"/>
              </w:rPr>
              <w:t>대표 위험 신호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B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sz w:val="18"/>
              </w:rPr>
              <w:t>우선 개입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B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sz w:val="18"/>
              </w:rPr>
              <w:t>자주 맞닿는 생애 단계</w:t>
            </w:r>
          </w:p>
        </w:tc>
      </w:tr>
      <w:tr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형태/골격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무엇이 구조를 서게 하는가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코어 공허화, 유지보수 없는 확장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형태/골격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등장·성장·확장</w:t>
            </w:r>
          </w:p>
        </w:tc>
      </w:tr>
      <w:tr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경계/접촉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무엇을 들이고 거르는가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상시 차단, 무방비 개방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경계/접촉, 감각/판단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등장·성장·과부하</w:t>
            </w:r>
          </w:p>
        </w:tc>
      </w:tr>
      <w:tr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리듬/순환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어떻게 숨 쉬고 회수하는가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비상 상시화, 회수 부재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리듬/순환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성장·확장·과부하</w:t>
            </w:r>
          </w:p>
        </w:tc>
      </w:tr>
      <w:tr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안쪽 구조/기억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무엇이 안에 남아 지배하는가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유령 구조, 애도 부재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안쪽 구조/기억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과부하·종료 전환</w:t>
            </w:r>
          </w:p>
        </w:tc>
      </w:tr>
      <w:tr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생애/종료/유산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어떻게 끝나고 무엇이 남는가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종료 지연, 비용 전가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생애/종료/유산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종료 전환·사후</w:t>
            </w:r>
          </w:p>
        </w:tc>
      </w:tr>
    </w:tbl>
    <w:p>
      <w:r>
        <w:br w:type="page"/>
      </w:r>
    </w:p>
    <w:p>
      <w:pPr>
        <w:spacing w:before="160" w:after="80" w:line="283" w:lineRule="auto"/>
      </w:pPr>
      <w:r>
        <w:rPr>
          <w:b/>
          <w:color w:val="1F4E79"/>
          <w:sz w:val="32"/>
        </w:rPr>
        <w:t>부록 G. 문명 OS 병리 유형표</w:t>
      </w:r>
    </w:p>
    <w:p>
      <w:pPr>
        <w:spacing w:before="0" w:after="80" w:line="283" w:lineRule="auto"/>
      </w:pPr>
      <w:r>
        <w:t>이 표는 문명 OS 대응 지도와 위험 신호 지도를 결합해, 문명 규모에서 자주 나타나는 병리 유형을 빠르게 판별하게 돕는 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7"/>
        <w:gridCol w:w="4957"/>
      </w:tblGrid>
      <w:tr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7F0FD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sz w:val="18"/>
              </w:rPr>
              <w:t>언제 쓰는가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7F0FD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sz w:val="18"/>
              </w:rPr>
              <w:t>주의할 점</w:t>
            </w:r>
          </w:p>
        </w:tc>
      </w:tr>
      <w:tr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문명·제도·공공 구조 문제를 어느 층의 병리로 읽을지 감을 잡고 싶을 때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단일 사건을 즉시 문명 병리 전체로 일반화하지 말아야 한다.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</w:tblGrid>
      <w:tr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B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sz w:val="18"/>
              </w:rPr>
              <w:t>병리 유형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B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sz w:val="18"/>
              </w:rPr>
              <w:t>주요 층</w:t>
            </w:r>
          </w:p>
        </w:tc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B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sz w:val="18"/>
              </w:rPr>
              <w:t>대표 징후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B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sz w:val="18"/>
              </w:rPr>
              <w:t>우선 질문</w:t>
            </w:r>
          </w:p>
        </w:tc>
      </w:tr>
      <w:tr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경계 과민형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경계/소속</w:t>
            </w:r>
          </w:p>
        </w:tc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낯선 것 자동 위협화, 복권 경로 폐쇄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안전 언어가 배제를 면허화하고 있나?</w:t>
            </w:r>
          </w:p>
        </w:tc>
      </w:tr>
      <w:tr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기억 왜곡형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기억/서사</w:t>
            </w:r>
          </w:p>
        </w:tc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상실 은폐, 과거 실패의 현재 지배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무엇을 말하고 무엇을 숨기고 있나?</w:t>
            </w:r>
          </w:p>
        </w:tc>
      </w:tr>
      <w:tr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리듬 붕괴형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리듬/운영</w:t>
            </w:r>
          </w:p>
        </w:tc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비상 상시화, 회수 없는 가속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문명은 지금 쉬지 못하고 있나?</w:t>
            </w:r>
          </w:p>
        </w:tc>
      </w:tr>
      <w:tr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주변 소모형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지위/배분</w:t>
            </w:r>
          </w:p>
        </w:tc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반복적 비용 전가, 보이지 않는 완충재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누가 계속 먼저 손실을 떠안나?</w:t>
            </w:r>
          </w:p>
        </w:tc>
      </w:tr>
      <w:tr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종료 실패형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생애/계승</w:t>
            </w:r>
          </w:p>
        </w:tc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끝나야 할 것의 연명, 유산 무질서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어떻게 끝내고 무엇을 남길 것인가?</w:t>
            </w:r>
          </w:p>
        </w:tc>
      </w:tr>
    </w:tbl>
    <w:p>
      <w:r>
        <w:br w:type="page"/>
      </w:r>
    </w:p>
    <w:p>
      <w:pPr>
        <w:spacing w:before="160" w:after="80" w:line="283" w:lineRule="auto"/>
      </w:pPr>
      <w:r>
        <w:rPr>
          <w:b/>
          <w:color w:val="1F4E79"/>
          <w:sz w:val="32"/>
        </w:rPr>
        <w:t>부록 H. 오용 유형 판별표</w:t>
      </w:r>
    </w:p>
    <w:p>
      <w:pPr>
        <w:spacing w:before="0" w:after="80" w:line="283" w:lineRule="auto"/>
      </w:pPr>
      <w:r>
        <w:t>이 표는 구조 언어의 대표적 오용을 동일시형, 정당화형, 자연화형, 팽창형으로 빠르게 판별하게 돕는 점검표다.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7"/>
        <w:gridCol w:w="4957"/>
      </w:tblGrid>
      <w:tr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7F0FD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sz w:val="18"/>
              </w:rPr>
              <w:t>언제 쓰는가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7F0FD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sz w:val="18"/>
              </w:rPr>
              <w:t>주의할 점</w:t>
            </w:r>
          </w:p>
        </w:tc>
      </w:tr>
      <w:tr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말이 맞아 보이는데 어딘가 미끄러운 느낌이 들 때 / 제5부 전체를 빠르게 환기하고 싶을 때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이 표는 금지선 위반을 조기에 포착하는 참고표이며, 깊은 검토를 대신하지 않는다.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</w:tblGrid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B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sz w:val="18"/>
              </w:rPr>
              <w:t>오용 유형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B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sz w:val="18"/>
              </w:rPr>
              <w:t>전형 문장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B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sz w:val="18"/>
              </w:rPr>
              <w:t>문제 핵심</w:t>
            </w:r>
          </w:p>
        </w:tc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B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sz w:val="18"/>
              </w:rPr>
              <w:t>우선 교정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동일시형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문명은 곧 몸이다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대응이 실체 동일성으로 굳음</w:t>
            </w:r>
          </w:p>
        </w:tc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차이와 두께 다시 적기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정당화형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전체를 위해 일부 희생은 불가피하다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설명이 허가증으로 변질</w:t>
            </w:r>
          </w:p>
        </w:tc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비용 귀속과 대안 검토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자연화형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자연도 그러니 사회도 그렇다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설명을 규범으로 오독</w:t>
            </w:r>
          </w:p>
        </w:tc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윤리·법학 층 재도입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팽창형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이것도 중요하니 본문에 넣자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확장이 코어를 침식</w:t>
            </w:r>
          </w:p>
        </w:tc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해설/부록 숙성 우선</w:t>
            </w:r>
          </w:p>
        </w:tc>
      </w:tr>
    </w:tbl>
    <w:p>
      <w:r>
        <w:br w:type="page"/>
      </w:r>
    </w:p>
    <w:p>
      <w:pPr>
        <w:spacing w:before="160" w:after="80" w:line="283" w:lineRule="auto"/>
      </w:pPr>
      <w:r>
        <w:rPr>
          <w:b/>
          <w:color w:val="1F4E79"/>
          <w:sz w:val="32"/>
        </w:rPr>
        <w:t>부록 I. 조항 번호 빠른 색인표</w:t>
      </w:r>
    </w:p>
    <w:p>
      <w:pPr>
        <w:spacing w:before="0" w:after="80" w:line="283" w:lineRule="auto"/>
      </w:pPr>
      <w:r>
        <w:t>이 표는 본문 21개 조항을 초압축 형태로 다시 모아, 번호와 핵심 뜻만 빠르게 확인할 수 있게 만든 1페이지 색인 도구다.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7"/>
        <w:gridCol w:w="4957"/>
      </w:tblGrid>
      <w:tr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7F0FD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sz w:val="18"/>
              </w:rPr>
              <w:t>언제 쓰는가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7F0FD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sz w:val="18"/>
              </w:rPr>
              <w:t>주의할 점</w:t>
            </w:r>
          </w:p>
        </w:tc>
      </w:tr>
      <w:tr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조항 번호를 빠르게 찾아야 할 때 / 해설서나 기록 파일에서 조항 참조를 맞출 때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핵심 뜻만 초압축한 표이므로, 실제 의미 판단은 본문과 해설을 함께 보아야 한다.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B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B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sz w:val="18"/>
              </w:rPr>
              <w:t>조항명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B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sz w:val="18"/>
              </w:rPr>
              <w:t>핵심 뜻</w:t>
            </w:r>
          </w:p>
        </w:tc>
      </w:tr>
      <w:tr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존재 원리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기능 이전의 존재 보호</w:t>
            </w:r>
          </w:p>
        </w:tc>
      </w:tr>
      <w:tr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코어와 경계 원리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중심 보존과 선택적 접촉</w:t>
            </w:r>
          </w:p>
        </w:tc>
      </w:tr>
      <w:tr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리듬과 박동 원리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회수와 휴지의 시간 구조</w:t>
            </w:r>
          </w:p>
        </w:tc>
      </w:tr>
      <w:tr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회복력과 서식지 원리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되살아날 조건과 장</w:t>
            </w:r>
          </w:p>
        </w:tc>
      </w:tr>
      <w:tr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비례적 개입 원리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필요한 만큼의 개입</w:t>
            </w:r>
          </w:p>
        </w:tc>
      </w:tr>
      <w:tr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책임과 절차 원리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기록·설명·재검토</w:t>
            </w:r>
          </w:p>
        </w:tc>
      </w:tr>
      <w:tr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7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지위와 공존 원리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차이와 반경의 책임 있는 배치</w:t>
            </w:r>
          </w:p>
        </w:tc>
      </w:tr>
      <w:tr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8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번역과 명명 원리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이름의 책임과 잠정성</w:t>
            </w:r>
          </w:p>
        </w:tc>
      </w:tr>
      <w:tr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9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조기 감지와 신중한 판단 원리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민감한 감지와 느린 판단</w:t>
            </w:r>
          </w:p>
        </w:tc>
      </w:tr>
      <w:tr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10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임계점 감지 원리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상태 전환 문턱 읽기</w:t>
            </w:r>
          </w:p>
        </w:tc>
      </w:tr>
      <w:tr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11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회복과 재활 원리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다시 살아갈 구조 형성</w:t>
            </w:r>
          </w:p>
        </w:tc>
      </w:tr>
      <w:tr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12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복권과 계승 원리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재참여와 다음 조건</w:t>
            </w:r>
          </w:p>
        </w:tc>
      </w:tr>
      <w:tr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13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맥락적 발화와 침묵 구분 원리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말과 침묵의 기능 구분</w:t>
            </w:r>
          </w:p>
        </w:tc>
      </w:tr>
      <w:tr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14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좋은 종료와 유산 정리 원리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책임 있는 끝맺기</w:t>
            </w:r>
          </w:p>
        </w:tc>
      </w:tr>
      <w:tr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15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동일시 금지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대응과 실체 동일성 분리</w:t>
            </w:r>
          </w:p>
        </w:tc>
      </w:tr>
      <w:tr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16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정당화 남용 금지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설명을 면허로 쓰지 않기</w:t>
            </w:r>
          </w:p>
        </w:tc>
      </w:tr>
      <w:tr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17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자연주의 환원 금지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자연 설명을 규범으로 올리지 않기</w:t>
            </w:r>
          </w:p>
        </w:tc>
      </w:tr>
      <w:tr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18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코어 파괴적 확장 금지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확장이 중심을 침식하지 않기</w:t>
            </w:r>
          </w:p>
        </w:tc>
      </w:tr>
      <w:tr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19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자기 수정 가능성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오류와 한계 수정 가능</w:t>
            </w:r>
          </w:p>
        </w:tc>
      </w:tr>
      <w:tr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20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누적적 진화 원칙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지우기보다 연결하며 변화</w:t>
            </w:r>
          </w:p>
        </w:tc>
      </w:tr>
      <w:tr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21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해설과 부록의 분리 원칙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중심·두께·도구·기록의 층위 구분</w:t>
            </w:r>
          </w:p>
        </w:tc>
      </w:tr>
    </w:tbl>
    <w:p>
      <w:r>
        <w:br w:type="page"/>
      </w:r>
    </w:p>
    <w:p>
      <w:pPr>
        <w:spacing w:before="160" w:after="80" w:line="283" w:lineRule="auto"/>
      </w:pPr>
      <w:r>
        <w:rPr>
          <w:b/>
          <w:color w:val="1F4E79"/>
          <w:sz w:val="32"/>
        </w:rPr>
        <w:t>부록 J. 문서 개정 상태표</w:t>
      </w:r>
    </w:p>
    <w:p>
      <w:pPr>
        <w:spacing w:before="0" w:after="80" w:line="283" w:lineRule="auto"/>
      </w:pPr>
      <w:r>
        <w:t>이 표는 본문, 해설서, 부록·지도집, 개정·보류 기록의 현재 버전과 상태를 한눈에 확인하게 만드는 운영 도구다.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7"/>
        <w:gridCol w:w="4957"/>
      </w:tblGrid>
      <w:tr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7F0FD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sz w:val="18"/>
              </w:rPr>
              <w:t>언제 쓰는가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7F0FD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sz w:val="18"/>
              </w:rPr>
              <w:t>주의할 점</w:t>
            </w:r>
          </w:p>
        </w:tc>
      </w:tr>
      <w:tr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지금 문서군이 어느 버전까지 올라와 있는지 / 다음 업데이트 우선순위를 잡고 싶을 때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상태표는 기준선일 뿐이며, 실제 승격과 보류 판단은 개정 기록 파일을 함께 봐야 한다.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</w:tblGrid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B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sz w:val="18"/>
              </w:rPr>
              <w:t>파일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B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sz w:val="18"/>
              </w:rPr>
              <w:t>현재 버전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B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sz w:val="18"/>
              </w:rPr>
              <w:t>상태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B"/>
          </w:tcPr>
          <w:p>
            <w:pPr>
              <w:spacing w:before="0" w:after="20" w:line="259" w:lineRule="auto"/>
              <w:jc w:val="center"/>
            </w:pPr>
            <w:r>
              <w:rPr>
                <w:b/>
                <w:sz w:val="18"/>
              </w:rPr>
              <w:t>다음 자연스러운 작업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본문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v0.4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코어 정리판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추가 증설보다 조문 안정성 유지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해설서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v0.6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본체 정렬판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장별 사례 밀도 보강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부록·지도집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v0.5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도구 정리판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표 형식 통일 및 빠른 참조성 강화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개정·보류 기록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v0.4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운영 기록 최신판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상태값/재검토 기준 유지</w:t>
            </w:r>
          </w:p>
        </w:tc>
      </w:tr>
    </w:tbl>
    <w:sectPr w:rsidR="00FC693F" w:rsidRPr="0006063C" w:rsidSect="00034616">
      <w:pgSz w:w="12240" w:h="15840"/>
      <w:pgMar w:top="1134" w:right="1134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