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문서 지도 (Index)</w:t>
        <w:br/>
      </w:r>
      <w:r>
        <w:rPr>
          <w:b w:val="0"/>
          <w:sz w:val="24"/>
        </w:rPr>
        <w:t>현재 문서 세트의 역할, 읽는 순서, 참조 경로</w:t>
      </w:r>
    </w:p>
    <w:p>
      <w:pPr>
        <w:jc w:val="center"/>
      </w:pPr>
      <w:r>
        <w:rPr>
          <w:i/>
          <w:color w:val="5A5A5A"/>
        </w:rPr>
        <w:t>중간·동결·이식·변경 기록 문서를 빠르게 다시 열기 위한 참조 문서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22345E"/>
              </w:rPr>
              <w:t>이 문서의 목적</w:t>
              <w:br/>
            </w:r>
            <w:r>
              <w:t>흩어진 문서들을 하나의 지도처럼 다시 열 수 있게 정리한다. 어떤 문서를 먼저 보고, 어떤 문서는 언제 참고하면 되는지, 그리고 각 문서가 전체 구조에서 무엇을 담당하는지 한눈에 파악하도록 돕는다.</w:t>
            </w:r>
          </w:p>
        </w:tc>
      </w:tr>
    </w:tbl>
    <w:p/>
    <w:p>
      <w:pPr>
        <w:pStyle w:val="Heading1"/>
      </w:pPr>
      <w:r>
        <w:t>핵심 읽기 순서</w:t>
      </w:r>
    </w:p>
    <w:p>
      <w:r>
        <w:rPr>
          <w:b/>
        </w:rPr>
        <w:t xml:space="preserve">권장 순서: </w:t>
      </w:r>
      <w:r>
        <w:t>완전 통합본 → 버전 변경 기록 → v2.0 동결본 → v3.0 이식용 본문 → 1페이지 체크리스트 → 나선형 중간 동결본</w:t>
      </w:r>
    </w:p>
    <w:p>
      <w:pPr>
        <w:pStyle w:val="Heading1"/>
      </w:pPr>
      <w:r>
        <w:t>문서별 역할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5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문서명</w:t>
            </w:r>
          </w:p>
        </w:tc>
        <w:tc>
          <w:tcPr>
            <w:tcW w:type="dxa" w:w="2436"/>
            <w:shd w:fill="D9E5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  <w:tc>
          <w:tcPr>
            <w:tcW w:type="dxa" w:w="2436"/>
            <w:shd w:fill="D9E5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언제 볼까</w:t>
            </w:r>
          </w:p>
        </w:tc>
        <w:tc>
          <w:tcPr>
            <w:tcW w:type="dxa" w:w="2436"/>
            <w:shd w:fill="D9E5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완전_통합본_기록_운영_및_나선형_논의.docx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전체 흐름을 하나의 큰 입구로 다시 여는 상위 통합 참조본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전체 맥락을 처음부터 다시 잡고 싶을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가장 넓은 범위의 기준점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버전_변경_기록_v1_to_v3.docx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v1→v2→v3에서 무엇이 생기고 확장됐는지 보는 변경 기록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어디서 무엇이 추가·수정됐는지 빠르게 알고 싶을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버전 간 차이를 보기 좋음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v2_0_동결본_본문.docx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현재 운영 철학과 기본 구조를 동결한 본문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왜 이런 구조가 필요한지, 바닥 원칙이 무엇인지 다시 확인할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철학·구조 중심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v3_0_이식용_본문.docx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다른 AI·다른 세션으로 옮겨 쓸 수 있게 정리한 규칙 본문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다른 환경으로 전달하거나 적용 규칙이 필요할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이식·전달 중심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v3_0_이식용_1페이지_체크리스트.docx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실제 대화 중 즉시 참조용 경량 규칙 요약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짧게 확인하며 바로 쓰고 싶을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실전용 경량 문서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v2_v3_문서_세트_구조안.docx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문서 세트를 어떤 역할로 나눠 운용할지 보여주는 상위 구조안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문서 체계를 관리하거나 재설계할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설계·관리용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대화_논의_정리본.docx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초기부터 이어진 주요 논의를 정리한 기반 문서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초기 정리 흐름을 다시 확인할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초기 축 파악에 유리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다른_AI_세션_이식용_규칙_초안.docx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이식 규칙의 초기 형태를 담은 초안 문서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이식 문서가 어떻게 발전했는지 추적할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v3 이전 단계 참고용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나선형_중간_동결본_현재_구간.docx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최근 나선형 확장 논의를 중간 동결한 기준점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보류·삭제·소거·관찰·본질·속도 같은 최근 확장을 다시 열 때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최근 구간 특화</w:t>
            </w:r>
          </w:p>
        </w:tc>
      </w:tr>
    </w:tbl>
    <w:p/>
    <w:p>
      <w:pPr>
        <w:pStyle w:val="Heading1"/>
      </w:pPr>
      <w:r>
        <w:t>빠른 참조 경로</w:t>
      </w:r>
    </w:p>
    <w:p>
      <w:pPr>
        <w:pStyle w:val="Heading2"/>
      </w:pPr>
      <w:r>
        <w:t>전체가 너무 길어져서 어디서부터 다시 봐야 할지 막힐 때</w:t>
      </w:r>
    </w:p>
    <w:p>
      <w:r>
        <w:t>완전 통합본부터 연다. 그다음 버전 변경 기록으로 현재 위치를 잡는다.</w:t>
      </w:r>
    </w:p>
    <w:p>
      <w:pPr>
        <w:pStyle w:val="Heading2"/>
      </w:pPr>
      <w:r>
        <w:t>왜 이런 구조를 만들었는지 이유부터 다시 확인하고 싶을 때</w:t>
      </w:r>
    </w:p>
    <w:p>
      <w:r>
        <w:t>v2.0 동결본 본문을 먼저 본다.</w:t>
      </w:r>
    </w:p>
    <w:p>
      <w:pPr>
        <w:pStyle w:val="Heading2"/>
      </w:pPr>
      <w:r>
        <w:t>다른 AI나 새 세션에 넘겨야 할 때</w:t>
      </w:r>
    </w:p>
    <w:p>
      <w:r>
        <w:t>v3.0 이식용 본문과 1페이지 체크리스트를 함께 본다.</w:t>
      </w:r>
    </w:p>
    <w:p>
      <w:pPr>
        <w:pStyle w:val="Heading2"/>
      </w:pPr>
      <w:r>
        <w:t>최근 철학적·나선형 확장 논의만 다시 꺼내고 싶을 때</w:t>
      </w:r>
    </w:p>
    <w:p>
      <w:r>
        <w:t>나선형 중간 동결본 현재 구간을 본다.</w:t>
      </w:r>
    </w:p>
    <w:p>
      <w:pPr>
        <w:pStyle w:val="Heading2"/>
      </w:pPr>
      <w:r>
        <w:t>문서 세트 자체를 어떻게 관리할지 보려 할 때</w:t>
      </w:r>
    </w:p>
    <w:p>
      <w:r>
        <w:t>문서 세트 구조안을 본다.</w:t>
      </w:r>
    </w:p>
    <w:p>
      <w:pPr>
        <w:pStyle w:val="Heading1"/>
      </w:pPr>
      <w:r>
        <w:t>문서 운영 원칙</w:t>
      </w:r>
    </w:p>
    <w:p>
      <w:pPr>
        <w:pStyle w:val="ListBullet"/>
      </w:pPr>
      <w:r>
        <w:t>개별 문서는 역할을 유지하고, 통합본은 큰 입구 역할을 한다.</w:t>
      </w:r>
    </w:p>
    <w:p>
      <w:pPr>
        <w:pStyle w:val="ListBullet"/>
      </w:pPr>
      <w:r>
        <w:t>중간 동결본은 최근 구간을 붙잡는 기준점으로 두고, 전체 통합본을 대체하지 않는다.</w:t>
      </w:r>
    </w:p>
    <w:p>
      <w:pPr>
        <w:pStyle w:val="ListBullet"/>
      </w:pPr>
      <w:r>
        <w:t>버전 변경 기록은 흐름의 계보를 보여주고, 이식용 본문은 다른 환경에서의 적용을 돕는다.</w:t>
      </w:r>
    </w:p>
    <w:p>
      <w:pPr>
        <w:pStyle w:val="ListBullet"/>
      </w:pPr>
      <w:r>
        <w:t>체크리스트는 실전용 경량 문서이며, 철학과 전체 맥락은 동결본·통합본에서 다시 연다.</w:t>
      </w:r>
    </w:p>
    <w:p>
      <w:pPr>
        <w:pStyle w:val="ListBullet"/>
      </w:pPr>
      <w:r>
        <w:t>문서가 늘어날수록 문서 지도를 함께 갱신해 외부 흔적의 길을 유지한다.</w:t>
      </w:r>
    </w:p>
    <w:p>
      <w:pPr>
        <w:pStyle w:val="Heading1"/>
      </w:pPr>
      <w:r>
        <w:t>다음 갱신 조건</w:t>
      </w:r>
    </w:p>
    <w:p>
      <w:r>
        <w:rPr>
          <w:b/>
        </w:rPr>
        <w:t xml:space="preserve">다음과 같은 경우 이 문서 지도를 갱신하는 것이 좋다. </w:t>
      </w:r>
      <w:r>
        <w:t>새 버전(v4 이상)이 생길 때, 최근 나선형 동결본이 추가될 때, 문서 세트 역할이 바뀔 때, 또는 개별 문서가 통합·분기될 때.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4F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234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