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시작 안내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Starter Week1 Pack을 여는 첫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README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이번 주에 무엇을 하고 무엇을 하지 않을지 빠르게 이해하도록 돕기 위한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핵심 8문서만 전면에 두고 첫 1주 운영 루프를 닫는 출발점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패키지를 처음 열었을 때</w:t>
              <w:br/>
              <w:t>• 이번 주 목표를 다시 확인하고 싶을 때</w:t>
              <w:br/>
              <w:t>• 어떤 문서부터 볼지 헷갈릴 때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짧은 헌장 · 운영 규칙서 발췌본 · 1주 운영 시트 · 운영 보드형 요약판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이번 주에는 전체를 이해하려 하지 말고, 핵심 8문서로 최소 운영 루프를 한 번 닫아본다.</w:t>
            </w:r>
          </w:p>
        </w:tc>
      </w:tr>
    </w:tbl>
    <w:p>
      <w:r>
        <w:br w:type="page"/>
      </w:r>
    </w:p>
    <w:p>
      <w:pPr>
        <w:pStyle w:val="Heading1"/>
      </w:pPr>
      <w:r>
        <w:t>이번 주 목표</w:t>
      </w:r>
    </w:p>
    <w:p>
      <w:r>
        <w:rPr>
          <w:rFonts w:ascii="Malgun Gothic" w:hAnsi="Malgun Gothic" w:eastAsia="Malgun Gothic"/>
        </w:rPr>
        <w:t>1. 평시 운영 판단 1건</w:t>
      </w:r>
    </w:p>
    <w:p>
      <w:r>
        <w:rPr>
          <w:rFonts w:ascii="Malgun Gothic" w:hAnsi="Malgun Gothic" w:eastAsia="Malgun Gothic"/>
        </w:rPr>
        <w:t>2. 예외 또는 메타 검토 흐름 1건</w:t>
      </w:r>
    </w:p>
    <w:p>
      <w:r>
        <w:rPr>
          <w:rFonts w:ascii="Malgun Gothic" w:hAnsi="Malgun Gothic" w:eastAsia="Malgun Gothic"/>
        </w:rPr>
        <w:t>3. 위험 대응 흐름 1건(실제 사건이 없으면 시뮬레이션)</w:t>
      </w:r>
    </w:p>
    <w:p>
      <w:pPr>
        <w:pStyle w:val="Heading1"/>
      </w:pPr>
      <w:r>
        <w:t>이번 주 전면 사용 문서</w:t>
      </w:r>
    </w:p>
    <w:p>
      <w:r>
        <w:rPr>
          <w:rFonts w:ascii="Malgun Gothic" w:hAnsi="Malgun Gothic" w:eastAsia="Malgun Gothic"/>
        </w:rPr>
        <w:t>1. 짧은 헌장</w:t>
      </w:r>
    </w:p>
    <w:p>
      <w:r>
        <w:rPr>
          <w:rFonts w:ascii="Malgun Gothic" w:hAnsi="Malgun Gothic" w:eastAsia="Malgun Gothic"/>
        </w:rPr>
        <w:t>2. 운영 규칙서 발췌본</w:t>
      </w:r>
    </w:p>
    <w:p>
      <w:r>
        <w:rPr>
          <w:rFonts w:ascii="Malgun Gothic" w:hAnsi="Malgun Gothic" w:eastAsia="Malgun Gothic"/>
        </w:rPr>
        <w:t>3. 체크리스트 현장판</w:t>
      </w:r>
    </w:p>
    <w:p>
      <w:r>
        <w:rPr>
          <w:rFonts w:ascii="Malgun Gothic" w:hAnsi="Malgun Gothic" w:eastAsia="Malgun Gothic"/>
        </w:rPr>
        <w:t>4. SOP 핵심판</w:t>
      </w:r>
    </w:p>
    <w:p>
      <w:r>
        <w:rPr>
          <w:rFonts w:ascii="Malgun Gothic" w:hAnsi="Malgun Gothic" w:eastAsia="Malgun Gothic"/>
        </w:rPr>
        <w:t>5. 예외 요청서</w:t>
      </w:r>
    </w:p>
    <w:p>
      <w:r>
        <w:rPr>
          <w:rFonts w:ascii="Malgun Gothic" w:hAnsi="Malgun Gothic" w:eastAsia="Malgun Gothic"/>
        </w:rPr>
        <w:t>6. 메타 검토 요청서</w:t>
      </w:r>
    </w:p>
    <w:p>
      <w:r>
        <w:rPr>
          <w:rFonts w:ascii="Malgun Gothic" w:hAnsi="Malgun Gothic" w:eastAsia="Malgun Gothic"/>
        </w:rPr>
        <w:t>7. 1주 운영 시트</w:t>
      </w:r>
    </w:p>
    <w:p>
      <w:r>
        <w:rPr>
          <w:rFonts w:ascii="Malgun Gothic" w:hAnsi="Malgun Gothic" w:eastAsia="Malgun Gothic"/>
        </w:rPr>
        <w:t>8. 운영 보드형 요약판</w:t>
      </w:r>
    </w:p>
    <w:p>
      <w:pPr>
        <w:pStyle w:val="Heading1"/>
      </w:pPr>
      <w:r>
        <w:t>시작 순서</w:t>
      </w:r>
    </w:p>
    <w:p>
      <w:r>
        <w:rPr>
          <w:rFonts w:ascii="Malgun Gothic" w:hAnsi="Malgun Gothic" w:eastAsia="Malgun Gothic"/>
        </w:rPr>
        <w:t>1. 짧은 헌장으로 최상위 원칙 3개를 확인한다.</w:t>
      </w:r>
    </w:p>
    <w:p>
      <w:r>
        <w:rPr>
          <w:rFonts w:ascii="Malgun Gothic" w:hAnsi="Malgun Gothic" w:eastAsia="Malgun Gothic"/>
        </w:rPr>
        <w:t>2. 운영 규칙서 발췌본에서 코어/실험 분리, 예외 처리, 외부 연결, 위험 대응 원칙을 본다.</w:t>
      </w:r>
    </w:p>
    <w:p>
      <w:r>
        <w:rPr>
          <w:rFonts w:ascii="Malgun Gothic" w:hAnsi="Malgun Gothic" w:eastAsia="Malgun Gothic"/>
        </w:rPr>
        <w:t>3. 1주 운영 시트를 따라 일일 체크를 진행한다.</w:t>
      </w:r>
    </w:p>
    <w:p>
      <w:r>
        <w:rPr>
          <w:rFonts w:ascii="Malgun Gothic" w:hAnsi="Malgun Gothic" w:eastAsia="Malgun Gothic"/>
        </w:rPr>
        <w:t>4. 이상 징후는 체크리스트, 기준 밖 사건은 예외 요청서, 기준 자체 문제는 메타 검토 요청서, 이미 위험이면 SOP를 본다.</w:t>
      </w:r>
    </w:p>
    <w:p>
      <w:r>
        <w:rPr>
          <w:rFonts w:ascii="Malgun Gothic" w:hAnsi="Malgun Gothic" w:eastAsia="Malgun Gothic"/>
        </w:rPr>
        <w:t>5. 주말에는 운영 보드형 요약판으로 현재 상태와 다음 행동을 정리한다.</w:t>
      </w:r>
    </w:p>
    <w:p>
      <w:pPr>
        <w:pStyle w:val="Heading1"/>
      </w:pPr>
      <w:r>
        <w:t>이번 주에 하지 않을 것</w:t>
      </w:r>
    </w:p>
    <w:p>
      <w:pPr>
        <w:ind w:left="0"/>
      </w:pPr>
      <w:r>
        <w:rPr>
          <w:rFonts w:ascii="Malgun Gothic" w:hAnsi="Malgun Gothic" w:eastAsia="Malgun Gothic"/>
        </w:rPr>
        <w:t>• 전체판 문서를 전면 운영판처럼 쓰기</w:t>
      </w:r>
    </w:p>
    <w:p>
      <w:pPr>
        <w:ind w:left="0"/>
      </w:pPr>
      <w:r>
        <w:rPr>
          <w:rFonts w:ascii="Malgun Gothic" w:hAnsi="Malgun Gothic" w:eastAsia="Malgun Gothic"/>
        </w:rPr>
        <w:t>• 문서를 새로 많이 붙이기</w:t>
      </w:r>
    </w:p>
    <w:p>
      <w:pPr>
        <w:ind w:left="0"/>
      </w:pPr>
      <w:r>
        <w:rPr>
          <w:rFonts w:ascii="Malgun Gothic" w:hAnsi="Malgun Gothic" w:eastAsia="Malgun Gothic"/>
        </w:rPr>
        <w:t>• 버전 정책이나 리뷰 체계를 본격 운영하기</w:t>
      </w:r>
    </w:p>
    <w:p>
      <w:pPr>
        <w:ind w:left="0"/>
      </w:pPr>
      <w:r>
        <w:rPr>
          <w:rFonts w:ascii="Malgun Gothic" w:hAnsi="Malgun Gothic" w:eastAsia="Malgun Gothic"/>
        </w:rPr>
        <w:t>• 통합 헌장을 계속 수정하기</w:t>
      </w:r>
    </w:p>
    <w:p>
      <w:pPr>
        <w:ind w:left="0"/>
      </w:pPr>
      <w:r>
        <w:rPr>
          <w:rFonts w:ascii="Malgun Gothic" w:hAnsi="Malgun Gothic" w:eastAsia="Malgun Gothic"/>
        </w:rPr>
        <w:t>• 작은 징후를 바로 위험으로 올리기</w:t>
      </w:r>
    </w:p>
    <w:p>
      <w:pPr>
        <w:pStyle w:val="Heading1"/>
      </w:pPr>
      <w:r>
        <w:t>가장 짧은 운영 흐름</w:t>
      </w:r>
    </w:p>
    <w:p>
      <w:r>
        <w:t>평시 판단은 운영 규칙서, 이상 징후는 체크리스트, 기준 밖 사건은 예외 요청서, 기준 자체 문제는 메타 검토 요청서, 이미 위험이면 SOP.</w:t>
      </w:r>
    </w:p>
    <w:p>
      <w:pPr>
        <w:pStyle w:val="Heading1"/>
      </w:pPr>
      <w:r>
        <w:t>이번 주가 끝나면 볼 것</w:t>
      </w:r>
    </w:p>
    <w:p>
      <w:pPr>
        <w:ind w:left="0"/>
      </w:pPr>
      <w:r>
        <w:rPr>
          <w:rFonts w:ascii="Malgun Gothic" w:hAnsi="Malgun Gothic" w:eastAsia="Malgun Gothic"/>
        </w:rPr>
        <w:t>• 가장 많이 막힌 게 작성이었는가</w:t>
      </w:r>
    </w:p>
    <w:p>
      <w:pPr>
        <w:ind w:left="0"/>
      </w:pPr>
      <w:r>
        <w:rPr>
          <w:rFonts w:ascii="Malgun Gothic" w:hAnsi="Malgun Gothic" w:eastAsia="Malgun Gothic"/>
        </w:rPr>
        <w:t>• 가장 많이 막힌 게 역할 분기였는가</w:t>
      </w:r>
    </w:p>
    <w:p>
      <w:pPr>
        <w:ind w:left="0"/>
      </w:pPr>
      <w:r>
        <w:rPr>
          <w:rFonts w:ascii="Malgun Gothic" w:hAnsi="Malgun Gothic" w:eastAsia="Malgun Gothic"/>
        </w:rPr>
        <w:t>• 가장 많이 막힌 게 판정이었는가</w:t>
      </w:r>
    </w:p>
    <w:p>
      <w:r>
        <w:t>결과에 따라 다음 주에는 문서를 1개만, 많아도 2개까지만 붙인다.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시작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