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 Invoice Message</w:t>
      </w:r>
    </w:p>
    <w:p>
      <w:pPr>
        <w:pStyle w:val="Normal"/>
        <w:jc w:val="center"/>
        <w:rPr>
          <w:sz w:val="44"/>
          <w:szCs w:val="44"/>
          <w:lang w:val="fr-CH"/>
        </w:rPr>
      </w:pPr>
      <w:r>
        <w:rPr>
          <w:sz w:val="44"/>
          <w:szCs w:val="44"/>
          <w:lang w:val="fr-CH"/>
        </w:rPr>
        <w:t>EDIFACT D01B INVOIC</w:t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  <w:t>Version: 1.</w:t>
      </w:r>
      <w:r>
        <w:rPr>
          <w:b/>
          <w:bCs/>
          <w:sz w:val="44"/>
          <w:szCs w:val="44"/>
          <w:lang w:val="fr-CH"/>
        </w:rPr>
        <w:t>2</w:t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Author: </w:t>
        <w:tab/>
      </w:r>
      <w:r>
        <w:rPr>
          <w:sz w:val="28"/>
          <w:szCs w:val="28"/>
          <w:lang w:val="fr-CH"/>
        </w:rPr>
        <w:t>Brack.Alltron</w:t>
      </w:r>
      <w:r>
        <w:rPr>
          <w:sz w:val="28"/>
          <w:szCs w:val="28"/>
          <w:lang w:val="fr-CH"/>
        </w:rPr>
        <w:t xml:space="preserve"> Service AG</w:t>
      </w:r>
    </w:p>
    <w:p>
      <w:pPr>
        <w:pStyle w:val="Normal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Created:</w:t>
        <w:tab/>
        <w:t>13.06.2023</w:t>
      </w:r>
      <w:r>
        <w:br w:type="page"/>
      </w:r>
    </w:p>
    <w:p>
      <w:pPr>
        <w:pStyle w:val="Title"/>
        <w:spacing w:before="0" w:after="0"/>
        <w:contextualSpacing/>
        <w:rPr/>
      </w:pPr>
      <w:bookmarkStart w:id="0" w:name="_Toc133575983"/>
      <w:bookmarkEnd w:id="0"/>
      <w:r>
        <w:rPr/>
        <w:t>Changelog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4"/>
        <w:gridCol w:w="1348"/>
        <w:gridCol w:w="5940"/>
        <w:gridCol w:w="859"/>
      </w:tblGrid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Version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Date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Change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Author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1.0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13.06.2023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Initial definition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DAO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1.1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20.06.2023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Add line level order number references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DAO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1.2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03.04.2025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Rebrand to Brack.Alltron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" w:name="_Toc133575983"/>
      <w:bookmarkStart w:id="2" w:name="_Toc133575983"/>
      <w:bookmarkEnd w:id="2"/>
    </w:p>
    <w:p>
      <w:pPr>
        <w:pStyle w:val="Title"/>
        <w:rPr>
          <w:lang w:val="fr-CH"/>
        </w:rPr>
      </w:pPr>
      <w:r>
        <w:rPr>
          <w:lang w:val="fr-CH"/>
        </w:rPr>
        <w:t>Status Codes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4960"/>
      </w:tblGrid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Code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Mandatory D01B Field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Conditional D01B Field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References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Hyperlink"/>
          </w:rPr>
          <w:t>https://unece.org/trade/uncefact/introducing-unedifact</w:t>
        </w:r>
      </w:hyperlink>
    </w:p>
    <w:p>
      <w:pPr>
        <w:pStyle w:val="Normal"/>
        <w:rPr/>
      </w:pPr>
      <w:hyperlink r:id="rId4">
        <w:r>
          <w:rPr>
            <w:rStyle w:val="Hyperlink"/>
          </w:rPr>
          <w:t>https://www.stylusstudio.com/edifact/D01B/INVOIC.htm</w:t>
        </w:r>
      </w:hyperlink>
      <w:r>
        <w:br w:type="page"/>
      </w:r>
    </w:p>
    <w:p>
      <w:pPr>
        <w:pStyle w:val="Title"/>
        <w:spacing w:before="0" w:after="0"/>
        <w:contextualSpacing/>
        <w:rPr/>
      </w:pPr>
      <w:bookmarkStart w:id="3" w:name="_Toc133576029"/>
      <w:bookmarkStart w:id="4" w:name="_Toc133575985"/>
      <w:r>
        <w:rPr/>
        <w:t>Head Section</w:t>
      </w:r>
      <w:bookmarkEnd w:id="3"/>
      <w:bookmarkEnd w:id="4"/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1"/>
        <w:gridCol w:w="1871"/>
        <w:gridCol w:w="2369"/>
        <w:gridCol w:w="909"/>
        <w:gridCol w:w="1961"/>
        <w:gridCol w:w="13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UNB | Interchange Header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S001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IDENTIFIER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0001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identifier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+UNOC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0002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version number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:3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S002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SENDER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0004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sender identification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+7609999129308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Sender Party GLN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code qualifier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:14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14 = EAN International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S003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RECIPIENT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0010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recipient identification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+760000000000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Receiver Party GLN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code qualifier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:14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14 = EAN International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S004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 AND TIME OF PREPARATION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0017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+210520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yyMMdd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0019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Time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:0836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HHmm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0020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Interchange control reference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+123456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S005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RECIPIENT'S REFERENCE/PASSWORD DETAILS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0026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Application reference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080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0029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Processing priority code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090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0031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Acknowledgement request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100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0032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tabs>
                <w:tab w:val="clear" w:pos="708"/>
                <w:tab w:val="left" w:pos="400" w:leader="none"/>
              </w:tabs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Interchange agreement identifier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0035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Test indicator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+1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Test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UNA:+.? 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UNB+UNOC:3+7609999129308:14+0:14+210520:0836+</w:t>
      </w:r>
      <w:r>
        <w:rPr/>
        <w:t>123456</w:t>
      </w:r>
      <w:r>
        <w:rPr>
          <w:rFonts w:ascii="Consolas" w:hAnsi="Consolas"/>
        </w:rPr>
        <w:t>++++++1'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838"/>
        <w:gridCol w:w="788"/>
        <w:gridCol w:w="1886"/>
        <w:gridCol w:w="137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0010 | Segment | UNH | Message Header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service segment starting and uniquely identifying a message. The message type code for the Invoice message is INVOIC.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0062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20210520083649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S009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IDENTIFIER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0065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+INVOIC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0052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version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:D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0054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release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:01B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0051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Controlling agency,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:UN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UNH+20210520083649+INVOIC:D:96A:UN'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1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6"/>
        <w:gridCol w:w="2601"/>
        <w:gridCol w:w="2241"/>
        <w:gridCol w:w="782"/>
        <w:gridCol w:w="1209"/>
        <w:gridCol w:w="1795"/>
      </w:tblGrid>
      <w:tr>
        <w:trPr>
          <w:trHeight w:val="300" w:hRule="atLeast"/>
        </w:trPr>
        <w:tc>
          <w:tcPr>
            <w:tcW w:w="917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0020 | Segment | BGM | Beginning of message</w:t>
            </w:r>
          </w:p>
        </w:tc>
      </w:tr>
      <w:tr>
        <w:trPr>
          <w:trHeight w:val="300" w:hRule="atLeast"/>
        </w:trPr>
        <w:tc>
          <w:tcPr>
            <w:tcW w:w="917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segment by which the sender must uniquely identify the invoice by means of its type and number and when necessary its function.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C002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DOCUMENT/MESSAGE NAME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1001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 name code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+380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380 = Invoice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1004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 identifier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+31036674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Competec Invoice Id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6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1225</w:t>
            </w:r>
          </w:p>
        </w:tc>
        <w:tc>
          <w:tcPr>
            <w:tcW w:w="22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Message function, coded</w:t>
            </w:r>
          </w:p>
        </w:tc>
        <w:tc>
          <w:tcPr>
            <w:tcW w:w="7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9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6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4343</w:t>
            </w:r>
          </w:p>
        </w:tc>
        <w:tc>
          <w:tcPr>
            <w:tcW w:w="22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Response type, coded</w:t>
            </w:r>
          </w:p>
        </w:tc>
        <w:tc>
          <w:tcPr>
            <w:tcW w:w="7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9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BGM+380+31036674'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"/>
        <w:gridCol w:w="2172"/>
        <w:gridCol w:w="1999"/>
        <w:gridCol w:w="950"/>
        <w:gridCol w:w="1292"/>
        <w:gridCol w:w="201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0030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general dates and, when relevant, times related to the whole message.</w:t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3 = Invoice date/time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137 = Document/message date/time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:20230419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DTM+3:20230419:102'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DTM+137:20210520:102'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0120 | Segment Group 1 | References and Dates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for giving references and where necessary, their dates, relating to the whole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2271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SG1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0130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0140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DTM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483"/>
        <w:gridCol w:w="786"/>
        <w:gridCol w:w="1661"/>
        <w:gridCol w:w="196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0130 | Segment | RFF | Reference</w:t>
            </w:r>
          </w:p>
        </w:tc>
      </w:tr>
      <w:tr>
        <w:trPr>
          <w:trHeight w:val="168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to specify a reference by its number.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+ON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ON = Order number (purchase)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DQ = Delivery note number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:85651241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Buyers Order number/id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RFF+ON:85651241'</w:t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1871"/>
        <w:gridCol w:w="2720"/>
        <w:gridCol w:w="788"/>
        <w:gridCol w:w="1167"/>
        <w:gridCol w:w="1965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0140 | Segment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the date/time related to the reference.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+171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171 = Reference date/time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:20230419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DTM+171:20230419:102'</w:t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0220 | Segment Group 2 | Invoice Parties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identifying the parties with associated information.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0230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NAD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Name and address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0250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FII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Financial institution information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0270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References and Dates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892"/>
        <w:gridCol w:w="786"/>
        <w:gridCol w:w="1377"/>
        <w:gridCol w:w="18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0230 | Segment | NAD | Name and address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names and addresses of the parties and their functions relevant to the invoice.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3035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+IV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IV = Invoicee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BY = Buyer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SU = Supplier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DP = Delivery Party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C082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IDENTIFICATION DETAILS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3039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Helvetica" w:ascii="Helvetica" w:hAnsi="Helvetica"/>
                <w:color w:val="000000"/>
                <w:kern w:val="0"/>
                <w:sz w:val="22"/>
                <w:szCs w:val="22"/>
                <w:shd w:fill="FFFFFF" w:val="clear"/>
                <w:lang w:val="de-CH" w:eastAsia="en-US" w:bidi="ar-SA"/>
              </w:rPr>
              <w:t>Party id.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+A001234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6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C058</w:t>
            </w:r>
          </w:p>
        </w:tc>
        <w:tc>
          <w:tcPr>
            <w:tcW w:w="189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NAME AND ADDRESS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37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3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C080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Helvetica" w:hAnsi="Helvetica" w:cs="Helvetica"/>
                <w:color w:val="000000"/>
                <w:shd w:fill="FFFFFF" w:val="clea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de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3036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+Sample Company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Address name 1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3036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:John Doe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Address name 2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C059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3042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Street and number/p.o. box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+Streetname 1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 name 1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3042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Street and number/p.o. box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:Building 10b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 name 2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3164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City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+Zürich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070</w:t>
            </w:r>
          </w:p>
        </w:tc>
        <w:tc>
          <w:tcPr>
            <w:tcW w:w="26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3229</w:t>
            </w:r>
          </w:p>
        </w:tc>
        <w:tc>
          <w:tcPr>
            <w:tcW w:w="189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Country sub-entity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080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3251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Postcode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+8005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PLZ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090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3207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Country,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+CH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sz w:val="20"/>
          <w:szCs w:val="20"/>
          <w:lang w:val="fr-CH"/>
        </w:rPr>
      </w:pPr>
      <w:r>
        <w:rPr>
          <w:rFonts w:ascii="Consolas" w:hAnsi="Consolas"/>
          <w:sz w:val="20"/>
          <w:szCs w:val="20"/>
          <w:lang w:val="fr-CH"/>
        </w:rPr>
        <w:t>NAD+IV+A001234++Sample Company:John Doe+Streetname 1:Building 10b+Zürich++8005+CH'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1871"/>
        <w:gridCol w:w="1722"/>
        <w:gridCol w:w="786"/>
        <w:gridCol w:w="2648"/>
        <w:gridCol w:w="1484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0250 | Segment | FII | Financial institution information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financial institution (e.g. bank) and relevant account numbers for the seller, buyer and where necessary other parties.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4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3035</w:t>
            </w:r>
          </w:p>
        </w:tc>
        <w:tc>
          <w:tcPr>
            <w:tcW w:w="1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+RB</w:t>
            </w:r>
          </w:p>
        </w:tc>
        <w:tc>
          <w:tcPr>
            <w:tcW w:w="14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RB = Receiving financial institution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C078</w:t>
            </w:r>
          </w:p>
        </w:tc>
        <w:tc>
          <w:tcPr>
            <w:tcW w:w="1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ACCOUNT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4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3194</w:t>
            </w:r>
          </w:p>
        </w:tc>
        <w:tc>
          <w:tcPr>
            <w:tcW w:w="1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Account holder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CH9430761016097605323</w:t>
            </w:r>
          </w:p>
        </w:tc>
        <w:tc>
          <w:tcPr>
            <w:tcW w:w="14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QR IBAN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C088</w:t>
            </w:r>
          </w:p>
        </w:tc>
        <w:tc>
          <w:tcPr>
            <w:tcW w:w="172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INSTITUTION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48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3207</w:t>
            </w:r>
          </w:p>
        </w:tc>
        <w:tc>
          <w:tcPr>
            <w:tcW w:w="172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Country,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48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FII+RB+CH9430761016097605323'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0270 | Segment Group 3</w:t>
            </w:r>
            <w:r>
              <w:rPr>
                <w:rFonts w:eastAsia="Calibri" w:cs=""/>
                <w:b/>
                <w:bCs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| Party References and Dates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 for giving references only relevant to the specified party rather than the whole invoice.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SG3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0280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483"/>
        <w:gridCol w:w="786"/>
        <w:gridCol w:w="1501"/>
        <w:gridCol w:w="212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0280 | Segment | RFF | Party Reference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a party reference by its number.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+VA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 = VAT registration number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:CHE-191.398.369 MWST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RFF+VA:CHE-191.398.369 MWST'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0360 | Segment Group 6 | Tax information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tax related information.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SG6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0370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TAX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0380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9"/>
        <w:gridCol w:w="2446"/>
        <w:gridCol w:w="1541"/>
        <w:gridCol w:w="788"/>
        <w:gridCol w:w="1648"/>
        <w:gridCol w:w="194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0370 | Segment | TAX | Duty/tax/fee details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a tax type, category and rate or exemption, relating to the whole invoice e.g. Value Added Tax at the standard rate is applicable for all items.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5283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function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 = Tax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C241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DUTY/TAX/FEE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5153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+VAT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= Value added tax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4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C533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ACCOUNT DETAIL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4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5286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assessment basis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C243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DETAIL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5278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rate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:7.7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rate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5305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category,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+S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 = Standard rate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24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3446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Party tax identification number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TAX+7+VAT+++:::7.7+S'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2133"/>
        <w:gridCol w:w="786"/>
        <w:gridCol w:w="1660"/>
        <w:gridCol w:w="131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0380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the amount for the identified tax/fee.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VAT, 1st value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:0.62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MOA+1:0.62'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0400 | Segment Group 7 | Currencies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the currencies and related dates/periods valid for the whole invoice.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SG7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0290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CUX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Currencies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2087"/>
        <w:gridCol w:w="1963"/>
        <w:gridCol w:w="786"/>
        <w:gridCol w:w="1541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0410 | Segment | CUX | Currencies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invoice currency.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C504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 DETAILS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6347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 details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 = Reference currency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6345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:CHF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CHF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6343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Currency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:4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4 = Invoicing currency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CUX+2:CHF:4'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0430 | Segment Group 8 | Terms of payment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the terms of payment applicable for the whole invoice.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SG8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0440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Payment term basis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2087"/>
        <w:gridCol w:w="1963"/>
        <w:gridCol w:w="786"/>
        <w:gridCol w:w="1541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0440 | Segment | PAT | Payment terms basis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payment terms and date/time basis.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4279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Payment terms type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 = Basic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C110</w:t>
            </w:r>
          </w:p>
        </w:tc>
        <w:tc>
          <w:tcPr>
            <w:tcW w:w="196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PAYMENT TERMS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C112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TERMS/TIME INFORMATION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2475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Payment time reference,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+5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 = Date of invoice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2009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Time relation,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:3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3 = After reference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2151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Type of period,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:D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 = Day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2152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Number of periods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Due date as absolute number of days after invoicing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PAT+1++5:3:D:20'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>
          <w:lang w:val="fr-CH"/>
        </w:rPr>
      </w:pPr>
      <w:bookmarkStart w:id="5" w:name="_Toc133576030"/>
      <w:bookmarkStart w:id="6" w:name="_Toc133575986"/>
      <w:r>
        <w:rPr>
          <w:lang w:val="fr-CH"/>
        </w:rPr>
        <w:t>Detail Section</w:t>
      </w:r>
      <w:bookmarkEnd w:id="5"/>
      <w:bookmarkEnd w:id="6"/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1090 | Segment Group 26 | Lines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providing details of the individual invoiced items.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3262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SG26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PIA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Additional product id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1130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IMD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description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QTY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Quantity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DTM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GIR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Related identification numbers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SG27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 monetary amounts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1330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SG29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 prices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1550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SG34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 Tax information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7"/>
        <w:gridCol w:w="1882"/>
        <w:gridCol w:w="2070"/>
        <w:gridCol w:w="786"/>
        <w:gridCol w:w="1776"/>
        <w:gridCol w:w="194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1100 | Segment | LIN | Line item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line item by the line number and configuration level, and additionally, identifying the product or service ordered.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1082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Line item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Customer's line number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1229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Action request/notification,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+9120072855368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EAN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7143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number type,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:EN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EN = International Article Numbering Association (EAN)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C829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SUB-LINE INFORMATION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1222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Configuration level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7083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Configuration,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LIN+1++4250152110195:EN'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1"/>
        <w:gridCol w:w="2087"/>
        <w:gridCol w:w="1964"/>
        <w:gridCol w:w="786"/>
        <w:gridCol w:w="1541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1110 | Segment | PIA | Additional product id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providing additional identification to the product specified in the LIN segment.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4347</w:t>
            </w:r>
          </w:p>
        </w:tc>
        <w:tc>
          <w:tcPr>
            <w:tcW w:w="1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Product id. function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 = Additional identification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7140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+18906117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7143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number type,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:BP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BP = Buyer's part number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SA = Supplier's article number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PIA+1+18906117:BP'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PIA+1+1451693:SA'</w:t>
      </w:r>
    </w:p>
    <w:p>
      <w:pPr>
        <w:pStyle w:val="Normal"/>
        <w:spacing w:before="0" w:after="0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1130 | Segment | IMD | Item description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for describing the product or service being ordered.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7077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= Free-form long description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7081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Item characteristic,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C273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…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7008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:Buttergipfel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First 35 description chars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7008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:ExtraKnusprig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Second 35 description chars (descriptions longer than 70 chars will be trimmed)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040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7383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Surface/layer indicator,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IMD+A++:::Buttergipfel:ExtraKnusprig'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1150 | Segment | QTY | Quantity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invoiced quantity.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C186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DETAILS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6063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+47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47 = Invoiced quantity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6060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6411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 unit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:PCE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PCE = Piece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QTY+47:2:PCE'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"/>
        <w:gridCol w:w="2087"/>
        <w:gridCol w:w="1999"/>
        <w:gridCol w:w="786"/>
        <w:gridCol w:w="1541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1180 | Segment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date/time/period details relating to the line item only.</w:t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+143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143= Date on which the goods are taken over by the carrier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17 = Delivery date/time, estimated</w:t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:20210520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DTM+143:20210520:102'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DTM+17:20210521:102'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9"/>
        <w:gridCol w:w="1877"/>
        <w:gridCol w:w="1671"/>
        <w:gridCol w:w="788"/>
        <w:gridCol w:w="2190"/>
        <w:gridCol w:w="19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1200 | Segment | GIR | Related identification numbers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providing sets of related identification numbers for a line item, e.g. serial numbers, if available.</w:t>
            </w:r>
          </w:p>
        </w:tc>
      </w:tr>
      <w:tr>
        <w:trPr>
          <w:trHeight w:val="300" w:hRule="atLeast"/>
        </w:trPr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7297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Set identification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 = Product</w:t>
            </w:r>
          </w:p>
        </w:tc>
      </w:tr>
      <w:tr>
        <w:trPr>
          <w:trHeight w:val="300" w:hRule="atLeast"/>
        </w:trPr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C206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7402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Identity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+GPKBD1102A123456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7405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Identity number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:BN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BN = Serial number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GIR+1+GPKBD1102A123456:BN'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GIR+1+GPKBD1102A678910:BN'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1250 | Segment Group 27 | Line Amounts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any monetary amounts relating to the products.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SG27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1260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5"/>
        <w:gridCol w:w="1876"/>
        <w:gridCol w:w="1586"/>
        <w:gridCol w:w="788"/>
        <w:gridCol w:w="2190"/>
        <w:gridCol w:w="19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1260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any monetary amounts relating to the product.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+66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66 = Goods item total (Net price times quantity for the line item)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:11.78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MOA+66:11.78'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1330 | Segment Group 29</w:t>
            </w:r>
            <w:r>
              <w:rPr>
                <w:rFonts w:eastAsia="Calibri" w:cs=""/>
                <w:b/>
                <w:bCs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| Price</w:t>
            </w:r>
          </w:p>
        </w:tc>
      </w:tr>
      <w:tr>
        <w:trPr>
          <w:trHeight w:val="59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identifying the relevant pricing information for the goods or services invoiced.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2270"/>
        <w:gridCol w:w="2265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SG29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1340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PRI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Price details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1340 | Segment | PRI | Price details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to specify the price type and amount.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C509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 INFORMATION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5125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+AAA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AAA = Calculation net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5118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5.89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5213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Sub-line price change,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PRI+AAA:5.89'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1390 | Segment Group 30</w:t>
            </w:r>
            <w:r>
              <w:rPr>
                <w:rFonts w:eastAsia="Calibri" w:cs=""/>
                <w:b/>
                <w:bCs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| Line References and Dates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giving references and where necessary, their dates, relating to the line item.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SG30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1400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483"/>
        <w:gridCol w:w="786"/>
        <w:gridCol w:w="1501"/>
        <w:gridCol w:w="212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1400 | Segment | RFF | Line Reference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reference by its number.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+ON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ON = Order number (purchase)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12345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RFF+ON:12345'</w:t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1550 | Segment Group 34 | Line item tax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tax related information for the line item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SG34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1560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TAX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details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1570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9"/>
        <w:gridCol w:w="2446"/>
        <w:gridCol w:w="1541"/>
        <w:gridCol w:w="788"/>
        <w:gridCol w:w="1648"/>
        <w:gridCol w:w="194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1560 | Segment | TAX | Duty/tax/fee details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a tax type, category and rate, or exemption, relating to the line item.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5283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function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 = Tax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C241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DUTY/TAX/FEE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5153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+VAT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= Value added tax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4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C533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ACCOUNT DETAIL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4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5286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assessment basis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C243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DETAIL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4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…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5278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rate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:2.5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rate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5305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category,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+S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 = Standard rate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24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3446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Party tax identification number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TAX+7+VAT+++:::2.5+S'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2133"/>
        <w:gridCol w:w="786"/>
        <w:gridCol w:w="1660"/>
        <w:gridCol w:w="131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1570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Helvetica" w:hAnsi="Helvetica" w:cs="Helvetica"/>
                <w:color w:val="000000"/>
                <w:sz w:val="27"/>
                <w:szCs w:val="27"/>
                <w:shd w:fill="FFFFFF" w:val="clear"/>
                <w:lang w:val="fr-CH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CH" w:eastAsia="en-US" w:bidi="ar-SA"/>
              </w:rPr>
              <w:t>A segment specifying the amount for the identified tax/fee.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VAT, 1st value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:0.62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MOA+1:0.62'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/>
      </w:pPr>
      <w:r>
        <w:rPr/>
        <w:t>Summary section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2170 | Segment | UNS | Section control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service segment placed at the start of the summary section to avoid segment collision.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0081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Section identification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 = Detail/summary section separation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UNS+S'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2190 | Segment Group 50 | Total amounts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giving total amounts for the whole invoice and - if relevant -detailing amounts pre-paid with relevant references and dates.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SG50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2200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2210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SG51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Total amount references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5"/>
        <w:gridCol w:w="1876"/>
        <w:gridCol w:w="1586"/>
        <w:gridCol w:w="788"/>
        <w:gridCol w:w="2190"/>
        <w:gridCol w:w="19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2200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giving the total amounts for the whole invoice message.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+77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77 = Invoice amount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124 = Tax amount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79 = Total line items amount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47 = Delivery fee 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:13.37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MOA+77:13.37'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2210 | Segment Group 51 | Total amount references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for giving references and where necessary.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SG51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2220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9"/>
        <w:gridCol w:w="2002"/>
        <w:gridCol w:w="1264"/>
        <w:gridCol w:w="1411"/>
        <w:gridCol w:w="2645"/>
        <w:gridCol w:w="116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2220 | Segment | RFF | Party Reference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a payment reference of an amount by its number, e.g. the QR Reference.</w:t>
            </w:r>
          </w:p>
        </w:tc>
      </w:tr>
      <w:tr>
        <w:trPr>
          <w:trHeight w:val="300" w:hRule="atLeast"/>
        </w:trPr>
        <w:tc>
          <w:tcPr>
            <w:tcW w:w="5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+PQ</w:t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PQ = Payment reference</w:t>
            </w:r>
          </w:p>
        </w:tc>
      </w:tr>
      <w:tr>
        <w:trPr>
          <w:trHeight w:val="300" w:hRule="atLeast"/>
        </w:trPr>
        <w:tc>
          <w:tcPr>
            <w:tcW w:w="5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de-CH" w:eastAsia="en-US" w:bidi="ar-SA"/>
              </w:rPr>
              <w:t>:810156000001111111310366743</w:t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QR Reference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RFF+PQ:810156000001111111310366743'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2240 | Segment Group 52 | Total invoice taxes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A group of segments specifying taxes totals for the invoice. </w:t>
            </w: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Per tax rate there is one SG52.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SG52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2250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TAX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details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2260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9"/>
        <w:gridCol w:w="2446"/>
        <w:gridCol w:w="1541"/>
        <w:gridCol w:w="788"/>
        <w:gridCol w:w="1648"/>
        <w:gridCol w:w="194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2250 | Segment | TAX | Duty/tax/fee details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the tax type to be summarized.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5283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function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 = Tax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C241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DUTY/TAX/FEE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5153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+VAT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= Value added tax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4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C533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ACCOUNT DETAIL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4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5286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assessment basis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C243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DETAIL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4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…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4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5278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rate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:2.5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rate</w:t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1" w:themeShade="a6" w:val="A6A6A6"/>
                <w:lang w:val="fr-CH"/>
              </w:rPr>
            </w:pPr>
            <w:r>
              <w:rPr>
                <w:rFonts w:eastAsia="Calibri" w:cs=""/>
                <w:color w:themeColor="background1" w:themeShade="a6" w:val="A6A6A6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24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1" w:themeShade="a6" w:val="A6A6A6"/>
                <w:lang w:val="fr-CH"/>
              </w:rPr>
            </w:pPr>
            <w:r>
              <w:rPr>
                <w:rFonts w:eastAsia="Calibri" w:cs=""/>
                <w:color w:themeColor="background1" w:themeShade="a6" w:val="A6A6A6"/>
                <w:kern w:val="0"/>
                <w:sz w:val="22"/>
                <w:szCs w:val="22"/>
                <w:lang w:val="fr-CH" w:eastAsia="en-US" w:bidi="ar-SA"/>
              </w:rPr>
              <w:t>5305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1" w:themeShade="a6" w:val="A6A6A6"/>
                <w:lang w:val="fr-CH"/>
              </w:rPr>
            </w:pPr>
            <w:r>
              <w:rPr>
                <w:rFonts w:eastAsia="Calibri" w:cs=""/>
                <w:color w:themeColor="background1" w:themeShade="a6" w:val="A6A6A6"/>
                <w:kern w:val="0"/>
                <w:sz w:val="22"/>
                <w:szCs w:val="22"/>
                <w:lang w:val="fr-CH" w:eastAsia="en-US" w:bidi="ar-SA"/>
              </w:rPr>
              <w:t>Duty/tax/fee category,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1" w:themeShade="a6" w:val="A6A6A6"/>
                <w:lang w:val="fr-CH"/>
              </w:rPr>
            </w:pPr>
            <w:r>
              <w:rPr>
                <w:rFonts w:eastAsia="Calibri" w:cs=""/>
                <w:color w:themeColor="background1" w:themeShade="a6" w:val="A6A6A6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1" w:themeShade="a6" w:val="A6A6A6"/>
                <w:lang w:val="fr-CH"/>
              </w:rPr>
            </w:pPr>
            <w:r>
              <w:rPr>
                <w:rFonts w:eastAsia="Calibri" w:cs=""/>
                <w:color w:themeColor="background1" w:themeShade="a6" w:val="A6A6A6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1" w:themeShade="a6" w:val="A6A6A6"/>
                <w:lang w:val="fr-CH"/>
              </w:rPr>
            </w:pPr>
            <w:r>
              <w:rPr>
                <w:rFonts w:eastAsia="Calibri" w:cs=""/>
                <w:color w:themeColor="background1" w:themeShade="a6" w:val="A6A6A6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24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3446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Party tax identification number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TAX+7+VAT+++:::2.5+S'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2133"/>
        <w:gridCol w:w="786"/>
        <w:gridCol w:w="1660"/>
        <w:gridCol w:w="131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1570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Helvetica" w:hAnsi="Helvetica" w:cs="Helvetica"/>
                <w:color w:val="000000"/>
                <w:sz w:val="27"/>
                <w:szCs w:val="27"/>
                <w:shd w:fill="FFFFFF" w:val="clear"/>
                <w:lang w:val="fr-CH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fr-CH" w:eastAsia="en-US" w:bidi="ar-SA"/>
              </w:rPr>
              <w:t>A segment specifying the amount for the identified tax/fee.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VAT, 1st value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:0.62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MOA+125:71.30'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MOA+124:5.59'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p>
      <w:pPr>
        <w:pStyle w:val="Normal"/>
        <w:spacing w:before="0" w:after="160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4"/>
        <w:gridCol w:w="2087"/>
        <w:gridCol w:w="1645"/>
        <w:gridCol w:w="786"/>
        <w:gridCol w:w="1937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2320 | Segment | UNT | Message trailer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service segment ending a message, giving the total number of segments in the message and the control reference number of the message.</w:t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0074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Number of segments in a message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+39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0062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+20210520083649'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 from UNH segment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UNT+39+20210520083649'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UNZ | Interchange trailer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To end and check the completeness of an interchange.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0036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control count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0020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control reference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+210520083649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Interchange control reference from UNB segment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UNZ+1+210520083649'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>
          <w:lang w:val="fr-CH"/>
        </w:rPr>
      </w:pPr>
      <w:r>
        <w:rPr>
          <w:lang w:val="fr-CH"/>
        </w:rPr>
        <w:t>Example INVOIC message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UNA:+.? 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UNB+UNOC:3+7609999129308:14+0:14+210520:0836+210520083649++++++1'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UNH+20210520083649+INVOIC:D:96A:UN'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BGM+380+31036674'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DTM+3:20230419:102'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DTM+137:20210520:102'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RFF+ON:PO1337'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RFF+DQ:31036674'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DTM+171:20230419:102'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NAD+IV+A12345++Sample AG+Teststrasse 1b+Zürich++8005'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NAD+BY+B12345++Sample AG+Teststreet 10+Dintikon++5606'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RFF+VA:CHE-114.904.380'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NAD+SU+7609999129308++Alltron AG+Hintermättlistr. 3+Mägenwil++5506+CH'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FII+RB+CH9430761016097605323'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RFF+VA:CHE-191.398.369 MWST'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TAX+7+VAT+++:::2.5+S'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MOA+1:0.15'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TAX+7+VAT+++:::7.7+S'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MOA+1:0.62'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CUX+2:CHF:4'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PAT+1++5:3:D:20'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LIN+1++4250152110195:EN'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PIA+1+18906117:BP'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PIA+1+1451693:SA'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IMD+A++:::Lunderland Bio-Kokosöl'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QTY+47:1:PCE'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DTM+143:20230419:102'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DTM+17:20230420:102'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MOA+66:5.89'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PRI+AAA:5.89'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RFF+ON:PO1337'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TAX+7+VAT+++:::2.5+S'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MOA+1:0.15'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UNS+S'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MOA+77:14.75'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RFF+PQ:810156000001111111310366743'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MOA+124:0.77'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MOA+79:5.89'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MOA+47:8.1'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UNT+40+20210520083649'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UNZ+1+210520083649'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variable"/>
  </w:font>
  <w:font w:name="Helvetica">
    <w:altName w:val="Arial"/>
    <w:charset w:val="01"/>
    <w:family w:val="swiss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  <w:szCs w:val="18"/>
      </w:rPr>
    </w:pPr>
    <w:r>
      <w:rPr>
        <w:sz w:val="18"/>
        <w:szCs w:val="18"/>
      </w:rPr>
      <w:t>EDIFACT D96A INVOIC</w:t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27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>v1.</w:t>
    </w:r>
    <w:r>
      <w:rPr>
        <w:sz w:val="18"/>
        <w:szCs w:val="18"/>
      </w:rPr>
      <w:t>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  <w:szCs w:val="18"/>
      </w:rPr>
    </w:pPr>
    <w:r>
      <w:rPr>
        <w:sz w:val="18"/>
        <w:szCs w:val="18"/>
      </w:rPr>
      <w:t>EDIFACT D96A INVOIC</w:t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27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>v1.</w:t>
    </w:r>
    <w:r>
      <w:rPr>
        <w:sz w:val="18"/>
        <w:szCs w:val="18"/>
      </w:rPr>
      <w:t>2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7cf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7c78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bc497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e713e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Heading2"/>
    <w:uiPriority w:val="9"/>
    <w:qFormat/>
    <w:rsid w:val="00bc497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7c786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786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786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7c7866"/>
    <w:rPr>
      <w:color w:themeColor="followedHyperlink" w:val="954F72"/>
      <w:u w:val="single"/>
    </w:rPr>
  </w:style>
  <w:style w:type="character" w:styleId="berschrift4Zchn" w:customStyle="1">
    <w:name w:val="Überschrift 4 Zchn"/>
    <w:basedOn w:val="DefaultParagraphFont"/>
    <w:link w:val="Heading4"/>
    <w:uiPriority w:val="9"/>
    <w:qFormat/>
    <w:rsid w:val="00e713e7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TitelZchn" w:customStyle="1">
    <w:name w:val="Titel Zchn"/>
    <w:basedOn w:val="DefaultParagraphFont"/>
    <w:link w:val="Title"/>
    <w:uiPriority w:val="10"/>
    <w:qFormat/>
    <w:rsid w:val="00ba066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ba0665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ba0665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f566bc"/>
    <w:rPr>
      <w:sz w:val="16"/>
      <w:szCs w:val="16"/>
    </w:rPr>
  </w:style>
  <w:style w:type="character" w:styleId="KommentartextZchn" w:customStyle="1">
    <w:name w:val="Kommentartext Zchn"/>
    <w:basedOn w:val="DefaultParagraphFont"/>
    <w:link w:val="CommentText"/>
    <w:uiPriority w:val="99"/>
    <w:qFormat/>
    <w:rsid w:val="00f566bc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f566bc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ba066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ba06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ba06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KommentartextZchn"/>
    <w:uiPriority w:val="99"/>
    <w:unhideWhenUsed/>
    <w:rsid w:val="00f566b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KommentarthemaZchn"/>
    <w:uiPriority w:val="99"/>
    <w:semiHidden/>
    <w:unhideWhenUsed/>
    <w:qFormat/>
    <w:rsid w:val="00f566bc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1322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nece.org/trade/uncefact/introducing-unedifact" TargetMode="External"/><Relationship Id="rId4" Type="http://schemas.openxmlformats.org/officeDocument/2006/relationships/hyperlink" Target="https://www.stylusstudio.com/edifact/D01B/INVOIC.htm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LibreOffice/24.8.5.2$Linux_X86_64 LibreOffice_project/480$Build-2</Application>
  <AppVersion>15.0000</AppVersion>
  <Pages>27</Pages>
  <Words>2959</Words>
  <Characters>16817</Characters>
  <CharactersWithSpaces>18373</CharactersWithSpaces>
  <Paragraphs>1405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2023-04-21T08:50:00Z</dcterms:created>
  <dc:creator>Daniel Obrist</dc:creator>
  <dc:description/>
  <dc:language>en-GB</dc:language>
  <cp:lastModifiedBy/>
  <cp:lastPrinted>2023-06-20T10:36:00Z</cp:lastPrinted>
  <dcterms:modified xsi:type="dcterms:W3CDTF">2025-04-03T17:00:05Z</dcterms:modified>
  <cp:revision>245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