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841C" w14:textId="77777777" w:rsidR="0023648F" w:rsidRPr="007546E9" w:rsidRDefault="0023648F" w:rsidP="0023648F">
      <w:pPr>
        <w:pStyle w:val="ne-p"/>
        <w:spacing w:before="0" w:beforeAutospacing="0" w:after="0" w:afterAutospacing="0"/>
        <w:rPr>
          <w:rFonts w:ascii="微软雅黑" w:eastAsia="微软雅黑" w:hAnsi="微软雅黑" w:cstheme="minorBidi"/>
          <w:color w:val="333333"/>
          <w:kern w:val="2"/>
          <w:sz w:val="18"/>
          <w:szCs w:val="18"/>
          <w:shd w:val="clear" w:color="auto" w:fill="FFFFFF"/>
        </w:rPr>
      </w:pPr>
      <w:r w:rsidRPr="007546E9">
        <w:rPr>
          <w:rFonts w:ascii="微软雅黑" w:eastAsia="微软雅黑" w:hAnsi="微软雅黑" w:cstheme="minorBidi"/>
          <w:color w:val="333333"/>
          <w:kern w:val="2"/>
          <w:sz w:val="18"/>
          <w:szCs w:val="18"/>
          <w:shd w:val="clear" w:color="auto" w:fill="FFFFFF"/>
        </w:rPr>
        <w:t>供给</w:t>
      </w:r>
      <w:proofErr w:type="gramStart"/>
      <w:r w:rsidRPr="007546E9">
        <w:rPr>
          <w:rFonts w:ascii="微软雅黑" w:eastAsia="微软雅黑" w:hAnsi="微软雅黑" w:cstheme="minorBidi"/>
          <w:color w:val="333333"/>
          <w:kern w:val="2"/>
          <w:sz w:val="18"/>
          <w:szCs w:val="18"/>
          <w:shd w:val="clear" w:color="auto" w:fill="FFFFFF"/>
        </w:rPr>
        <w:t>侧改革</w:t>
      </w:r>
      <w:proofErr w:type="gramEnd"/>
      <w:r w:rsidRPr="007546E9">
        <w:rPr>
          <w:rFonts w:ascii="微软雅黑" w:eastAsia="微软雅黑" w:hAnsi="微软雅黑" w:cstheme="minorBidi"/>
          <w:color w:val="333333"/>
          <w:kern w:val="2"/>
          <w:sz w:val="18"/>
          <w:szCs w:val="18"/>
          <w:shd w:val="clear" w:color="auto" w:fill="FFFFFF"/>
        </w:rPr>
        <w:t xml:space="preserve"> 第一问是具体例子，描述农业工业等重点领域....</w:t>
      </w:r>
    </w:p>
    <w:p w14:paraId="0AD8E75D" w14:textId="77777777" w:rsidR="0023648F" w:rsidRPr="007546E9" w:rsidRDefault="0023648F" w:rsidP="0023648F">
      <w:pPr>
        <w:pStyle w:val="ne-p"/>
        <w:spacing w:before="0" w:beforeAutospacing="0" w:after="0" w:afterAutospacing="0"/>
        <w:rPr>
          <w:rFonts w:ascii="微软雅黑" w:eastAsia="微软雅黑" w:hAnsi="微软雅黑" w:cstheme="minorBidi"/>
          <w:color w:val="333333"/>
          <w:kern w:val="2"/>
          <w:sz w:val="18"/>
          <w:szCs w:val="18"/>
          <w:shd w:val="clear" w:color="auto" w:fill="FFFFFF"/>
        </w:rPr>
      </w:pPr>
      <w:r w:rsidRPr="007546E9">
        <w:rPr>
          <w:rFonts w:ascii="微软雅黑" w:eastAsia="微软雅黑" w:hAnsi="微软雅黑" w:cstheme="minorBidi"/>
          <w:color w:val="333333"/>
          <w:kern w:val="2"/>
          <w:sz w:val="18"/>
          <w:szCs w:val="18"/>
          <w:shd w:val="clear" w:color="auto" w:fill="FFFFFF"/>
        </w:rPr>
        <w:t>第二</w:t>
      </w:r>
      <w:proofErr w:type="gramStart"/>
      <w:r w:rsidRPr="007546E9">
        <w:rPr>
          <w:rFonts w:ascii="微软雅黑" w:eastAsia="微软雅黑" w:hAnsi="微软雅黑" w:cstheme="minorBidi"/>
          <w:color w:val="333333"/>
          <w:kern w:val="2"/>
          <w:sz w:val="18"/>
          <w:szCs w:val="18"/>
          <w:shd w:val="clear" w:color="auto" w:fill="FFFFFF"/>
        </w:rPr>
        <w:t>问开始</w:t>
      </w:r>
      <w:proofErr w:type="gramEnd"/>
      <w:r w:rsidRPr="007546E9">
        <w:rPr>
          <w:rFonts w:ascii="微软雅黑" w:eastAsia="微软雅黑" w:hAnsi="微软雅黑" w:cstheme="minorBidi"/>
          <w:color w:val="333333"/>
          <w:kern w:val="2"/>
          <w:sz w:val="18"/>
          <w:szCs w:val="18"/>
          <w:shd w:val="clear" w:color="auto" w:fill="FFFFFF"/>
        </w:rPr>
        <w:t>讲泛泛的供给侧改革。</w:t>
      </w:r>
    </w:p>
    <w:p w14:paraId="21445D88" w14:textId="27D6E857" w:rsidR="0023648F" w:rsidRDefault="0023648F" w:rsidP="0023648F"/>
    <w:p w14:paraId="7A9C2A51" w14:textId="14A2E4E4" w:rsidR="0023648F" w:rsidRDefault="0023648F" w:rsidP="0023648F">
      <w:r>
        <w:rPr>
          <w:rFonts w:hint="eastAsia"/>
        </w:rPr>
        <w:t>农业</w:t>
      </w:r>
    </w:p>
    <w:p w14:paraId="4833C5C9" w14:textId="58C6748E" w:rsidR="007546E9" w:rsidRDefault="007546E9" w:rsidP="007546E9">
      <w:r>
        <w:rPr>
          <w:rFonts w:hint="eastAsia"/>
        </w:rPr>
        <w:t>一要加强政策引导与支持力度，建立健全绿色农业、生态农业、有机农业产业支持政策，完善农产品产地环境质量标准及食品安全标准，对农产品的生产、加工、流通全过程进行监督检查，通过建设产品安全、资源节约、环境友好的现代农业，把农业供给侧的效益增长点由增加数量转为提高质量。</w:t>
      </w:r>
    </w:p>
    <w:p w14:paraId="3EC4ADB0" w14:textId="5F51E1A0" w:rsidR="007546E9" w:rsidRPr="007546E9" w:rsidRDefault="007546E9" w:rsidP="007546E9">
      <w:r>
        <w:rPr>
          <w:rFonts w:hint="eastAsia"/>
        </w:rPr>
        <w:t>二要完善农产品价格形成机制和农业补贴政策，推进农业生产性服务市场化、产业化、社会化、规模化、专业化发展，尤其要将“互联网</w:t>
      </w:r>
      <w:r>
        <w:t>+”应用到农业生产的产前、产</w:t>
      </w:r>
      <w:r>
        <w:rPr>
          <w:rFonts w:hint="eastAsia"/>
        </w:rPr>
        <w:t>中、产后环节及农产品生产的全产业链，提升农业生产的精细度和价值含量。</w:t>
      </w:r>
    </w:p>
    <w:p w14:paraId="5B60FE51" w14:textId="61ED1C69" w:rsidR="007546E9" w:rsidRPr="007546E9" w:rsidRDefault="005D6F1F" w:rsidP="005D6F1F">
      <w:r>
        <w:rPr>
          <w:rFonts w:hint="eastAsia"/>
        </w:rPr>
        <w:t>三要结合土地流转制度的改革，放松土地供给管制，降低用地成本，以用地结构优化引导和推动农业产业结构升级，培育和发展新型农业经营主体。</w:t>
      </w:r>
    </w:p>
    <w:p w14:paraId="0557FA07" w14:textId="77F6B232" w:rsidR="007546E9" w:rsidRDefault="005D6F1F" w:rsidP="0023648F">
      <w:r w:rsidRPr="005D6F1F">
        <w:rPr>
          <w:rFonts w:hint="eastAsia"/>
        </w:rPr>
        <w:t>四要深化涉</w:t>
      </w:r>
      <w:r w:rsidRPr="005D6F1F">
        <w:t>农产权和要素市场改革,引导土地</w:t>
      </w:r>
      <w:r>
        <w:t xml:space="preserve"> </w:t>
      </w:r>
      <w:r w:rsidRPr="005D6F1F">
        <w:t>资金 科技 劳动力等市场化配置,推进农村一二三产业 融合发展,加快培育农业经济发展新动能,实现 农业增效 农民增收.</w:t>
      </w:r>
    </w:p>
    <w:p w14:paraId="0A63D160" w14:textId="3DBF8224" w:rsidR="005D6F1F" w:rsidRPr="005D6F1F" w:rsidRDefault="005D6F1F" w:rsidP="0023648F">
      <w:r w:rsidRPr="005D6F1F">
        <w:rPr>
          <w:rFonts w:hint="eastAsia"/>
        </w:rPr>
        <w:t>工业。</w:t>
      </w:r>
    </w:p>
    <w:p w14:paraId="7433B158" w14:textId="25EA6288" w:rsidR="005D6F1F" w:rsidRDefault="005D6F1F" w:rsidP="005D6F1F">
      <w:r>
        <w:rPr>
          <w:rFonts w:hint="eastAsia"/>
        </w:rPr>
        <w:t>一要深化国有企业改革，对产能过剩行业和自然垄断行业的国企改革要有突破性进展，尤其是要通过对僵尸企业更为积极稳妥的处置，提升工业企业整体素质。二要坚持创新引领，对工业领域存在的短板和不足，通过政策支持与技术支持等方式发展新兴产业、升级传统产业。三要抓住新一轮产业革命机遇，</w:t>
      </w:r>
      <w:r>
        <w:t xml:space="preserve"> 推动“ 中国制造2025”与“互联网+”的融合发展，依托工业云平</w:t>
      </w:r>
      <w:r>
        <w:rPr>
          <w:rFonts w:hint="eastAsia"/>
        </w:rPr>
        <w:t>台推进企业创新，满足消费者的个性化需求，加快从制造大国转向制造强国。四要因地制宜，体现地区的差异化，尊重区域比较优势，鼓励地方通过差异化的创新将比较优势转化竞争优势。五要积极推进“一带一路”倡议的实施，促进中国工</w:t>
      </w:r>
    </w:p>
    <w:p w14:paraId="402C7906" w14:textId="78B8615F" w:rsidR="005D6F1F" w:rsidRDefault="005D6F1F" w:rsidP="005D6F1F">
      <w:r>
        <w:rPr>
          <w:rFonts w:hint="eastAsia"/>
        </w:rPr>
        <w:t>业产能合作和企业“走出去”，实现工业生产要素在全球的有效配置。</w:t>
      </w:r>
    </w:p>
    <w:p w14:paraId="013C2DFB" w14:textId="0756BF02" w:rsidR="005D6F1F" w:rsidRPr="005D6F1F" w:rsidRDefault="005D6F1F" w:rsidP="0023648F">
      <w:r w:rsidRPr="005D6F1F">
        <w:rPr>
          <w:rFonts w:hint="eastAsia"/>
        </w:rPr>
        <w:t>金融业。</w:t>
      </w:r>
    </w:p>
    <w:p w14:paraId="7B43ECD6" w14:textId="38E9F5AE" w:rsidR="005D6F1F" w:rsidRDefault="005D6F1F" w:rsidP="005D6F1F">
      <w:r>
        <w:rPr>
          <w:rFonts w:hint="eastAsia"/>
        </w:rPr>
        <w:t>一要优化基础金融环境，既要改革现有监管体系和制度，完善配套法律法规，进</w:t>
      </w:r>
    </w:p>
    <w:p w14:paraId="6B3E9BA7" w14:textId="18A7508D" w:rsidR="005D6F1F" w:rsidRDefault="005D6F1F" w:rsidP="005D6F1F">
      <w:r>
        <w:rPr>
          <w:rFonts w:hint="eastAsia"/>
        </w:rPr>
        <w:t>行适度监管，加强信贷资金流向的管理，及时化解和防范风险，又要为金融创新留出空间，提高金融机构的自主性，改善金融创新环境。</w:t>
      </w:r>
      <w:r>
        <w:t>二要</w:t>
      </w:r>
      <w:r>
        <w:rPr>
          <w:rFonts w:hint="eastAsia"/>
        </w:rPr>
        <w:t>构建多层次的金融市场体系，既要有序推进资本市场的发展，提高金融市场资源配置的有效性，引导金融资源流向实体经济，也要注重金融工具创新，以实际需求为导向，开发新型金融服务，为企业提供更多的融资方式和渠道。三要调整和优化金融结构，既要完善传统的银行机构体系，加强对银行服务实体经济成效的考核评价，提高资金供给效率，推动经营模式转变，也要转换以银行为主导的金融机构发展模式，构建多层次的金融机构体系，以经营模式各异的金融机构匹配实体经济有效需求。</w:t>
      </w:r>
    </w:p>
    <w:p w14:paraId="2DE3A47C" w14:textId="2EBCD7AB" w:rsidR="005D6F1F" w:rsidRDefault="005D6F1F" w:rsidP="0023648F">
      <w:r w:rsidRPr="005D6F1F">
        <w:rPr>
          <w:rFonts w:hint="eastAsia"/>
        </w:rPr>
        <w:t>公共服务。</w:t>
      </w:r>
    </w:p>
    <w:p w14:paraId="5FA70E75" w14:textId="1F7048FE" w:rsidR="001100A8" w:rsidRDefault="001100A8" w:rsidP="001100A8">
      <w:r w:rsidRPr="001100A8">
        <w:rPr>
          <w:rFonts w:hint="eastAsia"/>
        </w:rPr>
        <w:t>一是公共服务供给总量不</w:t>
      </w:r>
      <w:r>
        <w:rPr>
          <w:rFonts w:hint="eastAsia"/>
        </w:rPr>
        <w:t>足，人民群众对医疗、养老、教育和生态环境等还有诸多不满意的地方，获得感、公平感、安全感和幸福感有待提升。二是公共服务供给短缺和供给过剩并存，城乡分割的户籍制度形成的二元供给体制，重城轻乡取向明显。三是公共服务供给主体相对单一，公共部门改善公共服务质量</w:t>
      </w:r>
    </w:p>
    <w:p w14:paraId="69D19135" w14:textId="26E27858" w:rsidR="001100A8" w:rsidRDefault="001100A8" w:rsidP="001100A8">
      <w:r>
        <w:rPr>
          <w:rFonts w:hint="eastAsia"/>
        </w:rPr>
        <w:t>以及提高效率的动机不强</w:t>
      </w:r>
    </w:p>
    <w:p w14:paraId="020EA6E9" w14:textId="77777777" w:rsidR="001100A8" w:rsidRDefault="001100A8" w:rsidP="001100A8"/>
    <w:p w14:paraId="557E4BD2" w14:textId="692FAB31" w:rsidR="001100A8" w:rsidRDefault="001100A8" w:rsidP="001100A8">
      <w:r>
        <w:rPr>
          <w:rFonts w:hint="eastAsia"/>
        </w:rPr>
        <w:t>推进方式</w:t>
      </w:r>
    </w:p>
    <w:p w14:paraId="2862D59B" w14:textId="43263DA0" w:rsidR="001100A8" w:rsidRDefault="001100A8" w:rsidP="001100A8">
      <w:r>
        <w:rPr>
          <w:rFonts w:hint="eastAsia"/>
        </w:rPr>
        <w:t>贯彻落实新发展理念。</w:t>
      </w:r>
    </w:p>
    <w:p w14:paraId="47F175FD" w14:textId="3090E728" w:rsidR="001100A8" w:rsidRDefault="001100A8" w:rsidP="001100A8">
      <w:r>
        <w:rPr>
          <w:rFonts w:hint="eastAsia"/>
        </w:rPr>
        <w:t>从创新理念上看，深化供给侧结构性改革无论是制度变革，还是结构优化以及要素升级的核心都是创新，制度创新是要处理好政府与市场关系，通过改革形成有效的市场和有为的政府，而科技创新是经济结构优化升级和要素效率提高的根本途径，对推动产业升级、发展新兴产业、培育新供</w:t>
      </w:r>
    </w:p>
    <w:p w14:paraId="2D170056" w14:textId="1548583C" w:rsidR="001100A8" w:rsidRDefault="001100A8" w:rsidP="001100A8">
      <w:pPr>
        <w:rPr>
          <w:rFonts w:hint="eastAsia"/>
        </w:rPr>
      </w:pPr>
      <w:r>
        <w:rPr>
          <w:rFonts w:hint="eastAsia"/>
        </w:rPr>
        <w:t>给具有不可替代的作用。</w:t>
      </w:r>
    </w:p>
    <w:p w14:paraId="4391F88C" w14:textId="28CE8156" w:rsidR="001100A8" w:rsidRDefault="001100A8" w:rsidP="001100A8">
      <w:r>
        <w:rPr>
          <w:rFonts w:hint="eastAsia"/>
        </w:rPr>
        <w:t>从协调理念上看，深化供给侧结构性改革需要协调好供给侧和需求侧、</w:t>
      </w:r>
      <w:proofErr w:type="gramStart"/>
      <w:r>
        <w:rPr>
          <w:rFonts w:hint="eastAsia"/>
        </w:rPr>
        <w:t>稳增长</w:t>
      </w:r>
      <w:proofErr w:type="gramEnd"/>
      <w:r>
        <w:rPr>
          <w:rFonts w:hint="eastAsia"/>
        </w:rPr>
        <w:t>与调结构、淘汰落后产能与</w:t>
      </w:r>
      <w:r>
        <w:rPr>
          <w:rFonts w:hint="eastAsia"/>
        </w:rPr>
        <w:lastRenderedPageBreak/>
        <w:t>提高供给体系质量等之间的相互关系，实现宏观政策要稳、产业政策要准、微观政策要活、改革政策要实、社会政策要托底的协调推进。</w:t>
      </w:r>
    </w:p>
    <w:p w14:paraId="5178E4AD" w14:textId="77777777" w:rsidR="002765AB" w:rsidRDefault="002765AB" w:rsidP="002765AB">
      <w:r>
        <w:rPr>
          <w:rFonts w:hint="eastAsia"/>
        </w:rPr>
        <w:t>从绿色理念上看，深化供给侧结构性必须通过严格的环境保护强化对低端供给发展的约束，建立供给侧生态、环境、资源管理机制，形成绿色、低碳、环保的发展方式，矫正生态环境资源的扭曲配置，提高资本、劳动力等要素的配置效率。</w:t>
      </w:r>
    </w:p>
    <w:p w14:paraId="4E9DF81E" w14:textId="582C8D46" w:rsidR="002765AB" w:rsidRDefault="002765AB" w:rsidP="002765AB">
      <w:r>
        <w:rPr>
          <w:rFonts w:hint="eastAsia"/>
        </w:rPr>
        <w:t>从开放理念上看，要遵循互利共赢的开放战略，积极参与全球经济治理，加快形成我国经济与世界经济深度融合互利共赢的制度体系，利用国内国际两个市场的供给能力，优化提升我国在国际产业分工中的地位，促进产业迈向中高端水平。</w:t>
      </w:r>
    </w:p>
    <w:p w14:paraId="15449776" w14:textId="17230F20" w:rsidR="002765AB" w:rsidRPr="001100A8" w:rsidRDefault="002765AB" w:rsidP="002765AB">
      <w:pPr>
        <w:rPr>
          <w:rFonts w:hint="eastAsia"/>
        </w:rPr>
      </w:pPr>
      <w:r>
        <w:rPr>
          <w:rFonts w:hint="eastAsia"/>
        </w:rPr>
        <w:t>从共享理念上看，就是要通过有效的制度安排，强化共享机制，分享经济社会发展的成果，实现公共服务一体化和均等化，形成供给侧与需求侧的良性循环和动态平衡，从而进一步解放生产力，释放潜在消费能力，增强经济活力，促进经济发展动力转换。</w:t>
      </w:r>
    </w:p>
    <w:p w14:paraId="57B128C6" w14:textId="72A96C9A" w:rsidR="001100A8" w:rsidRDefault="001100A8" w:rsidP="0023648F">
      <w:r w:rsidRPr="001100A8">
        <w:rPr>
          <w:rFonts w:hint="eastAsia"/>
        </w:rPr>
        <w:t>调整和优化产业结构。</w:t>
      </w:r>
    </w:p>
    <w:p w14:paraId="68B85338" w14:textId="5154F420" w:rsidR="001100A8" w:rsidRPr="001100A8" w:rsidRDefault="001100A8" w:rsidP="001100A8">
      <w:pPr>
        <w:rPr>
          <w:rFonts w:hint="eastAsia"/>
        </w:rPr>
      </w:pPr>
      <w:r>
        <w:rPr>
          <w:rFonts w:hint="eastAsia"/>
        </w:rPr>
        <w:t>一是传统产业转型升级。对于有较大发展潜力的传统产业，需要对传统工艺和技术进行改造，通过技术创新和设备改造提高劳动生产率，提升资源使用效率，从而创造更多的附加价值，提高国民经济整体效益。</w:t>
      </w:r>
    </w:p>
    <w:p w14:paraId="391A0F0F" w14:textId="5C817548" w:rsidR="002765AB" w:rsidRDefault="002765AB" w:rsidP="002765AB">
      <w:r>
        <w:rPr>
          <w:rFonts w:hint="eastAsia"/>
        </w:rPr>
        <w:t>二是大力培育战略性新兴产业。当前，全球范围内新一轮的产业革命风生水起，市</w:t>
      </w:r>
    </w:p>
    <w:p w14:paraId="02032CF2" w14:textId="77777777" w:rsidR="002765AB" w:rsidRDefault="002765AB" w:rsidP="002765AB">
      <w:proofErr w:type="gramStart"/>
      <w:r>
        <w:rPr>
          <w:rFonts w:hint="eastAsia"/>
        </w:rPr>
        <w:t>场经济</w:t>
      </w:r>
      <w:proofErr w:type="gramEnd"/>
      <w:r>
        <w:rPr>
          <w:rFonts w:hint="eastAsia"/>
        </w:rPr>
        <w:t>发达国家致力于发展信息、生物、新材料技术等前沿高新技术，以及具有高技术、高附加值、低排放等竞争优势的高端制造业抢占经济、科技、产业制高点。必须把握历史机遇，大力培育战略性新兴产业，以战略性新兴产业带动我国经济的快速和持续性发展。</w:t>
      </w:r>
    </w:p>
    <w:p w14:paraId="216CE456" w14:textId="698081DF" w:rsidR="002765AB" w:rsidRDefault="002765AB" w:rsidP="002765AB">
      <w:r>
        <w:rPr>
          <w:rFonts w:hint="eastAsia"/>
        </w:rPr>
        <w:t>三是积极发展现代服务业。现代服务业隐含着巨大的技术资本、知识资本和人力资本投入，发展现代服务业会从供给侧提升产业结构水平和效益，加快工艺升级、产品升级、功能升级、产业链升级和产业集群升级。积极发展现代服务业对经济转型具有直接的决定性作用，有利于通过制度创新进一步释放我国经济增长的潜能。</w:t>
      </w:r>
    </w:p>
    <w:p w14:paraId="63EC94B1" w14:textId="42AE25AF" w:rsidR="002765AB" w:rsidRDefault="002765AB" w:rsidP="002765AB">
      <w:r>
        <w:t>四是发展新型农业。必须</w:t>
      </w:r>
      <w:r>
        <w:rPr>
          <w:rFonts w:hint="eastAsia"/>
        </w:rPr>
        <w:t>顺应城乡居民消费结构升级的趋势，大力发展新型农业，高农业供给体系质量和效率，形成结构合理、保障有力的农产品有效供给，通过提高农业生产技术、优化农业生产手段、改善农业生产管理的方法提高农业生产力，增强农产品对中高端需求的动态适应能力，拓展农业市场空间，提</w:t>
      </w:r>
    </w:p>
    <w:p w14:paraId="46A4A89C" w14:textId="2DE88936" w:rsidR="001100A8" w:rsidRDefault="002765AB" w:rsidP="002765AB">
      <w:proofErr w:type="gramStart"/>
      <w:r>
        <w:rPr>
          <w:rFonts w:hint="eastAsia"/>
        </w:rPr>
        <w:t>升农业</w:t>
      </w:r>
      <w:proofErr w:type="gramEnd"/>
      <w:r>
        <w:rPr>
          <w:rFonts w:hint="eastAsia"/>
        </w:rPr>
        <w:t>产业的价值链。</w:t>
      </w:r>
    </w:p>
    <w:p w14:paraId="4CE49FE7" w14:textId="2710D711" w:rsidR="002765AB" w:rsidRDefault="002765AB" w:rsidP="002765AB">
      <w:r w:rsidRPr="002765AB">
        <w:rPr>
          <w:rFonts w:hint="eastAsia"/>
        </w:rPr>
        <w:t>打造创新驱动的引擎。</w:t>
      </w:r>
    </w:p>
    <w:p w14:paraId="7F13EBD5" w14:textId="24FDB7A6" w:rsidR="002765AB" w:rsidRDefault="002765AB" w:rsidP="002765AB">
      <w:r>
        <w:rPr>
          <w:rFonts w:hint="eastAsia"/>
        </w:rPr>
        <w:t>一要深化科技体制改革，改革创新治理体系、增加创新投入、推进开放创新，建立科学合理的创新激励机制，构建以企业为主体、以市场为导向、产学研相结合的创新体系，形成创新</w:t>
      </w:r>
    </w:p>
    <w:p w14:paraId="75E36303" w14:textId="347B1B12" w:rsidR="002765AB" w:rsidRDefault="002765AB" w:rsidP="002765AB">
      <w:r>
        <w:rPr>
          <w:rFonts w:hint="eastAsia"/>
        </w:rPr>
        <w:t>驱动发展的实践载体和制度安排。二要以科技创新为核心改革和调整相关制度，完善科技创新评</w:t>
      </w:r>
    </w:p>
    <w:p w14:paraId="3AC0B02A" w14:textId="71CA4B1E" w:rsidR="002765AB" w:rsidRDefault="002765AB" w:rsidP="002765AB">
      <w:r>
        <w:rPr>
          <w:rFonts w:hint="eastAsia"/>
        </w:rPr>
        <w:t>价标准和成果转化机制，使创新成果更快转化为现实生产力，发挥好科技创新第一动力的作用。</w:t>
      </w:r>
    </w:p>
    <w:p w14:paraId="796FEC43" w14:textId="78B0A5F9" w:rsidR="002765AB" w:rsidRDefault="002765AB" w:rsidP="002765AB">
      <w:r>
        <w:rPr>
          <w:rFonts w:hint="eastAsia"/>
        </w:rPr>
        <w:t>因为无论是对传统优势的升级改造还是打造新的竞争优势，都需要以坚实的科技创新为支撑和引</w:t>
      </w:r>
    </w:p>
    <w:p w14:paraId="6C26F385" w14:textId="2BDC26D6" w:rsidR="002765AB" w:rsidRDefault="002765AB" w:rsidP="002765AB">
      <w:r>
        <w:rPr>
          <w:rFonts w:hint="eastAsia"/>
        </w:rPr>
        <w:t>领，才能推动经济发展的质量变革、效率变革、动力变革。三要提高产业技术创新能力，围绕推</w:t>
      </w:r>
    </w:p>
    <w:p w14:paraId="4F3F457A" w14:textId="37CAB071" w:rsidR="002765AB" w:rsidRDefault="002765AB" w:rsidP="002765AB">
      <w:proofErr w:type="gramStart"/>
      <w:r>
        <w:rPr>
          <w:rFonts w:hint="eastAsia"/>
        </w:rPr>
        <w:t>动科技</w:t>
      </w:r>
      <w:proofErr w:type="gramEnd"/>
      <w:r>
        <w:rPr>
          <w:rFonts w:hint="eastAsia"/>
        </w:rPr>
        <w:t>与经济深度融合，加快形成公平竞争的市场环境，最大限度释放全社会的创新活力与潜</w:t>
      </w:r>
    </w:p>
    <w:p w14:paraId="0122FA02" w14:textId="75DFAA93" w:rsidR="002765AB" w:rsidRDefault="002765AB" w:rsidP="002765AB">
      <w:r>
        <w:rPr>
          <w:rFonts w:hint="eastAsia"/>
        </w:rPr>
        <w:t>力，以更加开放包容的心态推动我国产业深度融入全球分工体系，在国际竞争中实现产业转型升</w:t>
      </w:r>
    </w:p>
    <w:p w14:paraId="4C175C60" w14:textId="2D900AD9" w:rsidR="002765AB" w:rsidRDefault="002765AB" w:rsidP="002765AB">
      <w:r>
        <w:rPr>
          <w:rFonts w:hint="eastAsia"/>
        </w:rPr>
        <w:t>级。四要推动移动互联网、云计算、大数据、物联网等与现代制造业结合，形成创新驱动的强大动力。</w:t>
      </w:r>
    </w:p>
    <w:p w14:paraId="2004887C" w14:textId="77777777" w:rsidR="002765AB" w:rsidRDefault="002765AB" w:rsidP="002765AB">
      <w:pPr>
        <w:rPr>
          <w:rFonts w:hint="eastAsia"/>
        </w:rPr>
      </w:pPr>
    </w:p>
    <w:p w14:paraId="571221E5" w14:textId="0FBBDFCA" w:rsidR="002765AB" w:rsidRDefault="002765AB" w:rsidP="002765AB">
      <w:r w:rsidRPr="002765AB">
        <w:rPr>
          <w:rFonts w:hint="eastAsia"/>
        </w:rPr>
        <w:t>加快形成新的经济发展方式。</w:t>
      </w:r>
    </w:p>
    <w:p w14:paraId="59A02801" w14:textId="702B84D4" w:rsidR="00B929CA" w:rsidRDefault="00B929CA" w:rsidP="00B929CA">
      <w:r>
        <w:rPr>
          <w:rFonts w:hint="eastAsia"/>
        </w:rPr>
        <w:t>一要以振兴实体经济为主线，推进经济结构战略性调整，促进第一、第二、第三产业协调发展，提升制造业核心竞争力，发展战略性新兴产业，加快发展服务业，建设资源节约型和环境友好型产业格局，推动经济向以节能、高效、绿色为特征的集约型发展方式转变。</w:t>
      </w:r>
    </w:p>
    <w:p w14:paraId="37B67053" w14:textId="77777777" w:rsidR="00B929CA" w:rsidRDefault="00B929CA" w:rsidP="00B929CA">
      <w:r>
        <w:t>二要推动互联网、大数据、人工智能和</w:t>
      </w:r>
      <w:r>
        <w:rPr>
          <w:rFonts w:hint="eastAsia"/>
        </w:rPr>
        <w:t>实体经济深度融合，在中高端消费、创新引领、绿色低碳、共享经济、现代供应链、人力资本服务等领域培育新增长点、形成新动能。</w:t>
      </w:r>
    </w:p>
    <w:p w14:paraId="65801200" w14:textId="2BF3D344" w:rsidR="00B929CA" w:rsidRDefault="00B929CA" w:rsidP="00B929CA">
      <w:r>
        <w:rPr>
          <w:rFonts w:hint="eastAsia"/>
        </w:rPr>
        <w:t>三要将环境资源作为社会经济发展的内在要素，把实现经济、社会和环境的可持续发展作为目标，加快形</w:t>
      </w:r>
      <w:r>
        <w:rPr>
          <w:rFonts w:hint="eastAsia"/>
        </w:rPr>
        <w:lastRenderedPageBreak/>
        <w:t>成有利于节约资源和保护环境的消费模式，从需求侧减缓对资源和要素的供给压力，推动绿色低碳发展取得新进展。</w:t>
      </w:r>
    </w:p>
    <w:p w14:paraId="5FC921C0" w14:textId="07F3B218" w:rsidR="00B929CA" w:rsidRDefault="00B929CA" w:rsidP="00B929CA">
      <w:r>
        <w:rPr>
          <w:rFonts w:hint="eastAsia"/>
        </w:rPr>
        <w:t>四要建立与供给侧结构性改革相适应的政绩考核体系，以提高发展质量为中心，把资源消耗、环境损害、生态效益等指标纳入地区经济社会发展综合评价体系，重点考核评价人力资本、创新驱动、经济活力、结</w:t>
      </w:r>
    </w:p>
    <w:p w14:paraId="3584F019" w14:textId="2B03FE4A" w:rsidR="002765AB" w:rsidRDefault="00B929CA" w:rsidP="00B929CA">
      <w:r>
        <w:rPr>
          <w:rFonts w:hint="eastAsia"/>
        </w:rPr>
        <w:t>构优化和改革成效等方面，打破旧的经济增长的路径依赖。</w:t>
      </w:r>
    </w:p>
    <w:p w14:paraId="1D24C7C7" w14:textId="77777777" w:rsidR="002765AB" w:rsidRDefault="002765AB" w:rsidP="002765AB">
      <w:pPr>
        <w:rPr>
          <w:rFonts w:hint="eastAsia"/>
        </w:rPr>
      </w:pPr>
    </w:p>
    <w:p w14:paraId="519CAEA6" w14:textId="1E51DE71" w:rsidR="002765AB" w:rsidRDefault="002765AB" w:rsidP="002765AB">
      <w:r w:rsidRPr="002765AB">
        <w:rPr>
          <w:rFonts w:hint="eastAsia"/>
        </w:rPr>
        <w:t>强化体制机制保障。</w:t>
      </w:r>
    </w:p>
    <w:p w14:paraId="22791D27" w14:textId="4B535242" w:rsidR="002765AB" w:rsidRDefault="002765AB" w:rsidP="002765AB">
      <w:r>
        <w:rPr>
          <w:rFonts w:hint="eastAsia"/>
        </w:rPr>
        <w:t>一方面，政府要在切实履行好宏观调控、市场监管、公共服务、社会管理、保护环境职责，贯彻落实宏观政策要稳、产业政策要准、微观政策要活、改革政策要实、社会政策要托底的总体思路的同时，“按照创造良好发展环境、提供优质公共服务、维护社会公平正义的总方向，科学界定政府职能范围，优化各级政府组织结构，理顺部门职责分工，突出强化责任，确保权责一致”</w:t>
      </w:r>
    </w:p>
    <w:p w14:paraId="51CB122F" w14:textId="5B776DCB" w:rsidR="002765AB" w:rsidRPr="002765AB" w:rsidRDefault="002765AB" w:rsidP="002765AB">
      <w:r>
        <w:rPr>
          <w:rFonts w:hint="eastAsia"/>
        </w:rPr>
        <w:t>此外，深化供给侧结构性改革既要重视转变政府职能，也要体现市场作用，必须以市场体制机制建设为核心，从劳动力、土地和自然资源、资本、技术创新、制度五个要素层面采取一系列措施破除抑制供给的体制机制约束，</w:t>
      </w:r>
      <w:r>
        <w:t>建立起一个能不断适应市场需求的供给体系</w:t>
      </w:r>
    </w:p>
    <w:p w14:paraId="76B8074A" w14:textId="77777777" w:rsidR="002765AB" w:rsidRPr="005D6F1F" w:rsidRDefault="002765AB" w:rsidP="002765AB">
      <w:pPr>
        <w:rPr>
          <w:rFonts w:hint="eastAsia"/>
        </w:rPr>
      </w:pPr>
    </w:p>
    <w:p w14:paraId="5D666BE5" w14:textId="5BBF3DFD" w:rsidR="0023648F" w:rsidRDefault="001C023C" w:rsidP="0023648F">
      <w:r>
        <w:rPr>
          <w:rFonts w:hint="eastAsia"/>
        </w:rPr>
        <w:t>供给</w:t>
      </w:r>
      <w:proofErr w:type="gramStart"/>
      <w:r>
        <w:rPr>
          <w:rFonts w:hint="eastAsia"/>
        </w:rPr>
        <w:t>侧改革</w:t>
      </w:r>
      <w:proofErr w:type="gramEnd"/>
      <w:r>
        <w:rPr>
          <w:rFonts w:hint="eastAsia"/>
        </w:rPr>
        <w:t>主要目标</w:t>
      </w:r>
    </w:p>
    <w:p w14:paraId="2DDCEFD9" w14:textId="02823B9B" w:rsidR="001C023C" w:rsidRDefault="005D6F1F" w:rsidP="001C023C">
      <w:r>
        <w:rPr>
          <w:rFonts w:hint="eastAsia"/>
        </w:rPr>
        <w:t>1</w:t>
      </w:r>
      <w:r w:rsidR="001C023C">
        <w:rPr>
          <w:rFonts w:hint="eastAsia"/>
        </w:rPr>
        <w:t>深化要素市场化配置改革，提升经济发展质量。</w:t>
      </w:r>
    </w:p>
    <w:p w14:paraId="5E408FC9" w14:textId="415F5D11" w:rsidR="007546E9" w:rsidRDefault="007546E9" w:rsidP="007546E9">
      <w:pPr>
        <w:rPr>
          <w:rFonts w:hint="eastAsia"/>
        </w:rPr>
      </w:pPr>
      <w:r>
        <w:rPr>
          <w:rFonts w:hint="eastAsia"/>
        </w:rPr>
        <w:t>供给</w:t>
      </w:r>
      <w:proofErr w:type="gramStart"/>
      <w:r>
        <w:rPr>
          <w:rFonts w:hint="eastAsia"/>
        </w:rPr>
        <w:t>侧改革</w:t>
      </w:r>
      <w:proofErr w:type="gramEnd"/>
      <w:r>
        <w:rPr>
          <w:rFonts w:hint="eastAsia"/>
        </w:rPr>
        <w:t>是对需求</w:t>
      </w:r>
      <w:proofErr w:type="gramStart"/>
      <w:r>
        <w:rPr>
          <w:rFonts w:hint="eastAsia"/>
        </w:rPr>
        <w:t>侧管理</w:t>
      </w:r>
      <w:proofErr w:type="gramEnd"/>
      <w:r>
        <w:rPr>
          <w:rFonts w:hint="eastAsia"/>
        </w:rPr>
        <w:t>的纠偏，在需求管理政策中，政府倾向于刺激性政策和对微观经济行为的直接干预，而供给</w:t>
      </w:r>
      <w:proofErr w:type="gramStart"/>
      <w:r>
        <w:rPr>
          <w:rFonts w:hint="eastAsia"/>
        </w:rPr>
        <w:t>侧改革</w:t>
      </w:r>
      <w:proofErr w:type="gramEnd"/>
      <w:r>
        <w:rPr>
          <w:rFonts w:hint="eastAsia"/>
        </w:rPr>
        <w:t>则强调发挥市场主体的内生活力，落实简政放权和放松管制，通过新制度的供给提高经济增速。深化供给侧结构性改革，就是要从供给端入手，调整供给结构，为实现高质量的经济发展寻求新路径。</w:t>
      </w:r>
    </w:p>
    <w:p w14:paraId="0501BAB9" w14:textId="59356866" w:rsidR="001C023C" w:rsidRPr="001C023C" w:rsidRDefault="005D6F1F" w:rsidP="001C023C">
      <w:pPr>
        <w:rPr>
          <w:rFonts w:hint="eastAsia"/>
        </w:rPr>
      </w:pPr>
      <w:r>
        <w:rPr>
          <w:rFonts w:hint="eastAsia"/>
        </w:rPr>
        <w:t>2</w:t>
      </w:r>
      <w:r w:rsidR="007546E9" w:rsidRPr="007546E9">
        <w:rPr>
          <w:rFonts w:hint="eastAsia"/>
        </w:rPr>
        <w:t>加快建设实体经济，提高供给体系质量。</w:t>
      </w:r>
    </w:p>
    <w:p w14:paraId="40FE9BF5" w14:textId="450C3AB1" w:rsidR="001C023C" w:rsidRDefault="007546E9" w:rsidP="007546E9">
      <w:r>
        <w:rPr>
          <w:rFonts w:hint="eastAsia"/>
        </w:rPr>
        <w:t>这是因为高质量的供给体系在微观层面能够适应居民消费结构升级的需要，不断跟上结构升级的步伐，提供更多高质量、高品质的产品和服务。在宏观层面高质量的供给体系意味着国民经济各领域有更高的素质和更高的效率，形成了一套适应高质量发展要求的体制机制</w:t>
      </w:r>
      <w:r>
        <w:rPr>
          <w:rFonts w:hint="eastAsia"/>
        </w:rPr>
        <w:t>.</w:t>
      </w:r>
    </w:p>
    <w:p w14:paraId="7D582DF7" w14:textId="70F2E8A5" w:rsidR="001C023C" w:rsidRDefault="005D6F1F" w:rsidP="007546E9">
      <w:r>
        <w:rPr>
          <w:rFonts w:hint="eastAsia"/>
        </w:rPr>
        <w:t>3</w:t>
      </w:r>
      <w:r w:rsidR="007546E9">
        <w:rPr>
          <w:rFonts w:hint="eastAsia"/>
        </w:rPr>
        <w:t>加大制度创新力度，激发市场主体（企业）活力。</w:t>
      </w:r>
    </w:p>
    <w:p w14:paraId="019FFF93" w14:textId="31D3FFBF" w:rsidR="007546E9" w:rsidRPr="007546E9" w:rsidRDefault="007546E9" w:rsidP="007546E9">
      <w:pPr>
        <w:rPr>
          <w:rFonts w:hint="eastAsia"/>
        </w:rPr>
      </w:pPr>
      <w:r>
        <w:rPr>
          <w:rFonts w:hint="eastAsia"/>
        </w:rPr>
        <w:t>深化供给侧结构性改革，推动我国经济由高速增长转向高质量发展，必须通过制度创新以高效的制度供给和开放的市场空间，激发市场</w:t>
      </w:r>
      <w:r>
        <w:rPr>
          <w:rFonts w:hint="eastAsia"/>
        </w:rPr>
        <w:t>.</w:t>
      </w:r>
      <w:r w:rsidRPr="007546E9">
        <w:rPr>
          <w:rFonts w:hint="eastAsia"/>
        </w:rPr>
        <w:t xml:space="preserve"> </w:t>
      </w:r>
      <w:r>
        <w:rPr>
          <w:rFonts w:hint="eastAsia"/>
        </w:rPr>
        <w:t>主体的潜能，让市场主体更有活力，才能构建、塑造和强化我国经济长期稳定发展的新动力。</w:t>
      </w:r>
    </w:p>
    <w:p w14:paraId="1BE2F2BA" w14:textId="2E815141" w:rsidR="007546E9" w:rsidRDefault="007546E9" w:rsidP="0023648F"/>
    <w:p w14:paraId="3216FFA8" w14:textId="375AB017" w:rsidR="007546E9" w:rsidRDefault="007546E9" w:rsidP="0023648F"/>
    <w:p w14:paraId="2D2236F3" w14:textId="77777777" w:rsidR="007546E9" w:rsidRPr="007546E9" w:rsidRDefault="007546E9" w:rsidP="0023648F">
      <w:pPr>
        <w:rPr>
          <w:rFonts w:hint="eastAsia"/>
        </w:rPr>
      </w:pPr>
    </w:p>
    <w:p w14:paraId="21C91B7A" w14:textId="2421B925" w:rsidR="001C023C" w:rsidRDefault="001C023C" w:rsidP="0023648F">
      <w:pPr>
        <w:rPr>
          <w:rFonts w:hint="eastAsia"/>
        </w:rPr>
      </w:pPr>
      <w:r>
        <w:rPr>
          <w:rFonts w:hint="eastAsia"/>
        </w:rPr>
        <w:t>建设现代化经济体系</w:t>
      </w:r>
    </w:p>
    <w:p w14:paraId="1CB3A58B" w14:textId="7DD280F2" w:rsidR="008842A0" w:rsidRPr="008842A0" w:rsidRDefault="0023648F" w:rsidP="0023648F">
      <w:r>
        <w:rPr>
          <w:rFonts w:hint="eastAsia"/>
        </w:rPr>
        <w:t>1</w:t>
      </w:r>
      <w:r w:rsidR="008842A0" w:rsidRPr="008842A0">
        <w:rPr>
          <w:rFonts w:hint="eastAsia"/>
        </w:rPr>
        <w:t>大力发展实体经济，筑牢现代化经济体系的坚实基础</w:t>
      </w:r>
    </w:p>
    <w:p w14:paraId="0E9E54E2" w14:textId="1AE71B09" w:rsidR="00B21177" w:rsidRDefault="008842A0" w:rsidP="0023648F">
      <w:r>
        <w:rPr>
          <w:rFonts w:hint="eastAsia"/>
        </w:rPr>
        <w:t>地位:</w:t>
      </w:r>
      <w:r w:rsidRPr="008842A0">
        <w:rPr>
          <w:rFonts w:hint="eastAsia"/>
        </w:rPr>
        <w:t xml:space="preserve"> </w:t>
      </w:r>
      <w:r w:rsidRPr="008842A0">
        <w:rPr>
          <w:rFonts w:hint="eastAsia"/>
        </w:rPr>
        <w:t>实体经济是一国经济的</w:t>
      </w:r>
      <w:r w:rsidRPr="0023648F">
        <w:rPr>
          <w:rFonts w:hint="eastAsia"/>
          <w:b/>
          <w:bCs/>
        </w:rPr>
        <w:t>立身之本</w:t>
      </w:r>
      <w:r w:rsidRPr="008842A0">
        <w:rPr>
          <w:rFonts w:hint="eastAsia"/>
        </w:rPr>
        <w:t>，是财富创造的</w:t>
      </w:r>
      <w:r w:rsidRPr="0023648F">
        <w:rPr>
          <w:rFonts w:hint="eastAsia"/>
          <w:b/>
          <w:bCs/>
        </w:rPr>
        <w:t>根本源泉</w:t>
      </w:r>
      <w:r w:rsidRPr="008842A0">
        <w:rPr>
          <w:rFonts w:hint="eastAsia"/>
        </w:rPr>
        <w:t>，是国家强盛的</w:t>
      </w:r>
      <w:r w:rsidRPr="0023648F">
        <w:rPr>
          <w:rFonts w:hint="eastAsia"/>
          <w:b/>
          <w:bCs/>
        </w:rPr>
        <w:t>重要支柱</w:t>
      </w:r>
      <w:r w:rsidRPr="008842A0">
        <w:rPr>
          <w:rFonts w:hint="eastAsia"/>
        </w:rPr>
        <w:t>。</w:t>
      </w:r>
    </w:p>
    <w:p w14:paraId="2F04ED48" w14:textId="034595AB" w:rsidR="0027126A" w:rsidRDefault="0027126A" w:rsidP="0023648F">
      <w:r>
        <w:rPr>
          <w:rFonts w:hint="eastAsia"/>
        </w:rPr>
        <w:t>措施:</w:t>
      </w:r>
      <w:r w:rsidRPr="0023648F">
        <w:rPr>
          <w:rFonts w:hint="eastAsia"/>
          <w:b/>
          <w:bCs/>
        </w:rPr>
        <w:t>深化供给侧结构性改革</w:t>
      </w:r>
      <w:r w:rsidRPr="0027126A">
        <w:t>,加快发展</w:t>
      </w:r>
      <w:r w:rsidRPr="0023648F">
        <w:rPr>
          <w:b/>
          <w:bCs/>
        </w:rPr>
        <w:t>先进制造业</w:t>
      </w:r>
      <w:r w:rsidRPr="0027126A">
        <w:t>,推动互联网、大数据、人工智能同实体经济</w:t>
      </w:r>
      <w:r w:rsidRPr="0023648F">
        <w:rPr>
          <w:b/>
          <w:bCs/>
        </w:rPr>
        <w:t>深度融合</w:t>
      </w:r>
      <w:r w:rsidRPr="0027126A">
        <w:t>,营造脚踏实地、勤劳创业、实业致富的</w:t>
      </w:r>
      <w:r w:rsidRPr="0023648F">
        <w:rPr>
          <w:b/>
          <w:bCs/>
        </w:rPr>
        <w:t>发展环境和社会氛围</w:t>
      </w:r>
      <w:r w:rsidRPr="0027126A">
        <w:t>。</w:t>
      </w:r>
      <w:r>
        <w:rPr>
          <w:rFonts w:hint="eastAsia"/>
        </w:rPr>
        <w:t>显著增强我国经济</w:t>
      </w:r>
      <w:r w:rsidRPr="0023648F">
        <w:rPr>
          <w:rFonts w:hint="eastAsia"/>
          <w:b/>
          <w:bCs/>
        </w:rPr>
        <w:t>质量优势</w:t>
      </w:r>
      <w:r>
        <w:rPr>
          <w:rFonts w:hint="eastAsia"/>
        </w:rPr>
        <w:t>.</w:t>
      </w:r>
    </w:p>
    <w:p w14:paraId="24DDB7F4" w14:textId="0FA9BDC0" w:rsidR="0023648F" w:rsidRDefault="0023648F" w:rsidP="0023648F">
      <w:r>
        <w:rPr>
          <w:rFonts w:hint="eastAsia"/>
        </w:rPr>
        <w:t>2</w:t>
      </w:r>
      <w:r>
        <w:rPr>
          <w:rFonts w:hint="eastAsia"/>
        </w:rPr>
        <w:t>实施乡村振兴战略。</w:t>
      </w:r>
    </w:p>
    <w:p w14:paraId="31FB90AF" w14:textId="77777777" w:rsidR="0023648F" w:rsidRDefault="0023648F" w:rsidP="0023648F">
      <w:r>
        <w:rPr>
          <w:rFonts w:hint="eastAsia"/>
        </w:rPr>
        <w:t>地位:</w:t>
      </w:r>
      <w:r>
        <w:rPr>
          <w:rFonts w:hint="eastAsia"/>
        </w:rPr>
        <w:t>农业农村农民问题是</w:t>
      </w:r>
      <w:r w:rsidRPr="0023648F">
        <w:rPr>
          <w:rFonts w:hint="eastAsia"/>
          <w:b/>
          <w:bCs/>
        </w:rPr>
        <w:t>关系国计民生的根本性问题</w:t>
      </w:r>
      <w:r>
        <w:rPr>
          <w:rFonts w:hint="eastAsia"/>
        </w:rPr>
        <w:t>,必须始终把解决好“三农”问题作为全党工作</w:t>
      </w:r>
      <w:r w:rsidRPr="0023648F">
        <w:rPr>
          <w:rFonts w:hint="eastAsia"/>
          <w:b/>
          <w:bCs/>
        </w:rPr>
        <w:t>重中之重</w:t>
      </w:r>
      <w:r>
        <w:rPr>
          <w:rFonts w:hint="eastAsia"/>
        </w:rPr>
        <w:t>。</w:t>
      </w:r>
    </w:p>
    <w:p w14:paraId="2BEF80CF" w14:textId="77777777" w:rsidR="0023648F" w:rsidRDefault="0023648F" w:rsidP="0023648F">
      <w:r>
        <w:rPr>
          <w:rFonts w:hint="eastAsia"/>
        </w:rPr>
        <w:t>措施:</w:t>
      </w:r>
      <w:r w:rsidRPr="0023648F">
        <w:rPr>
          <w:rFonts w:hint="eastAsia"/>
        </w:rPr>
        <w:t>要坚持</w:t>
      </w:r>
      <w:r w:rsidRPr="0023648F">
        <w:rPr>
          <w:rFonts w:hint="eastAsia"/>
          <w:b/>
          <w:bCs/>
        </w:rPr>
        <w:t>农业农村优先发展</w:t>
      </w:r>
      <w:r w:rsidRPr="0023648F">
        <w:rPr>
          <w:rFonts w:hint="eastAsia"/>
        </w:rPr>
        <w:t>,按照</w:t>
      </w:r>
      <w:r w:rsidRPr="0023648F">
        <w:rPr>
          <w:rFonts w:hint="eastAsia"/>
          <w:b/>
          <w:bCs/>
        </w:rPr>
        <w:t>产业兴旺、生态宜居、乡风文明、治理有效、生活富裕</w:t>
      </w:r>
      <w:r w:rsidRPr="0023648F">
        <w:rPr>
          <w:rFonts w:hint="eastAsia"/>
        </w:rPr>
        <w:t>的总要求,建立健全</w:t>
      </w:r>
      <w:r w:rsidRPr="0023648F">
        <w:rPr>
          <w:rFonts w:hint="eastAsia"/>
          <w:b/>
          <w:bCs/>
        </w:rPr>
        <w:t>城乡融合发展体制机制和政策体系</w:t>
      </w:r>
      <w:r w:rsidRPr="0023648F">
        <w:rPr>
          <w:rFonts w:hint="eastAsia"/>
        </w:rPr>
        <w:t>,加快推进</w:t>
      </w:r>
      <w:r w:rsidRPr="0023648F">
        <w:rPr>
          <w:rFonts w:hint="eastAsia"/>
          <w:b/>
          <w:bCs/>
        </w:rPr>
        <w:t>农业农村现代化</w:t>
      </w:r>
      <w:r w:rsidRPr="0023648F">
        <w:rPr>
          <w:rFonts w:hint="eastAsia"/>
        </w:rPr>
        <w:t xml:space="preserve">。 </w:t>
      </w:r>
    </w:p>
    <w:p w14:paraId="1160F8CA" w14:textId="7DE12FB6" w:rsidR="0023648F" w:rsidRDefault="0023648F" w:rsidP="0023648F">
      <w:r>
        <w:rPr>
          <w:rFonts w:hint="eastAsia"/>
        </w:rPr>
        <w:t>3</w:t>
      </w:r>
      <w:r w:rsidRPr="0023648F">
        <w:rPr>
          <w:rFonts w:hint="eastAsia"/>
        </w:rPr>
        <w:t>实施区域协调发展战略。</w:t>
      </w:r>
    </w:p>
    <w:p w14:paraId="1F8B7DDA" w14:textId="42F04577" w:rsidR="0027126A" w:rsidRDefault="0023648F" w:rsidP="0023648F">
      <w:r w:rsidRPr="0023648F">
        <w:rPr>
          <w:rFonts w:hint="eastAsia"/>
        </w:rPr>
        <w:t>加大力度支持革命老区、民族地区、边疆地区、贫困地区加快发展,强化举措推进</w:t>
      </w:r>
      <w:r w:rsidRPr="0023648F">
        <w:rPr>
          <w:rFonts w:hint="eastAsia"/>
          <w:b/>
          <w:bCs/>
        </w:rPr>
        <w:t>西部</w:t>
      </w:r>
      <w:r w:rsidRPr="0023648F">
        <w:rPr>
          <w:rFonts w:hint="eastAsia"/>
        </w:rPr>
        <w:t>大开发形成新格局,深</w:t>
      </w:r>
      <w:r w:rsidRPr="0023648F">
        <w:rPr>
          <w:rFonts w:hint="eastAsia"/>
        </w:rPr>
        <w:lastRenderedPageBreak/>
        <w:t>化改革加快</w:t>
      </w:r>
      <w:r w:rsidRPr="0023648F">
        <w:rPr>
          <w:rFonts w:hint="eastAsia"/>
          <w:b/>
          <w:bCs/>
        </w:rPr>
        <w:t>东北</w:t>
      </w:r>
      <w:r w:rsidRPr="0023648F">
        <w:rPr>
          <w:rFonts w:hint="eastAsia"/>
        </w:rPr>
        <w:t>等老工业基地振兴,发挥优势推动</w:t>
      </w:r>
      <w:r w:rsidRPr="0023648F">
        <w:rPr>
          <w:rFonts w:hint="eastAsia"/>
          <w:b/>
          <w:bCs/>
        </w:rPr>
        <w:t>中部</w:t>
      </w:r>
      <w:r w:rsidRPr="0023648F">
        <w:rPr>
          <w:rFonts w:hint="eastAsia"/>
        </w:rPr>
        <w:t>地区崛起,创新引领率先实现</w:t>
      </w:r>
      <w:r w:rsidRPr="0023648F">
        <w:rPr>
          <w:rFonts w:hint="eastAsia"/>
          <w:b/>
          <w:bCs/>
        </w:rPr>
        <w:t>东部</w:t>
      </w:r>
      <w:r w:rsidRPr="0023648F">
        <w:rPr>
          <w:rFonts w:hint="eastAsia"/>
        </w:rPr>
        <w:t>地区优化发展,建立更加有效的区域协调发展新机制。</w:t>
      </w:r>
    </w:p>
    <w:p w14:paraId="16A5B2E3" w14:textId="6DCC5AF8" w:rsidR="0023648F" w:rsidRDefault="0023648F" w:rsidP="0023648F"/>
    <w:p w14:paraId="53CAD840" w14:textId="77777777" w:rsidR="0023648F" w:rsidRPr="008842A0" w:rsidRDefault="0023648F" w:rsidP="0023648F">
      <w:pPr>
        <w:rPr>
          <w:rFonts w:hint="eastAsia"/>
          <w:sz w:val="24"/>
          <w:szCs w:val="24"/>
        </w:rPr>
      </w:pPr>
    </w:p>
    <w:sectPr w:rsidR="0023648F" w:rsidRPr="008842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1F2D36" w14:textId="77777777" w:rsidR="00B40642" w:rsidRDefault="00B40642" w:rsidP="0023648F">
      <w:r>
        <w:separator/>
      </w:r>
    </w:p>
  </w:endnote>
  <w:endnote w:type="continuationSeparator" w:id="0">
    <w:p w14:paraId="447E4FD5" w14:textId="77777777" w:rsidR="00B40642" w:rsidRDefault="00B40642" w:rsidP="002364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F97240" w14:textId="77777777" w:rsidR="00B40642" w:rsidRDefault="00B40642" w:rsidP="0023648F">
      <w:r>
        <w:separator/>
      </w:r>
    </w:p>
  </w:footnote>
  <w:footnote w:type="continuationSeparator" w:id="0">
    <w:p w14:paraId="5C66C091" w14:textId="77777777" w:rsidR="00B40642" w:rsidRDefault="00B40642" w:rsidP="0023648F">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6D7C"/>
    <w:rsid w:val="001100A8"/>
    <w:rsid w:val="001C023C"/>
    <w:rsid w:val="0023648F"/>
    <w:rsid w:val="0027126A"/>
    <w:rsid w:val="002765AB"/>
    <w:rsid w:val="002A6D7C"/>
    <w:rsid w:val="005D6F1F"/>
    <w:rsid w:val="007546E9"/>
    <w:rsid w:val="007A5449"/>
    <w:rsid w:val="008842A0"/>
    <w:rsid w:val="00B21177"/>
    <w:rsid w:val="00B40642"/>
    <w:rsid w:val="00B929CA"/>
    <w:rsid w:val="00FF7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FC8CFB8"/>
  <w15:chartTrackingRefBased/>
  <w15:docId w15:val="{B27F9C7C-32D4-421B-8303-0F0040914D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3648F"/>
    <w:pPr>
      <w:widowControl w:val="0"/>
      <w:jc w:val="both"/>
    </w:pPr>
    <w:rPr>
      <w:rFonts w:ascii="微软雅黑" w:eastAsia="微软雅黑" w:hAnsi="微软雅黑"/>
      <w:color w:val="333333"/>
      <w:sz w:val="18"/>
      <w:szCs w:val="18"/>
      <w:shd w:val="clear" w:color="auto" w:fill="FFFFFF"/>
    </w:rPr>
  </w:style>
  <w:style w:type="paragraph" w:styleId="1">
    <w:name w:val="heading 1"/>
    <w:basedOn w:val="a"/>
    <w:link w:val="10"/>
    <w:uiPriority w:val="9"/>
    <w:qFormat/>
    <w:rsid w:val="008842A0"/>
    <w:pPr>
      <w:widowControl/>
      <w:spacing w:before="100" w:beforeAutospacing="1" w:after="100" w:afterAutospacing="1"/>
      <w:jc w:val="left"/>
      <w:outlineLvl w:val="0"/>
    </w:pPr>
    <w:rPr>
      <w:rFonts w:ascii="宋体" w:eastAsia="宋体" w:hAnsi="宋体" w:cs="宋体"/>
      <w:b/>
      <w:bCs/>
      <w:kern w:val="36"/>
      <w:sz w:val="48"/>
      <w:szCs w:val="4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842A0"/>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8842A0"/>
    <w:rPr>
      <w:sz w:val="18"/>
      <w:szCs w:val="18"/>
    </w:rPr>
  </w:style>
  <w:style w:type="paragraph" w:styleId="a5">
    <w:name w:val="footer"/>
    <w:basedOn w:val="a"/>
    <w:link w:val="a6"/>
    <w:uiPriority w:val="99"/>
    <w:unhideWhenUsed/>
    <w:rsid w:val="008842A0"/>
    <w:pPr>
      <w:tabs>
        <w:tab w:val="center" w:pos="4153"/>
        <w:tab w:val="right" w:pos="8306"/>
      </w:tabs>
      <w:snapToGrid w:val="0"/>
      <w:jc w:val="left"/>
    </w:pPr>
  </w:style>
  <w:style w:type="character" w:customStyle="1" w:styleId="a6">
    <w:name w:val="页脚 字符"/>
    <w:basedOn w:val="a0"/>
    <w:link w:val="a5"/>
    <w:uiPriority w:val="99"/>
    <w:rsid w:val="008842A0"/>
    <w:rPr>
      <w:sz w:val="18"/>
      <w:szCs w:val="18"/>
    </w:rPr>
  </w:style>
  <w:style w:type="character" w:customStyle="1" w:styleId="10">
    <w:name w:val="标题 1 字符"/>
    <w:basedOn w:val="a0"/>
    <w:link w:val="1"/>
    <w:uiPriority w:val="9"/>
    <w:rsid w:val="008842A0"/>
    <w:rPr>
      <w:rFonts w:ascii="宋体" w:eastAsia="宋体" w:hAnsi="宋体" w:cs="宋体"/>
      <w:b/>
      <w:bCs/>
      <w:kern w:val="36"/>
      <w:sz w:val="48"/>
      <w:szCs w:val="48"/>
    </w:rPr>
  </w:style>
  <w:style w:type="paragraph" w:customStyle="1" w:styleId="ne-p">
    <w:name w:val="ne-p"/>
    <w:basedOn w:val="a"/>
    <w:rsid w:val="0023648F"/>
    <w:pPr>
      <w:widowControl/>
      <w:spacing w:before="100" w:beforeAutospacing="1" w:after="100" w:afterAutospacing="1"/>
      <w:jc w:val="left"/>
    </w:pPr>
    <w:rPr>
      <w:rFonts w:ascii="宋体" w:eastAsia="宋体" w:hAnsi="宋体" w:cs="宋体"/>
      <w:color w:val="auto"/>
      <w:kern w:val="0"/>
      <w:sz w:val="24"/>
      <w:szCs w:val="24"/>
      <w:shd w:val="clear" w:color="auto" w:fill="auto"/>
    </w:rPr>
  </w:style>
  <w:style w:type="character" w:customStyle="1" w:styleId="ne-text">
    <w:name w:val="ne-text"/>
    <w:basedOn w:val="a0"/>
    <w:rsid w:val="0023648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1388154">
      <w:bodyDiv w:val="1"/>
      <w:marLeft w:val="0"/>
      <w:marRight w:val="0"/>
      <w:marTop w:val="0"/>
      <w:marBottom w:val="0"/>
      <w:divBdr>
        <w:top w:val="none" w:sz="0" w:space="0" w:color="auto"/>
        <w:left w:val="none" w:sz="0" w:space="0" w:color="auto"/>
        <w:bottom w:val="none" w:sz="0" w:space="0" w:color="auto"/>
        <w:right w:val="none" w:sz="0" w:space="0" w:color="auto"/>
      </w:divBdr>
    </w:div>
    <w:div w:id="1289624015">
      <w:bodyDiv w:val="1"/>
      <w:marLeft w:val="0"/>
      <w:marRight w:val="0"/>
      <w:marTop w:val="0"/>
      <w:marBottom w:val="0"/>
      <w:divBdr>
        <w:top w:val="none" w:sz="0" w:space="0" w:color="auto"/>
        <w:left w:val="none" w:sz="0" w:space="0" w:color="auto"/>
        <w:bottom w:val="none" w:sz="0" w:space="0" w:color="auto"/>
        <w:right w:val="none" w:sz="0" w:space="0" w:color="auto"/>
      </w:divBdr>
      <w:divsChild>
        <w:div w:id="937883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350</TotalTime>
  <Pages>4</Pages>
  <Words>652</Words>
  <Characters>3718</Characters>
  <Application>Microsoft Office Word</Application>
  <DocSecurity>0</DocSecurity>
  <Lines>30</Lines>
  <Paragraphs>8</Paragraphs>
  <ScaleCrop>false</ScaleCrop>
  <Company/>
  <LinksUpToDate>false</LinksUpToDate>
  <CharactersWithSpaces>4362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 ty</dc:creator>
  <cp:keywords/>
  <dc:description/>
  <cp:lastModifiedBy>liang ty</cp:lastModifiedBy>
  <cp:revision>5</cp:revision>
  <dcterms:created xsi:type="dcterms:W3CDTF">2021-11-19T05:25:00Z</dcterms:created>
  <dcterms:modified xsi:type="dcterms:W3CDTF">2021-11-19T11:15:00Z</dcterms:modified>
</cp:coreProperties>
</file>