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515AF" w14:textId="77777777" w:rsidR="006B7C31" w:rsidRDefault="006B7C31" w:rsidP="006B7C31">
      <w:pPr>
        <w:spacing w:line="360" w:lineRule="auto"/>
        <w:rPr>
          <w:sz w:val="24"/>
          <w:szCs w:val="24"/>
        </w:rPr>
      </w:pPr>
      <w:r w:rsidRPr="0045642A">
        <w:rPr>
          <w:rFonts w:hint="eastAsia"/>
          <w:b/>
          <w:sz w:val="24"/>
          <w:szCs w:val="24"/>
        </w:rPr>
        <w:t>一、基础作业内容</w:t>
      </w:r>
    </w:p>
    <w:p w14:paraId="4D0DBED4" w14:textId="11486543" w:rsidR="002F775C" w:rsidRDefault="002F775C" w:rsidP="00C22A7A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</w:t>
      </w:r>
      <w:r w:rsidR="00551A8C">
        <w:rPr>
          <w:rFonts w:hint="eastAsia"/>
          <w:sz w:val="24"/>
          <w:szCs w:val="24"/>
        </w:rPr>
        <w:t>运动跟踪</w:t>
      </w:r>
      <w:r>
        <w:rPr>
          <w:rFonts w:hint="eastAsia"/>
          <w:sz w:val="24"/>
          <w:szCs w:val="24"/>
        </w:rPr>
        <w:t>?</w:t>
      </w:r>
      <w:r>
        <w:rPr>
          <w:sz w:val="24"/>
          <w:szCs w:val="24"/>
        </w:rPr>
        <w:t xml:space="preserve"> </w:t>
      </w:r>
    </w:p>
    <w:p w14:paraId="216172CA" w14:textId="1CA2277C" w:rsidR="004E67D9" w:rsidRPr="004E67D9" w:rsidRDefault="004E67D9" w:rsidP="004E67D9">
      <w:pPr>
        <w:spacing w:line="360" w:lineRule="auto"/>
        <w:rPr>
          <w:sz w:val="24"/>
          <w:szCs w:val="24"/>
        </w:rPr>
      </w:pPr>
      <w:r w:rsidRPr="004E67D9">
        <w:rPr>
          <w:rFonts w:hint="eastAsia"/>
          <w:sz w:val="24"/>
          <w:szCs w:val="24"/>
        </w:rPr>
        <w:t>根据视频</w:t>
      </w:r>
      <w:proofErr w:type="gramStart"/>
      <w:r w:rsidRPr="004E67D9">
        <w:rPr>
          <w:rFonts w:hint="eastAsia"/>
          <w:sz w:val="24"/>
          <w:szCs w:val="24"/>
        </w:rPr>
        <w:t>初始帧中目标</w:t>
      </w:r>
      <w:proofErr w:type="gramEnd"/>
      <w:r w:rsidRPr="004E67D9">
        <w:rPr>
          <w:rFonts w:hint="eastAsia"/>
          <w:sz w:val="24"/>
          <w:szCs w:val="24"/>
        </w:rPr>
        <w:t>大小与位置，预测、寻求</w:t>
      </w:r>
      <w:proofErr w:type="gramStart"/>
      <w:r w:rsidRPr="004E67D9">
        <w:rPr>
          <w:rFonts w:hint="eastAsia"/>
          <w:sz w:val="24"/>
          <w:szCs w:val="24"/>
        </w:rPr>
        <w:t>后续帧中的</w:t>
      </w:r>
      <w:proofErr w:type="gramEnd"/>
      <w:r w:rsidRPr="004E67D9">
        <w:rPr>
          <w:rFonts w:hint="eastAsia"/>
          <w:sz w:val="24"/>
          <w:szCs w:val="24"/>
        </w:rPr>
        <w:t>目标并生成连续的轨迹</w:t>
      </w:r>
    </w:p>
    <w:p w14:paraId="235EA635" w14:textId="324172D8" w:rsidR="007718CC" w:rsidRDefault="00FC6C7D" w:rsidP="00C22A7A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运动跟踪</w:t>
      </w:r>
      <w:r w:rsidR="00C22A7A">
        <w:rPr>
          <w:rFonts w:hint="eastAsia"/>
          <w:sz w:val="24"/>
          <w:szCs w:val="24"/>
        </w:rPr>
        <w:t>有哪些</w:t>
      </w:r>
      <w:r w:rsidR="00C22A7A" w:rsidRPr="00C22A7A">
        <w:rPr>
          <w:rFonts w:hint="eastAsia"/>
          <w:sz w:val="24"/>
          <w:szCs w:val="24"/>
        </w:rPr>
        <w:t>用途</w:t>
      </w:r>
      <w:r w:rsidR="00C22A7A">
        <w:rPr>
          <w:rFonts w:hint="eastAsia"/>
          <w:sz w:val="24"/>
          <w:szCs w:val="24"/>
        </w:rPr>
        <w:t>？举两个例子说明一下。</w:t>
      </w:r>
    </w:p>
    <w:p w14:paraId="02B66128" w14:textId="1DC6ACC7" w:rsidR="004E67D9" w:rsidRDefault="004E67D9" w:rsidP="004E67D9">
      <w:pPr>
        <w:pStyle w:val="a7"/>
        <w:ind w:firstLine="480"/>
        <w:rPr>
          <w:sz w:val="24"/>
          <w:szCs w:val="24"/>
        </w:rPr>
      </w:pPr>
      <w:r w:rsidRPr="004E67D9">
        <w:rPr>
          <w:rFonts w:hint="eastAsia"/>
          <w:sz w:val="24"/>
          <w:szCs w:val="24"/>
        </w:rPr>
        <w:t>视频监控。检测异常行为，节省大量的人力物力。</w:t>
      </w:r>
    </w:p>
    <w:p w14:paraId="13DF907A" w14:textId="0C1A074D" w:rsidR="004E67D9" w:rsidRPr="004E67D9" w:rsidRDefault="004E67D9" w:rsidP="004E67D9">
      <w:pPr>
        <w:pStyle w:val="a7"/>
        <w:ind w:firstLine="480"/>
        <w:rPr>
          <w:sz w:val="24"/>
          <w:szCs w:val="24"/>
        </w:rPr>
      </w:pPr>
      <w:r w:rsidRPr="004E67D9">
        <w:rPr>
          <w:rFonts w:hint="eastAsia"/>
          <w:sz w:val="24"/>
          <w:szCs w:val="24"/>
        </w:rPr>
        <w:t>人机交互。对于复杂场景中目标交互的识别与处理。</w:t>
      </w:r>
    </w:p>
    <w:p w14:paraId="011AF4E8" w14:textId="1CA746EF" w:rsidR="007718CC" w:rsidRDefault="00FC6C7D" w:rsidP="002F775C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常见的传统运动跟踪</w:t>
      </w:r>
      <w:r w:rsidR="002F775C"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有哪几种</w:t>
      </w:r>
      <w:r w:rsidR="002F775C">
        <w:rPr>
          <w:rFonts w:hint="eastAsia"/>
          <w:sz w:val="24"/>
          <w:szCs w:val="24"/>
        </w:rPr>
        <w:t>？</w:t>
      </w:r>
    </w:p>
    <w:p w14:paraId="58590209" w14:textId="0F906C89" w:rsidR="004E67D9" w:rsidRPr="004E67D9" w:rsidRDefault="004E67D9" w:rsidP="004E67D9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32A08BB4" wp14:editId="673DC790">
            <wp:extent cx="5274310" cy="2358390"/>
            <wp:effectExtent l="0" t="0" r="2540" b="381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1DDC" w14:textId="77777777" w:rsidR="007718CC" w:rsidRDefault="00C37C94" w:rsidP="007718CC">
      <w:pPr>
        <w:pStyle w:val="a7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什么是在线的运动跟踪，这类算法的特点是什么？</w:t>
      </w:r>
    </w:p>
    <w:p w14:paraId="57B02F87" w14:textId="0CEDDAF0" w:rsidR="006B7C31" w:rsidRDefault="004E67D9" w:rsidP="006B7C31">
      <w:pPr>
        <w:spacing w:line="360" w:lineRule="auto"/>
        <w:rPr>
          <w:sz w:val="24"/>
          <w:szCs w:val="24"/>
        </w:rPr>
      </w:pPr>
      <w:r w:rsidRPr="004E67D9">
        <w:rPr>
          <w:rFonts w:hint="eastAsia"/>
          <w:sz w:val="24"/>
          <w:szCs w:val="24"/>
        </w:rPr>
        <w:t>判别模型</w:t>
      </w:r>
      <w:r w:rsidRPr="004E67D9">
        <w:rPr>
          <w:rFonts w:hint="eastAsia"/>
          <w:sz w:val="24"/>
          <w:szCs w:val="24"/>
        </w:rPr>
        <w:t>(tracking-by-detection)</w:t>
      </w:r>
      <w:r w:rsidRPr="004E67D9">
        <w:rPr>
          <w:rFonts w:hint="eastAsia"/>
          <w:sz w:val="24"/>
          <w:szCs w:val="24"/>
        </w:rPr>
        <w:t>，在线判别学习</w:t>
      </w:r>
    </w:p>
    <w:p w14:paraId="1BF4DD6A" w14:textId="1548D57C" w:rsidR="004E67D9" w:rsidRDefault="004E67D9" w:rsidP="006B7C31">
      <w:pPr>
        <w:spacing w:line="360" w:lineRule="auto"/>
        <w:rPr>
          <w:sz w:val="24"/>
          <w:szCs w:val="24"/>
        </w:rPr>
      </w:pPr>
      <w:r w:rsidRPr="004E67D9">
        <w:rPr>
          <w:rFonts w:hint="eastAsia"/>
          <w:sz w:val="24"/>
          <w:szCs w:val="24"/>
        </w:rPr>
        <w:t>在线检测、学习，并预测</w:t>
      </w:r>
    </w:p>
    <w:p w14:paraId="2632B297" w14:textId="7E940094" w:rsidR="004E67D9" w:rsidRDefault="004E67D9" w:rsidP="006B7C31">
      <w:pPr>
        <w:spacing w:line="360" w:lineRule="auto"/>
        <w:rPr>
          <w:sz w:val="24"/>
          <w:szCs w:val="24"/>
        </w:rPr>
      </w:pPr>
      <w:r w:rsidRPr="004E67D9">
        <w:rPr>
          <w:rFonts w:hint="eastAsia"/>
          <w:sz w:val="24"/>
          <w:szCs w:val="24"/>
        </w:rPr>
        <w:t>在线更新分类器</w:t>
      </w:r>
    </w:p>
    <w:p w14:paraId="1D1C32A2" w14:textId="77777777" w:rsidR="006B7C31" w:rsidRPr="00341331" w:rsidRDefault="006B7C31" w:rsidP="006B7C31">
      <w:pPr>
        <w:spacing w:line="360" w:lineRule="auto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45642A"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选做</w:t>
      </w:r>
      <w:r w:rsidRPr="0045642A">
        <w:rPr>
          <w:rFonts w:hint="eastAsia"/>
          <w:b/>
          <w:sz w:val="24"/>
          <w:szCs w:val="24"/>
        </w:rPr>
        <w:t>内容</w:t>
      </w:r>
    </w:p>
    <w:p w14:paraId="5DCF4140" w14:textId="531079F0" w:rsidR="00577F31" w:rsidRDefault="004445D2" w:rsidP="00525085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查阅</w:t>
      </w:r>
      <w:r w:rsidR="00577F31">
        <w:rPr>
          <w:rFonts w:hint="eastAsia"/>
          <w:sz w:val="24"/>
          <w:szCs w:val="24"/>
        </w:rPr>
        <w:t>资料（至少一篇文献），</w:t>
      </w:r>
      <w:r w:rsidR="00577F31">
        <w:rPr>
          <w:rFonts w:hint="eastAsia"/>
          <w:sz w:val="24"/>
          <w:szCs w:val="24"/>
        </w:rPr>
        <w:t xml:space="preserve"> </w:t>
      </w:r>
      <w:r w:rsidR="00577F31">
        <w:rPr>
          <w:rFonts w:hint="eastAsia"/>
          <w:sz w:val="24"/>
          <w:szCs w:val="24"/>
        </w:rPr>
        <w:t>说明传统运动跟踪算法中卡尔曼滤波的跟踪原理和步骤，查找代码，</w:t>
      </w:r>
      <w:r w:rsidR="00577F31">
        <w:rPr>
          <w:rFonts w:hint="eastAsia"/>
          <w:sz w:val="24"/>
          <w:szCs w:val="24"/>
        </w:rPr>
        <w:t xml:space="preserve"> </w:t>
      </w:r>
      <w:r w:rsidR="00577F31">
        <w:rPr>
          <w:rFonts w:hint="eastAsia"/>
          <w:sz w:val="24"/>
          <w:szCs w:val="24"/>
        </w:rPr>
        <w:t>实现其功能。</w:t>
      </w:r>
    </w:p>
    <w:p w14:paraId="3A22BE29" w14:textId="77777777" w:rsidR="00EE1A4E" w:rsidRPr="00EE1A4E" w:rsidRDefault="00EE1A4E" w:rsidP="00EE1A4E">
      <w:pPr>
        <w:spacing w:line="360" w:lineRule="auto"/>
        <w:rPr>
          <w:sz w:val="24"/>
          <w:szCs w:val="24"/>
        </w:rPr>
      </w:pPr>
    </w:p>
    <w:p w14:paraId="73070A44" w14:textId="77777777" w:rsidR="00577F31" w:rsidRDefault="00577F31" w:rsidP="00577F31">
      <w:pPr>
        <w:pStyle w:val="a7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查阅资料（至少一篇文献），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说明传统运动跟踪算法中相关滤波的跟踪原理和步骤，查找代码，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实现其功能。</w:t>
      </w:r>
    </w:p>
    <w:p w14:paraId="7021C09F" w14:textId="77777777" w:rsidR="006779B5" w:rsidRDefault="006779B5" w:rsidP="00577F31">
      <w:pPr>
        <w:pStyle w:val="a7"/>
        <w:spacing w:line="360" w:lineRule="auto"/>
        <w:ind w:left="360" w:firstLineChars="0" w:firstLine="0"/>
        <w:rPr>
          <w:sz w:val="24"/>
          <w:szCs w:val="24"/>
        </w:rPr>
      </w:pPr>
    </w:p>
    <w:p w14:paraId="59E77F95" w14:textId="77777777" w:rsidR="00DB4ACD" w:rsidRDefault="00DB4ACD" w:rsidP="00DB4ACD">
      <w:pPr>
        <w:spacing w:line="360" w:lineRule="auto"/>
        <w:rPr>
          <w:sz w:val="24"/>
          <w:szCs w:val="24"/>
        </w:rPr>
      </w:pPr>
    </w:p>
    <w:p w14:paraId="21165FA8" w14:textId="77777777" w:rsidR="00DB4ACD" w:rsidRDefault="00DB4ACD" w:rsidP="00DB4ACD">
      <w:pPr>
        <w:spacing w:line="360" w:lineRule="auto"/>
        <w:rPr>
          <w:sz w:val="24"/>
          <w:szCs w:val="24"/>
        </w:rPr>
      </w:pPr>
    </w:p>
    <w:p w14:paraId="7260726A" w14:textId="77777777" w:rsidR="00DB4ACD" w:rsidRDefault="00DB4ACD" w:rsidP="00DB4ACD">
      <w:pPr>
        <w:spacing w:line="360" w:lineRule="auto"/>
        <w:rPr>
          <w:sz w:val="24"/>
          <w:szCs w:val="24"/>
        </w:rPr>
      </w:pPr>
    </w:p>
    <w:p w14:paraId="79124A29" w14:textId="77777777" w:rsidR="00DB4ACD" w:rsidRDefault="00DB4ACD" w:rsidP="00DB4ACD">
      <w:pPr>
        <w:spacing w:line="360" w:lineRule="auto"/>
        <w:rPr>
          <w:sz w:val="24"/>
          <w:szCs w:val="24"/>
        </w:rPr>
      </w:pPr>
    </w:p>
    <w:p w14:paraId="4DB3F843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0C47F570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3F9F8E06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671848D4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29AEE640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35C3FB0B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3A82AE03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425A7AD6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2427441A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116C638D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0633E45B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p w14:paraId="0FCC1927" w14:textId="77777777" w:rsidR="002425DD" w:rsidRDefault="002425DD" w:rsidP="00DB4ACD">
      <w:pPr>
        <w:spacing w:line="360" w:lineRule="auto"/>
        <w:rPr>
          <w:sz w:val="24"/>
          <w:szCs w:val="24"/>
        </w:rPr>
      </w:pPr>
    </w:p>
    <w:sectPr w:rsidR="00242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DD9AC" w14:textId="77777777" w:rsidR="00994DC1" w:rsidRDefault="00994DC1" w:rsidP="00341331">
      <w:r>
        <w:separator/>
      </w:r>
    </w:p>
  </w:endnote>
  <w:endnote w:type="continuationSeparator" w:id="0">
    <w:p w14:paraId="34124FDF" w14:textId="77777777" w:rsidR="00994DC1" w:rsidRDefault="00994DC1" w:rsidP="00341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CA2FA" w14:textId="77777777" w:rsidR="00994DC1" w:rsidRDefault="00994DC1" w:rsidP="00341331">
      <w:r>
        <w:separator/>
      </w:r>
    </w:p>
  </w:footnote>
  <w:footnote w:type="continuationSeparator" w:id="0">
    <w:p w14:paraId="17C7BAFC" w14:textId="77777777" w:rsidR="00994DC1" w:rsidRDefault="00994DC1" w:rsidP="003413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6DA8"/>
    <w:multiLevelType w:val="hybridMultilevel"/>
    <w:tmpl w:val="808040A6"/>
    <w:lvl w:ilvl="0" w:tplc="FBD01AD4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33F3127"/>
    <w:multiLevelType w:val="hybridMultilevel"/>
    <w:tmpl w:val="D6F4E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A82389"/>
    <w:multiLevelType w:val="hybridMultilevel"/>
    <w:tmpl w:val="7902BC8E"/>
    <w:lvl w:ilvl="0" w:tplc="53C4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6021B7"/>
    <w:multiLevelType w:val="hybridMultilevel"/>
    <w:tmpl w:val="7902BC8E"/>
    <w:lvl w:ilvl="0" w:tplc="53C4E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5DF"/>
    <w:rsid w:val="00003FA2"/>
    <w:rsid w:val="000633C7"/>
    <w:rsid w:val="000C25CC"/>
    <w:rsid w:val="001817D6"/>
    <w:rsid w:val="001D42B8"/>
    <w:rsid w:val="001F0535"/>
    <w:rsid w:val="002425DD"/>
    <w:rsid w:val="00271912"/>
    <w:rsid w:val="00281F22"/>
    <w:rsid w:val="002F775C"/>
    <w:rsid w:val="00322CAE"/>
    <w:rsid w:val="00341331"/>
    <w:rsid w:val="00354689"/>
    <w:rsid w:val="00402501"/>
    <w:rsid w:val="004445D2"/>
    <w:rsid w:val="004E67D9"/>
    <w:rsid w:val="004F34A6"/>
    <w:rsid w:val="00551A8C"/>
    <w:rsid w:val="00577F31"/>
    <w:rsid w:val="005A2618"/>
    <w:rsid w:val="00671163"/>
    <w:rsid w:val="006779B5"/>
    <w:rsid w:val="006B7168"/>
    <w:rsid w:val="006B7C31"/>
    <w:rsid w:val="00723F5D"/>
    <w:rsid w:val="00736D7D"/>
    <w:rsid w:val="007718CC"/>
    <w:rsid w:val="007C0AB3"/>
    <w:rsid w:val="008709F8"/>
    <w:rsid w:val="00884C01"/>
    <w:rsid w:val="008D1B17"/>
    <w:rsid w:val="008E3593"/>
    <w:rsid w:val="008F78B3"/>
    <w:rsid w:val="00920770"/>
    <w:rsid w:val="009363E2"/>
    <w:rsid w:val="00937841"/>
    <w:rsid w:val="00990813"/>
    <w:rsid w:val="00994DC1"/>
    <w:rsid w:val="00A17318"/>
    <w:rsid w:val="00A50683"/>
    <w:rsid w:val="00AA17C3"/>
    <w:rsid w:val="00AF4084"/>
    <w:rsid w:val="00BC1647"/>
    <w:rsid w:val="00C22A7A"/>
    <w:rsid w:val="00C37C94"/>
    <w:rsid w:val="00C845DF"/>
    <w:rsid w:val="00C90363"/>
    <w:rsid w:val="00CD36CD"/>
    <w:rsid w:val="00CF6874"/>
    <w:rsid w:val="00D164D8"/>
    <w:rsid w:val="00D16AA6"/>
    <w:rsid w:val="00D52CBE"/>
    <w:rsid w:val="00D6247D"/>
    <w:rsid w:val="00D8067C"/>
    <w:rsid w:val="00DB4ACD"/>
    <w:rsid w:val="00DB4E77"/>
    <w:rsid w:val="00DE3F20"/>
    <w:rsid w:val="00E626E7"/>
    <w:rsid w:val="00E85CAB"/>
    <w:rsid w:val="00EB0C95"/>
    <w:rsid w:val="00EE1A4E"/>
    <w:rsid w:val="00EE2B20"/>
    <w:rsid w:val="00FC4D96"/>
    <w:rsid w:val="00FC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79F0AB"/>
  <w15:chartTrackingRefBased/>
  <w15:docId w15:val="{09AB6AE9-C7C2-4AFF-A41F-8A563F7B4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1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13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1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1331"/>
    <w:rPr>
      <w:sz w:val="18"/>
      <w:szCs w:val="18"/>
    </w:rPr>
  </w:style>
  <w:style w:type="paragraph" w:styleId="a7">
    <w:name w:val="List Paragraph"/>
    <w:basedOn w:val="a"/>
    <w:uiPriority w:val="34"/>
    <w:qFormat/>
    <w:rsid w:val="003413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</Words>
  <Characters>297</Characters>
  <Application>Microsoft Office Word</Application>
  <DocSecurity>0</DocSecurity>
  <Lines>2</Lines>
  <Paragraphs>1</Paragraphs>
  <ScaleCrop>false</ScaleCrop>
  <Company>Microsoft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qhy</dc:creator>
  <cp:keywords/>
  <dc:description/>
  <cp:lastModifiedBy>liang ty</cp:lastModifiedBy>
  <cp:revision>2</cp:revision>
  <dcterms:created xsi:type="dcterms:W3CDTF">2021-11-14T15:54:00Z</dcterms:created>
  <dcterms:modified xsi:type="dcterms:W3CDTF">2021-11-14T15:54:00Z</dcterms:modified>
</cp:coreProperties>
</file>