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5BF8" w14:textId="4A2A5DA8" w:rsidR="003704F1" w:rsidRPr="003704F1" w:rsidRDefault="003704F1" w:rsidP="003704F1">
      <w:pPr>
        <w:jc w:val="center"/>
        <w:rPr>
          <w:b/>
          <w:bCs/>
          <w:u w:val="single"/>
        </w:rPr>
      </w:pPr>
      <w:r w:rsidRPr="003704F1">
        <w:rPr>
          <w:b/>
          <w:bCs/>
          <w:u w:val="single"/>
        </w:rPr>
        <w:t>Задание 3.1</w:t>
      </w:r>
      <w:r>
        <w:rPr>
          <w:b/>
          <w:bCs/>
          <w:u w:val="single"/>
        </w:rPr>
        <w:t xml:space="preserve"> </w:t>
      </w:r>
    </w:p>
    <w:p w14:paraId="10AAEFC9" w14:textId="4B3A43C3" w:rsidR="00D20ED6" w:rsidRDefault="00790884">
      <w:r>
        <w:t>Увидел</w:t>
      </w:r>
      <w:r w:rsidRPr="00790884">
        <w:t xml:space="preserve">, </w:t>
      </w:r>
      <w:r>
        <w:t xml:space="preserve">что здесь используется тип данных </w:t>
      </w:r>
      <w:r>
        <w:rPr>
          <w:lang w:val="en-US"/>
        </w:rPr>
        <w:t>double</w:t>
      </w:r>
      <w:r w:rsidRPr="00790884">
        <w:t xml:space="preserve">. </w:t>
      </w:r>
      <w:r>
        <w:t xml:space="preserve">Значит – это таблица база данных </w:t>
      </w:r>
      <w:r>
        <w:rPr>
          <w:lang w:val="en-US"/>
        </w:rPr>
        <w:t>MySQL</w:t>
      </w:r>
      <w:r w:rsidRPr="00790884">
        <w:t xml:space="preserve">. </w:t>
      </w:r>
      <w:r>
        <w:t xml:space="preserve">Пока не знаю, как это повлияет на синтаксис запроса, но буду на всякий случай писать запрос на </w:t>
      </w:r>
      <w:r>
        <w:t>MySQL Dialect</w:t>
      </w:r>
      <w:r w:rsidRPr="00790884">
        <w:t xml:space="preserve">. </w:t>
      </w:r>
      <w:r>
        <w:t>Чтобы просто посмотреть, есть ли в таблицы «дубликаты»</w:t>
      </w:r>
      <w:r w:rsidRPr="00790884">
        <w:t xml:space="preserve">, </w:t>
      </w:r>
      <w:r>
        <w:t>подходит следующий запрос:</w:t>
      </w:r>
    </w:p>
    <w:p w14:paraId="34D642A0" w14:textId="0AE9A377" w:rsidR="00B33900" w:rsidRPr="00B33900" w:rsidRDefault="00B33900" w:rsidP="00B3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90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90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3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SELLER</w:t>
      </w:r>
      <w:r w:rsidRPr="00B3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90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33900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14:paraId="1AC6C4C0" w14:textId="38B0B3D8" w:rsidR="00B33900" w:rsidRPr="00B33900" w:rsidRDefault="00B33900" w:rsidP="00B3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90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CHEMICAL</w:t>
      </w:r>
    </w:p>
    <w:p w14:paraId="5676BE4F" w14:textId="235E61F9" w:rsidR="00B33900" w:rsidRPr="00B33900" w:rsidRDefault="00B33900" w:rsidP="00B3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90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90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B339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SELLER</w:t>
      </w:r>
    </w:p>
    <w:p w14:paraId="76299416" w14:textId="246FBE42" w:rsidR="00205C97" w:rsidRDefault="00B33900" w:rsidP="00B3390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3900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90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33900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90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3390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3390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FFA363" w14:textId="423375C8" w:rsidR="00B33900" w:rsidRDefault="00B33900" w:rsidP="00B33900">
      <w:pPr>
        <w:rPr>
          <w:rStyle w:val="HTML"/>
          <w:rFonts w:eastAsiaTheme="minorHAnsi"/>
          <w:b/>
          <w:bCs/>
        </w:rPr>
      </w:pPr>
      <w:r w:rsidRPr="003704F1">
        <w:t xml:space="preserve">Также отмечу, что название столбцов и таблиц пишу в том же регистре, в каком они указаны в задании, так как в </w:t>
      </w:r>
      <w:r>
        <w:t>чувствительность к регистру может быть настроена в MySQL</w:t>
      </w:r>
      <w:r>
        <w:t xml:space="preserve"> с помощью спецификатора </w:t>
      </w:r>
      <w:r w:rsidR="003704F1">
        <w:t>«</w:t>
      </w:r>
      <w:r w:rsidR="003704F1" w:rsidRPr="003704F1">
        <w:rPr>
          <w:rStyle w:val="HTML"/>
          <w:rFonts w:eastAsiaTheme="minorHAnsi"/>
          <w:b/>
          <w:bCs/>
        </w:rPr>
        <w:t>BINARY</w:t>
      </w:r>
      <w:r w:rsidR="003704F1">
        <w:rPr>
          <w:rStyle w:val="HTML"/>
          <w:rFonts w:eastAsiaTheme="minorHAnsi"/>
          <w:b/>
          <w:bCs/>
        </w:rPr>
        <w:t>».</w:t>
      </w:r>
    </w:p>
    <w:p w14:paraId="48A5CE71" w14:textId="5657C90D" w:rsidR="003704F1" w:rsidRPr="008E72A6" w:rsidRDefault="003704F1" w:rsidP="003704F1">
      <w:pPr>
        <w:jc w:val="center"/>
        <w:rPr>
          <w:b/>
          <w:bCs/>
          <w:u w:val="single"/>
        </w:rPr>
      </w:pPr>
      <w:r w:rsidRPr="003704F1">
        <w:rPr>
          <w:b/>
          <w:bCs/>
          <w:u w:val="single"/>
        </w:rPr>
        <w:t>Задание 3.2</w:t>
      </w:r>
      <w:r w:rsidR="008E72A6" w:rsidRPr="008E72A6">
        <w:rPr>
          <w:b/>
          <w:bCs/>
          <w:u w:val="single"/>
        </w:rPr>
        <w:t xml:space="preserve"> </w:t>
      </w:r>
    </w:p>
    <w:p w14:paraId="7C174217" w14:textId="5F1EB9A8" w:rsidR="004121AE" w:rsidRDefault="004121AE" w:rsidP="004121AE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</w:p>
    <w:p w14:paraId="479F1B0F" w14:textId="77777777" w:rsidR="004121AE" w:rsidRPr="008E72A6" w:rsidRDefault="004121AE" w:rsidP="0041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72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E72A6">
        <w:rPr>
          <w:rFonts w:ascii="Consolas" w:hAnsi="Consolas" w:cs="Consolas"/>
          <w:color w:val="808080"/>
          <w:sz w:val="19"/>
          <w:szCs w:val="19"/>
        </w:rPr>
        <w:t>.*</w:t>
      </w:r>
    </w:p>
    <w:p w14:paraId="3DDDF267" w14:textId="77777777" w:rsidR="004121AE" w:rsidRPr="004121AE" w:rsidRDefault="004121AE" w:rsidP="0041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 A</w:t>
      </w:r>
    </w:p>
    <w:p w14:paraId="06A93F19" w14:textId="77777777" w:rsidR="004121AE" w:rsidRPr="004121AE" w:rsidRDefault="004121AE" w:rsidP="0041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Reserve R </w:t>
      </w:r>
      <w:r w:rsidRPr="00412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>room_id</w:t>
      </w:r>
    </w:p>
    <w:p w14:paraId="25E66838" w14:textId="749BA1E1" w:rsidR="004121AE" w:rsidRDefault="004121AE" w:rsidP="0041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121A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 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AE">
        <w:rPr>
          <w:rFonts w:ascii="Consolas" w:hAnsi="Consolas" w:cs="Consolas"/>
          <w:color w:val="FF0000"/>
          <w:sz w:val="19"/>
          <w:szCs w:val="19"/>
          <w:lang w:val="en-US"/>
        </w:rPr>
        <w:t>'2022-06-01'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end_date 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1AE">
        <w:rPr>
          <w:rFonts w:ascii="Consolas" w:hAnsi="Consolas" w:cs="Consolas"/>
          <w:color w:val="FF0000"/>
          <w:sz w:val="19"/>
          <w:szCs w:val="19"/>
          <w:lang w:val="en-US"/>
        </w:rPr>
        <w:t>'2022-06-30'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4F7E4C3" w14:textId="3654EBFD" w:rsidR="004121AE" w:rsidRDefault="004121AE" w:rsidP="0041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BAD14B" w14:textId="4F8F739B" w:rsidR="004121AE" w:rsidRDefault="004121AE" w:rsidP="004121AE">
      <w:pPr>
        <w:rPr>
          <w:b/>
          <w:bCs/>
          <w:u w:val="single"/>
        </w:rPr>
      </w:pPr>
      <w:r w:rsidRPr="004121AE">
        <w:rPr>
          <w:b/>
          <w:bCs/>
          <w:u w:val="single"/>
        </w:rPr>
        <w:t>2</w:t>
      </w:r>
      <w:r>
        <w:rPr>
          <w:b/>
          <w:bCs/>
          <w:u w:val="single"/>
        </w:rPr>
        <w:t>.</w:t>
      </w:r>
    </w:p>
    <w:p w14:paraId="065967EA" w14:textId="2ECA7FC1" w:rsidR="004121AE" w:rsidRPr="004121AE" w:rsidRDefault="004121AE" w:rsidP="0041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>phone_number</w:t>
      </w:r>
    </w:p>
    <w:p w14:paraId="2EF42EE3" w14:textId="77777777" w:rsidR="004121AE" w:rsidRPr="004121AE" w:rsidRDefault="004121AE" w:rsidP="0041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U</w:t>
      </w:r>
    </w:p>
    <w:p w14:paraId="68B77AC0" w14:textId="77777777" w:rsidR="004121AE" w:rsidRPr="004121AE" w:rsidRDefault="004121AE" w:rsidP="0041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 A </w:t>
      </w:r>
      <w:r w:rsidRPr="004121A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4121A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121AE">
        <w:rPr>
          <w:rFonts w:ascii="Consolas" w:hAnsi="Consolas" w:cs="Consolas"/>
          <w:color w:val="000000"/>
          <w:sz w:val="19"/>
          <w:szCs w:val="19"/>
          <w:lang w:val="en-US"/>
        </w:rPr>
        <w:t>owner_id</w:t>
      </w:r>
    </w:p>
    <w:p w14:paraId="6AD111AE" w14:textId="61ED121B" w:rsidR="004121AE" w:rsidRDefault="004121AE" w:rsidP="004121A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129BB8" w14:textId="3B9DF8A3" w:rsidR="004121AE" w:rsidRDefault="004121AE" w:rsidP="004121AE">
      <w:pPr>
        <w:rPr>
          <w:b/>
          <w:bCs/>
          <w:u w:val="single"/>
          <w:lang w:val="en-US"/>
        </w:rPr>
      </w:pPr>
      <w:r w:rsidRPr="004121AE">
        <w:rPr>
          <w:b/>
          <w:bCs/>
          <w:u w:val="single"/>
        </w:rPr>
        <w:t>3</w:t>
      </w:r>
      <w:r>
        <w:rPr>
          <w:b/>
          <w:bCs/>
          <w:u w:val="single"/>
          <w:lang w:val="en-US"/>
        </w:rPr>
        <w:t>.</w:t>
      </w:r>
    </w:p>
    <w:p w14:paraId="5C1FADB9" w14:textId="77777777" w:rsidR="008E72A6" w:rsidRPr="008E72A6" w:rsidRDefault="008E72A6" w:rsidP="008E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2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2A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2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count_of_apartments_with_kitchen</w:t>
      </w:r>
    </w:p>
    <w:p w14:paraId="4658738A" w14:textId="77777777" w:rsidR="008E72A6" w:rsidRPr="008E72A6" w:rsidRDefault="008E72A6" w:rsidP="008E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2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Apartment A</w:t>
      </w:r>
    </w:p>
    <w:p w14:paraId="4A554D19" w14:textId="77777777" w:rsidR="008E72A6" w:rsidRPr="008E72A6" w:rsidRDefault="008E72A6" w:rsidP="008E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Reserve R </w:t>
      </w:r>
      <w:r w:rsidRPr="008E72A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>room_id</w:t>
      </w:r>
    </w:p>
    <w:p w14:paraId="457B9B5D" w14:textId="77777777" w:rsidR="008E72A6" w:rsidRPr="008E72A6" w:rsidRDefault="008E72A6" w:rsidP="008E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2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has_kitchen 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</w:t>
      </w:r>
    </w:p>
    <w:p w14:paraId="32040C1D" w14:textId="30AAEEC2" w:rsidR="008E72A6" w:rsidRDefault="008E72A6" w:rsidP="008E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startdate 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2A6">
        <w:rPr>
          <w:rFonts w:ascii="Consolas" w:hAnsi="Consolas" w:cs="Consolas"/>
          <w:color w:val="FF0000"/>
          <w:sz w:val="19"/>
          <w:szCs w:val="19"/>
          <w:lang w:val="en-US"/>
        </w:rPr>
        <w:t>'2022-01-01'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end_date 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8E7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2A6">
        <w:rPr>
          <w:rFonts w:ascii="Consolas" w:hAnsi="Consolas" w:cs="Consolas"/>
          <w:color w:val="FF0000"/>
          <w:sz w:val="19"/>
          <w:szCs w:val="19"/>
          <w:lang w:val="en-US"/>
        </w:rPr>
        <w:t>'2022-12-31'</w:t>
      </w:r>
      <w:r w:rsidRPr="008E72A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F59DDEF" w14:textId="77777777" w:rsidR="00DD7698" w:rsidRDefault="00DD7698" w:rsidP="008E7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E688B30" w14:textId="535811E8" w:rsidR="00DD7698" w:rsidRDefault="00DD7698" w:rsidP="00DD769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u w:val="single"/>
        </w:rPr>
      </w:pPr>
      <w:r w:rsidRPr="00DD7698">
        <w:rPr>
          <w:b/>
          <w:bCs/>
          <w:u w:val="single"/>
        </w:rPr>
        <w:t>Задание 6</w:t>
      </w:r>
    </w:p>
    <w:p w14:paraId="31A968BE" w14:textId="77777777" w:rsidR="00DD7698" w:rsidRDefault="00DD7698" w:rsidP="00DD769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u w:val="single"/>
        </w:rPr>
      </w:pPr>
    </w:p>
    <w:p w14:paraId="62A15551" w14:textId="369AD7DC" w:rsidR="00DD7698" w:rsidRDefault="00DD7698" w:rsidP="00E83760">
      <w:pPr>
        <w:pStyle w:val="a4"/>
      </w:pPr>
      <w:r>
        <w:rPr>
          <w:rFonts w:hAnsi="Symbol"/>
        </w:rPr>
        <w:t></w:t>
      </w:r>
      <w:r>
        <w:rPr>
          <w:rStyle w:val="a5"/>
        </w:rPr>
        <w:t>Срок службы и надежность:</w:t>
      </w:r>
      <w:r>
        <w:t xml:space="preserve"> Кассовый аппарат должен обеспечивать непрерывную работу в течение не менее 5 лет без критических</w:t>
      </w:r>
      <w:r w:rsidR="00732643">
        <w:t>*</w:t>
      </w:r>
      <w:r>
        <w:t xml:space="preserve"> сбоев. Среднее время между сбоями (MTBF) должно составлять не</w:t>
      </w:r>
      <w:r w:rsidR="00E83760">
        <w:t xml:space="preserve"> более 72</w:t>
      </w:r>
      <w:r>
        <w:t xml:space="preserve"> часов.</w:t>
      </w:r>
    </w:p>
    <w:p w14:paraId="28476C84" w14:textId="764E14AC" w:rsidR="00E83760" w:rsidRDefault="00E83760" w:rsidP="00E83760">
      <w:pPr>
        <w:pStyle w:val="a4"/>
        <w:numPr>
          <w:ilvl w:val="0"/>
          <w:numId w:val="5"/>
        </w:numPr>
        <w:ind w:left="142" w:hanging="142"/>
      </w:pPr>
      <w:r w:rsidRPr="00E83760">
        <w:rPr>
          <w:b/>
          <w:bCs/>
        </w:rPr>
        <w:t>Возможность интеграции</w:t>
      </w:r>
      <w:r>
        <w:t xml:space="preserve">: возможность интеграции с платежными </w:t>
      </w:r>
      <w:r>
        <w:t>системами Visa, MasterCard, American Express</w:t>
      </w:r>
    </w:p>
    <w:p w14:paraId="6252E72E" w14:textId="0B806EFB" w:rsidR="00DD7698" w:rsidRDefault="00DD7698" w:rsidP="00E83760">
      <w:pPr>
        <w:pStyle w:val="a4"/>
      </w:pPr>
      <w:r>
        <w:rPr>
          <w:rFonts w:hAnsi="Symbol"/>
        </w:rPr>
        <w:t></w:t>
      </w:r>
      <w:r>
        <w:rPr>
          <w:rStyle w:val="a5"/>
        </w:rPr>
        <w:t>Скорость печати чеков:</w:t>
      </w:r>
      <w:r>
        <w:t xml:space="preserve"> Кассовый аппарат должен печатать чеки с минимальной скоростью 150 миллиметров в секунду, чтобы обеспечивать быструю обработку транзакций и уменьшать время ожидания клиентов.</w:t>
      </w:r>
    </w:p>
    <w:p w14:paraId="217BB8FD" w14:textId="61288016" w:rsidR="00DD7698" w:rsidRDefault="00DD7698" w:rsidP="00E83760">
      <w:pPr>
        <w:pStyle w:val="a4"/>
      </w:pPr>
      <w:r>
        <w:rPr>
          <w:rFonts w:hAnsi="Symbol"/>
        </w:rPr>
        <w:t></w:t>
      </w:r>
      <w:r>
        <w:rPr>
          <w:rStyle w:val="a5"/>
        </w:rPr>
        <w:t>Ёмкость журнала операций:</w:t>
      </w:r>
      <w:r>
        <w:t xml:space="preserve"> Кассовый аппарат должен поддерживать хранение не менее 100 000 записе</w:t>
      </w:r>
      <w:r>
        <w:t xml:space="preserve">й </w:t>
      </w:r>
      <w:r>
        <w:t>операций</w:t>
      </w:r>
      <w:r w:rsidR="00732643">
        <w:t>*,</w:t>
      </w:r>
      <w:r>
        <w:t xml:space="preserve"> чтобы обеспечить возможность анализа и отчетности в будущем.</w:t>
      </w:r>
    </w:p>
    <w:p w14:paraId="22747D41" w14:textId="05FBD669" w:rsidR="00DD7698" w:rsidRDefault="00DD7698" w:rsidP="00E83760">
      <w:pPr>
        <w:pStyle w:val="a4"/>
      </w:pPr>
      <w:r>
        <w:rPr>
          <w:rFonts w:hAnsi="Symbol"/>
        </w:rPr>
        <w:t></w:t>
      </w:r>
      <w:r>
        <w:rPr>
          <w:rStyle w:val="a5"/>
        </w:rPr>
        <w:t>Экологические требования:</w:t>
      </w:r>
      <w:r>
        <w:t xml:space="preserve"> Аппарат должен быть способ</w:t>
      </w:r>
      <w:r>
        <w:t>ен</w:t>
      </w:r>
      <w:r>
        <w:t xml:space="preserve"> в спящем режиме потреблять не более 5 ватт энергии.</w:t>
      </w:r>
    </w:p>
    <w:p w14:paraId="604A8A27" w14:textId="77777777" w:rsidR="00DD7698" w:rsidRDefault="00DD7698" w:rsidP="00DD7698">
      <w:pPr>
        <w:pStyle w:val="a4"/>
      </w:pPr>
    </w:p>
    <w:p w14:paraId="28384D31" w14:textId="77777777" w:rsidR="001C1659" w:rsidRDefault="00DD7698" w:rsidP="001C1659">
      <w:pPr>
        <w:pStyle w:val="a4"/>
        <w:ind w:left="720"/>
      </w:pPr>
      <w:r>
        <w:t xml:space="preserve">* </w:t>
      </w:r>
      <w:r w:rsidR="001C1659">
        <w:t>Список и операций:</w:t>
      </w:r>
    </w:p>
    <w:p w14:paraId="6506B3E3" w14:textId="01C67C4A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Продажа товаров и услуг</w:t>
      </w:r>
      <w:r w:rsidR="00732643">
        <w:rPr>
          <w:rStyle w:val="a5"/>
        </w:rPr>
        <w:t>:</w:t>
      </w:r>
      <w:r w:rsidR="00732643">
        <w:t xml:space="preserve"> это</w:t>
      </w:r>
      <w:r>
        <w:t xml:space="preserve"> основная операция, при которой кассовый аппарат </w:t>
      </w:r>
      <w:r>
        <w:t xml:space="preserve">   </w:t>
      </w:r>
      <w:r>
        <w:t>регистрирует продажу товаров или услуг и выдает чек или квитанцию.</w:t>
      </w:r>
    </w:p>
    <w:p w14:paraId="4D300B24" w14:textId="77777777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Прием оплаты:</w:t>
      </w:r>
      <w:r>
        <w:t xml:space="preserve"> Кассовый аппарат принимает различные виды оплаты, такие как наличные, кредитные и дебетовые карты, чеки и электронные платежи.</w:t>
      </w:r>
    </w:p>
    <w:p w14:paraId="472851B3" w14:textId="77777777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Расчет сдачи:</w:t>
      </w:r>
      <w:r>
        <w:t xml:space="preserve"> Кассовый аппарат автоматически рассчитывает сумму сдачи при оплате наличными и выдает соответствующее количество денег.</w:t>
      </w:r>
    </w:p>
    <w:p w14:paraId="70D30FE6" w14:textId="77777777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Скидки и акции:</w:t>
      </w:r>
      <w:r>
        <w:t xml:space="preserve"> Аппарат может применять различные виды скидок и акций к товарам или услугам, включая скидки по акционным кодам или программам лояльности.</w:t>
      </w:r>
    </w:p>
    <w:p w14:paraId="6C15DC85" w14:textId="77777777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Возврат товаров:</w:t>
      </w:r>
      <w:r>
        <w:t xml:space="preserve"> Кассовый аппарат позволяет оформить возврат товаров и вернуть деньги клиенту.</w:t>
      </w:r>
    </w:p>
    <w:p w14:paraId="1DB9BECC" w14:textId="77777777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Учет и отчетность:</w:t>
      </w:r>
      <w:r>
        <w:t xml:space="preserve"> Аппарат ведет учет продаж, предоставляя возможность создавать отчеты о продажах, налогах и других финансовых параметрах, что полезно для бухгалтерской и налоговой отчетности.</w:t>
      </w:r>
    </w:p>
    <w:p w14:paraId="79D961E9" w14:textId="77777777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Печать чеков и квитанций:</w:t>
      </w:r>
      <w:r>
        <w:t xml:space="preserve"> Кассовый аппарат печатает чеки и квитанции для клиентов, содержащие информацию о совершенных транзакциях.</w:t>
      </w:r>
    </w:p>
    <w:p w14:paraId="238E24A1" w14:textId="77777777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Хранение данных:</w:t>
      </w:r>
      <w:r>
        <w:t xml:space="preserve"> Аппарат сохраняет информацию о продажах и транзакциях для последующего аудита и архивирования.</w:t>
      </w:r>
    </w:p>
    <w:p w14:paraId="1F1FE711" w14:textId="77777777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Интеграция с другими системами:</w:t>
      </w:r>
      <w:r>
        <w:t xml:space="preserve"> Кассовые аппараты могут интегрироваться с другими системами, такими как системы учета товаров, системы управления складом и бухгалтерские программы.</w:t>
      </w:r>
    </w:p>
    <w:p w14:paraId="25F041F5" w14:textId="77777777" w:rsidR="001C1659" w:rsidRDefault="001C1659" w:rsidP="001C1659">
      <w:pPr>
        <w:pStyle w:val="a4"/>
        <w:numPr>
          <w:ilvl w:val="0"/>
          <w:numId w:val="3"/>
        </w:numPr>
      </w:pPr>
      <w:r>
        <w:rPr>
          <w:rStyle w:val="a5"/>
        </w:rPr>
        <w:t>Печать отчетов о смене:</w:t>
      </w:r>
      <w:r>
        <w:t xml:space="preserve"> Аппарат создает отчеты о смене, включая общую сумму продаж, налоги и другие финансовые данные, которые могут быть представлены налоговым органам в соответствии с законодательством.</w:t>
      </w:r>
    </w:p>
    <w:p w14:paraId="5D7E239F" w14:textId="2118681C" w:rsidR="00732643" w:rsidRDefault="00732643" w:rsidP="00EB21FB">
      <w:pPr>
        <w:pStyle w:val="a4"/>
        <w:ind w:left="709"/>
      </w:pPr>
      <w:r>
        <w:t xml:space="preserve">* Критическими сбоями считаются сбои, при которых кассовый аппарат полностью перестаёт работать </w:t>
      </w:r>
    </w:p>
    <w:p w14:paraId="1B9A4B67" w14:textId="3AD22F7C" w:rsidR="009D7719" w:rsidRDefault="009D7719" w:rsidP="009D7719">
      <w:pPr>
        <w:pStyle w:val="a4"/>
        <w:ind w:left="709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 w:rsidRPr="009D7719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Задание 2</w:t>
      </w:r>
    </w:p>
    <w:p w14:paraId="2E6BA1F6" w14:textId="38EE464E" w:rsidR="009D7719" w:rsidRPr="00811FC0" w:rsidRDefault="00811FC0" w:rsidP="00811FC0">
      <w:pPr>
        <w:pStyle w:val="a4"/>
        <w:numPr>
          <w:ilvl w:val="0"/>
          <w:numId w:val="6"/>
        </w:numP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>
        <w:t>Как покупатель, я хочу видеть больше информации о продуктах, такую как краткое описание, состав и калорийность, чтобы сделать более информированный выбор.</w:t>
      </w:r>
    </w:p>
    <w:p w14:paraId="2CC337B4" w14:textId="159AD066" w:rsidR="00811FC0" w:rsidRPr="00811FC0" w:rsidRDefault="00811FC0" w:rsidP="00811FC0">
      <w:pPr>
        <w:pStyle w:val="a4"/>
        <w:numPr>
          <w:ilvl w:val="0"/>
          <w:numId w:val="6"/>
        </w:numP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>
        <w:t>Как покупатель, я хочу видеть скидки и акционные предложения, которые могут быть применены к моим товарам на кассе самообслуживания, и выбрать наиболее выгодный вариант</w:t>
      </w:r>
      <w:r>
        <w:t>, чтобы эффективнее распоряжаться своим бюджетом</w:t>
      </w:r>
      <w:r w:rsidR="008019D8">
        <w:t>.</w:t>
      </w:r>
    </w:p>
    <w:p w14:paraId="0151D997" w14:textId="12129899" w:rsidR="00811FC0" w:rsidRPr="00977562" w:rsidRDefault="008019D8" w:rsidP="00811FC0">
      <w:pPr>
        <w:pStyle w:val="a4"/>
        <w:numPr>
          <w:ilvl w:val="0"/>
          <w:numId w:val="6"/>
        </w:numP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>
        <w:t>Как покупатель, я хочу видеть рекомендации по товарам, основанные на моих предыдущих покупках и предпочтениях, чтобы увеличить средний чек и удовлетворение от покупок</w:t>
      </w:r>
      <w:r>
        <w:t>.</w:t>
      </w:r>
    </w:p>
    <w:p w14:paraId="1C8E1389" w14:textId="3CD14E0F" w:rsidR="00977562" w:rsidRDefault="00977562" w:rsidP="00977562">
      <w:pPr>
        <w:pStyle w:val="a4"/>
        <w:ind w:left="709"/>
        <w:jc w:val="center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</w:pPr>
      <w:r w:rsidRPr="00977562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Задание 1</w:t>
      </w:r>
    </w:p>
    <w:p w14:paraId="16E0AF37" w14:textId="23D1545B" w:rsidR="008664FE" w:rsidRPr="00E269AD" w:rsidRDefault="00331409" w:rsidP="00331409">
      <w:pPr>
        <w:pStyle w:val="a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269AD">
        <w:rPr>
          <w:rFonts w:asciiTheme="minorHAnsi" w:eastAsiaTheme="minorHAnsi" w:hAnsiTheme="minorHAnsi" w:cstheme="minorBidi"/>
          <w:sz w:val="22"/>
          <w:szCs w:val="22"/>
          <w:lang w:eastAsia="en-US"/>
        </w:rPr>
        <w:t>На следующем рисунке представлена схема реляционной базы данных на логическом уровне.</w:t>
      </w:r>
      <w:r w:rsidR="00C813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Я так полагаю, что данная БД не предназначена для ведения операционной деятельности, а нужна для выполнения аналитических функций, поэтому я не стал добавлять сюда информацию о складах, подробную информацию о киосках, информацию о поставщиках и сотрудниках и т. д..</w:t>
      </w:r>
      <w:r w:rsidR="00BE7F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Также хотел бы отметить, что не понимаю, нужно ли здесь убирать связь «многие-ко-многим».</w:t>
      </w:r>
      <w:r w:rsidR="0035684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BE7FB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</w:t>
      </w:r>
      <w:r w:rsidR="008664FE" w:rsidRPr="00E269AD">
        <w:rPr>
          <w:rFonts w:asciiTheme="minorHAnsi" w:eastAsiaTheme="minorHAnsi" w:hAnsiTheme="minorHAnsi" w:cstheme="minorBidi"/>
          <w:sz w:val="22"/>
          <w:szCs w:val="22"/>
          <w:lang w:eastAsia="en-US"/>
        </w:rPr>
        <w:t>хема нарисована в Draw.io с применением Нотаций Чена и Crow, s foot. Поясним связи между сущностями: к</w:t>
      </w:r>
      <w:r w:rsidRPr="00E269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аждый продукт может никогда не продаваться, а может и сразу входить в много </w:t>
      </w:r>
      <w:r w:rsidRPr="00E269A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продаж. У каждой продажи может быть много продуктов и обязательно в каждой продаже должен быть минимум один продукт.</w:t>
      </w:r>
      <w:r w:rsidR="008664FE" w:rsidRPr="00E269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Также клиент должен иметь хотя бы одну покупку, чтобы являться клиентом, но может иметь и много покупок. Каждая продажа должна иметь только одного клиента. </w:t>
      </w:r>
      <w:r w:rsidR="00E269AD">
        <w:rPr>
          <w:rFonts w:asciiTheme="minorHAnsi" w:eastAsiaTheme="minorHAnsi" w:hAnsiTheme="minorHAnsi" w:cstheme="minorBidi"/>
          <w:sz w:val="22"/>
          <w:szCs w:val="22"/>
          <w:lang w:eastAsia="en-US"/>
        </w:rPr>
        <w:t>Далее также будет представлено описание сущностей и атрибутов:</w:t>
      </w:r>
    </w:p>
    <w:p w14:paraId="6E9A0EF9" w14:textId="096D5D5F" w:rsidR="001C1659" w:rsidRDefault="004126F9" w:rsidP="00DD7698">
      <w:pPr>
        <w:pStyle w:val="a4"/>
      </w:pPr>
      <w:r w:rsidRPr="00331409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342E554B" wp14:editId="67AB8AB5">
            <wp:simplePos x="0" y="0"/>
            <wp:positionH relativeFrom="column">
              <wp:posOffset>130175</wp:posOffset>
            </wp:positionH>
            <wp:positionV relativeFrom="paragraph">
              <wp:posOffset>355600</wp:posOffset>
            </wp:positionV>
            <wp:extent cx="5865495" cy="4924425"/>
            <wp:effectExtent l="0" t="0" r="1905" b="9525"/>
            <wp:wrapSquare wrapText="bothSides"/>
            <wp:docPr id="1468687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7476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55FE3" w14:textId="677187A3" w:rsidR="00DD7698" w:rsidRPr="00DD7698" w:rsidRDefault="00E269AD" w:rsidP="00DD7698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1D9EC" wp14:editId="43A3C13B">
                <wp:simplePos x="0" y="0"/>
                <wp:positionH relativeFrom="column">
                  <wp:posOffset>93345</wp:posOffset>
                </wp:positionH>
                <wp:positionV relativeFrom="paragraph">
                  <wp:posOffset>4981575</wp:posOffset>
                </wp:positionV>
                <wp:extent cx="5940425" cy="635"/>
                <wp:effectExtent l="0" t="0" r="0" b="0"/>
                <wp:wrapSquare wrapText="bothSides"/>
                <wp:docPr id="20823254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19571" w14:textId="5669F807" w:rsidR="00E269AD" w:rsidRPr="00E269AD" w:rsidRDefault="00E269AD" w:rsidP="00E269AD">
                            <w:pPr>
                              <w:pStyle w:val="a4"/>
                              <w:ind w:left="720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Логическая схема реляционной базы данных для сети газетных киосков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1D9E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7.35pt;margin-top:392.2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" stroked="f">
                <v:textbox style="mso-fit-shape-to-text:t" inset="0,0,0,0">
                  <w:txbxContent>
                    <w:p w14:paraId="20C19571" w14:textId="5669F807" w:rsidR="00E269AD" w:rsidRPr="00E269AD" w:rsidRDefault="00E269AD" w:rsidP="00E269AD">
                      <w:pPr>
                        <w:pStyle w:val="a4"/>
                        <w:ind w:left="720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- Логическая схема реляционной базы данных для сети газетных киосков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3690AE" w14:textId="77777777" w:rsidR="00223440" w:rsidRDefault="00223440" w:rsidP="00223440">
      <w:pPr>
        <w:pStyle w:val="a6"/>
        <w:keepNext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</w:p>
    <w:p w14:paraId="57410C88" w14:textId="5FD87489" w:rsidR="00223440" w:rsidRPr="00223440" w:rsidRDefault="00223440" w:rsidP="00223440">
      <w:pPr>
        <w:pStyle w:val="a6"/>
        <w:keepNext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22344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Таблица </w:t>
      </w:r>
      <w:r w:rsidRPr="0022344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22344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Таблица \* ARABIC </w:instrText>
      </w:r>
      <w:r w:rsidRPr="0022344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 w:rsidR="00F069A2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4"/>
          <w:szCs w:val="24"/>
          <w:lang w:eastAsia="ru-RU"/>
        </w:rPr>
        <w:t>1</w:t>
      </w:r>
      <w:r w:rsidRPr="0022344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22344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- "Product"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1E6A" w14:paraId="24214587" w14:textId="77777777" w:rsidTr="00B41E6A">
        <w:tc>
          <w:tcPr>
            <w:tcW w:w="4672" w:type="dxa"/>
          </w:tcPr>
          <w:p w14:paraId="14F43823" w14:textId="7E39BE12" w:rsidR="00B41E6A" w:rsidRPr="00223440" w:rsidRDefault="00B41E6A" w:rsidP="004121AE">
            <w:pPr>
              <w:rPr>
                <w:b/>
                <w:bCs/>
              </w:rPr>
            </w:pPr>
            <w:r w:rsidRPr="00223440">
              <w:rPr>
                <w:b/>
                <w:bCs/>
              </w:rPr>
              <w:t xml:space="preserve">Название атрибута </w:t>
            </w:r>
          </w:p>
        </w:tc>
        <w:tc>
          <w:tcPr>
            <w:tcW w:w="4673" w:type="dxa"/>
          </w:tcPr>
          <w:p w14:paraId="781A4DA2" w14:textId="15DA060F" w:rsidR="00B41E6A" w:rsidRPr="00223440" w:rsidRDefault="00B41E6A" w:rsidP="004121AE">
            <w:pPr>
              <w:rPr>
                <w:b/>
                <w:bCs/>
              </w:rPr>
            </w:pPr>
            <w:r w:rsidRPr="00223440">
              <w:rPr>
                <w:b/>
                <w:bCs/>
              </w:rPr>
              <w:t xml:space="preserve">Описание атрибута </w:t>
            </w:r>
          </w:p>
        </w:tc>
      </w:tr>
      <w:tr w:rsidR="00B41E6A" w14:paraId="692B4AAC" w14:textId="77777777" w:rsidTr="00B41E6A">
        <w:tc>
          <w:tcPr>
            <w:tcW w:w="4672" w:type="dxa"/>
          </w:tcPr>
          <w:p w14:paraId="2B750152" w14:textId="1D8E6EEF" w:rsidR="00B41E6A" w:rsidRPr="0072046D" w:rsidRDefault="00223440" w:rsidP="0022344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br/>
              <w:t>ID</w:t>
            </w:r>
            <w:r w:rsidR="0072046D">
              <w:rPr>
                <w:b/>
                <w:bCs/>
                <w:u w:val="single"/>
                <w:lang w:val="en-US"/>
              </w:rPr>
              <w:t xml:space="preserve"> </w:t>
            </w:r>
            <w:r w:rsidR="0072046D">
              <w:rPr>
                <w:b/>
                <w:bCs/>
                <w:u w:val="single"/>
              </w:rPr>
              <w:t>(</w:t>
            </w:r>
            <w:r w:rsidR="0072046D">
              <w:rPr>
                <w:b/>
                <w:bCs/>
                <w:u w:val="single"/>
                <w:lang w:val="en-US"/>
              </w:rPr>
              <w:t>PK</w:t>
            </w:r>
            <w:r w:rsidR="0072046D">
              <w:rPr>
                <w:b/>
                <w:bCs/>
                <w:u w:val="single"/>
              </w:rPr>
              <w:t>)</w:t>
            </w:r>
          </w:p>
        </w:tc>
        <w:tc>
          <w:tcPr>
            <w:tcW w:w="4673" w:type="dxa"/>
          </w:tcPr>
          <w:p w14:paraId="42C05FE2" w14:textId="3CB30BE2" w:rsidR="00B41E6A" w:rsidRDefault="00223440" w:rsidP="004121AE">
            <w:pPr>
              <w:rPr>
                <w:b/>
                <w:bCs/>
                <w:u w:val="single"/>
              </w:rPr>
            </w:pPr>
            <w:r>
              <w:t xml:space="preserve">Уникальный идентификатор </w:t>
            </w:r>
            <w:r>
              <w:t>продукта</w:t>
            </w:r>
            <w:r>
              <w:t>, хранимый в таблице в базе данных для обращения к конкретному</w:t>
            </w:r>
            <w:r>
              <w:t xml:space="preserve"> продукту </w:t>
            </w:r>
          </w:p>
        </w:tc>
      </w:tr>
      <w:tr w:rsidR="00223440" w14:paraId="13B73AC1" w14:textId="77777777" w:rsidTr="00B41E6A">
        <w:tc>
          <w:tcPr>
            <w:tcW w:w="4672" w:type="dxa"/>
          </w:tcPr>
          <w:p w14:paraId="403C1E44" w14:textId="116FFBD8" w:rsidR="00223440" w:rsidRPr="00223440" w:rsidRDefault="00223440" w:rsidP="00223440">
            <w:pPr>
              <w:jc w:val="center"/>
              <w:rPr>
                <w:lang w:val="en-US"/>
              </w:rPr>
            </w:pPr>
            <w:r w:rsidRPr="00223440">
              <w:rPr>
                <w:lang w:val="en-US"/>
              </w:rPr>
              <w:t>title</w:t>
            </w:r>
          </w:p>
        </w:tc>
        <w:tc>
          <w:tcPr>
            <w:tcW w:w="4673" w:type="dxa"/>
          </w:tcPr>
          <w:p w14:paraId="5D62006D" w14:textId="1EFCF7A4" w:rsidR="00223440" w:rsidRDefault="00223440" w:rsidP="004121AE">
            <w:r>
              <w:t>Название продукта</w:t>
            </w:r>
          </w:p>
        </w:tc>
      </w:tr>
      <w:tr w:rsidR="00223440" w14:paraId="1BCCCC60" w14:textId="77777777" w:rsidTr="00B41E6A">
        <w:tc>
          <w:tcPr>
            <w:tcW w:w="4672" w:type="dxa"/>
          </w:tcPr>
          <w:p w14:paraId="2CEF0D7D" w14:textId="2C06D99B" w:rsidR="00223440" w:rsidRPr="00223440" w:rsidRDefault="00223440" w:rsidP="00223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4673" w:type="dxa"/>
          </w:tcPr>
          <w:p w14:paraId="69E54674" w14:textId="10E89A2B" w:rsidR="00223440" w:rsidRDefault="00223440" w:rsidP="004121AE">
            <w:r>
              <w:t xml:space="preserve">Автор продукта </w:t>
            </w:r>
          </w:p>
        </w:tc>
      </w:tr>
      <w:tr w:rsidR="00223440" w14:paraId="24A15AC4" w14:textId="77777777" w:rsidTr="00B41E6A">
        <w:tc>
          <w:tcPr>
            <w:tcW w:w="4672" w:type="dxa"/>
          </w:tcPr>
          <w:p w14:paraId="6E7DBAAF" w14:textId="653A5436" w:rsidR="00223440" w:rsidRDefault="00223440" w:rsidP="00223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673" w:type="dxa"/>
          </w:tcPr>
          <w:p w14:paraId="686FD092" w14:textId="5F65011A" w:rsidR="00223440" w:rsidRDefault="00BF276B" w:rsidP="004121AE">
            <w:r>
              <w:t>Адрес продукта на складе (Блок, ячейка, полка и т.д.)</w:t>
            </w:r>
          </w:p>
        </w:tc>
      </w:tr>
      <w:tr w:rsidR="00BF276B" w14:paraId="0E0A5D17" w14:textId="77777777" w:rsidTr="00B41E6A">
        <w:tc>
          <w:tcPr>
            <w:tcW w:w="4672" w:type="dxa"/>
          </w:tcPr>
          <w:p w14:paraId="35A3DEF5" w14:textId="6E7B2AED" w:rsidR="00BF276B" w:rsidRPr="00BF276B" w:rsidRDefault="00BF276B" w:rsidP="00223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4673" w:type="dxa"/>
          </w:tcPr>
          <w:p w14:paraId="6AAD1BA4" w14:textId="127CF060" w:rsidR="00BF276B" w:rsidRDefault="00BF276B" w:rsidP="004121AE">
            <w:r>
              <w:t>Тематика, которой относится данный продукт</w:t>
            </w:r>
          </w:p>
        </w:tc>
      </w:tr>
      <w:tr w:rsidR="00BF276B" w14:paraId="5B14089D" w14:textId="77777777" w:rsidTr="00B41E6A">
        <w:tc>
          <w:tcPr>
            <w:tcW w:w="4672" w:type="dxa"/>
          </w:tcPr>
          <w:p w14:paraId="2F370E26" w14:textId="54E99019" w:rsidR="00BF276B" w:rsidRDefault="00BF276B" w:rsidP="00223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4673" w:type="dxa"/>
          </w:tcPr>
          <w:p w14:paraId="6E26A1A4" w14:textId="2DB5B8C3" w:rsidR="00BF276B" w:rsidRDefault="00BF276B" w:rsidP="004121AE">
            <w:r>
              <w:t>Жанр, к которому относится данный продукт</w:t>
            </w:r>
          </w:p>
        </w:tc>
      </w:tr>
      <w:tr w:rsidR="00BF276B" w14:paraId="46A218DF" w14:textId="77777777" w:rsidTr="00B41E6A">
        <w:tc>
          <w:tcPr>
            <w:tcW w:w="4672" w:type="dxa"/>
          </w:tcPr>
          <w:p w14:paraId="00640589" w14:textId="330CD640" w:rsidR="00BF276B" w:rsidRDefault="00BF276B" w:rsidP="00223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price</w:t>
            </w:r>
          </w:p>
        </w:tc>
        <w:tc>
          <w:tcPr>
            <w:tcW w:w="4673" w:type="dxa"/>
          </w:tcPr>
          <w:p w14:paraId="18350F8B" w14:textId="2370C40B" w:rsidR="00BF276B" w:rsidRDefault="00BF276B" w:rsidP="004121AE">
            <w:r>
              <w:t>Цена, по которой данной продукт продается в киосках (предполагаем, что одна и та же во всех киосках)</w:t>
            </w:r>
          </w:p>
        </w:tc>
      </w:tr>
      <w:tr w:rsidR="00BF276B" w14:paraId="7A62A3D9" w14:textId="77777777" w:rsidTr="00B41E6A">
        <w:tc>
          <w:tcPr>
            <w:tcW w:w="4672" w:type="dxa"/>
          </w:tcPr>
          <w:p w14:paraId="5901D1B1" w14:textId="45778E84" w:rsidR="00BF276B" w:rsidRPr="00BF276B" w:rsidRDefault="00BF276B" w:rsidP="00223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year_of_publication</w:t>
            </w:r>
          </w:p>
        </w:tc>
        <w:tc>
          <w:tcPr>
            <w:tcW w:w="4673" w:type="dxa"/>
          </w:tcPr>
          <w:p w14:paraId="35D65409" w14:textId="04F633B3" w:rsidR="00BF276B" w:rsidRPr="00BF276B" w:rsidRDefault="00BF276B" w:rsidP="004121AE">
            <w:r>
              <w:t>Дата издания продукта</w:t>
            </w:r>
          </w:p>
        </w:tc>
      </w:tr>
      <w:tr w:rsidR="00BF276B" w14:paraId="4EE27C56" w14:textId="77777777" w:rsidTr="00B41E6A">
        <w:tc>
          <w:tcPr>
            <w:tcW w:w="4672" w:type="dxa"/>
          </w:tcPr>
          <w:p w14:paraId="021AC3A0" w14:textId="4EB0F4A6" w:rsidR="00BF276B" w:rsidRDefault="00BF276B" w:rsidP="002234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4673" w:type="dxa"/>
          </w:tcPr>
          <w:p w14:paraId="57CF8307" w14:textId="4A15947B" w:rsidR="00BF276B" w:rsidRDefault="00BF276B" w:rsidP="004121AE">
            <w:r>
              <w:t>Количество продукта всего во всех киосках</w:t>
            </w:r>
          </w:p>
        </w:tc>
      </w:tr>
    </w:tbl>
    <w:p w14:paraId="0B894D5A" w14:textId="0F119D4F" w:rsidR="008E72A6" w:rsidRPr="00DD7698" w:rsidRDefault="008E72A6" w:rsidP="004121AE">
      <w:pPr>
        <w:rPr>
          <w:b/>
          <w:bCs/>
          <w:u w:val="single"/>
        </w:rPr>
      </w:pPr>
    </w:p>
    <w:p w14:paraId="0552E517" w14:textId="760BBD61" w:rsidR="00475395" w:rsidRPr="00475395" w:rsidRDefault="00475395" w:rsidP="00475395">
      <w:pPr>
        <w:pStyle w:val="a6"/>
        <w:keepNext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475395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Таблица </w:t>
      </w:r>
      <w:r w:rsidRPr="00475395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475395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Таблица \* ARABIC </w:instrText>
      </w:r>
      <w:r w:rsidRPr="00475395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 w:rsidR="00F069A2">
        <w:rPr>
          <w:rFonts w:ascii="Times New Roman" w:eastAsia="Times New Roman" w:hAnsi="Times New Roman" w:cs="Times New Roman"/>
          <w:i w:val="0"/>
          <w:iCs w:val="0"/>
          <w:noProof/>
          <w:color w:val="auto"/>
          <w:sz w:val="24"/>
          <w:szCs w:val="24"/>
          <w:lang w:eastAsia="ru-RU"/>
        </w:rPr>
        <w:t>2</w:t>
      </w:r>
      <w:r w:rsidRPr="00475395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475395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- "Sales"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5395" w14:paraId="794A1081" w14:textId="77777777" w:rsidTr="00475395">
        <w:tc>
          <w:tcPr>
            <w:tcW w:w="4672" w:type="dxa"/>
          </w:tcPr>
          <w:p w14:paraId="4D9F0D19" w14:textId="7F20DC7A" w:rsidR="00475395" w:rsidRDefault="00475395" w:rsidP="004121AE">
            <w:pPr>
              <w:rPr>
                <w:b/>
                <w:bCs/>
                <w:u w:val="single"/>
              </w:rPr>
            </w:pPr>
            <w:r w:rsidRPr="00475395">
              <w:rPr>
                <w:b/>
                <w:bCs/>
              </w:rPr>
              <w:t>Название атрибута</w:t>
            </w:r>
          </w:p>
        </w:tc>
        <w:tc>
          <w:tcPr>
            <w:tcW w:w="4673" w:type="dxa"/>
          </w:tcPr>
          <w:p w14:paraId="69C658D0" w14:textId="79FC12D1" w:rsidR="00475395" w:rsidRPr="00475395" w:rsidRDefault="00475395" w:rsidP="004121AE">
            <w:pPr>
              <w:rPr>
                <w:b/>
                <w:bCs/>
              </w:rPr>
            </w:pPr>
            <w:r w:rsidRPr="00475395">
              <w:rPr>
                <w:b/>
                <w:bCs/>
              </w:rPr>
              <w:t>Описание атрибута</w:t>
            </w:r>
          </w:p>
        </w:tc>
      </w:tr>
      <w:tr w:rsidR="00CB0323" w14:paraId="7B0083E5" w14:textId="77777777" w:rsidTr="00475395">
        <w:tc>
          <w:tcPr>
            <w:tcW w:w="4672" w:type="dxa"/>
          </w:tcPr>
          <w:p w14:paraId="0A6494AA" w14:textId="2E5127BD" w:rsidR="00CB0323" w:rsidRPr="00475395" w:rsidRDefault="00CB0323" w:rsidP="00CB03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  <w:lang w:val="en-US"/>
              </w:rPr>
              <w:br/>
              <w:t>ID</w:t>
            </w:r>
            <w:r w:rsidR="0072046D">
              <w:rPr>
                <w:b/>
                <w:bCs/>
                <w:u w:val="single"/>
                <w:lang w:val="en-US"/>
              </w:rPr>
              <w:t xml:space="preserve"> (PK)</w:t>
            </w:r>
          </w:p>
        </w:tc>
        <w:tc>
          <w:tcPr>
            <w:tcW w:w="4673" w:type="dxa"/>
          </w:tcPr>
          <w:p w14:paraId="4FA7FF78" w14:textId="085821D3" w:rsidR="00CB0323" w:rsidRPr="00475395" w:rsidRDefault="00CB0323" w:rsidP="00CB0323">
            <w:pPr>
              <w:rPr>
                <w:b/>
                <w:bCs/>
              </w:rPr>
            </w:pPr>
            <w:r>
              <w:t>Уникальный идентификатор про</w:t>
            </w:r>
            <w:r>
              <w:t>дажи</w:t>
            </w:r>
            <w:r>
              <w:t>, хранимый в таблице в базе данных для обращения к конкретно</w:t>
            </w:r>
            <w:r>
              <w:t>й продаже</w:t>
            </w:r>
            <w:r>
              <w:t xml:space="preserve"> </w:t>
            </w:r>
          </w:p>
        </w:tc>
      </w:tr>
      <w:tr w:rsidR="00CB0323" w14:paraId="7B836A2F" w14:textId="77777777" w:rsidTr="00475395">
        <w:tc>
          <w:tcPr>
            <w:tcW w:w="4672" w:type="dxa"/>
          </w:tcPr>
          <w:p w14:paraId="2968291D" w14:textId="1EB2ECD9" w:rsidR="00CB0323" w:rsidRPr="00475395" w:rsidRDefault="00CB0323" w:rsidP="00CB0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475395">
              <w:rPr>
                <w:lang w:val="en-US"/>
              </w:rPr>
              <w:t>ate_of_sale</w:t>
            </w:r>
          </w:p>
        </w:tc>
        <w:tc>
          <w:tcPr>
            <w:tcW w:w="4673" w:type="dxa"/>
          </w:tcPr>
          <w:p w14:paraId="1BFE07F1" w14:textId="7F42F2A7" w:rsidR="00CB0323" w:rsidRPr="00475395" w:rsidRDefault="00CB0323" w:rsidP="00CB0323">
            <w:r w:rsidRPr="00475395">
              <w:t xml:space="preserve">Дата, в которую была осуществлена продажа </w:t>
            </w:r>
          </w:p>
        </w:tc>
      </w:tr>
      <w:tr w:rsidR="00CB0323" w14:paraId="49B2AE29" w14:textId="77777777" w:rsidTr="00475395">
        <w:tc>
          <w:tcPr>
            <w:tcW w:w="4672" w:type="dxa"/>
          </w:tcPr>
          <w:p w14:paraId="3D96F2F9" w14:textId="4B315F90" w:rsidR="00CB0323" w:rsidRPr="0072046D" w:rsidRDefault="00CB0323" w:rsidP="00CB0323">
            <w:pPr>
              <w:jc w:val="center"/>
              <w:rPr>
                <w:b/>
                <w:bCs/>
                <w:lang w:val="en-US"/>
              </w:rPr>
            </w:pPr>
            <w:r w:rsidRPr="0072046D">
              <w:rPr>
                <w:b/>
                <w:bCs/>
                <w:lang w:val="en-US"/>
              </w:rPr>
              <w:t>product_id</w:t>
            </w:r>
            <w:r w:rsidR="0072046D" w:rsidRPr="0072046D">
              <w:rPr>
                <w:b/>
                <w:bCs/>
                <w:lang w:val="en-US"/>
              </w:rPr>
              <w:t xml:space="preserve"> (FK)</w:t>
            </w:r>
          </w:p>
        </w:tc>
        <w:tc>
          <w:tcPr>
            <w:tcW w:w="4673" w:type="dxa"/>
          </w:tcPr>
          <w:p w14:paraId="62F41ABD" w14:textId="3BB54007" w:rsidR="00CB0323" w:rsidRPr="00475395" w:rsidRDefault="00CB0323" w:rsidP="00CB0323">
            <w:r>
              <w:t xml:space="preserve">Уникальный идентификатор продукта </w:t>
            </w:r>
          </w:p>
        </w:tc>
      </w:tr>
      <w:tr w:rsidR="00CB0323" w14:paraId="2A8D50E2" w14:textId="77777777" w:rsidTr="00475395">
        <w:tc>
          <w:tcPr>
            <w:tcW w:w="4672" w:type="dxa"/>
          </w:tcPr>
          <w:p w14:paraId="3748E2B2" w14:textId="092C6366" w:rsidR="00CB0323" w:rsidRPr="0072046D" w:rsidRDefault="00CB0323" w:rsidP="00CB0323">
            <w:pPr>
              <w:jc w:val="center"/>
              <w:rPr>
                <w:b/>
                <w:bCs/>
                <w:lang w:val="en-US"/>
              </w:rPr>
            </w:pPr>
            <w:r w:rsidRPr="0072046D">
              <w:rPr>
                <w:b/>
                <w:bCs/>
                <w:lang w:val="en-US"/>
              </w:rPr>
              <w:t>client_id</w:t>
            </w:r>
            <w:r w:rsidR="0072046D" w:rsidRPr="0072046D">
              <w:rPr>
                <w:b/>
                <w:bCs/>
                <w:lang w:val="en-US"/>
              </w:rPr>
              <w:t xml:space="preserve"> (FK)</w:t>
            </w:r>
          </w:p>
        </w:tc>
        <w:tc>
          <w:tcPr>
            <w:tcW w:w="4673" w:type="dxa"/>
          </w:tcPr>
          <w:p w14:paraId="022D9A83" w14:textId="67492C0C" w:rsidR="00CB0323" w:rsidRPr="00475395" w:rsidRDefault="00CB0323" w:rsidP="00CB0323">
            <w:r>
              <w:t xml:space="preserve">Уникальный идентификатор клиента </w:t>
            </w:r>
          </w:p>
        </w:tc>
      </w:tr>
      <w:tr w:rsidR="00CB0323" w14:paraId="331A3038" w14:textId="77777777" w:rsidTr="00475395">
        <w:tc>
          <w:tcPr>
            <w:tcW w:w="4672" w:type="dxa"/>
          </w:tcPr>
          <w:p w14:paraId="1E60815A" w14:textId="6ED1473E" w:rsidR="00CB0323" w:rsidRDefault="00CB0323" w:rsidP="00CB0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kiosk_id</w:t>
            </w:r>
          </w:p>
        </w:tc>
        <w:tc>
          <w:tcPr>
            <w:tcW w:w="4673" w:type="dxa"/>
          </w:tcPr>
          <w:p w14:paraId="774F2A64" w14:textId="3421A89D" w:rsidR="00CB0323" w:rsidRPr="00475395" w:rsidRDefault="00CB0323" w:rsidP="00CB0323">
            <w:r>
              <w:t>Уникальный идентификатор киоска, в котором была сделана продажа</w:t>
            </w:r>
          </w:p>
        </w:tc>
      </w:tr>
      <w:tr w:rsidR="00CB0323" w14:paraId="32585A2A" w14:textId="77777777" w:rsidTr="00475395">
        <w:tc>
          <w:tcPr>
            <w:tcW w:w="4672" w:type="dxa"/>
          </w:tcPr>
          <w:p w14:paraId="334932BD" w14:textId="7C6ADD4E" w:rsidR="00CB0323" w:rsidRDefault="00CB0323" w:rsidP="00CB03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quantity_of_sold</w:t>
            </w:r>
          </w:p>
        </w:tc>
        <w:tc>
          <w:tcPr>
            <w:tcW w:w="4673" w:type="dxa"/>
          </w:tcPr>
          <w:p w14:paraId="1A2C58D3" w14:textId="0747EF8B" w:rsidR="00CB0323" w:rsidRPr="00475395" w:rsidRDefault="00CB0323" w:rsidP="00CB0323">
            <w:r>
              <w:t xml:space="preserve">Количество проданного за данную продажа продукта </w:t>
            </w:r>
          </w:p>
        </w:tc>
      </w:tr>
    </w:tbl>
    <w:p w14:paraId="7E469721" w14:textId="6EECDF05" w:rsidR="004121AE" w:rsidRDefault="004121AE" w:rsidP="004121AE">
      <w:pPr>
        <w:rPr>
          <w:b/>
          <w:bCs/>
          <w:u w:val="single"/>
        </w:rPr>
      </w:pPr>
    </w:p>
    <w:p w14:paraId="4DB3D056" w14:textId="1B0747D4" w:rsidR="00F069A2" w:rsidRPr="00F069A2" w:rsidRDefault="00F069A2" w:rsidP="00F069A2">
      <w:pPr>
        <w:pStyle w:val="a6"/>
        <w:keepNext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F069A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Таблица </w:t>
      </w:r>
      <w:r w:rsidRPr="00F069A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begin"/>
      </w:r>
      <w:r w:rsidRPr="00F069A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instrText xml:space="preserve"> SEQ Таблица \* ARABIC </w:instrText>
      </w:r>
      <w:r w:rsidRPr="00F069A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separate"/>
      </w:r>
      <w:r w:rsidRPr="00F069A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>3</w:t>
      </w:r>
      <w:r w:rsidRPr="00F069A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fldChar w:fldCharType="end"/>
      </w:r>
      <w:r w:rsidRPr="00F069A2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  <w:t xml:space="preserve"> - "Clients"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69A2" w14:paraId="76F9AAED" w14:textId="77777777" w:rsidTr="00F069A2">
        <w:tc>
          <w:tcPr>
            <w:tcW w:w="4672" w:type="dxa"/>
          </w:tcPr>
          <w:p w14:paraId="284813FA" w14:textId="50892ABF" w:rsidR="00F069A2" w:rsidRDefault="00F069A2" w:rsidP="00F069A2">
            <w:pPr>
              <w:rPr>
                <w:b/>
                <w:bCs/>
                <w:u w:val="single"/>
              </w:rPr>
            </w:pPr>
            <w:r w:rsidRPr="00475395">
              <w:rPr>
                <w:b/>
                <w:bCs/>
              </w:rPr>
              <w:t>Название атрибута</w:t>
            </w:r>
          </w:p>
        </w:tc>
        <w:tc>
          <w:tcPr>
            <w:tcW w:w="4673" w:type="dxa"/>
          </w:tcPr>
          <w:p w14:paraId="7033315D" w14:textId="3939CA10" w:rsidR="00F069A2" w:rsidRDefault="00F069A2" w:rsidP="00F069A2">
            <w:pPr>
              <w:rPr>
                <w:b/>
                <w:bCs/>
                <w:u w:val="single"/>
              </w:rPr>
            </w:pPr>
            <w:r w:rsidRPr="00475395">
              <w:rPr>
                <w:b/>
                <w:bCs/>
              </w:rPr>
              <w:t>Описание атрибута</w:t>
            </w:r>
          </w:p>
        </w:tc>
      </w:tr>
      <w:tr w:rsidR="00CB0323" w14:paraId="60810FBA" w14:textId="77777777" w:rsidTr="00F069A2">
        <w:tc>
          <w:tcPr>
            <w:tcW w:w="4672" w:type="dxa"/>
          </w:tcPr>
          <w:p w14:paraId="0031EA2B" w14:textId="1A1A1C15" w:rsidR="00CB0323" w:rsidRPr="00475395" w:rsidRDefault="00CB0323" w:rsidP="00CB03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  <w:lang w:val="en-US"/>
              </w:rPr>
              <w:br/>
              <w:t>ID</w:t>
            </w:r>
            <w:r w:rsidR="0072046D">
              <w:rPr>
                <w:b/>
                <w:bCs/>
                <w:u w:val="single"/>
                <w:lang w:val="en-US"/>
              </w:rPr>
              <w:t xml:space="preserve"> (PK)</w:t>
            </w:r>
          </w:p>
        </w:tc>
        <w:tc>
          <w:tcPr>
            <w:tcW w:w="4673" w:type="dxa"/>
          </w:tcPr>
          <w:p w14:paraId="15F12E11" w14:textId="220E0F6F" w:rsidR="00CB0323" w:rsidRPr="00CB0323" w:rsidRDefault="00CB0323" w:rsidP="00CB0323">
            <w:r>
              <w:t xml:space="preserve">Уникальный идентификатор </w:t>
            </w:r>
            <w:r>
              <w:t>клиента</w:t>
            </w:r>
            <w:r>
              <w:t>, хранимый в таблице в базе данных для обращения к конкретно</w:t>
            </w:r>
            <w:r>
              <w:t>му</w:t>
            </w:r>
            <w:r>
              <w:t xml:space="preserve"> </w:t>
            </w:r>
            <w:r>
              <w:t xml:space="preserve">клиенту </w:t>
            </w:r>
            <w:r>
              <w:t xml:space="preserve"> </w:t>
            </w:r>
          </w:p>
        </w:tc>
      </w:tr>
      <w:tr w:rsidR="00CB0323" w14:paraId="26F2C754" w14:textId="77777777" w:rsidTr="00F069A2">
        <w:tc>
          <w:tcPr>
            <w:tcW w:w="4672" w:type="dxa"/>
          </w:tcPr>
          <w:p w14:paraId="631F46E6" w14:textId="7F2E585C" w:rsidR="00CB0323" w:rsidRPr="00CB0323" w:rsidRDefault="00CB0323" w:rsidP="00CB0323">
            <w:pPr>
              <w:jc w:val="center"/>
            </w:pPr>
            <w:r w:rsidRPr="00CB0323">
              <w:t>name</w:t>
            </w:r>
          </w:p>
        </w:tc>
        <w:tc>
          <w:tcPr>
            <w:tcW w:w="4673" w:type="dxa"/>
          </w:tcPr>
          <w:p w14:paraId="41EFC8AF" w14:textId="4C9479D4" w:rsidR="00CB0323" w:rsidRPr="00CB0323" w:rsidRDefault="00CB0323" w:rsidP="00CB0323">
            <w:r w:rsidRPr="00CB0323">
              <w:t>ФИО клиента</w:t>
            </w:r>
          </w:p>
        </w:tc>
      </w:tr>
      <w:tr w:rsidR="00CB0323" w14:paraId="3FC6734A" w14:textId="77777777" w:rsidTr="00F069A2">
        <w:tc>
          <w:tcPr>
            <w:tcW w:w="4672" w:type="dxa"/>
          </w:tcPr>
          <w:p w14:paraId="59A05DEA" w14:textId="25002C41" w:rsidR="00CB0323" w:rsidRPr="00CB0323" w:rsidRDefault="00CB0323" w:rsidP="00CB0323">
            <w:pPr>
              <w:jc w:val="center"/>
            </w:pPr>
            <w:r w:rsidRPr="00CB0323">
              <w:t>address</w:t>
            </w:r>
          </w:p>
        </w:tc>
        <w:tc>
          <w:tcPr>
            <w:tcW w:w="4673" w:type="dxa"/>
          </w:tcPr>
          <w:p w14:paraId="783FB9C3" w14:textId="33628C8F" w:rsidR="00CB0323" w:rsidRPr="00CB0323" w:rsidRDefault="00CB0323" w:rsidP="00CB0323">
            <w:r w:rsidRPr="00CB0323">
              <w:t>Регион, в котором клиент</w:t>
            </w:r>
            <w:r>
              <w:t xml:space="preserve"> осуществлял покупку</w:t>
            </w:r>
          </w:p>
        </w:tc>
      </w:tr>
      <w:tr w:rsidR="00CB0323" w14:paraId="61038C84" w14:textId="77777777" w:rsidTr="00F069A2">
        <w:tc>
          <w:tcPr>
            <w:tcW w:w="4672" w:type="dxa"/>
          </w:tcPr>
          <w:p w14:paraId="17ECB6FF" w14:textId="7FB29A12" w:rsidR="00CB0323" w:rsidRPr="00CB0323" w:rsidRDefault="00CB0323" w:rsidP="00CB0323">
            <w:pPr>
              <w:jc w:val="center"/>
            </w:pPr>
            <w:r w:rsidRPr="00CB0323">
              <w:t>phone_number</w:t>
            </w:r>
          </w:p>
        </w:tc>
        <w:tc>
          <w:tcPr>
            <w:tcW w:w="4673" w:type="dxa"/>
          </w:tcPr>
          <w:p w14:paraId="6F350B68" w14:textId="7DA86DA3" w:rsidR="00CB0323" w:rsidRPr="00CB0323" w:rsidRDefault="00CB0323" w:rsidP="00CB0323">
            <w:r>
              <w:t>Номер телефона клиента</w:t>
            </w:r>
          </w:p>
        </w:tc>
      </w:tr>
      <w:tr w:rsidR="00CB0323" w14:paraId="0AA7E37D" w14:textId="77777777" w:rsidTr="00F069A2">
        <w:tc>
          <w:tcPr>
            <w:tcW w:w="4672" w:type="dxa"/>
          </w:tcPr>
          <w:p w14:paraId="2668731D" w14:textId="59346478" w:rsidR="00CB0323" w:rsidRPr="00CB0323" w:rsidRDefault="00CB0323" w:rsidP="00CB0323">
            <w:pPr>
              <w:jc w:val="center"/>
            </w:pPr>
            <w:r w:rsidRPr="00CB0323">
              <w:t>emaill</w:t>
            </w:r>
          </w:p>
        </w:tc>
        <w:tc>
          <w:tcPr>
            <w:tcW w:w="4673" w:type="dxa"/>
          </w:tcPr>
          <w:p w14:paraId="1014D7CF" w14:textId="0C3492E7" w:rsidR="00CB0323" w:rsidRPr="00CB0323" w:rsidRDefault="00CB0323" w:rsidP="00CB0323">
            <w:r>
              <w:t xml:space="preserve">Почта клиента </w:t>
            </w:r>
          </w:p>
        </w:tc>
      </w:tr>
      <w:tr w:rsidR="00CB0323" w14:paraId="2B8B6759" w14:textId="77777777" w:rsidTr="00F069A2">
        <w:tc>
          <w:tcPr>
            <w:tcW w:w="4672" w:type="dxa"/>
          </w:tcPr>
          <w:p w14:paraId="5EE672FA" w14:textId="488C4653" w:rsidR="00CB0323" w:rsidRPr="00CB0323" w:rsidRDefault="00CB0323" w:rsidP="00CB0323">
            <w:pPr>
              <w:jc w:val="center"/>
            </w:pPr>
            <w:r w:rsidRPr="00CB0323">
              <w:t>reg_date</w:t>
            </w:r>
          </w:p>
        </w:tc>
        <w:tc>
          <w:tcPr>
            <w:tcW w:w="4673" w:type="dxa"/>
          </w:tcPr>
          <w:p w14:paraId="49D5D64F" w14:textId="1BECC07E" w:rsidR="00CB0323" w:rsidRPr="00CB0323" w:rsidRDefault="00CB0323" w:rsidP="00CB0323">
            <w:r>
              <w:t xml:space="preserve">Дата, в которую клиент предоставил информацию о себе </w:t>
            </w:r>
          </w:p>
        </w:tc>
      </w:tr>
    </w:tbl>
    <w:p w14:paraId="3F78D8DB" w14:textId="77777777" w:rsidR="00F069A2" w:rsidRPr="00DD7698" w:rsidRDefault="00F069A2" w:rsidP="004121AE">
      <w:pPr>
        <w:rPr>
          <w:b/>
          <w:bCs/>
          <w:u w:val="single"/>
        </w:rPr>
      </w:pPr>
    </w:p>
    <w:p w14:paraId="1E744BA2" w14:textId="04514D57" w:rsidR="004121AE" w:rsidRDefault="004A24FF" w:rsidP="004A24F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Задание 5</w:t>
      </w:r>
    </w:p>
    <w:p w14:paraId="52DCB103" w14:textId="77159C0D" w:rsidR="00CB0EF4" w:rsidRDefault="00CB0EF4" w:rsidP="00CB0EF4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13108AFF" wp14:editId="059591CE">
            <wp:extent cx="5940425" cy="1756410"/>
            <wp:effectExtent l="0" t="0" r="3175" b="0"/>
            <wp:docPr id="1760033747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33747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B736" w14:textId="77777777" w:rsidR="00CB0EF4" w:rsidRDefault="00CB0EF4" w:rsidP="00CB0EF4">
      <w:pPr>
        <w:rPr>
          <w:b/>
          <w:bCs/>
          <w:u w:val="single"/>
          <w:lang w:val="en-US"/>
        </w:rPr>
      </w:pPr>
    </w:p>
    <w:p w14:paraId="5F84962D" w14:textId="19F921E2" w:rsidR="00CB0EF4" w:rsidRPr="00CB0EF4" w:rsidRDefault="00CB0EF4" w:rsidP="00CB0EF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Задание 4</w:t>
      </w:r>
    </w:p>
    <w:sectPr w:rsidR="00CB0EF4" w:rsidRPr="00CB0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484"/>
    <w:multiLevelType w:val="multilevel"/>
    <w:tmpl w:val="DB2E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61812"/>
    <w:multiLevelType w:val="hybridMultilevel"/>
    <w:tmpl w:val="6604F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2236C"/>
    <w:multiLevelType w:val="hybridMultilevel"/>
    <w:tmpl w:val="47420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8339B"/>
    <w:multiLevelType w:val="multilevel"/>
    <w:tmpl w:val="DB2E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7729E"/>
    <w:multiLevelType w:val="multilevel"/>
    <w:tmpl w:val="DB2E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8535F"/>
    <w:multiLevelType w:val="multilevel"/>
    <w:tmpl w:val="DB2E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780938">
    <w:abstractNumId w:val="3"/>
  </w:num>
  <w:num w:numId="2" w16cid:durableId="1378971889">
    <w:abstractNumId w:val="0"/>
  </w:num>
  <w:num w:numId="3" w16cid:durableId="901406898">
    <w:abstractNumId w:val="4"/>
  </w:num>
  <w:num w:numId="4" w16cid:durableId="62069996">
    <w:abstractNumId w:val="2"/>
  </w:num>
  <w:num w:numId="5" w16cid:durableId="869731542">
    <w:abstractNumId w:val="1"/>
  </w:num>
  <w:num w:numId="6" w16cid:durableId="877544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28"/>
    <w:rsid w:val="00057553"/>
    <w:rsid w:val="001C1659"/>
    <w:rsid w:val="00205C97"/>
    <w:rsid w:val="0021781D"/>
    <w:rsid w:val="00223440"/>
    <w:rsid w:val="00331409"/>
    <w:rsid w:val="00356846"/>
    <w:rsid w:val="003704F1"/>
    <w:rsid w:val="0039197A"/>
    <w:rsid w:val="003A28AE"/>
    <w:rsid w:val="004121AE"/>
    <w:rsid w:val="004126F9"/>
    <w:rsid w:val="00475395"/>
    <w:rsid w:val="004A24FF"/>
    <w:rsid w:val="0072046D"/>
    <w:rsid w:val="00732643"/>
    <w:rsid w:val="00747C77"/>
    <w:rsid w:val="00790884"/>
    <w:rsid w:val="008019D8"/>
    <w:rsid w:val="00811FC0"/>
    <w:rsid w:val="008664FE"/>
    <w:rsid w:val="008E72A6"/>
    <w:rsid w:val="00977562"/>
    <w:rsid w:val="009D7719"/>
    <w:rsid w:val="00AC6E72"/>
    <w:rsid w:val="00B33900"/>
    <w:rsid w:val="00B41E6A"/>
    <w:rsid w:val="00BD7028"/>
    <w:rsid w:val="00BE7FBF"/>
    <w:rsid w:val="00BF276B"/>
    <w:rsid w:val="00C81321"/>
    <w:rsid w:val="00CB0323"/>
    <w:rsid w:val="00CB0EF4"/>
    <w:rsid w:val="00CF75B5"/>
    <w:rsid w:val="00D20ED6"/>
    <w:rsid w:val="00DD7698"/>
    <w:rsid w:val="00E21DDC"/>
    <w:rsid w:val="00E269AD"/>
    <w:rsid w:val="00E83760"/>
    <w:rsid w:val="00EA10CB"/>
    <w:rsid w:val="00EB21FB"/>
    <w:rsid w:val="00F0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14AE"/>
  <w15:chartTrackingRefBased/>
  <w15:docId w15:val="{1984307D-4E86-41A1-8DFD-ED096C8A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704F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78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D7698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E269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B41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Кузьмин</dc:creator>
  <cp:keywords/>
  <dc:description/>
  <cp:lastModifiedBy>Глеб Кузьмин</cp:lastModifiedBy>
  <cp:revision>54</cp:revision>
  <dcterms:created xsi:type="dcterms:W3CDTF">2023-09-18T13:18:00Z</dcterms:created>
  <dcterms:modified xsi:type="dcterms:W3CDTF">2023-09-19T11:19:00Z</dcterms:modified>
</cp:coreProperties>
</file>