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25D" w:rsidRDefault="007F325D">
      <w:r>
        <w:rPr>
          <w:rFonts w:hint="eastAsia"/>
        </w:rPr>
        <w:t>主要分为两部分：</w:t>
      </w:r>
      <w:r w:rsidR="00CF5B1E">
        <w:rPr>
          <w:rFonts w:hint="eastAsia"/>
        </w:rPr>
        <w:t>都是</w:t>
      </w:r>
      <w:r w:rsidR="00CF5B1E">
        <w:rPr>
          <w:rFonts w:hint="eastAsia"/>
        </w:rPr>
        <w:t>C#</w:t>
      </w:r>
    </w:p>
    <w:p w:rsidR="006E5F97" w:rsidRDefault="007F325D">
      <w:r>
        <w:rPr>
          <w:rFonts w:hint="eastAsia"/>
        </w:rPr>
        <w:t>1.</w:t>
      </w:r>
      <w:r>
        <w:rPr>
          <w:rFonts w:hint="eastAsia"/>
        </w:rPr>
        <w:t>读者，</w:t>
      </w:r>
      <w:r>
        <w:rPr>
          <w:rFonts w:hint="eastAsia"/>
        </w:rPr>
        <w:t>B/S</w:t>
      </w:r>
      <w:r>
        <w:rPr>
          <w:rFonts w:hint="eastAsia"/>
        </w:rPr>
        <w:t>，一般处理程序</w:t>
      </w:r>
    </w:p>
    <w:p w:rsidR="00CF5B1E" w:rsidRDefault="00CF5B1E"/>
    <w:p w:rsidR="00CF5B1E" w:rsidRDefault="00CF5B1E">
      <w:r>
        <w:rPr>
          <w:rFonts w:hint="eastAsia"/>
        </w:rPr>
        <w:t>功能</w:t>
      </w:r>
    </w:p>
    <w:p w:rsidR="007F325D" w:rsidRDefault="007F325D">
      <w:r>
        <w:rPr>
          <w:rFonts w:hint="eastAsia"/>
        </w:rPr>
        <w:t>(1)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退出</w:t>
      </w:r>
    </w:p>
    <w:p w:rsidR="007F325D" w:rsidRDefault="007F325D">
      <w:r>
        <w:rPr>
          <w:rFonts w:hint="eastAsia"/>
        </w:rPr>
        <w:t>(2)</w:t>
      </w:r>
      <w:r w:rsidR="00CF5B1E">
        <w:rPr>
          <w:rFonts w:hint="eastAsia"/>
        </w:rPr>
        <w:t>个人信息管理，包括修改密码，查询自己借书还书信息</w:t>
      </w:r>
    </w:p>
    <w:p w:rsidR="007F325D" w:rsidRDefault="00CF5B1E">
      <w:r>
        <w:rPr>
          <w:rFonts w:hint="eastAsia"/>
        </w:rPr>
        <w:t>(3)</w:t>
      </w:r>
      <w:r>
        <w:rPr>
          <w:rFonts w:hint="eastAsia"/>
        </w:rPr>
        <w:t>图书查询</w:t>
      </w:r>
    </w:p>
    <w:p w:rsidR="00CF5B1E" w:rsidRPr="00CF5B1E" w:rsidRDefault="00CF5B1E">
      <w:r>
        <w:rPr>
          <w:rFonts w:hint="eastAsia"/>
        </w:rPr>
        <w:t>(4)</w:t>
      </w:r>
      <w:r>
        <w:rPr>
          <w:rFonts w:hint="eastAsia"/>
        </w:rPr>
        <w:t>借书，续借</w:t>
      </w:r>
    </w:p>
    <w:p w:rsidR="007F325D" w:rsidRDefault="00CF5B1E">
      <w:r>
        <w:rPr>
          <w:rFonts w:hint="eastAsia"/>
        </w:rPr>
        <w:t>(5)</w:t>
      </w:r>
      <w:r>
        <w:rPr>
          <w:rFonts w:hint="eastAsia"/>
        </w:rPr>
        <w:t>还书</w:t>
      </w:r>
    </w:p>
    <w:p w:rsidR="00CF5B1E" w:rsidRDefault="00CF5B1E"/>
    <w:p w:rsidR="007F325D" w:rsidRDefault="00CF5B1E">
      <w:r>
        <w:rPr>
          <w:rFonts w:hint="eastAsia"/>
        </w:rPr>
        <w:t>界面，包括首页、个人中心页面、图书搜索信息、图书单本信息</w:t>
      </w:r>
    </w:p>
    <w:p w:rsidR="00CF5B1E" w:rsidRDefault="00CF5B1E">
      <w:r>
        <w:rPr>
          <w:rFonts w:hint="eastAsia"/>
        </w:rPr>
        <w:t>1.</w:t>
      </w:r>
      <w:r>
        <w:rPr>
          <w:rFonts w:hint="eastAsia"/>
        </w:rPr>
        <w:t>在每个页面右上角为登录</w:t>
      </w:r>
      <w:r>
        <w:rPr>
          <w:rFonts w:hint="eastAsia"/>
        </w:rPr>
        <w:t xml:space="preserve">  </w:t>
      </w:r>
      <w:r>
        <w:rPr>
          <w:rFonts w:hint="eastAsia"/>
        </w:rPr>
        <w:t>注册或</w:t>
      </w:r>
      <w:r>
        <w:rPr>
          <w:rFonts w:hint="eastAsia"/>
        </w:rPr>
        <w:t>XXX</w:t>
      </w:r>
      <w:r>
        <w:rPr>
          <w:rFonts w:hint="eastAsia"/>
        </w:rPr>
        <w:t>，退出，点击登录</w:t>
      </w:r>
      <w:r>
        <w:rPr>
          <w:rFonts w:hint="eastAsia"/>
        </w:rPr>
        <w:t>/</w:t>
      </w:r>
      <w:r>
        <w:rPr>
          <w:rFonts w:hint="eastAsia"/>
        </w:rPr>
        <w:t>注册跳出窗口，点击退出出现首页，点击用户名为个人中心</w:t>
      </w:r>
    </w:p>
    <w:p w:rsidR="00CF5B1E" w:rsidRDefault="00CF5B1E">
      <w:r>
        <w:rPr>
          <w:rFonts w:hint="eastAsia"/>
        </w:rPr>
        <w:t>首页为图书查询，搜索条件</w:t>
      </w:r>
      <w:r>
        <w:rPr>
          <w:rFonts w:hint="eastAsia"/>
        </w:rPr>
        <w:t>+</w:t>
      </w:r>
      <w:r>
        <w:rPr>
          <w:rFonts w:hint="eastAsia"/>
        </w:rPr>
        <w:t>搜索框</w:t>
      </w:r>
      <w:r>
        <w:rPr>
          <w:rFonts w:hint="eastAsia"/>
        </w:rPr>
        <w:t>+</w:t>
      </w:r>
      <w:r>
        <w:rPr>
          <w:rFonts w:hint="eastAsia"/>
        </w:rPr>
        <w:t>搜索按钮，点击搜索后出现图书搜索信息，按行显示，点击某本书名，出现单本信息</w:t>
      </w:r>
    </w:p>
    <w:p w:rsidR="00CF5B1E" w:rsidRDefault="00CF5B1E">
      <w:r>
        <w:rPr>
          <w:rFonts w:hint="eastAsia"/>
        </w:rPr>
        <w:t>2.</w:t>
      </w:r>
      <w:r>
        <w:rPr>
          <w:rFonts w:hint="eastAsia"/>
        </w:rPr>
        <w:t>个人中心页面显示</w:t>
      </w:r>
      <w:r>
        <w:rPr>
          <w:rFonts w:hint="eastAsia"/>
        </w:rPr>
        <w:t>(1)</w:t>
      </w:r>
      <w:r>
        <w:rPr>
          <w:rFonts w:hint="eastAsia"/>
        </w:rPr>
        <w:t>用户名，密码</w:t>
      </w:r>
      <w:r>
        <w:rPr>
          <w:rFonts w:hint="eastAsia"/>
        </w:rPr>
        <w:t>(2)</w:t>
      </w:r>
      <w:r>
        <w:rPr>
          <w:rFonts w:hint="eastAsia"/>
        </w:rPr>
        <w:t>借书信息，此处还书或者续借</w:t>
      </w:r>
    </w:p>
    <w:p w:rsidR="00AE0FF2" w:rsidRDefault="00AE0FF2"/>
    <w:p w:rsidR="00AE0FF2" w:rsidRDefault="00B045F8">
      <w:r>
        <w:pict>
          <v:group id="_x0000_s2051" editas="canvas" style="width:415.3pt;height:207.5pt;mso-position-horizontal-relative:char;mso-position-vertical-relative:line" coordorigin="1800,6803" coordsize="8306,41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6803;width:8306;height:4150" o:preferrelative="f">
              <v:fill o:detectmouseclick="t"/>
              <v:path o:extrusionok="t" o:connecttype="none"/>
              <o:lock v:ext="edit" text="t"/>
            </v:shape>
            <v:rect id="_x0000_s2052" style="position:absolute;left:4981;top:7170;width:1274;height:405">
              <v:textbox>
                <w:txbxContent>
                  <w:p w:rsidR="00AE0FF2" w:rsidRDefault="00AE0FF2" w:rsidP="00AE0FF2">
                    <w:r>
                      <w:rPr>
                        <w:rFonts w:hint="eastAsia"/>
                      </w:rPr>
                      <w:t>读者管理</w:t>
                    </w:r>
                  </w:p>
                </w:txbxContent>
              </v:textbox>
            </v:rect>
            <v:rect id="_x0000_s2053" style="position:absolute;left:3015;top:7965;width:1606;height:495">
              <v:textbox>
                <w:txbxContent>
                  <w:p w:rsidR="00AE0FF2" w:rsidRDefault="00AE0FF2" w:rsidP="00AE0FF2">
                    <w:r>
                      <w:rPr>
                        <w:rFonts w:hint="eastAsia"/>
                      </w:rPr>
                      <w:t>个人信息管理</w:t>
                    </w:r>
                  </w:p>
                </w:txbxContent>
              </v:textbox>
            </v:rect>
            <v:rect id="_x0000_s2054" style="position:absolute;left:6540;top:7965;width:1260;height:495">
              <v:textbox>
                <w:txbxContent>
                  <w:p w:rsidR="00AE0FF2" w:rsidRDefault="00AE0FF2" w:rsidP="00AE0FF2">
                    <w:r>
                      <w:rPr>
                        <w:rFonts w:hint="eastAsia"/>
                      </w:rPr>
                      <w:t>图书操作</w:t>
                    </w:r>
                  </w:p>
                </w:txbxContent>
              </v:textbox>
            </v:rect>
            <v:rect id="_x0000_s2055" style="position:absolute;left:3570;top:9075;width:480;height:1740">
              <v:textbox>
                <w:txbxContent>
                  <w:p w:rsidR="00AE0FF2" w:rsidRDefault="00AE0FF2" w:rsidP="00AE0FF2">
                    <w:r>
                      <w:rPr>
                        <w:rFonts w:hint="eastAsia"/>
                      </w:rPr>
                      <w:t>修改密码</w:t>
                    </w:r>
                  </w:p>
                </w:txbxContent>
              </v:textbox>
            </v:rect>
            <v:rect id="_x0000_s2056" style="position:absolute;left:5520;top:9150;width:567;height:1702">
              <v:textbox>
                <w:txbxContent>
                  <w:p w:rsidR="00AE0FF2" w:rsidRDefault="00AE0FF2" w:rsidP="00AE0FF2">
                    <w:r>
                      <w:rPr>
                        <w:rFonts w:hint="eastAsia"/>
                      </w:rPr>
                      <w:t>图书查询</w:t>
                    </w:r>
                  </w:p>
                </w:txbxContent>
              </v:textbox>
            </v:rect>
            <v:rect id="_x0000_s2057" style="position:absolute;left:6360;top:9150;width:567;height:1702">
              <v:textbox>
                <w:txbxContent>
                  <w:p w:rsidR="00AE0FF2" w:rsidRDefault="00AE0FF2" w:rsidP="00AE0FF2">
                    <w:r>
                      <w:rPr>
                        <w:rFonts w:hint="eastAsia"/>
                      </w:rPr>
                      <w:t>图书借阅</w:t>
                    </w:r>
                  </w:p>
                </w:txbxContent>
              </v:textbox>
            </v:rect>
            <v:rect id="_x0000_s2058" style="position:absolute;left:7200;top:9150;width:566;height:1702">
              <v:textbox>
                <w:txbxContent>
                  <w:p w:rsidR="00AE0FF2" w:rsidRDefault="00AE0FF2" w:rsidP="00AE0FF2">
                    <w:r>
                      <w:rPr>
                        <w:rFonts w:hint="eastAsia"/>
                      </w:rPr>
                      <w:t>图书归还</w:t>
                    </w:r>
                  </w:p>
                </w:txbxContent>
              </v:textbox>
            </v:rect>
            <v:rect id="_x0000_s2059" style="position:absolute;left:8040;top:9150;width:567;height:1702">
              <v:textbox>
                <w:txbxContent>
                  <w:p w:rsidR="00AE0FF2" w:rsidRDefault="00AE0FF2" w:rsidP="00AE0FF2">
                    <w:r>
                      <w:rPr>
                        <w:rFonts w:hint="eastAsia"/>
                      </w:rPr>
                      <w:t>图书续借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0" type="#_x0000_t32" style="position:absolute;left:3818;top:7575;width:1800;height:390;flip:x" o:connectortype="straight">
              <v:stroke endarrow="block"/>
            </v:shape>
            <v:shape id="_x0000_s2061" type="#_x0000_t32" style="position:absolute;left:5618;top:7575;width:1552;height:390" o:connectortype="straight">
              <v:stroke endarrow="block"/>
            </v:shape>
            <v:shape id="_x0000_s2062" type="#_x0000_t32" style="position:absolute;left:3810;top:8460;width:8;height:615;flip:x" o:connectortype="straight">
              <v:stroke endarrow="block"/>
            </v:shape>
            <v:shape id="_x0000_s2063" type="#_x0000_t32" style="position:absolute;left:5804;top:8460;width:1366;height:690;flip:x" o:connectortype="straight">
              <v:stroke endarrow="block"/>
            </v:shape>
            <v:shape id="_x0000_s2064" type="#_x0000_t32" style="position:absolute;left:6644;top:8460;width:526;height:690;flip:x" o:connectortype="straight">
              <v:stroke endarrow="block"/>
            </v:shape>
            <v:shape id="_x0000_s2065" type="#_x0000_t32" style="position:absolute;left:7170;top:8460;width:313;height:690" o:connectortype="straight">
              <v:stroke endarrow="block"/>
            </v:shape>
            <v:shape id="_x0000_s2066" type="#_x0000_t32" style="position:absolute;left:7170;top:8460;width:1154;height:690" o:connectortype="straight">
              <v:stroke endarrow="block"/>
            </v:shape>
            <w10:wrap type="none"/>
            <w10:anchorlock/>
          </v:group>
        </w:pict>
      </w:r>
    </w:p>
    <w:p w:rsidR="00CF5B1E" w:rsidRPr="00CF5B1E" w:rsidRDefault="00CF5B1E"/>
    <w:p w:rsidR="007F325D" w:rsidRDefault="007F325D">
      <w:r>
        <w:rPr>
          <w:rFonts w:hint="eastAsia"/>
        </w:rPr>
        <w:t>2.</w:t>
      </w:r>
      <w:r>
        <w:rPr>
          <w:rFonts w:hint="eastAsia"/>
        </w:rPr>
        <w:t>管理员，</w:t>
      </w:r>
      <w:r>
        <w:rPr>
          <w:rFonts w:hint="eastAsia"/>
        </w:rPr>
        <w:t>C/S</w:t>
      </w:r>
      <w:r>
        <w:rPr>
          <w:rFonts w:hint="eastAsia"/>
        </w:rPr>
        <w:t>，窗体</w:t>
      </w:r>
    </w:p>
    <w:p w:rsidR="00CF5B1E" w:rsidRDefault="00CF5B1E"/>
    <w:p w:rsidR="00CF5B1E" w:rsidRDefault="00CF5B1E">
      <w:r>
        <w:rPr>
          <w:rFonts w:hint="eastAsia"/>
        </w:rPr>
        <w:t>功能</w:t>
      </w:r>
    </w:p>
    <w:p w:rsidR="007F325D" w:rsidRDefault="007F325D">
      <w:r>
        <w:rPr>
          <w:rFonts w:hint="eastAsia"/>
        </w:rPr>
        <w:t>(1)</w:t>
      </w:r>
      <w:r>
        <w:rPr>
          <w:rFonts w:hint="eastAsia"/>
        </w:rPr>
        <w:t>流通系统</w:t>
      </w:r>
    </w:p>
    <w:p w:rsidR="007F325D" w:rsidRDefault="007F325D">
      <w:r>
        <w:rPr>
          <w:rFonts w:hint="eastAsia"/>
        </w:rPr>
        <w:t>查重：</w:t>
      </w:r>
    </w:p>
    <w:p w:rsidR="007F325D" w:rsidRDefault="007F325D">
      <w:r>
        <w:rPr>
          <w:rFonts w:hint="eastAsia"/>
        </w:rPr>
        <w:t>图书信息录入：</w:t>
      </w:r>
    </w:p>
    <w:p w:rsidR="007F325D" w:rsidRDefault="007F325D">
      <w:r>
        <w:rPr>
          <w:rFonts w:hint="eastAsia"/>
        </w:rPr>
        <w:t>(2)</w:t>
      </w:r>
      <w:r>
        <w:rPr>
          <w:rFonts w:hint="eastAsia"/>
        </w:rPr>
        <w:t>查看图书总目</w:t>
      </w:r>
    </w:p>
    <w:p w:rsidR="007F325D" w:rsidRDefault="007F325D">
      <w:r>
        <w:rPr>
          <w:rFonts w:hint="eastAsia"/>
        </w:rPr>
        <w:t>(3)</w:t>
      </w:r>
      <w:r>
        <w:rPr>
          <w:rFonts w:hint="eastAsia"/>
        </w:rPr>
        <w:t>图书查询</w:t>
      </w:r>
    </w:p>
    <w:p w:rsidR="007F325D" w:rsidRDefault="007F325D">
      <w:r>
        <w:rPr>
          <w:rFonts w:hint="eastAsia"/>
        </w:rPr>
        <w:t>(4)</w:t>
      </w:r>
      <w:r>
        <w:rPr>
          <w:rFonts w:hint="eastAsia"/>
        </w:rPr>
        <w:t>读者管理</w:t>
      </w:r>
    </w:p>
    <w:p w:rsidR="007F325D" w:rsidRDefault="007F325D">
      <w:r>
        <w:rPr>
          <w:rFonts w:hint="eastAsia"/>
        </w:rPr>
        <w:t>(5)</w:t>
      </w:r>
      <w:r>
        <w:rPr>
          <w:rFonts w:hint="eastAsia"/>
        </w:rPr>
        <w:t>读者信息查询</w:t>
      </w:r>
    </w:p>
    <w:p w:rsidR="007F325D" w:rsidRDefault="007F325D">
      <w:r>
        <w:rPr>
          <w:rFonts w:hint="eastAsia"/>
        </w:rPr>
        <w:t>(6)</w:t>
      </w:r>
      <w:r>
        <w:rPr>
          <w:rFonts w:hint="eastAsia"/>
        </w:rPr>
        <w:t>修改密码</w:t>
      </w:r>
    </w:p>
    <w:p w:rsidR="007F325D" w:rsidRDefault="007F325D">
      <w:r>
        <w:rPr>
          <w:rFonts w:hint="eastAsia"/>
        </w:rPr>
        <w:t>(7)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退出</w:t>
      </w:r>
    </w:p>
    <w:p w:rsidR="00CF5B1E" w:rsidRDefault="00CF5B1E"/>
    <w:p w:rsidR="007F325D" w:rsidRDefault="00CF5B1E">
      <w:r>
        <w:rPr>
          <w:rFonts w:hint="eastAsia"/>
        </w:rPr>
        <w:t>界面</w:t>
      </w:r>
    </w:p>
    <w:p w:rsidR="00CF5B1E" w:rsidRDefault="00CF5B1E">
      <w:r>
        <w:rPr>
          <w:rFonts w:hint="eastAsia"/>
        </w:rPr>
        <w:t>1.</w:t>
      </w:r>
      <w:r>
        <w:rPr>
          <w:rFonts w:hint="eastAsia"/>
        </w:rPr>
        <w:t>登录窗体，用户名</w:t>
      </w:r>
      <w:r>
        <w:rPr>
          <w:rFonts w:hint="eastAsia"/>
        </w:rPr>
        <w:t>+</w:t>
      </w:r>
      <w:r>
        <w:rPr>
          <w:rFonts w:hint="eastAsia"/>
        </w:rPr>
        <w:t>密码</w:t>
      </w:r>
    </w:p>
    <w:p w:rsidR="00CF5B1E" w:rsidRDefault="00CF5B1E">
      <w:r>
        <w:rPr>
          <w:rFonts w:hint="eastAsia"/>
        </w:rPr>
        <w:t>2.</w:t>
      </w:r>
      <w:r>
        <w:rPr>
          <w:rFonts w:hint="eastAsia"/>
        </w:rPr>
        <w:t>主窗体，包含</w:t>
      </w:r>
    </w:p>
    <w:p w:rsidR="00CF5B1E" w:rsidRDefault="00CF5B1E" w:rsidP="00CF5B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图书录入，输入一本书的信息，点击提交，然后自动查重，添加。</w:t>
      </w:r>
    </w:p>
    <w:p w:rsidR="00CF5B1E" w:rsidRDefault="00CF5B1E" w:rsidP="00CF5B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查看图书总目，</w:t>
      </w:r>
      <w:r w:rsidRPr="00CF5B1E">
        <w:rPr>
          <w:rFonts w:hint="eastAsia"/>
        </w:rPr>
        <w:t>显示书库中录有多少图书，显示图书条目总数以及总目中图书的具体信息，可以直接浏览系统中存在的图书信息，以表格形式表现，可修改和删除</w:t>
      </w:r>
      <w:r>
        <w:rPr>
          <w:rFonts w:hint="eastAsia"/>
        </w:rPr>
        <w:t>。</w:t>
      </w:r>
    </w:p>
    <w:p w:rsidR="00CF5B1E" w:rsidRDefault="00CF5B1E" w:rsidP="00CF5B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图书查询，查询某本书，可以修改和删除</w:t>
      </w:r>
    </w:p>
    <w:p w:rsidR="00CF5B1E" w:rsidRDefault="00CF5B1E" w:rsidP="00CF5B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读者管理，可以添加读者，查看当前所有读者信息（用户名，密码），可以修改密码</w:t>
      </w:r>
    </w:p>
    <w:p w:rsidR="00CF5B1E" w:rsidRDefault="00CF5B1E" w:rsidP="00CF5B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读者查询，</w:t>
      </w:r>
      <w:r w:rsidRPr="00CF5B1E">
        <w:rPr>
          <w:rFonts w:hint="eastAsia"/>
        </w:rPr>
        <w:t>输入相应的读者条码，可查询读者的借书信息，个人信息和图书信息</w:t>
      </w:r>
    </w:p>
    <w:p w:rsidR="00CF5B1E" w:rsidRDefault="00CF5B1E" w:rsidP="00CF5B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修改密码</w:t>
      </w:r>
    </w:p>
    <w:p w:rsidR="00635FC3" w:rsidRDefault="00635FC3" w:rsidP="00635FC3">
      <w:pPr>
        <w:ind w:left="142"/>
      </w:pPr>
    </w:p>
    <w:p w:rsidR="00635FC3" w:rsidRDefault="00635FC3" w:rsidP="00635FC3">
      <w:pPr>
        <w:ind w:left="142"/>
      </w:pPr>
    </w:p>
    <w:p w:rsidR="00635FC3" w:rsidRPr="00635FC3" w:rsidRDefault="00635FC3" w:rsidP="00635FC3">
      <w:pPr>
        <w:ind w:left="142"/>
      </w:pPr>
      <w:r w:rsidRPr="00635FC3">
        <w:rPr>
          <w:noProof/>
        </w:rPr>
        <w:drawing>
          <wp:inline distT="0" distB="0" distL="0" distR="0">
            <wp:extent cx="6781800" cy="2924175"/>
            <wp:effectExtent l="19050" t="0" r="0" b="0"/>
            <wp:docPr id="8" name="图片 8" descr="D:\Documents\Tencent Files\414374103\Image\Group\Image6\]6$44]G6{%[_A2$X%HA%D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Tencent Files\414374103\Image\Group\Image6\]6$44]G6{%[_A2$X%HA%DC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92" t="15094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FC3" w:rsidRDefault="006F3522" w:rsidP="00635FC3">
      <w:pPr>
        <w:ind w:left="142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81575" cy="3276600"/>
            <wp:effectExtent l="0" t="0" r="0" b="0"/>
            <wp:docPr id="1" name="图片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8" cstate="print"/>
                    <a:srcRect l="3791" t="5541" r="1805" b="369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0C" w:rsidRDefault="001C020C" w:rsidP="00635FC3">
      <w:pPr>
        <w:ind w:left="142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77246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20C" w:rsidRDefault="006F3522" w:rsidP="00635FC3">
      <w:pPr>
        <w:ind w:left="142"/>
        <w:rPr>
          <w:rFonts w:hint="eastAsia"/>
        </w:rPr>
      </w:pPr>
      <w:r>
        <w:rPr>
          <w:rFonts w:hint="eastAsia"/>
        </w:rPr>
        <w:t>点击搜索，出现函的简略信息，以行显示，点击函的标题，进入函的具体信息页面，此页面内有函所包含的册的信息。</w:t>
      </w:r>
      <w:r w:rsidR="00506E64">
        <w:rPr>
          <w:rFonts w:hint="eastAsia"/>
        </w:rPr>
        <w:t>只能单册借阅。</w:t>
      </w:r>
    </w:p>
    <w:p w:rsidR="006F3522" w:rsidRPr="00CF5B1E" w:rsidRDefault="006F3522" w:rsidP="00635FC3">
      <w:pPr>
        <w:ind w:left="142"/>
      </w:pPr>
      <w:r>
        <w:rPr>
          <w:rFonts w:hint="eastAsia"/>
        </w:rPr>
        <w:t>录入时，</w:t>
      </w:r>
      <w:r w:rsidR="00506E64">
        <w:rPr>
          <w:rFonts w:hint="eastAsia"/>
        </w:rPr>
        <w:t>以函为单位录入，每函至少一册。</w:t>
      </w:r>
    </w:p>
    <w:sectPr w:rsidR="006F3522" w:rsidRPr="00CF5B1E" w:rsidSect="006E5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5D0" w:rsidRDefault="001A15D0" w:rsidP="007F325D">
      <w:pPr>
        <w:ind w:firstLine="480"/>
      </w:pPr>
      <w:r>
        <w:separator/>
      </w:r>
    </w:p>
  </w:endnote>
  <w:endnote w:type="continuationSeparator" w:id="0">
    <w:p w:rsidR="001A15D0" w:rsidRDefault="001A15D0" w:rsidP="007F325D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5D0" w:rsidRDefault="001A15D0" w:rsidP="007F325D">
      <w:pPr>
        <w:ind w:firstLine="480"/>
      </w:pPr>
      <w:r>
        <w:separator/>
      </w:r>
    </w:p>
  </w:footnote>
  <w:footnote w:type="continuationSeparator" w:id="0">
    <w:p w:rsidR="001A15D0" w:rsidRDefault="001A15D0" w:rsidP="007F325D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17C04"/>
    <w:multiLevelType w:val="hybridMultilevel"/>
    <w:tmpl w:val="D6807120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25D"/>
    <w:rsid w:val="001A15D0"/>
    <w:rsid w:val="001C020C"/>
    <w:rsid w:val="00506E64"/>
    <w:rsid w:val="00635FC3"/>
    <w:rsid w:val="006E5F97"/>
    <w:rsid w:val="006F3522"/>
    <w:rsid w:val="007F325D"/>
    <w:rsid w:val="00AE0FF2"/>
    <w:rsid w:val="00B045F8"/>
    <w:rsid w:val="00B961FF"/>
    <w:rsid w:val="00C32BA0"/>
    <w:rsid w:val="00CF5B1E"/>
    <w:rsid w:val="00E67B2B"/>
    <w:rsid w:val="00F4184F"/>
    <w:rsid w:val="00F45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8" type="connector" idref="#_x0000_s2061">
          <o:proxy start="" idref="#_x0000_s2052" connectloc="2"/>
          <o:proxy end="" idref="#_x0000_s2054" connectloc="0"/>
        </o:r>
        <o:r id="V:Rule9" type="connector" idref="#_x0000_s2064">
          <o:proxy start="" idref="#_x0000_s2054" connectloc="2"/>
          <o:proxy end="" idref="#_x0000_s2057" connectloc="0"/>
        </o:r>
        <o:r id="V:Rule10" type="connector" idref="#_x0000_s2063">
          <o:proxy start="" idref="#_x0000_s2054" connectloc="2"/>
          <o:proxy end="" idref="#_x0000_s2056" connectloc="0"/>
        </o:r>
        <o:r id="V:Rule11" type="connector" idref="#_x0000_s2065">
          <o:proxy start="" idref="#_x0000_s2054" connectloc="2"/>
          <o:proxy end="" idref="#_x0000_s2058" connectloc="0"/>
        </o:r>
        <o:r id="V:Rule12" type="connector" idref="#_x0000_s2060">
          <o:proxy start="" idref="#_x0000_s2052" connectloc="2"/>
          <o:proxy end="" idref="#_x0000_s2053" connectloc="0"/>
        </o:r>
        <o:r id="V:Rule13" type="connector" idref="#_x0000_s2062">
          <o:proxy start="" idref="#_x0000_s2053" connectloc="2"/>
          <o:proxy end="" idref="#_x0000_s2055" connectloc="0"/>
        </o:r>
        <o:r id="V:Rule14" type="connector" idref="#_x0000_s2066">
          <o:proxy start="" idref="#_x0000_s2054" connectloc="2"/>
          <o:proxy end="" idref="#_x0000_s205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F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3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32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3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325D"/>
    <w:rPr>
      <w:sz w:val="18"/>
      <w:szCs w:val="18"/>
    </w:rPr>
  </w:style>
  <w:style w:type="paragraph" w:styleId="a5">
    <w:name w:val="List Paragraph"/>
    <w:basedOn w:val="a"/>
    <w:uiPriority w:val="34"/>
    <w:qFormat/>
    <w:rsid w:val="00CF5B1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35F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5F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1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5</cp:revision>
  <dcterms:created xsi:type="dcterms:W3CDTF">2018-01-03T00:56:00Z</dcterms:created>
  <dcterms:modified xsi:type="dcterms:W3CDTF">2018-01-06T03:03:00Z</dcterms:modified>
</cp:coreProperties>
</file>