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1E" w:rsidRDefault="00F84E02" w:rsidP="00F6701E">
      <w:pPr>
        <w:rPr>
          <w:b/>
          <w:sz w:val="28"/>
          <w:lang w:val="en-US"/>
        </w:rPr>
      </w:pPr>
      <w:r w:rsidRPr="00F84E02">
        <w:rPr>
          <w:b/>
          <w:sz w:val="28"/>
          <w:lang w:val="en-US"/>
        </w:rPr>
        <w:t>Development of</w:t>
      </w:r>
      <w:r>
        <w:rPr>
          <w:b/>
          <w:sz w:val="28"/>
          <w:lang w:val="en-US"/>
        </w:rPr>
        <w:t xml:space="preserve"> tolerance </w:t>
      </w:r>
      <w:r w:rsidR="009C7B2F">
        <w:rPr>
          <w:b/>
          <w:sz w:val="28"/>
          <w:lang w:val="en-US"/>
        </w:rPr>
        <w:t xml:space="preserve">model </w:t>
      </w:r>
      <w:r w:rsidRPr="00F84E02">
        <w:rPr>
          <w:b/>
          <w:sz w:val="28"/>
          <w:lang w:val="en-US"/>
        </w:rPr>
        <w:t>images</w:t>
      </w:r>
    </w:p>
    <w:p w:rsidR="00F84E02" w:rsidRPr="000B1312" w:rsidRDefault="00F84E02" w:rsidP="00872FCF">
      <w:pPr>
        <w:jc w:val="both"/>
        <w:rPr>
          <w:sz w:val="24"/>
          <w:lang w:val="en-US"/>
        </w:rPr>
      </w:pPr>
      <w:r w:rsidRPr="000B1312">
        <w:rPr>
          <w:sz w:val="24"/>
          <w:lang w:val="en-US"/>
        </w:rPr>
        <w:t xml:space="preserve">Images were created from </w:t>
      </w:r>
      <w:r w:rsidR="00872FCF" w:rsidRPr="000B1312">
        <w:rPr>
          <w:sz w:val="24"/>
          <w:lang w:val="en-US"/>
        </w:rPr>
        <w:t>4</w:t>
      </w:r>
      <w:r w:rsidRPr="000B1312">
        <w:rPr>
          <w:sz w:val="24"/>
          <w:lang w:val="en-US"/>
        </w:rPr>
        <w:t>00</w:t>
      </w:r>
      <w:r w:rsidR="00872FCF" w:rsidRPr="000B1312">
        <w:rPr>
          <w:sz w:val="24"/>
          <w:lang w:val="en-US"/>
        </w:rPr>
        <w:t xml:space="preserve"> random</w:t>
      </w:r>
      <w:r w:rsidRPr="000B1312">
        <w:rPr>
          <w:sz w:val="24"/>
          <w:lang w:val="en-US"/>
        </w:rPr>
        <w:t xml:space="preserve"> seeds located along a Cartesian plane modelled as a cylinder</w:t>
      </w:r>
      <w:r w:rsidR="00872FCF" w:rsidRPr="000B1312">
        <w:rPr>
          <w:sz w:val="24"/>
          <w:lang w:val="en-US"/>
        </w:rPr>
        <w:t xml:space="preserve">, with resolution </w:t>
      </w:r>
      <w:r w:rsidR="00584A4D">
        <w:rPr>
          <w:sz w:val="24"/>
          <w:lang w:val="en-US"/>
        </w:rPr>
        <w:t>1024</w:t>
      </w:r>
      <w:r w:rsidR="00872FCF" w:rsidRPr="000B1312">
        <w:rPr>
          <w:sz w:val="24"/>
          <w:lang w:val="en-US"/>
        </w:rPr>
        <w:t>x512 pixels</w:t>
      </w:r>
      <w:r w:rsidRPr="000B1312">
        <w:rPr>
          <w:sz w:val="24"/>
          <w:lang w:val="en-US"/>
        </w:rPr>
        <w:t>.</w:t>
      </w:r>
      <w:r w:rsidR="00872FCF" w:rsidRPr="000B1312">
        <w:rPr>
          <w:sz w:val="24"/>
          <w:lang w:val="en-US"/>
        </w:rPr>
        <w:t xml:space="preserve"> A total of 20 images were generated randomly from a same number of seeds. For each image, 20 realizations were carried out following the Lloyd’s algorithm [</w:t>
      </w:r>
      <w:r w:rsidR="00CA34AA" w:rsidRPr="000B1312">
        <w:rPr>
          <w:color w:val="FF0000"/>
          <w:sz w:val="24"/>
          <w:lang w:val="en-US"/>
        </w:rPr>
        <w:t>XXXX</w:t>
      </w:r>
      <w:r w:rsidR="00872FCF" w:rsidRPr="000B1312">
        <w:rPr>
          <w:sz w:val="24"/>
          <w:lang w:val="en-US"/>
        </w:rPr>
        <w:t>], this process keeps similarities with the CVT path</w:t>
      </w:r>
      <w:r w:rsidR="00CA34AA" w:rsidRPr="000B1312">
        <w:rPr>
          <w:sz w:val="24"/>
          <w:lang w:val="en-US"/>
        </w:rPr>
        <w:t xml:space="preserve"> [</w:t>
      </w:r>
      <w:r w:rsidR="00CA34AA" w:rsidRPr="000B1312">
        <w:rPr>
          <w:color w:val="FF0000"/>
          <w:sz w:val="24"/>
          <w:lang w:val="en-US"/>
        </w:rPr>
        <w:t>XXXX</w:t>
      </w:r>
      <w:r w:rsidR="00CA34AA" w:rsidRPr="000B1312">
        <w:rPr>
          <w:sz w:val="24"/>
          <w:lang w:val="en-US"/>
        </w:rPr>
        <w:t>]</w:t>
      </w:r>
      <w:r w:rsidR="00872FCF" w:rsidRPr="000B1312">
        <w:rPr>
          <w:sz w:val="24"/>
          <w:lang w:val="en-US"/>
        </w:rPr>
        <w:t xml:space="preserve"> with the unique particularity of modelling a cylindrical structure.</w:t>
      </w:r>
      <w:r w:rsidR="00CA34AA" w:rsidRPr="000B1312">
        <w:rPr>
          <w:sz w:val="24"/>
          <w:lang w:val="en-US"/>
        </w:rPr>
        <w:t xml:space="preserve"> To maintain the cylindrical </w:t>
      </w:r>
      <w:proofErr w:type="spellStart"/>
      <w:r w:rsidR="00CA34AA" w:rsidRPr="000B1312">
        <w:rPr>
          <w:sz w:val="24"/>
          <w:lang w:val="en-US"/>
        </w:rPr>
        <w:t>pathwork</w:t>
      </w:r>
      <w:proofErr w:type="spellEnd"/>
      <w:r w:rsidR="00A11CA9" w:rsidRPr="000B1312">
        <w:rPr>
          <w:sz w:val="24"/>
          <w:lang w:val="en-US"/>
        </w:rPr>
        <w:t xml:space="preserve"> along algorithm’s iterations, we have employed a strategy based on triplicating the plane in the X axis at time of placing seeds</w:t>
      </w:r>
      <w:r w:rsidR="00CA34AA" w:rsidRPr="000B1312">
        <w:rPr>
          <w:sz w:val="24"/>
          <w:lang w:val="en-US"/>
        </w:rPr>
        <w:t>.</w:t>
      </w:r>
      <w:r w:rsidR="00A11CA9" w:rsidRPr="000B1312">
        <w:rPr>
          <w:sz w:val="24"/>
          <w:lang w:val="en-US"/>
        </w:rPr>
        <w:t xml:space="preserve"> </w:t>
      </w:r>
      <w:r w:rsidR="009C7B2F" w:rsidRPr="000B1312">
        <w:rPr>
          <w:sz w:val="24"/>
          <w:lang w:val="en-US"/>
        </w:rPr>
        <w:t>Therefore</w:t>
      </w:r>
      <w:r w:rsidR="00A11CA9" w:rsidRPr="000B1312">
        <w:rPr>
          <w:sz w:val="24"/>
          <w:lang w:val="en-US"/>
        </w:rPr>
        <w:t>, we have worked with image</w:t>
      </w:r>
      <w:r w:rsidR="005D561B" w:rsidRPr="000B1312">
        <w:rPr>
          <w:sz w:val="24"/>
          <w:lang w:val="en-US"/>
        </w:rPr>
        <w:t>s</w:t>
      </w:r>
      <w:r w:rsidR="00A11CA9" w:rsidRPr="000B1312">
        <w:rPr>
          <w:sz w:val="24"/>
          <w:lang w:val="en-US"/>
        </w:rPr>
        <w:t xml:space="preserve"> of </w:t>
      </w:r>
      <w:r w:rsidR="00584A4D">
        <w:rPr>
          <w:sz w:val="24"/>
          <w:lang w:val="en-US"/>
        </w:rPr>
        <w:t>1024</w:t>
      </w:r>
      <w:r w:rsidR="00A11CA9" w:rsidRPr="000B1312">
        <w:rPr>
          <w:sz w:val="24"/>
          <w:lang w:val="en-US"/>
        </w:rPr>
        <w:t>x1536 pixels with 1200 seeds</w:t>
      </w:r>
      <w:r w:rsidR="009C7B2F" w:rsidRPr="000B1312">
        <w:rPr>
          <w:sz w:val="24"/>
          <w:lang w:val="en-US"/>
        </w:rPr>
        <w:t xml:space="preserve">, locating 400 seeds identically distributed for each </w:t>
      </w:r>
      <w:r w:rsidR="00EA61F2" w:rsidRPr="000B1312">
        <w:rPr>
          <w:sz w:val="24"/>
          <w:lang w:val="en-US"/>
        </w:rPr>
        <w:t xml:space="preserve">of the three </w:t>
      </w:r>
      <w:r w:rsidR="009C7B2F" w:rsidRPr="000B1312">
        <w:rPr>
          <w:sz w:val="24"/>
          <w:lang w:val="en-US"/>
        </w:rPr>
        <w:t>subsequence</w:t>
      </w:r>
      <w:r w:rsidR="00EA61F2" w:rsidRPr="000B1312">
        <w:rPr>
          <w:sz w:val="24"/>
          <w:lang w:val="en-US"/>
        </w:rPr>
        <w:t xml:space="preserve">s </w:t>
      </w:r>
      <w:r w:rsidR="009C7B2F" w:rsidRPr="000B1312">
        <w:rPr>
          <w:sz w:val="24"/>
          <w:lang w:val="en-US"/>
        </w:rPr>
        <w:t xml:space="preserve">of </w:t>
      </w:r>
      <w:r w:rsidR="00584A4D">
        <w:rPr>
          <w:sz w:val="24"/>
          <w:lang w:val="en-US"/>
        </w:rPr>
        <w:t>1024</w:t>
      </w:r>
      <w:r w:rsidR="009C7B2F" w:rsidRPr="000B1312">
        <w:rPr>
          <w:sz w:val="24"/>
          <w:lang w:val="en-US"/>
        </w:rPr>
        <w:t>x512 pixels</w:t>
      </w:r>
      <w:r w:rsidR="005D561B" w:rsidRPr="000B1312">
        <w:rPr>
          <w:sz w:val="24"/>
          <w:lang w:val="en-US"/>
        </w:rPr>
        <w:t xml:space="preserve">. </w:t>
      </w:r>
      <w:r w:rsidR="00EA61F2" w:rsidRPr="000B1312">
        <w:rPr>
          <w:sz w:val="24"/>
          <w:lang w:val="en-US"/>
        </w:rPr>
        <w:t>Afterwards</w:t>
      </w:r>
      <w:r w:rsidR="009A2D38" w:rsidRPr="000B1312">
        <w:rPr>
          <w:sz w:val="24"/>
          <w:lang w:val="en-US"/>
        </w:rPr>
        <w:t xml:space="preserve"> of</w:t>
      </w:r>
      <w:r w:rsidR="005D561B" w:rsidRPr="000B1312">
        <w:rPr>
          <w:sz w:val="24"/>
          <w:lang w:val="en-US"/>
        </w:rPr>
        <w:t xml:space="preserve"> Voronoi assembling, we constrained by </w:t>
      </w:r>
      <w:r w:rsidR="00EA61F2" w:rsidRPr="000B1312">
        <w:rPr>
          <w:sz w:val="24"/>
          <w:lang w:val="en-US"/>
        </w:rPr>
        <w:t>[</w:t>
      </w:r>
      <w:r w:rsidR="005D561B" w:rsidRPr="000B1312">
        <w:rPr>
          <w:sz w:val="24"/>
          <w:lang w:val="en-US"/>
        </w:rPr>
        <w:t>513-1024</w:t>
      </w:r>
      <w:r w:rsidR="00EA61F2" w:rsidRPr="000B1312">
        <w:rPr>
          <w:sz w:val="24"/>
          <w:lang w:val="en-US"/>
        </w:rPr>
        <w:t>]</w:t>
      </w:r>
      <w:r w:rsidR="005D561B" w:rsidRPr="000B1312">
        <w:rPr>
          <w:sz w:val="24"/>
          <w:lang w:val="en-US"/>
        </w:rPr>
        <w:t xml:space="preserve"> pixels in X axis, getting again an </w:t>
      </w:r>
      <w:r w:rsidR="00584A4D">
        <w:rPr>
          <w:sz w:val="24"/>
          <w:lang w:val="en-US"/>
        </w:rPr>
        <w:t>1024</w:t>
      </w:r>
      <w:bookmarkStart w:id="0" w:name="_GoBack"/>
      <w:bookmarkEnd w:id="0"/>
      <w:r w:rsidR="005D561B" w:rsidRPr="000B1312">
        <w:rPr>
          <w:sz w:val="24"/>
          <w:lang w:val="en-US"/>
        </w:rPr>
        <w:t>x512 image. The result was a continuous mosaic Voronoi simulating a cylindrical configuration.</w:t>
      </w:r>
    </w:p>
    <w:p w:rsidR="009A2D38" w:rsidRDefault="007561B1" w:rsidP="00872FCF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</w:t>
      </w:r>
      <w:r w:rsidR="009A2D38">
        <w:rPr>
          <w:b/>
          <w:sz w:val="28"/>
          <w:lang w:val="en-US"/>
        </w:rPr>
        <w:t>riangulation and tolerance calculation</w:t>
      </w:r>
    </w:p>
    <w:p w:rsidR="007D683B" w:rsidRPr="000B1312" w:rsidRDefault="007561B1" w:rsidP="00962EB3">
      <w:pPr>
        <w:jc w:val="both"/>
        <w:rPr>
          <w:sz w:val="24"/>
          <w:lang w:val="en-US"/>
        </w:rPr>
      </w:pPr>
      <w:r w:rsidRPr="000B1312">
        <w:rPr>
          <w:sz w:val="24"/>
          <w:lang w:val="en-US"/>
        </w:rPr>
        <w:t xml:space="preserve">Using mentioned modeled images, we have carried out diverse geometrical reckonings </w:t>
      </w:r>
      <w:r w:rsidR="00443CE3" w:rsidRPr="000B1312">
        <w:rPr>
          <w:sz w:val="24"/>
          <w:lang w:val="en-US"/>
        </w:rPr>
        <w:t>to get an explanation related with presence of ‘</w:t>
      </w:r>
      <w:proofErr w:type="spellStart"/>
      <w:r w:rsidR="00443CE3" w:rsidRPr="000B1312">
        <w:rPr>
          <w:sz w:val="24"/>
          <w:lang w:val="en-US"/>
        </w:rPr>
        <w:t>Scutoids</w:t>
      </w:r>
      <w:proofErr w:type="spellEnd"/>
      <w:r w:rsidR="00443CE3" w:rsidRPr="000B1312">
        <w:rPr>
          <w:sz w:val="24"/>
          <w:lang w:val="en-US"/>
        </w:rPr>
        <w:t xml:space="preserve">’ in tissues. The mathematical </w:t>
      </w:r>
      <w:r w:rsidR="00386C70" w:rsidRPr="000B1312">
        <w:rPr>
          <w:sz w:val="24"/>
          <w:lang w:val="en-US"/>
        </w:rPr>
        <w:t>tool</w:t>
      </w:r>
      <w:r w:rsidR="00443CE3" w:rsidRPr="000B1312">
        <w:rPr>
          <w:sz w:val="24"/>
          <w:lang w:val="en-US"/>
        </w:rPr>
        <w:t xml:space="preserve"> that we have mainly used is the tolerance concept [</w:t>
      </w:r>
      <w:proofErr w:type="spellStart"/>
      <w:r w:rsidR="00443CE3" w:rsidRPr="000B1312">
        <w:rPr>
          <w:color w:val="FF0000"/>
          <w:sz w:val="24"/>
          <w:lang w:val="en-US"/>
        </w:rPr>
        <w:t>XXXXAbellanas</w:t>
      </w:r>
      <w:proofErr w:type="spellEnd"/>
      <w:r w:rsidR="00443CE3" w:rsidRPr="000B1312">
        <w:rPr>
          <w:color w:val="FF0000"/>
          <w:sz w:val="24"/>
          <w:lang w:val="en-US"/>
        </w:rPr>
        <w:t xml:space="preserve"> et al</w:t>
      </w:r>
      <w:r w:rsidR="00443CE3" w:rsidRPr="000B1312">
        <w:rPr>
          <w:sz w:val="24"/>
          <w:lang w:val="en-US"/>
        </w:rPr>
        <w:t>]. Tolerance say us how easy is breaking the wall of ‘</w:t>
      </w:r>
      <w:proofErr w:type="spellStart"/>
      <w:r w:rsidR="00443CE3" w:rsidRPr="000B1312">
        <w:rPr>
          <w:sz w:val="24"/>
          <w:lang w:val="en-US"/>
        </w:rPr>
        <w:t>Scutoid</w:t>
      </w:r>
      <w:proofErr w:type="spellEnd"/>
      <w:r w:rsidR="00443CE3" w:rsidRPr="000B1312">
        <w:rPr>
          <w:sz w:val="24"/>
          <w:lang w:val="en-US"/>
        </w:rPr>
        <w:t>’ cell shaping</w:t>
      </w:r>
      <w:r w:rsidR="00045368" w:rsidRPr="000B1312">
        <w:rPr>
          <w:sz w:val="24"/>
          <w:lang w:val="en-US"/>
        </w:rPr>
        <w:t xml:space="preserve">, beginning from a cellular face. </w:t>
      </w:r>
      <w:r w:rsidR="00045368" w:rsidRPr="000B1312">
        <w:rPr>
          <w:color w:val="FF0000"/>
          <w:sz w:val="24"/>
          <w:lang w:val="en-US"/>
        </w:rPr>
        <w:t>When tolerance was smaller than ‘pi’</w:t>
      </w:r>
      <w:r w:rsidR="00045368" w:rsidRPr="000B1312">
        <w:rPr>
          <w:sz w:val="24"/>
          <w:lang w:val="en-US"/>
        </w:rPr>
        <w:t xml:space="preserve"> </w:t>
      </w:r>
      <w:r w:rsidR="00045368" w:rsidRPr="000B1312">
        <w:rPr>
          <w:b/>
          <w:color w:val="538135" w:themeColor="accent6" w:themeShade="BF"/>
          <w:sz w:val="24"/>
          <w:lang w:val="en-US"/>
        </w:rPr>
        <w:t>[Define pi]</w:t>
      </w:r>
      <w:r w:rsidR="00386C70" w:rsidRPr="000B1312">
        <w:rPr>
          <w:color w:val="538135" w:themeColor="accent6" w:themeShade="BF"/>
          <w:sz w:val="24"/>
          <w:lang w:val="en-US"/>
        </w:rPr>
        <w:t xml:space="preserve">, </w:t>
      </w:r>
      <w:r w:rsidR="00045368" w:rsidRPr="000B1312">
        <w:rPr>
          <w:sz w:val="24"/>
          <w:lang w:val="en-US"/>
        </w:rPr>
        <w:t>a ‘</w:t>
      </w:r>
      <w:proofErr w:type="spellStart"/>
      <w:r w:rsidR="00045368" w:rsidRPr="000B1312">
        <w:rPr>
          <w:sz w:val="24"/>
          <w:lang w:val="en-US"/>
        </w:rPr>
        <w:t>Scutoid</w:t>
      </w:r>
      <w:proofErr w:type="spellEnd"/>
      <w:r w:rsidR="00045368" w:rsidRPr="000B1312">
        <w:rPr>
          <w:sz w:val="24"/>
          <w:lang w:val="en-US"/>
        </w:rPr>
        <w:t>’ cell could be present. First, it is necessary achiev</w:t>
      </w:r>
      <w:r w:rsidR="00386C70" w:rsidRPr="000B1312">
        <w:rPr>
          <w:sz w:val="24"/>
          <w:lang w:val="en-US"/>
        </w:rPr>
        <w:t>ing</w:t>
      </w:r>
      <w:r w:rsidR="00045368" w:rsidRPr="000B1312">
        <w:rPr>
          <w:sz w:val="24"/>
          <w:lang w:val="en-US"/>
        </w:rPr>
        <w:t xml:space="preserve"> a Delaunay triangulation [</w:t>
      </w:r>
      <w:r w:rsidR="00045368" w:rsidRPr="000B1312">
        <w:rPr>
          <w:color w:val="FF0000"/>
          <w:sz w:val="24"/>
          <w:lang w:val="en-US"/>
        </w:rPr>
        <w:t>XXXX???</w:t>
      </w:r>
      <w:r w:rsidR="00045368" w:rsidRPr="000B1312">
        <w:rPr>
          <w:sz w:val="24"/>
          <w:lang w:val="en-US"/>
        </w:rPr>
        <w:t xml:space="preserve">] in our image to test. This triangulation, was developed joining linearly centroids of </w:t>
      </w:r>
      <w:r w:rsidR="00B82EAE" w:rsidRPr="000B1312">
        <w:rPr>
          <w:sz w:val="24"/>
          <w:lang w:val="en-US"/>
        </w:rPr>
        <w:t>neighboring</w:t>
      </w:r>
      <w:r w:rsidR="00045368" w:rsidRPr="000B1312">
        <w:rPr>
          <w:sz w:val="24"/>
          <w:lang w:val="en-US"/>
        </w:rPr>
        <w:t xml:space="preserve"> cells by means of edges</w:t>
      </w:r>
      <w:r w:rsidR="00AB1DEB" w:rsidRPr="000B1312">
        <w:rPr>
          <w:sz w:val="24"/>
          <w:lang w:val="en-US"/>
        </w:rPr>
        <w:t>. The edges</w:t>
      </w:r>
      <w:r w:rsidR="00B82EAE" w:rsidRPr="000B1312">
        <w:rPr>
          <w:sz w:val="24"/>
          <w:lang w:val="en-US"/>
        </w:rPr>
        <w:t xml:space="preserve"> located between two no valid cells can’t be consider for our analysis, but all the rest were our</w:t>
      </w:r>
      <w:r w:rsidR="00AB1DEB" w:rsidRPr="000B1312">
        <w:rPr>
          <w:sz w:val="24"/>
          <w:lang w:val="en-US"/>
        </w:rPr>
        <w:t xml:space="preserve"> objects to study</w:t>
      </w:r>
      <w:r w:rsidR="00B82EAE" w:rsidRPr="000B1312">
        <w:rPr>
          <w:sz w:val="24"/>
          <w:lang w:val="en-US"/>
        </w:rPr>
        <w:t xml:space="preserve">. So, we contemplate </w:t>
      </w:r>
      <w:r w:rsidR="00386C70" w:rsidRPr="000B1312">
        <w:rPr>
          <w:sz w:val="24"/>
          <w:lang w:val="en-US"/>
        </w:rPr>
        <w:t>a total of two</w:t>
      </w:r>
      <w:r w:rsidR="00B82EAE" w:rsidRPr="000B1312">
        <w:rPr>
          <w:sz w:val="24"/>
          <w:lang w:val="en-US"/>
        </w:rPr>
        <w:t xml:space="preserve"> triangular configurations in which an edge is involved.</w:t>
      </w:r>
      <w:r w:rsidR="002D78A2" w:rsidRPr="000B1312">
        <w:rPr>
          <w:sz w:val="24"/>
          <w:lang w:val="en-US"/>
        </w:rPr>
        <w:t xml:space="preserve"> Figure 1 is composed by these triangulations between neighboring cells, where edge is illustrated as a blue line connecting C1 and C2 centroids. A circumference is built from C1, C2 and the middle point between them</w:t>
      </w:r>
      <w:r w:rsidR="002A28E5" w:rsidRPr="000B1312">
        <w:rPr>
          <w:sz w:val="24"/>
          <w:lang w:val="en-US"/>
        </w:rPr>
        <w:t>, another one is developed from C3 and C4 and the middle point between them again</w:t>
      </w:r>
      <w:r w:rsidR="002D78A2" w:rsidRPr="000B1312">
        <w:rPr>
          <w:sz w:val="24"/>
          <w:lang w:val="en-US"/>
        </w:rPr>
        <w:t>.</w:t>
      </w:r>
      <w:r w:rsidR="002A28E5" w:rsidRPr="000B1312">
        <w:rPr>
          <w:sz w:val="24"/>
          <w:lang w:val="en-US"/>
        </w:rPr>
        <w:t xml:space="preserve"> So, to choose the pairs of centroids, we considered 2 neighbors joined by an edge</w:t>
      </w:r>
      <w:r w:rsidR="004A4939" w:rsidRPr="000B1312">
        <w:rPr>
          <w:sz w:val="24"/>
          <w:lang w:val="en-US"/>
        </w:rPr>
        <w:t>,</w:t>
      </w:r>
      <w:r w:rsidR="002A28E5" w:rsidRPr="000B1312">
        <w:rPr>
          <w:sz w:val="24"/>
          <w:lang w:val="en-US"/>
        </w:rPr>
        <w:t xml:space="preserve"> and the </w:t>
      </w:r>
      <w:r w:rsidR="004A4939" w:rsidRPr="000B1312">
        <w:rPr>
          <w:sz w:val="24"/>
          <w:lang w:val="en-US"/>
        </w:rPr>
        <w:t>second</w:t>
      </w:r>
      <w:r w:rsidR="002A28E5" w:rsidRPr="000B1312">
        <w:rPr>
          <w:sz w:val="24"/>
          <w:lang w:val="en-US"/>
        </w:rPr>
        <w:t xml:space="preserve"> one was chosen considering </w:t>
      </w:r>
      <w:r w:rsidR="004A4939" w:rsidRPr="000B1312">
        <w:rPr>
          <w:sz w:val="24"/>
          <w:lang w:val="en-US"/>
        </w:rPr>
        <w:t>C1 and C2 common neighbors</w:t>
      </w:r>
      <w:r w:rsidR="009254CA" w:rsidRPr="000B1312">
        <w:rPr>
          <w:sz w:val="24"/>
          <w:lang w:val="en-US"/>
        </w:rPr>
        <w:t>, C3 and C4</w:t>
      </w:r>
      <w:r w:rsidR="002A28E5" w:rsidRPr="000B1312">
        <w:rPr>
          <w:sz w:val="24"/>
          <w:lang w:val="en-US"/>
        </w:rPr>
        <w:t>.</w:t>
      </w:r>
      <w:r w:rsidR="00E3504C" w:rsidRPr="000B1312">
        <w:rPr>
          <w:sz w:val="24"/>
          <w:lang w:val="en-US"/>
        </w:rPr>
        <w:t xml:space="preserve"> A third circumference was created taking into account</w:t>
      </w:r>
      <w:r w:rsidR="000B1312">
        <w:rPr>
          <w:sz w:val="24"/>
          <w:lang w:val="en-US"/>
        </w:rPr>
        <w:t xml:space="preserve"> a specified center and radius</w:t>
      </w:r>
      <w:r w:rsidR="007D683B" w:rsidRPr="000B1312">
        <w:rPr>
          <w:sz w:val="24"/>
          <w:lang w:val="en-US"/>
        </w:rPr>
        <w:t>:</w:t>
      </w:r>
      <w:r w:rsidR="00E3504C" w:rsidRPr="000B1312">
        <w:rPr>
          <w:sz w:val="24"/>
          <w:lang w:val="en-US"/>
        </w:rPr>
        <w:t xml:space="preserve"> </w:t>
      </w:r>
    </w:p>
    <w:p w:rsidR="007D683B" w:rsidRPr="000B1312" w:rsidRDefault="000B1312" w:rsidP="007D683B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C</w:t>
      </w:r>
      <w:r w:rsidR="00E3504C" w:rsidRPr="000B1312">
        <w:rPr>
          <w:sz w:val="24"/>
          <w:lang w:val="en-US"/>
        </w:rPr>
        <w:t>enter, defined by the middle point between circumcenters of circumference 1 and circumference 2</w:t>
      </w:r>
      <w:r w:rsidR="007D683B" w:rsidRPr="000B1312">
        <w:rPr>
          <w:sz w:val="24"/>
          <w:lang w:val="en-US"/>
        </w:rPr>
        <w:t>.</w:t>
      </w:r>
    </w:p>
    <w:p w:rsidR="00720F1A" w:rsidRPr="000B1312" w:rsidRDefault="000B1312" w:rsidP="007D683B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R</w:t>
      </w:r>
      <w:r w:rsidR="00E3504C" w:rsidRPr="000B1312">
        <w:rPr>
          <w:sz w:val="24"/>
          <w:lang w:val="en-US"/>
        </w:rPr>
        <w:t>adius</w:t>
      </w:r>
      <w:r w:rsidR="007D683B" w:rsidRPr="000B1312">
        <w:rPr>
          <w:sz w:val="24"/>
          <w:lang w:val="en-US"/>
        </w:rPr>
        <w:t xml:space="preserve">, </w:t>
      </w:r>
      <w:r w:rsidR="00296199" w:rsidRPr="000B1312">
        <w:rPr>
          <w:sz w:val="24"/>
          <w:lang w:val="en-US"/>
        </w:rPr>
        <w:t>calculated from</w:t>
      </w:r>
      <w:r w:rsidR="00E3504C" w:rsidRPr="000B1312">
        <w:rPr>
          <w:sz w:val="24"/>
          <w:lang w:val="en-US"/>
        </w:rPr>
        <w:t xml:space="preserve"> the smallest circumference radius </w:t>
      </w:r>
      <w:r w:rsidR="00500D78" w:rsidRPr="000B1312">
        <w:rPr>
          <w:sz w:val="24"/>
          <w:lang w:val="en-US"/>
        </w:rPr>
        <w:t>joining h</w:t>
      </w:r>
      <w:r w:rsidR="000F02F3" w:rsidRPr="000B1312">
        <w:rPr>
          <w:sz w:val="24"/>
          <w:lang w:val="en-US"/>
        </w:rPr>
        <w:t xml:space="preserve">im the difference between </w:t>
      </w:r>
      <w:r w:rsidR="00564AB6" w:rsidRPr="000B1312">
        <w:rPr>
          <w:sz w:val="24"/>
          <w:lang w:val="en-US"/>
        </w:rPr>
        <w:t>largest</w:t>
      </w:r>
      <w:r w:rsidR="00500D78" w:rsidRPr="000B1312">
        <w:rPr>
          <w:sz w:val="24"/>
          <w:lang w:val="en-US"/>
        </w:rPr>
        <w:t xml:space="preserve"> and</w:t>
      </w:r>
      <w:r w:rsidR="000F02F3" w:rsidRPr="000B1312">
        <w:rPr>
          <w:sz w:val="24"/>
          <w:lang w:val="en-US"/>
        </w:rPr>
        <w:t xml:space="preserve"> </w:t>
      </w:r>
      <w:r w:rsidR="00564AB6" w:rsidRPr="000B1312">
        <w:rPr>
          <w:sz w:val="24"/>
          <w:lang w:val="en-US"/>
        </w:rPr>
        <w:t>the first circumference radius.</w:t>
      </w:r>
      <w:r w:rsidR="00500D78" w:rsidRPr="000B1312">
        <w:rPr>
          <w:sz w:val="24"/>
          <w:lang w:val="en-US"/>
        </w:rPr>
        <w:t xml:space="preserve"> </w:t>
      </w:r>
    </w:p>
    <w:p w:rsidR="00962EB3" w:rsidRDefault="007D683B" w:rsidP="00962EB3">
      <w:pPr>
        <w:jc w:val="both"/>
        <w:rPr>
          <w:sz w:val="28"/>
          <w:lang w:val="en-US"/>
        </w:rPr>
      </w:pPr>
      <w:r w:rsidRPr="000B1312">
        <w:rPr>
          <w:noProof/>
          <w:sz w:val="20"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1873885</wp:posOffset>
            </wp:positionH>
            <wp:positionV relativeFrom="paragraph">
              <wp:posOffset>829945</wp:posOffset>
            </wp:positionV>
            <wp:extent cx="2461260" cy="3049270"/>
            <wp:effectExtent l="0" t="0" r="0" b="0"/>
            <wp:wrapTight wrapText="bothSides">
              <wp:wrapPolygon edited="0">
                <wp:start x="0" y="0"/>
                <wp:lineTo x="0" y="21456"/>
                <wp:lineTo x="21399" y="21456"/>
                <wp:lineTo x="2139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AB6" w:rsidRPr="000B1312">
        <w:rPr>
          <w:sz w:val="24"/>
          <w:lang w:val="en-US"/>
        </w:rPr>
        <w:t xml:space="preserve">Accordingly, shortest distance from centroids to new circumference will </w:t>
      </w:r>
      <w:r w:rsidR="00FD43ED" w:rsidRPr="000B1312">
        <w:rPr>
          <w:sz w:val="24"/>
          <w:lang w:val="en-US"/>
        </w:rPr>
        <w:t xml:space="preserve">always </w:t>
      </w:r>
      <w:r w:rsidR="00564AB6" w:rsidRPr="000B1312">
        <w:rPr>
          <w:sz w:val="24"/>
          <w:lang w:val="en-US"/>
        </w:rPr>
        <w:t>be eq</w:t>
      </w:r>
      <w:r w:rsidR="00FD43ED" w:rsidRPr="000B1312">
        <w:rPr>
          <w:sz w:val="24"/>
          <w:lang w:val="en-US"/>
        </w:rPr>
        <w:t>uidistant. This distance is the responsible of edge’s tolerance value.</w:t>
      </w:r>
      <w:r w:rsidR="00564AB6" w:rsidRPr="000B1312">
        <w:rPr>
          <w:sz w:val="24"/>
          <w:lang w:val="en-US"/>
        </w:rPr>
        <w:t xml:space="preserve"> </w:t>
      </w:r>
      <w:r w:rsidR="00FD43ED" w:rsidRPr="000B1312">
        <w:rPr>
          <w:sz w:val="24"/>
          <w:lang w:val="en-US"/>
        </w:rPr>
        <w:t>The minimum tolerance for a triangle would be the minimum triangle edges’ tolerance.</w:t>
      </w:r>
    </w:p>
    <w:p w:rsidR="00962EB3" w:rsidRDefault="00962EB3" w:rsidP="00962EB3">
      <w:pPr>
        <w:jc w:val="both"/>
        <w:rPr>
          <w:sz w:val="28"/>
          <w:lang w:val="en-US"/>
        </w:rPr>
      </w:pPr>
    </w:p>
    <w:p w:rsidR="00962EB3" w:rsidRDefault="00962EB3" w:rsidP="00962EB3">
      <w:pPr>
        <w:jc w:val="both"/>
        <w:rPr>
          <w:sz w:val="28"/>
          <w:lang w:val="en-US"/>
        </w:rPr>
      </w:pPr>
    </w:p>
    <w:p w:rsidR="00962EB3" w:rsidRDefault="00962EB3" w:rsidP="00962EB3">
      <w:pPr>
        <w:jc w:val="both"/>
        <w:rPr>
          <w:sz w:val="28"/>
          <w:lang w:val="en-US"/>
        </w:rPr>
      </w:pPr>
    </w:p>
    <w:p w:rsidR="00962EB3" w:rsidRPr="007561B1" w:rsidRDefault="00962EB3" w:rsidP="00962EB3">
      <w:pPr>
        <w:jc w:val="both"/>
        <w:rPr>
          <w:sz w:val="28"/>
          <w:lang w:val="en-US"/>
        </w:rPr>
      </w:pPr>
    </w:p>
    <w:sectPr w:rsidR="00962EB3" w:rsidRPr="00756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55B3"/>
    <w:multiLevelType w:val="hybridMultilevel"/>
    <w:tmpl w:val="9A482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1E"/>
    <w:rsid w:val="00045368"/>
    <w:rsid w:val="000B1312"/>
    <w:rsid w:val="000F02F3"/>
    <w:rsid w:val="001C3132"/>
    <w:rsid w:val="00296199"/>
    <w:rsid w:val="002A28E5"/>
    <w:rsid w:val="002D78A2"/>
    <w:rsid w:val="00346280"/>
    <w:rsid w:val="00386C70"/>
    <w:rsid w:val="00427917"/>
    <w:rsid w:val="00443CE3"/>
    <w:rsid w:val="004A4939"/>
    <w:rsid w:val="004B1C1C"/>
    <w:rsid w:val="00500D78"/>
    <w:rsid w:val="005542F9"/>
    <w:rsid w:val="00564AB6"/>
    <w:rsid w:val="00584A4D"/>
    <w:rsid w:val="005D561B"/>
    <w:rsid w:val="00613C06"/>
    <w:rsid w:val="00720F1A"/>
    <w:rsid w:val="007229EF"/>
    <w:rsid w:val="007561B1"/>
    <w:rsid w:val="007D683B"/>
    <w:rsid w:val="00872FCF"/>
    <w:rsid w:val="009254CA"/>
    <w:rsid w:val="00962EB3"/>
    <w:rsid w:val="009676E9"/>
    <w:rsid w:val="009A2D38"/>
    <w:rsid w:val="009C7B2F"/>
    <w:rsid w:val="00A11CA9"/>
    <w:rsid w:val="00AB1DEB"/>
    <w:rsid w:val="00B82EAE"/>
    <w:rsid w:val="00C1484E"/>
    <w:rsid w:val="00CA34AA"/>
    <w:rsid w:val="00E3504C"/>
    <w:rsid w:val="00EA61F2"/>
    <w:rsid w:val="00EC093E"/>
    <w:rsid w:val="00F6701E"/>
    <w:rsid w:val="00F84E02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532C"/>
  <w15:chartTrackingRefBased/>
  <w15:docId w15:val="{A68784F4-B4E7-49E0-B7E1-6C1FACC5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7104-E66E-4976-808B-D17070D2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Gómez</dc:creator>
  <cp:keywords/>
  <dc:description/>
  <cp:lastModifiedBy>Pedro Gómez</cp:lastModifiedBy>
  <cp:revision>8</cp:revision>
  <dcterms:created xsi:type="dcterms:W3CDTF">2017-03-03T09:20:00Z</dcterms:created>
  <dcterms:modified xsi:type="dcterms:W3CDTF">2017-03-08T11:43:00Z</dcterms:modified>
</cp:coreProperties>
</file>