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BC69" w14:textId="601430DC" w:rsidR="08BE7D69" w:rsidRDefault="08BE7D69" w:rsidP="7054E8B5">
      <w:pPr>
        <w:pStyle w:val="Normal0"/>
        <w:spacing w:after="0"/>
        <w:rPr>
          <w:b/>
          <w:bCs/>
          <w:color w:val="000000" w:themeColor="text1"/>
        </w:rPr>
      </w:pPr>
      <w:r w:rsidRPr="7054E8B5">
        <w:rPr>
          <w:b/>
          <w:bCs/>
          <w:color w:val="000000" w:themeColor="text1"/>
        </w:rPr>
        <w:t>Proyecto:</w:t>
      </w:r>
      <w:r w:rsidR="434EA6D6" w:rsidRPr="7054E8B5">
        <w:rPr>
          <w:b/>
          <w:bCs/>
          <w:color w:val="000000" w:themeColor="text1"/>
        </w:rPr>
        <w:t xml:space="preserve"> </w:t>
      </w:r>
      <w:r w:rsidR="4E411B3B" w:rsidRPr="7054E8B5">
        <w:rPr>
          <w:b/>
          <w:bCs/>
          <w:color w:val="000000" w:themeColor="text1"/>
        </w:rPr>
        <w:t>Realidad Aumentada en Museos.</w:t>
      </w:r>
    </w:p>
    <w:p w14:paraId="251CBEE3" w14:textId="613CB640" w:rsidR="15B7E05E" w:rsidRDefault="15B7E05E" w:rsidP="15B7E05E">
      <w:pPr>
        <w:pStyle w:val="Normal0"/>
        <w:spacing w:after="0"/>
        <w:rPr>
          <w:b/>
          <w:bCs/>
          <w:color w:val="000000" w:themeColor="text1"/>
        </w:rPr>
      </w:pPr>
    </w:p>
    <w:p w14:paraId="5835ACF3" w14:textId="31935567" w:rsidR="08BE7D69" w:rsidRDefault="08BE7D69" w:rsidP="4BAD45E5">
      <w:pPr>
        <w:pStyle w:val="Normal0"/>
        <w:spacing w:after="0"/>
        <w:rPr>
          <w:b/>
          <w:bCs/>
          <w:color w:val="000000" w:themeColor="text1"/>
        </w:rPr>
      </w:pPr>
      <w:r w:rsidRPr="4BAD45E5">
        <w:rPr>
          <w:b/>
          <w:bCs/>
          <w:color w:val="000000" w:themeColor="text1"/>
        </w:rPr>
        <w:t>Integrantes:</w:t>
      </w:r>
      <w:r w:rsidR="483D3C00" w:rsidRPr="4BAD45E5">
        <w:rPr>
          <w:b/>
          <w:bCs/>
          <w:color w:val="000000" w:themeColor="text1"/>
        </w:rPr>
        <w:t xml:space="preserve"> </w:t>
      </w:r>
    </w:p>
    <w:p w14:paraId="067378A4" w14:textId="5A3DA090" w:rsidR="08BE7D69" w:rsidRDefault="483D3C00" w:rsidP="4BAD45E5">
      <w:pPr>
        <w:pStyle w:val="Normal0"/>
        <w:spacing w:after="0"/>
        <w:rPr>
          <w:color w:val="000000" w:themeColor="text1"/>
        </w:rPr>
      </w:pPr>
      <w:r w:rsidRPr="4BAD45E5">
        <w:rPr>
          <w:color w:val="000000" w:themeColor="text1"/>
        </w:rPr>
        <w:t>Frank Franco</w:t>
      </w:r>
    </w:p>
    <w:p w14:paraId="140B6E17" w14:textId="2DEBF944" w:rsidR="08BE7D69" w:rsidRDefault="483D3C00" w:rsidP="4BAD45E5">
      <w:pPr>
        <w:pStyle w:val="Normal0"/>
        <w:spacing w:after="0"/>
        <w:rPr>
          <w:color w:val="000000" w:themeColor="text1"/>
        </w:rPr>
      </w:pPr>
      <w:r w:rsidRPr="4BAD45E5">
        <w:rPr>
          <w:color w:val="000000" w:themeColor="text1"/>
        </w:rPr>
        <w:t>Juan Camilo González</w:t>
      </w:r>
    </w:p>
    <w:p w14:paraId="2217753C" w14:textId="598C1BE7" w:rsidR="08BE7D69" w:rsidRDefault="483D3C00" w:rsidP="4BAD45E5">
      <w:pPr>
        <w:pStyle w:val="Normal0"/>
        <w:spacing w:after="0"/>
        <w:rPr>
          <w:color w:val="000000" w:themeColor="text1"/>
        </w:rPr>
      </w:pPr>
      <w:r w:rsidRPr="4BAD45E5">
        <w:rPr>
          <w:color w:val="000000" w:themeColor="text1"/>
        </w:rPr>
        <w:t>Ever Iván Lerma</w:t>
      </w:r>
    </w:p>
    <w:p w14:paraId="357A0F06" w14:textId="1BF26E1E" w:rsidR="08BE7D69" w:rsidRDefault="483D3C00" w:rsidP="4BAD45E5">
      <w:pPr>
        <w:pStyle w:val="Normal0"/>
        <w:spacing w:after="0"/>
        <w:rPr>
          <w:color w:val="000000" w:themeColor="text1"/>
        </w:rPr>
      </w:pPr>
      <w:r w:rsidRPr="4BAD45E5">
        <w:rPr>
          <w:color w:val="000000" w:themeColor="text1"/>
        </w:rPr>
        <w:t>Daniela Beltrán</w:t>
      </w:r>
    </w:p>
    <w:p w14:paraId="1DD90685" w14:textId="4277B8AC" w:rsidR="15B7E05E" w:rsidRDefault="15B7E05E" w:rsidP="4A2A67C9">
      <w:pPr>
        <w:pStyle w:val="Normal0"/>
        <w:spacing w:after="0"/>
        <w:rPr>
          <w:b/>
          <w:bCs/>
          <w:color w:val="000000" w:themeColor="text1"/>
        </w:rPr>
      </w:pPr>
    </w:p>
    <w:p w14:paraId="00000001" w14:textId="77777777" w:rsidR="00E50E32" w:rsidRDefault="15B7E05E" w:rsidP="15B7E05E">
      <w:pPr>
        <w:pStyle w:val="Normal0"/>
        <w:numPr>
          <w:ilvl w:val="0"/>
          <w:numId w:val="13"/>
        </w:numPr>
        <w:pBdr>
          <w:top w:val="nil"/>
          <w:left w:val="nil"/>
          <w:bottom w:val="nil"/>
          <w:right w:val="nil"/>
          <w:between w:val="nil"/>
        </w:pBdr>
        <w:spacing w:after="0"/>
        <w:rPr>
          <w:b/>
          <w:bCs/>
        </w:rPr>
      </w:pPr>
      <w:r w:rsidRPr="15B7E05E">
        <w:rPr>
          <w:b/>
          <w:bCs/>
          <w:color w:val="000000"/>
        </w:rPr>
        <w:t>¿POR QUÉ ESTE NEGOCIO / PRODUCTO / SERVICIO?</w:t>
      </w:r>
    </w:p>
    <w:p w14:paraId="00000002" w14:textId="349738C6" w:rsidR="00E50E32" w:rsidRDefault="63F5A10C" w:rsidP="4A2A67C9">
      <w:pPr>
        <w:pStyle w:val="Normal0"/>
        <w:spacing w:after="0"/>
        <w:ind w:left="360"/>
        <w:jc w:val="both"/>
      </w:pPr>
      <w:r>
        <w:t xml:space="preserve">Una de las problemáticas que se encuentran en los sitios patrimoniales como los museos, es la poca motivación de los usuarios en visitar sus exhibiciones, por lo que en la literatura </w:t>
      </w:r>
      <w:r w:rsidR="1E3C1B7B">
        <w:t xml:space="preserve">se ha encontrado que una solución es utilizar tecnologías inmersivas como la realidad aumentada </w:t>
      </w:r>
      <w:r w:rsidR="2FB2352D">
        <w:t>para mostrar contenidos virtuales interactivos</w:t>
      </w:r>
      <w:r w:rsidR="2071840D">
        <w:t xml:space="preserve"> y</w:t>
      </w:r>
      <w:r w:rsidR="6345A618">
        <w:t xml:space="preserve"> comparándolo con </w:t>
      </w:r>
      <w:r w:rsidR="1F9423DD">
        <w:t>métodos tradicionales</w:t>
      </w:r>
      <w:r w:rsidR="6345A618">
        <w:t xml:space="preserve"> como las audioguías, permite preservar </w:t>
      </w:r>
      <w:r w:rsidR="04FC8337">
        <w:t>los elementos patrimoniales que se encuentren degradados usando modelos tridimensionales</w:t>
      </w:r>
      <w:r w:rsidR="2071840D">
        <w:t>.</w:t>
      </w:r>
    </w:p>
    <w:p w14:paraId="00000003" w14:textId="77777777" w:rsidR="00E50E32" w:rsidRDefault="15B7E05E" w:rsidP="15B7E05E">
      <w:pPr>
        <w:pStyle w:val="Normal0"/>
        <w:numPr>
          <w:ilvl w:val="0"/>
          <w:numId w:val="13"/>
        </w:numPr>
        <w:pBdr>
          <w:top w:val="nil"/>
          <w:left w:val="nil"/>
          <w:bottom w:val="nil"/>
          <w:right w:val="nil"/>
          <w:between w:val="nil"/>
        </w:pBdr>
        <w:spacing w:after="0"/>
        <w:rPr>
          <w:b/>
          <w:bCs/>
        </w:rPr>
      </w:pPr>
      <w:r w:rsidRPr="15B7E05E">
        <w:rPr>
          <w:b/>
          <w:bCs/>
          <w:color w:val="000000"/>
        </w:rPr>
        <w:t>PROPUESTA DE VALOR</w:t>
      </w:r>
    </w:p>
    <w:p w14:paraId="00000004" w14:textId="77777777" w:rsidR="00E50E32" w:rsidRDefault="00E50E32">
      <w:pPr>
        <w:pStyle w:val="Normal0"/>
        <w:pBdr>
          <w:top w:val="nil"/>
          <w:left w:val="nil"/>
          <w:bottom w:val="nil"/>
          <w:right w:val="nil"/>
          <w:between w:val="nil"/>
        </w:pBdr>
        <w:spacing w:after="0"/>
        <w:ind w:left="720" w:hanging="720"/>
        <w:rPr>
          <w:color w:val="000000"/>
        </w:rPr>
      </w:pPr>
    </w:p>
    <w:p w14:paraId="6ECEFE20" w14:textId="236B8A95" w:rsidR="00E50E32" w:rsidRDefault="499E90C3" w:rsidP="4A2A67C9">
      <w:pPr>
        <w:pStyle w:val="Normal0"/>
        <w:numPr>
          <w:ilvl w:val="0"/>
          <w:numId w:val="14"/>
        </w:numPr>
        <w:spacing w:after="0"/>
        <w:rPr>
          <w:color w:val="000000" w:themeColor="text1"/>
        </w:rPr>
      </w:pPr>
      <w:r w:rsidRPr="4A2A67C9">
        <w:rPr>
          <w:b/>
          <w:bCs/>
          <w:color w:val="000000" w:themeColor="text1"/>
        </w:rPr>
        <w:t>Descripción del Producto/Servicio:</w:t>
      </w:r>
    </w:p>
    <w:p w14:paraId="2F7C26C7" w14:textId="2FD5DE44" w:rsidR="00E50E32" w:rsidRDefault="499E90C3" w:rsidP="4A2A67C9">
      <w:pPr>
        <w:pStyle w:val="Normal0"/>
        <w:numPr>
          <w:ilvl w:val="1"/>
          <w:numId w:val="14"/>
        </w:numPr>
        <w:spacing w:after="0"/>
        <w:jc w:val="both"/>
        <w:rPr>
          <w:color w:val="000000" w:themeColor="text1"/>
        </w:rPr>
      </w:pPr>
      <w:r w:rsidRPr="4A2A67C9">
        <w:rPr>
          <w:color w:val="000000" w:themeColor="text1"/>
        </w:rPr>
        <w:t>Aplicación que permite a los usuarios obtener información virtual adicional sobre los elementos patrimoniales que se exhiben en los museos.</w:t>
      </w:r>
    </w:p>
    <w:p w14:paraId="6748168F" w14:textId="7138DD9D" w:rsidR="00E50E32" w:rsidRDefault="499E90C3" w:rsidP="4A2A67C9">
      <w:pPr>
        <w:pStyle w:val="Normal0"/>
        <w:numPr>
          <w:ilvl w:val="1"/>
          <w:numId w:val="14"/>
        </w:numPr>
        <w:spacing w:after="0"/>
        <w:jc w:val="both"/>
        <w:rPr>
          <w:color w:val="000000" w:themeColor="text1"/>
        </w:rPr>
      </w:pPr>
      <w:r w:rsidRPr="4A2A67C9">
        <w:rPr>
          <w:color w:val="000000" w:themeColor="text1"/>
        </w:rPr>
        <w:t xml:space="preserve">Aplicación que permite a los </w:t>
      </w:r>
      <w:r w:rsidR="368FFD4F" w:rsidRPr="4A2A67C9">
        <w:rPr>
          <w:color w:val="000000" w:themeColor="text1"/>
        </w:rPr>
        <w:t>curadores de los museos agregar los contenidos virtuales sobre los elementos patrimoniales que desean mostrar a los usuario</w:t>
      </w:r>
      <w:r w:rsidR="452466FF" w:rsidRPr="4A2A67C9">
        <w:rPr>
          <w:color w:val="000000" w:themeColor="text1"/>
        </w:rPr>
        <w:t>s</w:t>
      </w:r>
      <w:r w:rsidR="368FFD4F" w:rsidRPr="4A2A67C9">
        <w:rPr>
          <w:color w:val="000000" w:themeColor="text1"/>
        </w:rPr>
        <w:t xml:space="preserve">. </w:t>
      </w:r>
    </w:p>
    <w:p w14:paraId="00000006" w14:textId="16CB5FE3" w:rsidR="00E50E32" w:rsidRDefault="7FC3F6A5" w:rsidP="4A2A67C9">
      <w:pPr>
        <w:pStyle w:val="Normal0"/>
        <w:numPr>
          <w:ilvl w:val="1"/>
          <w:numId w:val="14"/>
        </w:numPr>
        <w:spacing w:after="0"/>
        <w:jc w:val="both"/>
        <w:rPr>
          <w:color w:val="000000" w:themeColor="text1"/>
        </w:rPr>
      </w:pPr>
      <w:r w:rsidRPr="4A2A67C9">
        <w:rPr>
          <w:color w:val="000000" w:themeColor="text1"/>
        </w:rPr>
        <w:t>Aplicación que utilizará realidad aumentada para mostrar información</w:t>
      </w:r>
      <w:r w:rsidR="278B068E" w:rsidRPr="4A2A67C9">
        <w:rPr>
          <w:color w:val="000000" w:themeColor="text1"/>
        </w:rPr>
        <w:t xml:space="preserve"> virtual</w:t>
      </w:r>
      <w:r w:rsidRPr="4A2A67C9">
        <w:rPr>
          <w:color w:val="000000" w:themeColor="text1"/>
        </w:rPr>
        <w:t xml:space="preserve"> adicional sobre los </w:t>
      </w:r>
      <w:r w:rsidR="3C35EBF7" w:rsidRPr="4A2A67C9">
        <w:rPr>
          <w:color w:val="000000" w:themeColor="text1"/>
        </w:rPr>
        <w:t xml:space="preserve">elementos patrimoniales de los </w:t>
      </w:r>
      <w:r w:rsidRPr="4A2A67C9">
        <w:rPr>
          <w:color w:val="000000" w:themeColor="text1"/>
        </w:rPr>
        <w:t>museos que se vayan a catalogar en el software</w:t>
      </w:r>
      <w:r w:rsidR="26B22C4B" w:rsidRPr="4A2A67C9">
        <w:rPr>
          <w:color w:val="000000" w:themeColor="text1"/>
        </w:rPr>
        <w:t>.</w:t>
      </w:r>
    </w:p>
    <w:p w14:paraId="42B7B672" w14:textId="7E875DCE" w:rsidR="00E50E32" w:rsidRDefault="00440173" w:rsidP="4A2A67C9">
      <w:pPr>
        <w:pStyle w:val="Normal0"/>
        <w:numPr>
          <w:ilvl w:val="0"/>
          <w:numId w:val="14"/>
        </w:numPr>
        <w:pBdr>
          <w:top w:val="nil"/>
          <w:left w:val="nil"/>
          <w:bottom w:val="nil"/>
          <w:right w:val="nil"/>
          <w:between w:val="nil"/>
        </w:pBdr>
        <w:spacing w:after="0"/>
      </w:pPr>
      <w:r w:rsidRPr="4A2A67C9">
        <w:rPr>
          <w:b/>
          <w:bCs/>
          <w:color w:val="000000"/>
        </w:rPr>
        <w:t>¿Qué lo hace único?</w:t>
      </w:r>
      <w:r w:rsidR="256FC9D0" w:rsidRPr="4A2A67C9">
        <w:rPr>
          <w:b/>
          <w:bCs/>
          <w:color w:val="000000"/>
        </w:rPr>
        <w:t>:</w:t>
      </w:r>
      <w:r w:rsidR="256FC9D0" w:rsidRPr="4A2A67C9">
        <w:rPr>
          <w:color w:val="000000"/>
        </w:rPr>
        <w:t xml:space="preserve"> </w:t>
      </w:r>
    </w:p>
    <w:p w14:paraId="5481069C" w14:textId="1FC6CC83" w:rsidR="00E50E32" w:rsidRDefault="5DA09CBC" w:rsidP="4A2A67C9">
      <w:pPr>
        <w:pStyle w:val="Prrafodelista"/>
        <w:numPr>
          <w:ilvl w:val="1"/>
          <w:numId w:val="14"/>
        </w:numPr>
        <w:pBdr>
          <w:top w:val="nil"/>
          <w:left w:val="nil"/>
          <w:bottom w:val="nil"/>
          <w:right w:val="nil"/>
          <w:between w:val="nil"/>
        </w:pBdr>
        <w:spacing w:after="0"/>
        <w:jc w:val="both"/>
        <w:rPr>
          <w:color w:val="000000" w:themeColor="text1"/>
        </w:rPr>
      </w:pPr>
      <w:r w:rsidRPr="4A2A67C9">
        <w:rPr>
          <w:color w:val="000000"/>
        </w:rPr>
        <w:t xml:space="preserve">La aplicación </w:t>
      </w:r>
      <w:r w:rsidR="256FC9D0" w:rsidRPr="4A2A67C9">
        <w:rPr>
          <w:color w:val="000000"/>
        </w:rPr>
        <w:t>permitirá a los usuarios obtener mayor detalle de los elementos patrimoniales</w:t>
      </w:r>
      <w:r w:rsidR="34904CE4" w:rsidRPr="4A2A67C9">
        <w:rPr>
          <w:color w:val="000000"/>
        </w:rPr>
        <w:t xml:space="preserve"> </w:t>
      </w:r>
      <w:r w:rsidR="64073320" w:rsidRPr="4A2A67C9">
        <w:rPr>
          <w:color w:val="000000"/>
        </w:rPr>
        <w:t>a través de</w:t>
      </w:r>
      <w:r w:rsidR="34904CE4" w:rsidRPr="4A2A67C9">
        <w:rPr>
          <w:color w:val="000000"/>
        </w:rPr>
        <w:t xml:space="preserve"> contenidos virtuales </w:t>
      </w:r>
      <w:r w:rsidR="2E0C4207" w:rsidRPr="4A2A67C9">
        <w:rPr>
          <w:color w:val="000000"/>
        </w:rPr>
        <w:t>interactivos</w:t>
      </w:r>
    </w:p>
    <w:p w14:paraId="00000007" w14:textId="7C76602A" w:rsidR="00E50E32" w:rsidRDefault="3118DD59" w:rsidP="4A2A67C9">
      <w:pPr>
        <w:pStyle w:val="Prrafodelista"/>
        <w:numPr>
          <w:ilvl w:val="1"/>
          <w:numId w:val="14"/>
        </w:numPr>
        <w:pBdr>
          <w:top w:val="nil"/>
          <w:left w:val="nil"/>
          <w:bottom w:val="nil"/>
          <w:right w:val="nil"/>
          <w:between w:val="nil"/>
        </w:pBdr>
        <w:spacing w:after="0"/>
        <w:jc w:val="both"/>
        <w:rPr>
          <w:color w:val="000000" w:themeColor="text1"/>
        </w:rPr>
      </w:pPr>
      <w:r w:rsidRPr="4A2A67C9">
        <w:rPr>
          <w:color w:val="000000"/>
        </w:rPr>
        <w:t>A</w:t>
      </w:r>
      <w:r w:rsidR="2E0C4207" w:rsidRPr="4A2A67C9">
        <w:rPr>
          <w:color w:val="000000"/>
        </w:rPr>
        <w:t xml:space="preserve">yuda a los museos a mostrar </w:t>
      </w:r>
      <w:r w:rsidR="32DD9E0A" w:rsidRPr="4A2A67C9">
        <w:rPr>
          <w:color w:val="000000"/>
        </w:rPr>
        <w:t>contenidos virtuales</w:t>
      </w:r>
      <w:r w:rsidR="2E0C4207" w:rsidRPr="4A2A67C9">
        <w:rPr>
          <w:color w:val="000000"/>
        </w:rPr>
        <w:t xml:space="preserve"> sin</w:t>
      </w:r>
      <w:r w:rsidR="795EC0AD" w:rsidRPr="4A2A67C9">
        <w:rPr>
          <w:color w:val="000000"/>
        </w:rPr>
        <w:t xml:space="preserve"> tener</w:t>
      </w:r>
      <w:r w:rsidR="2E0C4207" w:rsidRPr="4A2A67C9">
        <w:rPr>
          <w:color w:val="000000"/>
        </w:rPr>
        <w:t xml:space="preserve"> preocuparse por </w:t>
      </w:r>
      <w:r w:rsidR="0DE2E6C2" w:rsidRPr="4A2A67C9">
        <w:rPr>
          <w:color w:val="000000"/>
        </w:rPr>
        <w:t>la disponibilidad</w:t>
      </w:r>
      <w:r w:rsidR="2E0C4207" w:rsidRPr="4A2A67C9">
        <w:rPr>
          <w:color w:val="000000"/>
        </w:rPr>
        <w:t xml:space="preserve"> </w:t>
      </w:r>
      <w:r w:rsidR="289F3AF7" w:rsidRPr="4A2A67C9">
        <w:rPr>
          <w:color w:val="000000"/>
        </w:rPr>
        <w:t>d</w:t>
      </w:r>
      <w:r w:rsidR="3472D86B" w:rsidRPr="4A2A67C9">
        <w:rPr>
          <w:color w:val="000000"/>
        </w:rPr>
        <w:t>el espacio físico.</w:t>
      </w:r>
    </w:p>
    <w:p w14:paraId="68129866" w14:textId="0CFD22C4" w:rsidR="00E50E32" w:rsidRDefault="00440173" w:rsidP="4A2A67C9">
      <w:pPr>
        <w:pStyle w:val="Normal0"/>
        <w:numPr>
          <w:ilvl w:val="0"/>
          <w:numId w:val="14"/>
        </w:numPr>
        <w:pBdr>
          <w:top w:val="nil"/>
          <w:left w:val="nil"/>
          <w:bottom w:val="nil"/>
          <w:right w:val="nil"/>
          <w:between w:val="nil"/>
        </w:pBdr>
        <w:spacing w:after="0"/>
      </w:pPr>
      <w:r w:rsidRPr="4A2A67C9">
        <w:rPr>
          <w:b/>
          <w:bCs/>
          <w:color w:val="000000"/>
        </w:rPr>
        <w:t>Estudio del mercado</w:t>
      </w:r>
      <w:r w:rsidR="6AA30F3E" w:rsidRPr="4A2A67C9">
        <w:rPr>
          <w:b/>
          <w:bCs/>
          <w:color w:val="000000"/>
        </w:rPr>
        <w:t>:</w:t>
      </w:r>
      <w:r w:rsidR="6AA30F3E" w:rsidRPr="4A2A67C9">
        <w:rPr>
          <w:color w:val="000000"/>
        </w:rPr>
        <w:t xml:space="preserve"> </w:t>
      </w:r>
    </w:p>
    <w:p w14:paraId="0B4AAE3E" w14:textId="077C7022" w:rsidR="00E50E32" w:rsidRDefault="00440173" w:rsidP="4A2A67C9">
      <w:pPr>
        <w:pStyle w:val="Normal0"/>
        <w:numPr>
          <w:ilvl w:val="1"/>
          <w:numId w:val="14"/>
        </w:numPr>
        <w:pBdr>
          <w:top w:val="nil"/>
          <w:left w:val="nil"/>
          <w:bottom w:val="nil"/>
          <w:right w:val="nil"/>
          <w:between w:val="nil"/>
        </w:pBdr>
        <w:spacing w:after="0"/>
        <w:jc w:val="both"/>
      </w:pPr>
      <w:r w:rsidRPr="4A2A67C9">
        <w:rPr>
          <w:b/>
          <w:bCs/>
          <w:color w:val="000000"/>
        </w:rPr>
        <w:t>Distribución</w:t>
      </w:r>
      <w:r w:rsidR="0BD4CEC8" w:rsidRPr="4A2A67C9">
        <w:rPr>
          <w:b/>
          <w:bCs/>
          <w:color w:val="000000"/>
        </w:rPr>
        <w:t xml:space="preserve">: </w:t>
      </w:r>
      <w:r w:rsidR="0BD4CEC8" w:rsidRPr="4A2A67C9">
        <w:rPr>
          <w:color w:val="000000"/>
        </w:rPr>
        <w:t xml:space="preserve">la aplicación se </w:t>
      </w:r>
      <w:r w:rsidR="007ECEEE" w:rsidRPr="4A2A67C9">
        <w:rPr>
          <w:color w:val="000000"/>
        </w:rPr>
        <w:t>distribuirá</w:t>
      </w:r>
      <w:r w:rsidR="0BD4CEC8" w:rsidRPr="4A2A67C9">
        <w:rPr>
          <w:color w:val="000000"/>
        </w:rPr>
        <w:t xml:space="preserve"> a través de las tiendas de aplicaciones móviles (</w:t>
      </w:r>
      <w:r w:rsidR="3E30B953" w:rsidRPr="4A2A67C9">
        <w:rPr>
          <w:color w:val="000000"/>
        </w:rPr>
        <w:t>App Store y Google Pay)</w:t>
      </w:r>
    </w:p>
    <w:p w14:paraId="432CE0B6" w14:textId="164A1777" w:rsidR="00E50E32" w:rsidRDefault="00440173" w:rsidP="4A2A67C9">
      <w:pPr>
        <w:pStyle w:val="Normal0"/>
        <w:numPr>
          <w:ilvl w:val="1"/>
          <w:numId w:val="14"/>
        </w:numPr>
        <w:pBdr>
          <w:top w:val="nil"/>
          <w:left w:val="nil"/>
          <w:bottom w:val="nil"/>
          <w:right w:val="nil"/>
          <w:between w:val="nil"/>
        </w:pBdr>
        <w:spacing w:after="0"/>
        <w:jc w:val="both"/>
      </w:pPr>
      <w:r w:rsidRPr="4A2A67C9">
        <w:rPr>
          <w:b/>
          <w:bCs/>
          <w:color w:val="000000"/>
        </w:rPr>
        <w:t>Cobertura</w:t>
      </w:r>
      <w:r w:rsidR="286F74A0" w:rsidRPr="4A2A67C9">
        <w:rPr>
          <w:b/>
          <w:bCs/>
          <w:color w:val="000000"/>
        </w:rPr>
        <w:t xml:space="preserve">: </w:t>
      </w:r>
      <w:r w:rsidR="421F4B4F" w:rsidRPr="4A2A67C9">
        <w:rPr>
          <w:color w:val="000000"/>
        </w:rPr>
        <w:t>inicialmente a algunos museos de la ciudad</w:t>
      </w:r>
    </w:p>
    <w:p w14:paraId="1F01A071" w14:textId="074C7638" w:rsidR="00E50E32" w:rsidRDefault="00440173" w:rsidP="4A2A67C9">
      <w:pPr>
        <w:pStyle w:val="Normal0"/>
        <w:numPr>
          <w:ilvl w:val="1"/>
          <w:numId w:val="14"/>
        </w:numPr>
        <w:pBdr>
          <w:top w:val="nil"/>
          <w:left w:val="nil"/>
          <w:bottom w:val="nil"/>
          <w:right w:val="nil"/>
          <w:between w:val="nil"/>
        </w:pBdr>
        <w:spacing w:after="0"/>
        <w:jc w:val="both"/>
      </w:pPr>
      <w:r w:rsidRPr="4A2A67C9">
        <w:rPr>
          <w:b/>
          <w:bCs/>
          <w:color w:val="000000"/>
        </w:rPr>
        <w:t>Aceptación</w:t>
      </w:r>
      <w:r w:rsidR="1E1D6CDD" w:rsidRPr="4A2A67C9">
        <w:rPr>
          <w:b/>
          <w:bCs/>
          <w:color w:val="000000"/>
        </w:rPr>
        <w:t>:</w:t>
      </w:r>
      <w:r w:rsidR="1E1D6CDD" w:rsidRPr="4A2A67C9">
        <w:rPr>
          <w:color w:val="000000"/>
        </w:rPr>
        <w:t xml:space="preserve"> por parte de los usuarios, estos podrán tener información virtual adicional de los elementos exhibidos dentro de </w:t>
      </w:r>
      <w:r w:rsidR="5776D8DC" w:rsidRPr="4A2A67C9">
        <w:rPr>
          <w:color w:val="000000"/>
        </w:rPr>
        <w:t>los museos. Por parte de los cur</w:t>
      </w:r>
      <w:r w:rsidR="6016A319" w:rsidRPr="4A2A67C9">
        <w:rPr>
          <w:color w:val="000000"/>
        </w:rPr>
        <w:t>adores, permite agregar contenidos interactivos a los elementos patrimoniales de la exhibición sin tener que preocuparse por el espacio físico disponible dentro del museo</w:t>
      </w:r>
      <w:r w:rsidR="1E1D6CDD" w:rsidRPr="4A2A67C9">
        <w:rPr>
          <w:color w:val="000000"/>
        </w:rPr>
        <w:t xml:space="preserve"> </w:t>
      </w:r>
    </w:p>
    <w:p w14:paraId="02E1DDFF" w14:textId="1F04EEAF" w:rsidR="00E50E32" w:rsidRDefault="00440173" w:rsidP="4A2A67C9">
      <w:pPr>
        <w:pStyle w:val="Normal0"/>
        <w:numPr>
          <w:ilvl w:val="1"/>
          <w:numId w:val="14"/>
        </w:numPr>
        <w:pBdr>
          <w:top w:val="nil"/>
          <w:left w:val="nil"/>
          <w:bottom w:val="nil"/>
          <w:right w:val="nil"/>
          <w:between w:val="nil"/>
        </w:pBdr>
        <w:spacing w:after="0"/>
      </w:pPr>
      <w:r w:rsidRPr="4A2A67C9">
        <w:rPr>
          <w:b/>
          <w:bCs/>
          <w:color w:val="000000"/>
        </w:rPr>
        <w:t>Casos de éxito</w:t>
      </w:r>
      <w:r w:rsidR="2053DC85" w:rsidRPr="4A2A67C9">
        <w:rPr>
          <w:b/>
          <w:bCs/>
          <w:color w:val="000000"/>
        </w:rPr>
        <w:t xml:space="preserve">: </w:t>
      </w:r>
      <w:r w:rsidR="2053DC85" w:rsidRPr="4A2A67C9">
        <w:rPr>
          <w:color w:val="000000"/>
        </w:rPr>
        <w:t xml:space="preserve">en la literatura se encuentran </w:t>
      </w:r>
      <w:r w:rsidR="2F6B68EA" w:rsidRPr="4A2A67C9">
        <w:rPr>
          <w:color w:val="000000"/>
        </w:rPr>
        <w:t>aplicaciones como</w:t>
      </w:r>
      <w:r w:rsidR="652DB80B" w:rsidRPr="4A2A67C9">
        <w:rPr>
          <w:color w:val="000000"/>
        </w:rPr>
        <w:t>:</w:t>
      </w:r>
    </w:p>
    <w:p w14:paraId="4B3230F9" w14:textId="36A179BE" w:rsidR="00E50E32" w:rsidRDefault="5B699985" w:rsidP="4A2A67C9">
      <w:pPr>
        <w:pStyle w:val="Normal0"/>
        <w:numPr>
          <w:ilvl w:val="2"/>
          <w:numId w:val="14"/>
        </w:numPr>
        <w:pBdr>
          <w:top w:val="nil"/>
          <w:left w:val="nil"/>
          <w:bottom w:val="nil"/>
          <w:right w:val="nil"/>
          <w:between w:val="nil"/>
        </w:pBdr>
        <w:spacing w:after="0"/>
      </w:pPr>
      <w:r w:rsidRPr="4A2A67C9">
        <w:rPr>
          <w:color w:val="000000" w:themeColor="text1"/>
        </w:rPr>
        <w:t>Archeoguide</w:t>
      </w:r>
    </w:p>
    <w:p w14:paraId="3D3C9D8C" w14:textId="6EE834BC" w:rsidR="00E50E32" w:rsidRDefault="5B699985" w:rsidP="4A2A67C9">
      <w:pPr>
        <w:pStyle w:val="Normal0"/>
        <w:numPr>
          <w:ilvl w:val="2"/>
          <w:numId w:val="14"/>
        </w:numPr>
        <w:pBdr>
          <w:top w:val="nil"/>
          <w:left w:val="nil"/>
          <w:bottom w:val="nil"/>
          <w:right w:val="nil"/>
          <w:between w:val="nil"/>
        </w:pBdr>
        <w:spacing w:after="0"/>
      </w:pPr>
      <w:r w:rsidRPr="4A2A67C9">
        <w:rPr>
          <w:color w:val="000000" w:themeColor="text1"/>
        </w:rPr>
        <w:t>Turist@</w:t>
      </w:r>
    </w:p>
    <w:p w14:paraId="01140A1E" w14:textId="2FB2774C" w:rsidR="00E50E32" w:rsidRDefault="5B699985" w:rsidP="4A2A67C9">
      <w:pPr>
        <w:pStyle w:val="Normal0"/>
        <w:numPr>
          <w:ilvl w:val="2"/>
          <w:numId w:val="14"/>
        </w:numPr>
        <w:pBdr>
          <w:top w:val="nil"/>
          <w:left w:val="nil"/>
          <w:bottom w:val="nil"/>
          <w:right w:val="nil"/>
          <w:between w:val="nil"/>
        </w:pBdr>
        <w:spacing w:after="0"/>
      </w:pPr>
      <w:r w:rsidRPr="4A2A67C9">
        <w:rPr>
          <w:color w:val="000000" w:themeColor="text1"/>
        </w:rPr>
        <w:t>PhotoTrip</w:t>
      </w:r>
    </w:p>
    <w:p w14:paraId="1649EAA4" w14:textId="74043F68" w:rsidR="00E50E32" w:rsidRDefault="5B699985" w:rsidP="4A2A67C9">
      <w:pPr>
        <w:pStyle w:val="Normal0"/>
        <w:numPr>
          <w:ilvl w:val="2"/>
          <w:numId w:val="14"/>
        </w:numPr>
        <w:pBdr>
          <w:top w:val="nil"/>
          <w:left w:val="nil"/>
          <w:bottom w:val="nil"/>
          <w:right w:val="nil"/>
          <w:between w:val="nil"/>
        </w:pBdr>
        <w:spacing w:after="0"/>
      </w:pPr>
      <w:r w:rsidRPr="4A2A67C9">
        <w:rPr>
          <w:color w:val="000000" w:themeColor="text1"/>
        </w:rPr>
        <w:t>SmartMuseum</w:t>
      </w:r>
    </w:p>
    <w:p w14:paraId="6AA270F5" w14:textId="15286171" w:rsidR="00E50E32" w:rsidRDefault="00440173" w:rsidP="4A2A67C9">
      <w:pPr>
        <w:pStyle w:val="Normal0"/>
        <w:numPr>
          <w:ilvl w:val="1"/>
          <w:numId w:val="14"/>
        </w:numPr>
        <w:pBdr>
          <w:top w:val="nil"/>
          <w:left w:val="nil"/>
          <w:bottom w:val="nil"/>
          <w:right w:val="nil"/>
          <w:between w:val="nil"/>
        </w:pBdr>
        <w:spacing w:after="0"/>
      </w:pPr>
      <w:r w:rsidRPr="4A2A67C9">
        <w:rPr>
          <w:b/>
          <w:bCs/>
          <w:color w:val="000000"/>
        </w:rPr>
        <w:t>Productos de referencia</w:t>
      </w:r>
      <w:r w:rsidR="5D606D7C" w:rsidRPr="4A2A67C9">
        <w:rPr>
          <w:b/>
          <w:bCs/>
          <w:color w:val="000000"/>
        </w:rPr>
        <w:t xml:space="preserve">: </w:t>
      </w:r>
    </w:p>
    <w:p w14:paraId="57425A1B" w14:textId="6FCDC74E" w:rsidR="00E50E32" w:rsidRDefault="139A5913" w:rsidP="4A2A67C9">
      <w:pPr>
        <w:pStyle w:val="Normal0"/>
        <w:numPr>
          <w:ilvl w:val="2"/>
          <w:numId w:val="14"/>
        </w:numPr>
        <w:pBdr>
          <w:top w:val="nil"/>
          <w:left w:val="nil"/>
          <w:bottom w:val="nil"/>
          <w:right w:val="nil"/>
          <w:between w:val="nil"/>
        </w:pBdr>
        <w:spacing w:after="0"/>
      </w:pPr>
      <w:r w:rsidRPr="4A2A67C9">
        <w:rPr>
          <w:color w:val="000000" w:themeColor="text1"/>
        </w:rPr>
        <w:t>CorfuAR</w:t>
      </w:r>
    </w:p>
    <w:p w14:paraId="40862F0A" w14:textId="4791CE99" w:rsidR="00E50E32" w:rsidRDefault="00440173" w:rsidP="4A2A67C9">
      <w:pPr>
        <w:pStyle w:val="Normal0"/>
        <w:numPr>
          <w:ilvl w:val="1"/>
          <w:numId w:val="14"/>
        </w:numPr>
        <w:pBdr>
          <w:top w:val="nil"/>
          <w:left w:val="nil"/>
          <w:bottom w:val="nil"/>
          <w:right w:val="nil"/>
          <w:between w:val="nil"/>
        </w:pBdr>
        <w:spacing w:after="0"/>
      </w:pPr>
      <w:r w:rsidRPr="4A2A67C9">
        <w:rPr>
          <w:b/>
          <w:bCs/>
          <w:color w:val="000000"/>
        </w:rPr>
        <w:t>Productos sustitutos</w:t>
      </w:r>
      <w:r w:rsidR="2E30B196" w:rsidRPr="4A2A67C9">
        <w:rPr>
          <w:b/>
          <w:bCs/>
          <w:color w:val="000000"/>
        </w:rPr>
        <w:t>:</w:t>
      </w:r>
    </w:p>
    <w:p w14:paraId="3367445B" w14:textId="77777777" w:rsidR="00E50E32" w:rsidRDefault="00440173" w:rsidP="4A2A67C9">
      <w:pPr>
        <w:pStyle w:val="Prrafodelista"/>
        <w:numPr>
          <w:ilvl w:val="2"/>
          <w:numId w:val="14"/>
        </w:numPr>
        <w:pBdr>
          <w:top w:val="nil"/>
          <w:left w:val="nil"/>
          <w:bottom w:val="nil"/>
          <w:right w:val="nil"/>
          <w:between w:val="nil"/>
        </w:pBdr>
        <w:spacing w:after="0"/>
        <w:rPr>
          <w:color w:val="000000" w:themeColor="text1"/>
        </w:rPr>
      </w:pPr>
      <w:r>
        <w:rPr>
          <w:color w:val="000000"/>
        </w:rPr>
        <w:br/>
      </w:r>
    </w:p>
    <w:p w14:paraId="2FD396AD" w14:textId="7F0F3B40" w:rsidR="00E50E32" w:rsidRDefault="2E30B196" w:rsidP="4A2A67C9">
      <w:pPr>
        <w:pStyle w:val="Prrafodelista"/>
        <w:numPr>
          <w:ilvl w:val="2"/>
          <w:numId w:val="14"/>
        </w:numPr>
        <w:pBdr>
          <w:top w:val="nil"/>
          <w:left w:val="nil"/>
          <w:bottom w:val="nil"/>
          <w:right w:val="nil"/>
          <w:between w:val="nil"/>
        </w:pBdr>
        <w:spacing w:after="0"/>
        <w:rPr>
          <w:color w:val="000000" w:themeColor="text1"/>
        </w:rPr>
      </w:pPr>
      <w:r w:rsidRPr="4A2A67C9">
        <w:rPr>
          <w:color w:val="000000" w:themeColor="text1"/>
        </w:rPr>
        <w:lastRenderedPageBreak/>
        <w:t>Tours virtuales</w:t>
      </w:r>
    </w:p>
    <w:p w14:paraId="4C172294" w14:textId="48223C20" w:rsidR="00E50E32" w:rsidRDefault="4007C2D0" w:rsidP="4A2A67C9">
      <w:pPr>
        <w:pStyle w:val="Prrafodelista"/>
        <w:numPr>
          <w:ilvl w:val="2"/>
          <w:numId w:val="14"/>
        </w:numPr>
        <w:pBdr>
          <w:top w:val="nil"/>
          <w:left w:val="nil"/>
          <w:bottom w:val="nil"/>
          <w:right w:val="nil"/>
          <w:between w:val="nil"/>
        </w:pBdr>
        <w:spacing w:after="0"/>
        <w:rPr>
          <w:color w:val="000000" w:themeColor="text1"/>
        </w:rPr>
      </w:pPr>
      <w:r w:rsidRPr="4A2A67C9">
        <w:rPr>
          <w:color w:val="000000" w:themeColor="text1"/>
        </w:rPr>
        <w:t>Sitios web de los museos</w:t>
      </w:r>
    </w:p>
    <w:p w14:paraId="03A7559A" w14:textId="1552F0B3" w:rsidR="00E50E32" w:rsidRDefault="00440173" w:rsidP="4A2A67C9">
      <w:pPr>
        <w:pStyle w:val="Prrafodelista"/>
        <w:numPr>
          <w:ilvl w:val="1"/>
          <w:numId w:val="11"/>
        </w:numPr>
        <w:pBdr>
          <w:top w:val="nil"/>
          <w:left w:val="nil"/>
          <w:bottom w:val="nil"/>
          <w:right w:val="nil"/>
          <w:between w:val="nil"/>
        </w:pBdr>
        <w:spacing w:after="0"/>
        <w:jc w:val="both"/>
        <w:rPr>
          <w:b/>
          <w:bCs/>
          <w:color w:val="000000" w:themeColor="text1"/>
        </w:rPr>
      </w:pPr>
      <w:r w:rsidRPr="4A2A67C9">
        <w:rPr>
          <w:b/>
          <w:bCs/>
          <w:color w:val="000000"/>
        </w:rPr>
        <w:t>Productos complementarios</w:t>
      </w:r>
      <w:r w:rsidR="7FE78931" w:rsidRPr="4A2A67C9">
        <w:rPr>
          <w:b/>
          <w:bCs/>
          <w:color w:val="000000"/>
        </w:rPr>
        <w:t xml:space="preserve">: </w:t>
      </w:r>
      <w:r w:rsidR="7FE78931" w:rsidRPr="4A2A67C9">
        <w:rPr>
          <w:color w:val="000000"/>
        </w:rPr>
        <w:t xml:space="preserve">al ser una aplicación de realidad aumentada puede beneficiar a otros sectores como </w:t>
      </w:r>
      <w:r w:rsidR="39242AA8" w:rsidRPr="4A2A67C9">
        <w:rPr>
          <w:color w:val="000000"/>
        </w:rPr>
        <w:t xml:space="preserve">el </w:t>
      </w:r>
      <w:r w:rsidR="7FE78931" w:rsidRPr="4A2A67C9">
        <w:rPr>
          <w:color w:val="000000"/>
        </w:rPr>
        <w:t>turismo</w:t>
      </w:r>
      <w:r w:rsidR="46AF64F4" w:rsidRPr="4A2A67C9">
        <w:rPr>
          <w:color w:val="000000"/>
        </w:rPr>
        <w:t xml:space="preserve"> para encontrar sitios donde pasar la noche y en cuanto al transporte la manera en que se moverá dentro de la ciudad para visitar los museos.</w:t>
      </w:r>
    </w:p>
    <w:p w14:paraId="53A2F4E6" w14:textId="2C5DA7E1" w:rsidR="00E50E32" w:rsidRDefault="00440173" w:rsidP="4A2A67C9">
      <w:pPr>
        <w:pStyle w:val="Prrafodelista"/>
        <w:numPr>
          <w:ilvl w:val="1"/>
          <w:numId w:val="11"/>
        </w:numPr>
        <w:pBdr>
          <w:top w:val="nil"/>
          <w:left w:val="nil"/>
          <w:bottom w:val="nil"/>
          <w:right w:val="nil"/>
          <w:between w:val="nil"/>
        </w:pBdr>
        <w:spacing w:after="0"/>
        <w:jc w:val="both"/>
        <w:rPr>
          <w:b/>
          <w:bCs/>
          <w:color w:val="000000" w:themeColor="text1"/>
        </w:rPr>
      </w:pPr>
      <w:r w:rsidRPr="4A2A67C9">
        <w:rPr>
          <w:b/>
          <w:bCs/>
          <w:color w:val="000000"/>
        </w:rPr>
        <w:t>Estrategia de Precios</w:t>
      </w:r>
      <w:r w:rsidR="3108928D" w:rsidRPr="4A2A67C9">
        <w:rPr>
          <w:b/>
          <w:bCs/>
          <w:color w:val="000000"/>
        </w:rPr>
        <w:t xml:space="preserve">: </w:t>
      </w:r>
      <w:r w:rsidR="3108928D" w:rsidRPr="4A2A67C9">
        <w:rPr>
          <w:color w:val="000000"/>
        </w:rPr>
        <w:t xml:space="preserve">la aplicación se encuentra enfocado en aspectos educativos, por lo que </w:t>
      </w:r>
      <w:r w:rsidR="0480D32A" w:rsidRPr="4A2A67C9">
        <w:rPr>
          <w:color w:val="000000"/>
        </w:rPr>
        <w:t>la tarifa se basará en el costo de la base de datos para</w:t>
      </w:r>
      <w:r w:rsidR="138733CB" w:rsidRPr="4A2A67C9">
        <w:rPr>
          <w:color w:val="000000"/>
        </w:rPr>
        <w:t xml:space="preserve"> almacenar</w:t>
      </w:r>
      <w:r w:rsidR="0480D32A" w:rsidRPr="4A2A67C9">
        <w:rPr>
          <w:color w:val="000000"/>
        </w:rPr>
        <w:t xml:space="preserve"> los contenidos virtuales</w:t>
      </w:r>
      <w:r w:rsidR="2B8594EF" w:rsidRPr="4A2A67C9">
        <w:rPr>
          <w:color w:val="000000"/>
        </w:rPr>
        <w:t xml:space="preserve"> de los elementos patrimoniales.</w:t>
      </w:r>
    </w:p>
    <w:p w14:paraId="00000008" w14:textId="0F9A9810" w:rsidR="00E50E32" w:rsidRDefault="00440173" w:rsidP="4A2A67C9">
      <w:pPr>
        <w:pStyle w:val="Prrafodelista"/>
        <w:numPr>
          <w:ilvl w:val="1"/>
          <w:numId w:val="11"/>
        </w:numPr>
        <w:pBdr>
          <w:top w:val="nil"/>
          <w:left w:val="nil"/>
          <w:bottom w:val="nil"/>
          <w:right w:val="nil"/>
          <w:between w:val="nil"/>
        </w:pBdr>
        <w:spacing w:after="0"/>
        <w:jc w:val="both"/>
        <w:rPr>
          <w:b/>
          <w:bCs/>
          <w:color w:val="000000" w:themeColor="text1"/>
        </w:rPr>
      </w:pPr>
      <w:r w:rsidRPr="4A2A67C9">
        <w:rPr>
          <w:b/>
          <w:bCs/>
          <w:color w:val="000000"/>
        </w:rPr>
        <w:t>Publicidad</w:t>
      </w:r>
      <w:r w:rsidR="591CFBE6" w:rsidRPr="4A2A67C9">
        <w:rPr>
          <w:b/>
          <w:bCs/>
          <w:color w:val="000000"/>
        </w:rPr>
        <w:t xml:space="preserve">: </w:t>
      </w:r>
      <w:r w:rsidR="46675078" w:rsidRPr="4A2A67C9">
        <w:rPr>
          <w:color w:val="000000"/>
        </w:rPr>
        <w:t xml:space="preserve">redes sociales, </w:t>
      </w:r>
      <w:r w:rsidR="591CFBE6" w:rsidRPr="4A2A67C9">
        <w:rPr>
          <w:color w:val="000000"/>
        </w:rPr>
        <w:t xml:space="preserve">dueños </w:t>
      </w:r>
      <w:r w:rsidR="60AE477B" w:rsidRPr="4A2A67C9">
        <w:rPr>
          <w:color w:val="000000"/>
        </w:rPr>
        <w:t>de los museos</w:t>
      </w:r>
      <w:r w:rsidR="5B57E163" w:rsidRPr="4A2A67C9">
        <w:rPr>
          <w:color w:val="000000"/>
        </w:rPr>
        <w:t>,</w:t>
      </w:r>
      <w:r w:rsidR="591CFBE6" w:rsidRPr="4A2A67C9">
        <w:rPr>
          <w:color w:val="000000"/>
        </w:rPr>
        <w:t xml:space="preserve"> curadores de las </w:t>
      </w:r>
      <w:r w:rsidR="6DD92375" w:rsidRPr="4A2A67C9">
        <w:rPr>
          <w:color w:val="000000"/>
        </w:rPr>
        <w:t xml:space="preserve">exhibiciones, </w:t>
      </w:r>
      <w:r w:rsidR="08D6AE2E" w:rsidRPr="4A2A67C9">
        <w:rPr>
          <w:color w:val="000000"/>
        </w:rPr>
        <w:t>sitios de alojamientos.</w:t>
      </w:r>
    </w:p>
    <w:p w14:paraId="50C5AF1F" w14:textId="4E85E34F" w:rsidR="00E50E32" w:rsidRDefault="00440173" w:rsidP="4A2A67C9">
      <w:pPr>
        <w:pStyle w:val="Normal0"/>
        <w:numPr>
          <w:ilvl w:val="0"/>
          <w:numId w:val="14"/>
        </w:numPr>
        <w:pBdr>
          <w:top w:val="nil"/>
          <w:left w:val="nil"/>
          <w:bottom w:val="nil"/>
          <w:right w:val="nil"/>
          <w:between w:val="nil"/>
        </w:pBdr>
      </w:pPr>
      <w:r w:rsidRPr="4A2A67C9">
        <w:rPr>
          <w:b/>
          <w:bCs/>
          <w:color w:val="000000"/>
        </w:rPr>
        <w:t>El usuario / consumidor</w:t>
      </w:r>
      <w:r w:rsidR="6180620B" w:rsidRPr="4A2A67C9">
        <w:rPr>
          <w:b/>
          <w:bCs/>
          <w:color w:val="000000"/>
        </w:rPr>
        <w:t>:</w:t>
      </w:r>
    </w:p>
    <w:p w14:paraId="57110096" w14:textId="537D7017" w:rsidR="00E50E32" w:rsidRDefault="07DB1E00" w:rsidP="4A2A67C9">
      <w:pPr>
        <w:pStyle w:val="Normal0"/>
        <w:numPr>
          <w:ilvl w:val="1"/>
          <w:numId w:val="14"/>
        </w:numPr>
        <w:pBdr>
          <w:top w:val="nil"/>
          <w:left w:val="nil"/>
          <w:bottom w:val="nil"/>
          <w:right w:val="nil"/>
          <w:between w:val="nil"/>
        </w:pBdr>
      </w:pPr>
      <w:r w:rsidRPr="4A2A67C9">
        <w:rPr>
          <w:color w:val="000000" w:themeColor="text1"/>
        </w:rPr>
        <w:t>Turistas</w:t>
      </w:r>
    </w:p>
    <w:p w14:paraId="4109515E" w14:textId="07AA5F61" w:rsidR="00E50E32" w:rsidRDefault="07DB1E00" w:rsidP="4A2A67C9">
      <w:pPr>
        <w:pStyle w:val="Normal0"/>
        <w:numPr>
          <w:ilvl w:val="1"/>
          <w:numId w:val="14"/>
        </w:numPr>
        <w:pBdr>
          <w:top w:val="nil"/>
          <w:left w:val="nil"/>
          <w:bottom w:val="nil"/>
          <w:right w:val="nil"/>
          <w:between w:val="nil"/>
        </w:pBdr>
      </w:pPr>
      <w:r w:rsidRPr="4A2A67C9">
        <w:rPr>
          <w:color w:val="000000" w:themeColor="text1"/>
        </w:rPr>
        <w:t>Amantes del arte</w:t>
      </w:r>
    </w:p>
    <w:p w14:paraId="3B529C8D" w14:textId="06CB801F" w:rsidR="00E50E32" w:rsidRDefault="07DB1E00" w:rsidP="4A2A67C9">
      <w:pPr>
        <w:pStyle w:val="Normal0"/>
        <w:numPr>
          <w:ilvl w:val="1"/>
          <w:numId w:val="14"/>
        </w:numPr>
        <w:pBdr>
          <w:top w:val="nil"/>
          <w:left w:val="nil"/>
          <w:bottom w:val="nil"/>
          <w:right w:val="nil"/>
          <w:between w:val="nil"/>
        </w:pBdr>
      </w:pPr>
      <w:r w:rsidRPr="4A2A67C9">
        <w:rPr>
          <w:color w:val="000000" w:themeColor="text1"/>
        </w:rPr>
        <w:t>Población local</w:t>
      </w:r>
    </w:p>
    <w:p w14:paraId="39D73C61" w14:textId="750D1578" w:rsidR="00E50E32" w:rsidRDefault="00440173" w:rsidP="4A2A67C9">
      <w:pPr>
        <w:pStyle w:val="Normal0"/>
        <w:numPr>
          <w:ilvl w:val="0"/>
          <w:numId w:val="14"/>
        </w:numPr>
        <w:pBdr>
          <w:top w:val="nil"/>
          <w:left w:val="nil"/>
          <w:bottom w:val="nil"/>
          <w:right w:val="nil"/>
          <w:between w:val="nil"/>
        </w:pBdr>
      </w:pPr>
      <w:r w:rsidRPr="4A2A67C9">
        <w:rPr>
          <w:b/>
          <w:bCs/>
          <w:color w:val="000000"/>
        </w:rPr>
        <w:t>Motivaciones de consumo</w:t>
      </w:r>
      <w:r w:rsidR="323D7161" w:rsidRPr="4A2A67C9">
        <w:rPr>
          <w:b/>
          <w:bCs/>
          <w:color w:val="000000"/>
        </w:rPr>
        <w:t xml:space="preserve">: </w:t>
      </w:r>
    </w:p>
    <w:p w14:paraId="5AFB6B84" w14:textId="386743E1" w:rsidR="00E50E32" w:rsidRDefault="7F9B36A4" w:rsidP="4A2A67C9">
      <w:pPr>
        <w:pStyle w:val="Normal0"/>
        <w:numPr>
          <w:ilvl w:val="1"/>
          <w:numId w:val="14"/>
        </w:numPr>
        <w:spacing w:after="0"/>
        <w:rPr>
          <w:color w:val="000000" w:themeColor="text1"/>
        </w:rPr>
      </w:pPr>
      <w:r w:rsidRPr="4A2A67C9">
        <w:rPr>
          <w:color w:val="000000" w:themeColor="text1"/>
        </w:rPr>
        <w:t>O</w:t>
      </w:r>
      <w:r w:rsidR="323D7161" w:rsidRPr="4A2A67C9">
        <w:rPr>
          <w:color w:val="000000" w:themeColor="text1"/>
        </w:rPr>
        <w:t>btener información adicional de forma interactiva de los elementos patrimoniales exhibidos dentro del museo</w:t>
      </w:r>
      <w:r w:rsidR="6A7BC02E" w:rsidRPr="4A2A67C9">
        <w:rPr>
          <w:color w:val="000000" w:themeColor="text1"/>
        </w:rPr>
        <w:t>.</w:t>
      </w:r>
    </w:p>
    <w:p w14:paraId="7DBC218D" w14:textId="4072D92B" w:rsidR="00E50E32" w:rsidRDefault="6A7BC02E" w:rsidP="4A2A67C9">
      <w:pPr>
        <w:pStyle w:val="Normal0"/>
        <w:numPr>
          <w:ilvl w:val="1"/>
          <w:numId w:val="14"/>
        </w:numPr>
        <w:spacing w:after="0"/>
        <w:rPr>
          <w:color w:val="000000" w:themeColor="text1"/>
        </w:rPr>
      </w:pPr>
      <w:r w:rsidRPr="4A2A67C9">
        <w:rPr>
          <w:color w:val="000000" w:themeColor="text1"/>
        </w:rPr>
        <w:t>Atraer a diferentes tipos de usuario en visitar las exhibiciones de los museos, así como</w:t>
      </w:r>
      <w:r w:rsidR="0344670E" w:rsidRPr="4A2A67C9">
        <w:rPr>
          <w:color w:val="000000" w:themeColor="text1"/>
        </w:rPr>
        <w:t xml:space="preserve"> fomentar el aprendizaje del patrimonio cultural de la ciudad</w:t>
      </w:r>
      <w:r w:rsidR="00440173">
        <w:rPr>
          <w:color w:val="000000"/>
        </w:rPr>
        <w:br/>
      </w:r>
    </w:p>
    <w:p w14:paraId="1586BC75" w14:textId="18A99CEE" w:rsidR="00E50E32" w:rsidRDefault="00440173" w:rsidP="4A2A67C9">
      <w:pPr>
        <w:pStyle w:val="Normal0"/>
        <w:numPr>
          <w:ilvl w:val="0"/>
          <w:numId w:val="14"/>
        </w:numPr>
        <w:pBdr>
          <w:top w:val="nil"/>
          <w:left w:val="nil"/>
          <w:bottom w:val="nil"/>
          <w:right w:val="nil"/>
          <w:between w:val="nil"/>
        </w:pBdr>
      </w:pPr>
      <w:r w:rsidRPr="4A2A67C9">
        <w:rPr>
          <w:b/>
          <w:bCs/>
          <w:color w:val="000000"/>
        </w:rPr>
        <w:t>Hábitos de compra</w:t>
      </w:r>
      <w:r w:rsidR="295756F3" w:rsidRPr="4A2A67C9">
        <w:rPr>
          <w:b/>
          <w:bCs/>
          <w:color w:val="000000"/>
        </w:rPr>
        <w:t xml:space="preserve">: </w:t>
      </w:r>
    </w:p>
    <w:p w14:paraId="6144369D" w14:textId="7BD04EAD" w:rsidR="00E50E32" w:rsidRDefault="00440173" w:rsidP="4A2A67C9">
      <w:pPr>
        <w:pStyle w:val="Normal0"/>
        <w:numPr>
          <w:ilvl w:val="0"/>
          <w:numId w:val="14"/>
        </w:numPr>
        <w:pBdr>
          <w:top w:val="nil"/>
          <w:left w:val="nil"/>
          <w:bottom w:val="nil"/>
          <w:right w:val="nil"/>
          <w:between w:val="nil"/>
        </w:pBdr>
      </w:pPr>
      <w:r w:rsidRPr="4A2A67C9">
        <w:rPr>
          <w:b/>
          <w:bCs/>
          <w:color w:val="000000"/>
        </w:rPr>
        <w:t>Preferencias y aceptación</w:t>
      </w:r>
      <w:r w:rsidR="3E401BD6" w:rsidRPr="4A2A67C9">
        <w:rPr>
          <w:b/>
          <w:bCs/>
          <w:color w:val="000000"/>
        </w:rPr>
        <w:t>:</w:t>
      </w:r>
      <w:r w:rsidRPr="4A2A67C9">
        <w:rPr>
          <w:b/>
          <w:bCs/>
          <w:color w:val="000000"/>
        </w:rPr>
        <w:t xml:space="preserve"> </w:t>
      </w:r>
    </w:p>
    <w:p w14:paraId="723D7687" w14:textId="7F86851C" w:rsidR="00E50E32" w:rsidRDefault="2A645AD5" w:rsidP="4A2A67C9">
      <w:pPr>
        <w:pStyle w:val="Normal0"/>
        <w:numPr>
          <w:ilvl w:val="1"/>
          <w:numId w:val="14"/>
        </w:numPr>
        <w:spacing w:after="0"/>
        <w:rPr>
          <w:color w:val="000000" w:themeColor="text1"/>
        </w:rPr>
      </w:pPr>
      <w:r w:rsidRPr="4A2A67C9">
        <w:rPr>
          <w:b/>
          <w:bCs/>
          <w:color w:val="000000" w:themeColor="text1"/>
        </w:rPr>
        <w:t>P</w:t>
      </w:r>
      <w:r w:rsidR="00440173" w:rsidRPr="4A2A67C9">
        <w:rPr>
          <w:b/>
          <w:bCs/>
          <w:color w:val="000000" w:themeColor="text1"/>
        </w:rPr>
        <w:t>recio</w:t>
      </w:r>
      <w:r w:rsidR="114993C9" w:rsidRPr="4A2A67C9">
        <w:rPr>
          <w:b/>
          <w:bCs/>
          <w:color w:val="000000" w:themeColor="text1"/>
        </w:rPr>
        <w:t>:</w:t>
      </w:r>
      <w:r w:rsidR="38AA66C9" w:rsidRPr="4A2A67C9">
        <w:rPr>
          <w:b/>
          <w:bCs/>
          <w:color w:val="000000" w:themeColor="text1"/>
        </w:rPr>
        <w:t xml:space="preserve"> </w:t>
      </w:r>
      <w:r w:rsidR="034B976C" w:rsidRPr="4A2A67C9">
        <w:rPr>
          <w:color w:val="000000" w:themeColor="text1"/>
        </w:rPr>
        <w:t>en principio solamente se considerará los costos de almacenamiento de los contenidos virtuales de los elementos patrimoniales exhibidos.</w:t>
      </w:r>
    </w:p>
    <w:p w14:paraId="34E79B39" w14:textId="0D6FA339" w:rsidR="00E50E32" w:rsidRDefault="38AA66C9" w:rsidP="4A2A67C9">
      <w:pPr>
        <w:pStyle w:val="Normal0"/>
        <w:numPr>
          <w:ilvl w:val="1"/>
          <w:numId w:val="14"/>
        </w:numPr>
        <w:spacing w:after="0"/>
        <w:rPr>
          <w:color w:val="000000" w:themeColor="text1"/>
        </w:rPr>
      </w:pPr>
      <w:r w:rsidRPr="4A2A67C9">
        <w:rPr>
          <w:b/>
          <w:bCs/>
          <w:color w:val="000000" w:themeColor="text1"/>
        </w:rPr>
        <w:t>C</w:t>
      </w:r>
      <w:r w:rsidR="00440173" w:rsidRPr="4A2A67C9">
        <w:rPr>
          <w:b/>
          <w:bCs/>
          <w:color w:val="000000" w:themeColor="text1"/>
        </w:rPr>
        <w:t>alidad</w:t>
      </w:r>
      <w:r w:rsidR="1751A410" w:rsidRPr="4A2A67C9">
        <w:rPr>
          <w:b/>
          <w:bCs/>
          <w:color w:val="000000" w:themeColor="text1"/>
        </w:rPr>
        <w:t>:</w:t>
      </w:r>
      <w:r w:rsidR="541BDB85" w:rsidRPr="4A2A67C9">
        <w:rPr>
          <w:b/>
          <w:bCs/>
          <w:color w:val="000000" w:themeColor="text1"/>
        </w:rPr>
        <w:t xml:space="preserve"> </w:t>
      </w:r>
      <w:r w:rsidR="541BDB85" w:rsidRPr="4A2A67C9">
        <w:rPr>
          <w:color w:val="000000" w:themeColor="text1"/>
        </w:rPr>
        <w:t>la aplicación se pone en disposición a los museos y curadores de las exhibiciones donde podrán generar los contenidos virtuales que desean mostrar a los visitantes</w:t>
      </w:r>
    </w:p>
    <w:p w14:paraId="00000009" w14:textId="60410841" w:rsidR="00E50E32" w:rsidRDefault="4587578F" w:rsidP="4A2A67C9">
      <w:pPr>
        <w:pStyle w:val="Normal0"/>
        <w:numPr>
          <w:ilvl w:val="1"/>
          <w:numId w:val="14"/>
        </w:numPr>
        <w:spacing w:after="0"/>
        <w:rPr>
          <w:color w:val="000000" w:themeColor="text1"/>
        </w:rPr>
      </w:pPr>
      <w:r w:rsidRPr="4A2A67C9">
        <w:rPr>
          <w:b/>
          <w:bCs/>
          <w:color w:val="000000" w:themeColor="text1"/>
        </w:rPr>
        <w:t>F</w:t>
      </w:r>
      <w:r w:rsidR="00440173" w:rsidRPr="4A2A67C9">
        <w:rPr>
          <w:b/>
          <w:bCs/>
          <w:color w:val="000000" w:themeColor="text1"/>
        </w:rPr>
        <w:t>acilidad de uso</w:t>
      </w:r>
      <w:r w:rsidR="32A6B096" w:rsidRPr="4A2A67C9">
        <w:rPr>
          <w:b/>
          <w:bCs/>
          <w:color w:val="000000" w:themeColor="text1"/>
        </w:rPr>
        <w:t>:</w:t>
      </w:r>
      <w:r w:rsidR="12C0C0B7" w:rsidRPr="4A2A67C9">
        <w:rPr>
          <w:b/>
          <w:bCs/>
          <w:color w:val="000000" w:themeColor="text1"/>
        </w:rPr>
        <w:t xml:space="preserve"> </w:t>
      </w:r>
      <w:r w:rsidR="12C0C0B7" w:rsidRPr="4A2A67C9">
        <w:rPr>
          <w:color w:val="000000" w:themeColor="text1"/>
        </w:rPr>
        <w:t>la aplicación podrá ser utilizada por cualquier tipo de usuario interesado en aprender en el patrimonio cultural del país y donde usando su propio dispositivo móv</w:t>
      </w:r>
      <w:r w:rsidR="65CA38A9" w:rsidRPr="4A2A67C9">
        <w:rPr>
          <w:color w:val="000000" w:themeColor="text1"/>
        </w:rPr>
        <w:t>il, pueda ver los contenidos virtuales de los elementos exhibidos en el museo.</w:t>
      </w:r>
    </w:p>
    <w:p w14:paraId="0000000A" w14:textId="77777777" w:rsidR="00E50E32" w:rsidRDefault="00440173">
      <w:pPr>
        <w:pStyle w:val="Normal0"/>
        <w:rPr>
          <w:rFonts w:ascii="Arial" w:eastAsia="Arial" w:hAnsi="Arial" w:cs="Arial"/>
          <w:b/>
          <w:color w:val="F7CF1F"/>
          <w:sz w:val="36"/>
          <w:szCs w:val="36"/>
        </w:rPr>
      </w:pPr>
      <w:r>
        <w:br w:type="page"/>
      </w:r>
    </w:p>
    <w:p w14:paraId="0000000B" w14:textId="77777777" w:rsidR="00E50E32" w:rsidRDefault="00440173">
      <w:pPr>
        <w:pStyle w:val="Normal0"/>
        <w:shd w:val="clear" w:color="auto" w:fill="FFFFFF"/>
        <w:spacing w:before="280" w:after="280" w:line="240" w:lineRule="auto"/>
        <w:jc w:val="center"/>
        <w:rPr>
          <w:rFonts w:ascii="Arial" w:eastAsia="Arial" w:hAnsi="Arial" w:cs="Arial"/>
          <w:b/>
          <w:sz w:val="36"/>
          <w:szCs w:val="36"/>
        </w:rPr>
      </w:pPr>
      <w:r>
        <w:rPr>
          <w:rFonts w:ascii="Arial" w:eastAsia="Arial" w:hAnsi="Arial" w:cs="Arial"/>
          <w:b/>
          <w:sz w:val="36"/>
          <w:szCs w:val="36"/>
        </w:rPr>
        <w:lastRenderedPageBreak/>
        <w:t>Modelo Lean Canvas</w:t>
      </w:r>
    </w:p>
    <w:p w14:paraId="0000000C" w14:textId="77777777" w:rsidR="00E50E32" w:rsidRDefault="00E50E32">
      <w:pPr>
        <w:pStyle w:val="Normal0"/>
        <w:pBdr>
          <w:top w:val="nil"/>
          <w:left w:val="nil"/>
          <w:bottom w:val="nil"/>
          <w:right w:val="nil"/>
          <w:between w:val="nil"/>
        </w:pBdr>
        <w:ind w:left="720" w:hanging="720"/>
        <w:rPr>
          <w:color w:val="000000"/>
        </w:rPr>
      </w:pP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7"/>
        <w:gridCol w:w="2210"/>
        <w:gridCol w:w="1160"/>
        <w:gridCol w:w="1045"/>
        <w:gridCol w:w="2190"/>
        <w:gridCol w:w="2264"/>
      </w:tblGrid>
      <w:tr w:rsidR="00E50E32" w14:paraId="6FDE5AD8" w14:textId="77777777" w:rsidTr="4A2A67C9">
        <w:trPr>
          <w:trHeight w:val="5250"/>
        </w:trPr>
        <w:tc>
          <w:tcPr>
            <w:tcW w:w="2147" w:type="dxa"/>
            <w:vMerge w:val="restart"/>
          </w:tcPr>
          <w:p w14:paraId="0000000D" w14:textId="77777777" w:rsidR="00E50E32" w:rsidRDefault="00440173">
            <w:pPr>
              <w:pStyle w:val="Normal0"/>
              <w:rPr>
                <w:b/>
              </w:rPr>
            </w:pPr>
            <w:r>
              <w:rPr>
                <w:b/>
              </w:rPr>
              <w:t>Problema</w:t>
            </w:r>
          </w:p>
          <w:p w14:paraId="5983016D" w14:textId="3FF977A1" w:rsidR="7525FF84" w:rsidRDefault="7525FF84" w:rsidP="4A2A67C9">
            <w:pPr>
              <w:pStyle w:val="Normal0"/>
              <w:spacing w:after="200" w:line="276" w:lineRule="auto"/>
              <w:rPr>
                <w:sz w:val="20"/>
                <w:szCs w:val="20"/>
              </w:rPr>
            </w:pPr>
            <w:r w:rsidRPr="4A2A67C9">
              <w:rPr>
                <w:sz w:val="20"/>
                <w:szCs w:val="20"/>
              </w:rPr>
              <w:t>-</w:t>
            </w:r>
            <w:r w:rsidR="6634877C" w:rsidRPr="4A2A67C9">
              <w:rPr>
                <w:sz w:val="20"/>
                <w:szCs w:val="20"/>
              </w:rPr>
              <w:t>Poc</w:t>
            </w:r>
            <w:r w:rsidR="78AC1D43" w:rsidRPr="4A2A67C9">
              <w:rPr>
                <w:sz w:val="20"/>
                <w:szCs w:val="20"/>
              </w:rPr>
              <w:t xml:space="preserve">os recursos guía para búsqueda </w:t>
            </w:r>
            <w:r w:rsidR="6634877C" w:rsidRPr="4A2A67C9">
              <w:rPr>
                <w:sz w:val="20"/>
                <w:szCs w:val="20"/>
              </w:rPr>
              <w:t>de exhibicio</w:t>
            </w:r>
            <w:r w:rsidR="6CD1EB47" w:rsidRPr="4A2A67C9">
              <w:rPr>
                <w:sz w:val="20"/>
                <w:szCs w:val="20"/>
              </w:rPr>
              <w:t>n</w:t>
            </w:r>
            <w:r w:rsidR="6634877C" w:rsidRPr="4A2A67C9">
              <w:rPr>
                <w:sz w:val="20"/>
                <w:szCs w:val="20"/>
              </w:rPr>
              <w:t>es</w:t>
            </w:r>
            <w:r w:rsidR="16A3750E" w:rsidRPr="4A2A67C9">
              <w:rPr>
                <w:sz w:val="20"/>
                <w:szCs w:val="20"/>
              </w:rPr>
              <w:t>/museos que sean detallados y ofrezcan información relevante</w:t>
            </w:r>
          </w:p>
          <w:p w14:paraId="204E23DB" w14:textId="16EEFAE6" w:rsidR="229F440E" w:rsidRDefault="229F440E" w:rsidP="4A2A67C9">
            <w:pPr>
              <w:pStyle w:val="Normal0"/>
              <w:spacing w:after="200" w:line="276" w:lineRule="auto"/>
              <w:rPr>
                <w:sz w:val="20"/>
                <w:szCs w:val="20"/>
              </w:rPr>
            </w:pPr>
            <w:r w:rsidRPr="4A2A67C9">
              <w:rPr>
                <w:sz w:val="20"/>
                <w:szCs w:val="20"/>
              </w:rPr>
              <w:t>-</w:t>
            </w:r>
            <w:r w:rsidR="3950CAFB" w:rsidRPr="4A2A67C9">
              <w:rPr>
                <w:sz w:val="20"/>
                <w:szCs w:val="20"/>
              </w:rPr>
              <w:t xml:space="preserve">Falta de </w:t>
            </w:r>
            <w:r w:rsidR="75F5E7A6" w:rsidRPr="4A2A67C9">
              <w:rPr>
                <w:sz w:val="20"/>
                <w:szCs w:val="20"/>
              </w:rPr>
              <w:t>catalogo virtual e interactivo de museos/ exhibiciones y atractivos turísticos relacionados con arte e historia</w:t>
            </w:r>
          </w:p>
          <w:p w14:paraId="4C299886" w14:textId="7DBA1558" w:rsidR="65222505" w:rsidRDefault="65222505" w:rsidP="4A2A67C9">
            <w:pPr>
              <w:pStyle w:val="Normal0"/>
              <w:spacing w:after="200" w:line="276" w:lineRule="auto"/>
              <w:rPr>
                <w:sz w:val="20"/>
                <w:szCs w:val="20"/>
              </w:rPr>
            </w:pPr>
            <w:r w:rsidRPr="4A2A67C9">
              <w:rPr>
                <w:sz w:val="20"/>
                <w:szCs w:val="20"/>
              </w:rPr>
              <w:t>-</w:t>
            </w:r>
            <w:r w:rsidR="26189E59" w:rsidRPr="4A2A67C9">
              <w:rPr>
                <w:sz w:val="20"/>
                <w:szCs w:val="20"/>
              </w:rPr>
              <w:t xml:space="preserve">Medio de divulgación enfocado en atracciones artísticas </w:t>
            </w:r>
            <w:r w:rsidR="45C4F7DA" w:rsidRPr="4A2A67C9">
              <w:rPr>
                <w:sz w:val="20"/>
                <w:szCs w:val="20"/>
              </w:rPr>
              <w:t>históricas.</w:t>
            </w:r>
          </w:p>
          <w:p w14:paraId="76B37231" w14:textId="3E49660A" w:rsidR="3B9F58D0" w:rsidRDefault="3B9F58D0" w:rsidP="4A2A67C9">
            <w:pPr>
              <w:pStyle w:val="Normal0"/>
              <w:rPr>
                <w:sz w:val="20"/>
                <w:szCs w:val="20"/>
              </w:rPr>
            </w:pPr>
            <w:r w:rsidRPr="4A2A67C9">
              <w:rPr>
                <w:b/>
                <w:bCs/>
                <w:sz w:val="20"/>
                <w:szCs w:val="20"/>
              </w:rPr>
              <w:t>Alternativas del producto/servicio</w:t>
            </w:r>
          </w:p>
          <w:p w14:paraId="43F8DE7B" w14:textId="0200CEB3" w:rsidR="3FE29398" w:rsidRDefault="3FE29398" w:rsidP="4A2A67C9">
            <w:pPr>
              <w:pStyle w:val="Normal0"/>
              <w:rPr>
                <w:sz w:val="20"/>
                <w:szCs w:val="20"/>
              </w:rPr>
            </w:pPr>
            <w:r w:rsidRPr="4A2A67C9">
              <w:rPr>
                <w:sz w:val="20"/>
                <w:szCs w:val="20"/>
              </w:rPr>
              <w:t xml:space="preserve">-Páginas de internet como TripAdvisor </w:t>
            </w:r>
          </w:p>
          <w:p w14:paraId="533E9356" w14:textId="29AC3655" w:rsidR="3FE29398" w:rsidRDefault="3FE29398" w:rsidP="4A2A67C9">
            <w:pPr>
              <w:pStyle w:val="Normal0"/>
              <w:rPr>
                <w:sz w:val="20"/>
                <w:szCs w:val="20"/>
              </w:rPr>
            </w:pPr>
            <w:r w:rsidRPr="4A2A67C9">
              <w:rPr>
                <w:sz w:val="20"/>
                <w:szCs w:val="20"/>
              </w:rPr>
              <w:t>-Google Earth</w:t>
            </w:r>
          </w:p>
          <w:p w14:paraId="00000014" w14:textId="77777777" w:rsidR="00E50E32" w:rsidRDefault="00E50E32">
            <w:pPr>
              <w:pStyle w:val="Normal0"/>
            </w:pPr>
          </w:p>
          <w:p w14:paraId="00000015" w14:textId="77777777" w:rsidR="00E50E32" w:rsidRDefault="00E50E32">
            <w:pPr>
              <w:pStyle w:val="Normal0"/>
            </w:pPr>
          </w:p>
        </w:tc>
        <w:tc>
          <w:tcPr>
            <w:tcW w:w="2210" w:type="dxa"/>
          </w:tcPr>
          <w:p w14:paraId="00000016" w14:textId="77777777" w:rsidR="00E50E32" w:rsidRDefault="00440173">
            <w:pPr>
              <w:pStyle w:val="Normal0"/>
              <w:rPr>
                <w:b/>
              </w:rPr>
            </w:pPr>
            <w:r w:rsidRPr="4A2A67C9">
              <w:rPr>
                <w:b/>
                <w:bCs/>
              </w:rPr>
              <w:t>Solución</w:t>
            </w:r>
          </w:p>
          <w:p w14:paraId="0DFB7CA9" w14:textId="6E92286B" w:rsidR="00E50E32" w:rsidRDefault="17196E16" w:rsidP="4A2A67C9">
            <w:pPr>
              <w:pStyle w:val="Normal0"/>
              <w:rPr>
                <w:sz w:val="20"/>
                <w:szCs w:val="20"/>
              </w:rPr>
            </w:pPr>
            <w:r w:rsidRPr="4A2A67C9">
              <w:rPr>
                <w:sz w:val="20"/>
                <w:szCs w:val="20"/>
              </w:rPr>
              <w:t>-</w:t>
            </w:r>
            <w:r w:rsidR="1E0CDDC6" w:rsidRPr="4A2A67C9">
              <w:rPr>
                <w:sz w:val="20"/>
                <w:szCs w:val="20"/>
              </w:rPr>
              <w:t xml:space="preserve">Uso de realidad aumentada para mostrar contenidos interactivos </w:t>
            </w:r>
            <w:r w:rsidR="3FA082E7" w:rsidRPr="4A2A67C9">
              <w:rPr>
                <w:sz w:val="20"/>
                <w:szCs w:val="20"/>
              </w:rPr>
              <w:t>de los elementos patrimoniales</w:t>
            </w:r>
            <w:r w:rsidR="00B3271C">
              <w:rPr>
                <w:sz w:val="20"/>
                <w:szCs w:val="20"/>
              </w:rPr>
              <w:t xml:space="preserve"> utilizando imágenes como marcadores</w:t>
            </w:r>
          </w:p>
          <w:p w14:paraId="2B0D419E" w14:textId="1C403DB7" w:rsidR="00E50E32" w:rsidRDefault="23D2E77C" w:rsidP="4A2A67C9">
            <w:pPr>
              <w:pStyle w:val="Normal0"/>
              <w:rPr>
                <w:sz w:val="20"/>
                <w:szCs w:val="20"/>
              </w:rPr>
            </w:pPr>
            <w:r w:rsidRPr="4A2A67C9">
              <w:rPr>
                <w:sz w:val="20"/>
                <w:szCs w:val="20"/>
              </w:rPr>
              <w:t>-</w:t>
            </w:r>
            <w:r w:rsidR="5EEAF6D0" w:rsidRPr="4A2A67C9">
              <w:rPr>
                <w:sz w:val="20"/>
                <w:szCs w:val="20"/>
              </w:rPr>
              <w:t>Uso de mapas para ubicar el museo</w:t>
            </w:r>
            <w:r w:rsidR="4D1E890A" w:rsidRPr="4A2A67C9">
              <w:rPr>
                <w:sz w:val="20"/>
                <w:szCs w:val="20"/>
              </w:rPr>
              <w:t xml:space="preserve">/exhibición </w:t>
            </w:r>
          </w:p>
          <w:p w14:paraId="3FB6916C" w14:textId="5EA58243" w:rsidR="00E50E32" w:rsidRDefault="4CF2A034" w:rsidP="4A2A67C9">
            <w:pPr>
              <w:pStyle w:val="Normal0"/>
              <w:rPr>
                <w:sz w:val="20"/>
                <w:szCs w:val="20"/>
              </w:rPr>
            </w:pPr>
            <w:r w:rsidRPr="4A2A67C9">
              <w:rPr>
                <w:sz w:val="20"/>
                <w:szCs w:val="20"/>
              </w:rPr>
              <w:t>-Reproducción de contenidos virtuales a través del dispositivo móvil del usuario</w:t>
            </w:r>
          </w:p>
          <w:p w14:paraId="0000001A" w14:textId="68FFAB92" w:rsidR="00E50E32" w:rsidRDefault="00E50E32" w:rsidP="4A2A67C9">
            <w:pPr>
              <w:pStyle w:val="Normal0"/>
              <w:rPr>
                <w:sz w:val="20"/>
                <w:szCs w:val="20"/>
              </w:rPr>
            </w:pPr>
          </w:p>
        </w:tc>
        <w:tc>
          <w:tcPr>
            <w:tcW w:w="2205" w:type="dxa"/>
            <w:gridSpan w:val="2"/>
            <w:vMerge w:val="restart"/>
          </w:tcPr>
          <w:p w14:paraId="0000001B" w14:textId="77777777" w:rsidR="00E50E32" w:rsidRDefault="00440173">
            <w:pPr>
              <w:pStyle w:val="Normal0"/>
              <w:rPr>
                <w:b/>
              </w:rPr>
            </w:pPr>
            <w:r>
              <w:rPr>
                <w:b/>
              </w:rPr>
              <w:t>Propuesta de Valor *</w:t>
            </w:r>
          </w:p>
          <w:p w14:paraId="0000001D" w14:textId="0CA1A373" w:rsidR="00E50E32" w:rsidRDefault="00440173" w:rsidP="4A2A67C9">
            <w:pPr>
              <w:pStyle w:val="Normal0"/>
              <w:rPr>
                <w:b/>
                <w:bCs/>
                <w:sz w:val="20"/>
                <w:szCs w:val="20"/>
              </w:rPr>
            </w:pPr>
            <w:r w:rsidRPr="4A2A67C9">
              <w:rPr>
                <w:b/>
                <w:bCs/>
                <w:sz w:val="20"/>
                <w:szCs w:val="20"/>
              </w:rPr>
              <w:t>¿Qué problema resolvemos?</w:t>
            </w:r>
          </w:p>
          <w:p w14:paraId="0000001E" w14:textId="5F82FDAC" w:rsidR="00E50E32" w:rsidRDefault="5158D9A5" w:rsidP="4A2A67C9">
            <w:pPr>
              <w:pStyle w:val="Normal0"/>
              <w:spacing w:after="200" w:line="276" w:lineRule="auto"/>
            </w:pPr>
            <w:r w:rsidRPr="4A2A67C9">
              <w:rPr>
                <w:sz w:val="20"/>
                <w:szCs w:val="20"/>
              </w:rPr>
              <w:t xml:space="preserve">-Poca motivación de la población local para visitar puntos de </w:t>
            </w:r>
            <w:r w:rsidR="0DC48AFE" w:rsidRPr="4A2A67C9">
              <w:rPr>
                <w:sz w:val="20"/>
                <w:szCs w:val="20"/>
              </w:rPr>
              <w:t>interés</w:t>
            </w:r>
            <w:r w:rsidRPr="4A2A67C9">
              <w:rPr>
                <w:sz w:val="20"/>
                <w:szCs w:val="20"/>
              </w:rPr>
              <w:t xml:space="preserve"> de la ciudad relacionados con arte e historia y de igual forma pocos o </w:t>
            </w:r>
            <w:r w:rsidR="700A8939" w:rsidRPr="4A2A67C9">
              <w:rPr>
                <w:sz w:val="20"/>
                <w:szCs w:val="20"/>
              </w:rPr>
              <w:t>inexistentes canales</w:t>
            </w:r>
            <w:r w:rsidRPr="4A2A67C9">
              <w:rPr>
                <w:sz w:val="20"/>
                <w:szCs w:val="20"/>
              </w:rPr>
              <w:t xml:space="preserve"> de </w:t>
            </w:r>
            <w:r w:rsidR="2646BBDE" w:rsidRPr="4A2A67C9">
              <w:rPr>
                <w:sz w:val="20"/>
                <w:szCs w:val="20"/>
              </w:rPr>
              <w:t>divulgación</w:t>
            </w:r>
            <w:r w:rsidRPr="4A2A67C9">
              <w:rPr>
                <w:sz w:val="20"/>
                <w:szCs w:val="20"/>
              </w:rPr>
              <w:t xml:space="preserve"> de este tipo de </w:t>
            </w:r>
            <w:r w:rsidR="39CA823D" w:rsidRPr="4A2A67C9">
              <w:rPr>
                <w:sz w:val="20"/>
                <w:szCs w:val="20"/>
              </w:rPr>
              <w:t>lugares</w:t>
            </w:r>
          </w:p>
          <w:p w14:paraId="0000001F" w14:textId="77777777" w:rsidR="00E50E32" w:rsidRDefault="00440173" w:rsidP="4A2A67C9">
            <w:pPr>
              <w:pStyle w:val="Normal0"/>
              <w:rPr>
                <w:b/>
                <w:bCs/>
                <w:sz w:val="20"/>
                <w:szCs w:val="20"/>
              </w:rPr>
            </w:pPr>
            <w:r w:rsidRPr="4A2A67C9">
              <w:rPr>
                <w:b/>
                <w:bCs/>
                <w:sz w:val="20"/>
                <w:szCs w:val="20"/>
              </w:rPr>
              <w:t>¿Qué valor ofrecemos con el producto / servicio?</w:t>
            </w:r>
          </w:p>
          <w:p w14:paraId="00000020" w14:textId="3B806181" w:rsidR="00E50E32" w:rsidRDefault="01FFC27A" w:rsidP="4A2A67C9">
            <w:pPr>
              <w:pStyle w:val="Normal0"/>
              <w:rPr>
                <w:sz w:val="20"/>
                <w:szCs w:val="20"/>
              </w:rPr>
            </w:pPr>
            <w:r w:rsidRPr="4A2A67C9">
              <w:rPr>
                <w:sz w:val="20"/>
                <w:szCs w:val="20"/>
              </w:rPr>
              <w:t>-</w:t>
            </w:r>
            <w:r w:rsidR="2DF516A1" w:rsidRPr="4A2A67C9">
              <w:rPr>
                <w:sz w:val="20"/>
                <w:szCs w:val="20"/>
              </w:rPr>
              <w:t>Promover el arte e historia</w:t>
            </w:r>
          </w:p>
          <w:p w14:paraId="472959CB" w14:textId="33983C68" w:rsidR="00B3271C" w:rsidRDefault="00B3271C" w:rsidP="4A2A67C9">
            <w:pPr>
              <w:pStyle w:val="Normal0"/>
              <w:rPr>
                <w:sz w:val="20"/>
                <w:szCs w:val="20"/>
              </w:rPr>
            </w:pPr>
            <w:r>
              <w:rPr>
                <w:sz w:val="20"/>
                <w:szCs w:val="20"/>
              </w:rPr>
              <w:t>-Acceso a contenidos interactivos</w:t>
            </w:r>
          </w:p>
          <w:p w14:paraId="72523001" w14:textId="461FBBDB" w:rsidR="00B3271C" w:rsidRDefault="00B3271C" w:rsidP="4A2A67C9">
            <w:pPr>
              <w:pStyle w:val="Normal0"/>
              <w:rPr>
                <w:sz w:val="20"/>
                <w:szCs w:val="20"/>
              </w:rPr>
            </w:pPr>
            <w:r>
              <w:rPr>
                <w:sz w:val="20"/>
                <w:szCs w:val="20"/>
              </w:rPr>
              <w:t>-Complementar información de elementos patrimoniales con contenido digital</w:t>
            </w:r>
          </w:p>
          <w:p w14:paraId="4A769C32" w14:textId="16C1136E" w:rsidR="00B3271C" w:rsidRDefault="00B3271C" w:rsidP="4A2A67C9">
            <w:pPr>
              <w:pStyle w:val="Normal0"/>
              <w:rPr>
                <w:sz w:val="20"/>
                <w:szCs w:val="20"/>
              </w:rPr>
            </w:pPr>
            <w:r>
              <w:rPr>
                <w:sz w:val="20"/>
                <w:szCs w:val="20"/>
              </w:rPr>
              <w:t>-Experiencias inmersivas</w:t>
            </w:r>
          </w:p>
          <w:p w14:paraId="00000021" w14:textId="77777777" w:rsidR="00E50E32" w:rsidRDefault="00440173" w:rsidP="4A2A67C9">
            <w:pPr>
              <w:pStyle w:val="Normal0"/>
              <w:rPr>
                <w:b/>
                <w:bCs/>
                <w:sz w:val="20"/>
                <w:szCs w:val="20"/>
              </w:rPr>
            </w:pPr>
            <w:r w:rsidRPr="4A2A67C9">
              <w:rPr>
                <w:b/>
                <w:bCs/>
                <w:sz w:val="20"/>
                <w:szCs w:val="20"/>
              </w:rPr>
              <w:t>Metodologías, reducción de costos, ofertas diferenciales, diseño, calidad, estatus, desempeño</w:t>
            </w:r>
          </w:p>
          <w:p w14:paraId="70CB77A8" w14:textId="44699542" w:rsidR="00E50E32" w:rsidRDefault="57077885" w:rsidP="4A2A67C9">
            <w:pPr>
              <w:pStyle w:val="Normal0"/>
              <w:spacing w:after="200" w:line="276" w:lineRule="auto"/>
              <w:rPr>
                <w:sz w:val="20"/>
                <w:szCs w:val="20"/>
              </w:rPr>
            </w:pPr>
            <w:r w:rsidRPr="4A2A67C9">
              <w:rPr>
                <w:sz w:val="20"/>
                <w:szCs w:val="20"/>
              </w:rPr>
              <w:t>- Al utilizar realidad aumentada, los museos no tienen que preocuparse por el espacio físico</w:t>
            </w:r>
            <w:r w:rsidR="3A79148F" w:rsidRPr="4A2A67C9">
              <w:rPr>
                <w:sz w:val="20"/>
                <w:szCs w:val="20"/>
              </w:rPr>
              <w:t xml:space="preserve"> </w:t>
            </w:r>
            <w:r w:rsidRPr="4A2A67C9">
              <w:rPr>
                <w:sz w:val="20"/>
                <w:szCs w:val="20"/>
              </w:rPr>
              <w:t>con el que dispone</w:t>
            </w:r>
            <w:r w:rsidR="44DC199D" w:rsidRPr="4A2A67C9">
              <w:rPr>
                <w:sz w:val="20"/>
                <w:szCs w:val="20"/>
              </w:rPr>
              <w:t xml:space="preserve"> </w:t>
            </w:r>
          </w:p>
          <w:p w14:paraId="00000022" w14:textId="03D9477C" w:rsidR="00E50E32" w:rsidRDefault="2C5775A0" w:rsidP="4A2A67C9">
            <w:pPr>
              <w:pStyle w:val="Normal0"/>
              <w:spacing w:after="200" w:line="276" w:lineRule="auto"/>
              <w:rPr>
                <w:sz w:val="20"/>
                <w:szCs w:val="20"/>
              </w:rPr>
            </w:pPr>
            <w:r w:rsidRPr="4A2A67C9">
              <w:rPr>
                <w:sz w:val="20"/>
                <w:szCs w:val="20"/>
              </w:rPr>
              <w:t>-Con el uso de modelos</w:t>
            </w:r>
            <w:r w:rsidR="44DC199D" w:rsidRPr="4A2A67C9">
              <w:rPr>
                <w:sz w:val="20"/>
                <w:szCs w:val="20"/>
              </w:rPr>
              <w:t xml:space="preserve"> tridimensionales se pueden obtener mayor detalle</w:t>
            </w:r>
            <w:r w:rsidR="0380FECF" w:rsidRPr="4A2A67C9">
              <w:rPr>
                <w:sz w:val="20"/>
                <w:szCs w:val="20"/>
              </w:rPr>
              <w:t xml:space="preserve"> </w:t>
            </w:r>
            <w:r w:rsidR="44DC199D" w:rsidRPr="4A2A67C9">
              <w:rPr>
                <w:sz w:val="20"/>
                <w:szCs w:val="20"/>
              </w:rPr>
              <w:t>de los elementos patrimoniales.</w:t>
            </w:r>
          </w:p>
          <w:p w14:paraId="19121698" w14:textId="7FD5EA6F" w:rsidR="63C47BB5" w:rsidRDefault="63C47BB5" w:rsidP="4A2A67C9">
            <w:pPr>
              <w:pStyle w:val="Normal0"/>
              <w:spacing w:after="200" w:line="276" w:lineRule="auto"/>
              <w:rPr>
                <w:sz w:val="20"/>
                <w:szCs w:val="20"/>
              </w:rPr>
            </w:pPr>
            <w:r w:rsidRPr="4A2A67C9">
              <w:rPr>
                <w:sz w:val="20"/>
                <w:szCs w:val="20"/>
              </w:rPr>
              <w:t>-La realidad aumentada a diferencia de otras tecnologías</w:t>
            </w:r>
            <w:r w:rsidR="488C7A64" w:rsidRPr="4A2A67C9">
              <w:rPr>
                <w:sz w:val="20"/>
                <w:szCs w:val="20"/>
              </w:rPr>
              <w:t xml:space="preserve"> </w:t>
            </w:r>
            <w:r w:rsidR="031F8774" w:rsidRPr="4A2A67C9">
              <w:rPr>
                <w:sz w:val="20"/>
                <w:szCs w:val="20"/>
              </w:rPr>
              <w:t>mejor</w:t>
            </w:r>
            <w:r w:rsidR="488C7A64" w:rsidRPr="4A2A67C9">
              <w:rPr>
                <w:sz w:val="20"/>
                <w:szCs w:val="20"/>
              </w:rPr>
              <w:t>a la</w:t>
            </w:r>
            <w:r w:rsidR="5434FA78" w:rsidRPr="4A2A67C9">
              <w:rPr>
                <w:sz w:val="20"/>
                <w:szCs w:val="20"/>
              </w:rPr>
              <w:t xml:space="preserve"> percepción de</w:t>
            </w:r>
            <w:r w:rsidR="488C7A64" w:rsidRPr="4A2A67C9">
              <w:rPr>
                <w:sz w:val="20"/>
                <w:szCs w:val="20"/>
              </w:rPr>
              <w:t xml:space="preserve"> </w:t>
            </w:r>
            <w:r w:rsidRPr="4A2A67C9">
              <w:rPr>
                <w:sz w:val="20"/>
                <w:szCs w:val="20"/>
              </w:rPr>
              <w:t>autenticidad</w:t>
            </w:r>
            <w:r w:rsidR="13C61AA7" w:rsidRPr="4A2A67C9">
              <w:rPr>
                <w:sz w:val="20"/>
                <w:szCs w:val="20"/>
              </w:rPr>
              <w:t xml:space="preserve"> de los elementos </w:t>
            </w:r>
            <w:r w:rsidR="2AFCE288" w:rsidRPr="4A2A67C9">
              <w:rPr>
                <w:sz w:val="20"/>
                <w:szCs w:val="20"/>
              </w:rPr>
              <w:lastRenderedPageBreak/>
              <w:t>patrimoniales superponiendo</w:t>
            </w:r>
            <w:r w:rsidR="4225E400" w:rsidRPr="4A2A67C9">
              <w:rPr>
                <w:sz w:val="20"/>
                <w:szCs w:val="20"/>
              </w:rPr>
              <w:t xml:space="preserve"> </w:t>
            </w:r>
            <w:r w:rsidR="23033585" w:rsidRPr="4A2A67C9">
              <w:rPr>
                <w:sz w:val="20"/>
                <w:szCs w:val="20"/>
              </w:rPr>
              <w:t>contenidos virtuales</w:t>
            </w:r>
            <w:r w:rsidR="4225E400" w:rsidRPr="4A2A67C9">
              <w:rPr>
                <w:sz w:val="20"/>
                <w:szCs w:val="20"/>
              </w:rPr>
              <w:t>.</w:t>
            </w:r>
          </w:p>
          <w:p w14:paraId="00000023" w14:textId="4EBFBEF5" w:rsidR="00E50E32" w:rsidRDefault="00E50E32">
            <w:pPr>
              <w:pStyle w:val="Normal0"/>
              <w:rPr>
                <w:sz w:val="18"/>
                <w:szCs w:val="18"/>
              </w:rPr>
            </w:pPr>
          </w:p>
        </w:tc>
        <w:tc>
          <w:tcPr>
            <w:tcW w:w="2190" w:type="dxa"/>
          </w:tcPr>
          <w:p w14:paraId="00000025" w14:textId="77777777" w:rsidR="00E50E32" w:rsidRDefault="00440173">
            <w:pPr>
              <w:pStyle w:val="Normal0"/>
              <w:rPr>
                <w:b/>
              </w:rPr>
            </w:pPr>
            <w:r>
              <w:rPr>
                <w:b/>
              </w:rPr>
              <w:lastRenderedPageBreak/>
              <w:t>Ventaja especial</w:t>
            </w:r>
          </w:p>
          <w:p w14:paraId="3D737963" w14:textId="39AC81C7" w:rsidR="00E50E32" w:rsidRDefault="00440173" w:rsidP="4A2A67C9">
            <w:pPr>
              <w:pStyle w:val="Normal0"/>
              <w:rPr>
                <w:b/>
                <w:bCs/>
                <w:sz w:val="20"/>
                <w:szCs w:val="20"/>
              </w:rPr>
            </w:pPr>
            <w:r w:rsidRPr="4A2A67C9">
              <w:rPr>
                <w:b/>
                <w:bCs/>
                <w:sz w:val="20"/>
                <w:szCs w:val="20"/>
              </w:rPr>
              <w:t>¿Qué lo hace diferente al resto de competidores / mercado?</w:t>
            </w:r>
          </w:p>
          <w:p w14:paraId="7FE20067" w14:textId="66636416" w:rsidR="00E50E32" w:rsidRDefault="345BAD05" w:rsidP="4A2A67C9">
            <w:pPr>
              <w:pStyle w:val="Normal0"/>
              <w:rPr>
                <w:sz w:val="20"/>
                <w:szCs w:val="20"/>
              </w:rPr>
            </w:pPr>
            <w:r w:rsidRPr="4A2A67C9">
              <w:rPr>
                <w:sz w:val="20"/>
                <w:szCs w:val="20"/>
              </w:rPr>
              <w:t>-</w:t>
            </w:r>
            <w:r w:rsidR="11345014" w:rsidRPr="4A2A67C9">
              <w:rPr>
                <w:sz w:val="20"/>
                <w:szCs w:val="20"/>
              </w:rPr>
              <w:t xml:space="preserve">Permite mostrar contenidos </w:t>
            </w:r>
            <w:r w:rsidR="1FF71A44" w:rsidRPr="4A2A67C9">
              <w:rPr>
                <w:sz w:val="20"/>
                <w:szCs w:val="20"/>
              </w:rPr>
              <w:t xml:space="preserve">interactivos </w:t>
            </w:r>
            <w:r w:rsidR="11345014" w:rsidRPr="4A2A67C9">
              <w:rPr>
                <w:sz w:val="20"/>
                <w:szCs w:val="20"/>
              </w:rPr>
              <w:t>de</w:t>
            </w:r>
            <w:r w:rsidR="625FB6AB" w:rsidRPr="4A2A67C9">
              <w:rPr>
                <w:sz w:val="20"/>
                <w:szCs w:val="20"/>
              </w:rPr>
              <w:t xml:space="preserve"> un </w:t>
            </w:r>
            <w:r w:rsidR="4BEC6E6B" w:rsidRPr="4A2A67C9">
              <w:rPr>
                <w:sz w:val="20"/>
                <w:szCs w:val="20"/>
              </w:rPr>
              <w:t>catálogo</w:t>
            </w:r>
            <w:r w:rsidR="625FB6AB" w:rsidRPr="4A2A67C9">
              <w:rPr>
                <w:sz w:val="20"/>
                <w:szCs w:val="20"/>
              </w:rPr>
              <w:t xml:space="preserve"> amp</w:t>
            </w:r>
            <w:r w:rsidR="66D403E7" w:rsidRPr="4A2A67C9">
              <w:rPr>
                <w:sz w:val="20"/>
                <w:szCs w:val="20"/>
              </w:rPr>
              <w:t>lio de museos/ exhibiciones</w:t>
            </w:r>
            <w:r w:rsidR="11345014" w:rsidRPr="4A2A67C9">
              <w:rPr>
                <w:sz w:val="20"/>
                <w:szCs w:val="20"/>
              </w:rPr>
              <w:t xml:space="preserve"> </w:t>
            </w:r>
          </w:p>
          <w:p w14:paraId="0158884D" w14:textId="7314A94F" w:rsidR="00E50E32" w:rsidRDefault="69276950" w:rsidP="4A2A67C9">
            <w:pPr>
              <w:pStyle w:val="Normal0"/>
              <w:rPr>
                <w:sz w:val="20"/>
                <w:szCs w:val="20"/>
              </w:rPr>
            </w:pPr>
            <w:r w:rsidRPr="4A2A67C9">
              <w:rPr>
                <w:sz w:val="20"/>
                <w:szCs w:val="20"/>
              </w:rPr>
              <w:t>-</w:t>
            </w:r>
            <w:r w:rsidR="11345014" w:rsidRPr="4A2A67C9">
              <w:rPr>
                <w:sz w:val="20"/>
                <w:szCs w:val="20"/>
              </w:rPr>
              <w:t>Conocer la ubicación</w:t>
            </w:r>
            <w:r w:rsidR="5E9BFF75" w:rsidRPr="4A2A67C9">
              <w:rPr>
                <w:sz w:val="20"/>
                <w:szCs w:val="20"/>
              </w:rPr>
              <w:t xml:space="preserve"> de </w:t>
            </w:r>
            <w:r w:rsidR="11345014" w:rsidRPr="4A2A67C9">
              <w:rPr>
                <w:sz w:val="20"/>
                <w:szCs w:val="20"/>
              </w:rPr>
              <w:t>cada museo</w:t>
            </w:r>
            <w:r w:rsidR="6765789A" w:rsidRPr="4A2A67C9">
              <w:rPr>
                <w:sz w:val="20"/>
                <w:szCs w:val="20"/>
              </w:rPr>
              <w:t>/</w:t>
            </w:r>
            <w:r w:rsidR="20C35D84" w:rsidRPr="4A2A67C9">
              <w:rPr>
                <w:sz w:val="20"/>
                <w:szCs w:val="20"/>
              </w:rPr>
              <w:t>exhibición</w:t>
            </w:r>
          </w:p>
          <w:p w14:paraId="00000027" w14:textId="0F9B3C7E" w:rsidR="00E50E32" w:rsidRDefault="601D3BCA" w:rsidP="4A2A67C9">
            <w:pPr>
              <w:pStyle w:val="Normal0"/>
              <w:rPr>
                <w:sz w:val="20"/>
                <w:szCs w:val="20"/>
              </w:rPr>
            </w:pPr>
            <w:r w:rsidRPr="4A2A67C9">
              <w:rPr>
                <w:sz w:val="20"/>
                <w:szCs w:val="20"/>
              </w:rPr>
              <w:t>-Autenticidad del elemento patrimonial con la superposición de contenido virtual</w:t>
            </w:r>
            <w:r w:rsidR="20C35D84" w:rsidRPr="4A2A67C9">
              <w:rPr>
                <w:sz w:val="20"/>
                <w:szCs w:val="20"/>
              </w:rPr>
              <w:t xml:space="preserve"> </w:t>
            </w:r>
          </w:p>
        </w:tc>
        <w:tc>
          <w:tcPr>
            <w:tcW w:w="2264" w:type="dxa"/>
            <w:vMerge w:val="restart"/>
          </w:tcPr>
          <w:p w14:paraId="00000028" w14:textId="77777777" w:rsidR="00E50E32" w:rsidRDefault="00440173">
            <w:pPr>
              <w:pStyle w:val="Normal0"/>
              <w:rPr>
                <w:b/>
              </w:rPr>
            </w:pPr>
            <w:r>
              <w:rPr>
                <w:b/>
              </w:rPr>
              <w:t>Segmentos de clientes</w:t>
            </w:r>
          </w:p>
          <w:p w14:paraId="0000002A" w14:textId="1876865B" w:rsidR="00E50E32" w:rsidRDefault="00440173" w:rsidP="4A2A67C9">
            <w:pPr>
              <w:pStyle w:val="Normal0"/>
              <w:rPr>
                <w:b/>
                <w:bCs/>
                <w:sz w:val="20"/>
                <w:szCs w:val="20"/>
              </w:rPr>
            </w:pPr>
            <w:r w:rsidRPr="4A2A67C9">
              <w:rPr>
                <w:b/>
                <w:bCs/>
                <w:sz w:val="20"/>
                <w:szCs w:val="20"/>
              </w:rPr>
              <w:t>Perfil de usuarios</w:t>
            </w:r>
          </w:p>
          <w:p w14:paraId="0000002B" w14:textId="57F4F041" w:rsidR="00E50E32" w:rsidRDefault="69E3C635" w:rsidP="4A2A67C9">
            <w:pPr>
              <w:pStyle w:val="Normal0"/>
              <w:rPr>
                <w:sz w:val="20"/>
                <w:szCs w:val="20"/>
              </w:rPr>
            </w:pPr>
            <w:r w:rsidRPr="4A2A67C9">
              <w:rPr>
                <w:sz w:val="20"/>
                <w:szCs w:val="20"/>
              </w:rPr>
              <w:t>-</w:t>
            </w:r>
            <w:r w:rsidR="4CD6DC86" w:rsidRPr="4A2A67C9">
              <w:rPr>
                <w:sz w:val="20"/>
                <w:szCs w:val="20"/>
              </w:rPr>
              <w:t>Turistas</w:t>
            </w:r>
          </w:p>
          <w:p w14:paraId="19360AD6" w14:textId="574E3503" w:rsidR="2E5CA6CE" w:rsidRDefault="2E5CA6CE" w:rsidP="4A2A67C9">
            <w:pPr>
              <w:pStyle w:val="Normal0"/>
              <w:rPr>
                <w:sz w:val="20"/>
                <w:szCs w:val="20"/>
              </w:rPr>
            </w:pPr>
            <w:r w:rsidRPr="4A2A67C9">
              <w:rPr>
                <w:sz w:val="20"/>
                <w:szCs w:val="20"/>
              </w:rPr>
              <w:t>-</w:t>
            </w:r>
            <w:r w:rsidR="4CD6DC86" w:rsidRPr="4A2A67C9">
              <w:rPr>
                <w:sz w:val="20"/>
                <w:szCs w:val="20"/>
              </w:rPr>
              <w:t>Amantes del arte e historia</w:t>
            </w:r>
          </w:p>
          <w:p w14:paraId="0000002C" w14:textId="77777777" w:rsidR="00E50E32" w:rsidRDefault="00440173" w:rsidP="4A2A67C9">
            <w:pPr>
              <w:pStyle w:val="Normal0"/>
              <w:rPr>
                <w:b/>
                <w:bCs/>
                <w:sz w:val="20"/>
                <w:szCs w:val="20"/>
              </w:rPr>
            </w:pPr>
            <w:r w:rsidRPr="4A2A67C9">
              <w:rPr>
                <w:b/>
                <w:bCs/>
                <w:sz w:val="20"/>
                <w:szCs w:val="20"/>
              </w:rPr>
              <w:t>Segmentación del grupo objetivo (edad, sector económico, estrato, personas naturales, empresas, etc.)</w:t>
            </w:r>
          </w:p>
          <w:p w14:paraId="503E3F5F" w14:textId="24AB1351" w:rsidR="4A2A67C9" w:rsidRDefault="4A2A67C9" w:rsidP="4A2A67C9">
            <w:pPr>
              <w:pStyle w:val="Normal0"/>
              <w:rPr>
                <w:sz w:val="20"/>
                <w:szCs w:val="20"/>
              </w:rPr>
            </w:pPr>
          </w:p>
          <w:p w14:paraId="0000002D" w14:textId="77777777" w:rsidR="00E50E32" w:rsidRDefault="00E50E32">
            <w:pPr>
              <w:pStyle w:val="Normal0"/>
              <w:rPr>
                <w:sz w:val="20"/>
                <w:szCs w:val="20"/>
              </w:rPr>
            </w:pPr>
          </w:p>
          <w:p w14:paraId="0000002E" w14:textId="77777777" w:rsidR="00E50E32" w:rsidRDefault="00440173" w:rsidP="4A2A67C9">
            <w:pPr>
              <w:pStyle w:val="Normal0"/>
              <w:rPr>
                <w:b/>
                <w:bCs/>
                <w:sz w:val="20"/>
                <w:szCs w:val="20"/>
              </w:rPr>
            </w:pPr>
            <w:r w:rsidRPr="4A2A67C9">
              <w:rPr>
                <w:b/>
                <w:bCs/>
                <w:sz w:val="20"/>
                <w:szCs w:val="20"/>
              </w:rPr>
              <w:t>¿Para quién creamos valor?</w:t>
            </w:r>
          </w:p>
          <w:p w14:paraId="0000002F" w14:textId="77777777" w:rsidR="00E50E32" w:rsidRDefault="00E50E32">
            <w:pPr>
              <w:pStyle w:val="Normal0"/>
              <w:rPr>
                <w:sz w:val="20"/>
                <w:szCs w:val="20"/>
              </w:rPr>
            </w:pPr>
          </w:p>
          <w:p w14:paraId="00000030" w14:textId="77777777" w:rsidR="00E50E32" w:rsidRDefault="00440173" w:rsidP="4A2A67C9">
            <w:pPr>
              <w:pStyle w:val="Normal0"/>
              <w:rPr>
                <w:b/>
                <w:bCs/>
                <w:sz w:val="20"/>
                <w:szCs w:val="20"/>
              </w:rPr>
            </w:pPr>
            <w:r w:rsidRPr="4A2A67C9">
              <w:rPr>
                <w:b/>
                <w:bCs/>
                <w:sz w:val="20"/>
                <w:szCs w:val="20"/>
              </w:rPr>
              <w:t>¿A quién dirijo mi producto / servicio?</w:t>
            </w:r>
          </w:p>
          <w:p w14:paraId="00000031" w14:textId="77777777" w:rsidR="00E50E32" w:rsidRDefault="00E50E32" w:rsidP="4A2A67C9">
            <w:pPr>
              <w:pStyle w:val="Normal0"/>
              <w:rPr>
                <w:b/>
                <w:bCs/>
                <w:sz w:val="20"/>
                <w:szCs w:val="20"/>
              </w:rPr>
            </w:pPr>
          </w:p>
          <w:p w14:paraId="2E13FF06" w14:textId="0B42FE6D" w:rsidR="00E50E32" w:rsidRDefault="00440173" w:rsidP="4A2A67C9">
            <w:pPr>
              <w:pStyle w:val="Normal0"/>
              <w:rPr>
                <w:b/>
                <w:bCs/>
              </w:rPr>
            </w:pPr>
            <w:r w:rsidRPr="4A2A67C9">
              <w:rPr>
                <w:b/>
                <w:bCs/>
                <w:sz w:val="20"/>
                <w:szCs w:val="20"/>
              </w:rPr>
              <w:t>¿Quién se beneficia / afecta directa e indirectamente?</w:t>
            </w:r>
            <w:r w:rsidRPr="4A2A67C9">
              <w:rPr>
                <w:b/>
                <w:bCs/>
              </w:rPr>
              <w:t xml:space="preserve"> </w:t>
            </w:r>
          </w:p>
          <w:p w14:paraId="44DBEDA6" w14:textId="67F6F7CC" w:rsidR="00E50E32" w:rsidRDefault="3AB40A4F" w:rsidP="4A2A67C9">
            <w:pPr>
              <w:pStyle w:val="Normal0"/>
            </w:pPr>
            <w:r>
              <w:t>-Dueños/trabajadores de museos</w:t>
            </w:r>
          </w:p>
          <w:p w14:paraId="3C0D86ED" w14:textId="3A2FF4F0" w:rsidR="00E50E32" w:rsidRDefault="3AB40A4F" w:rsidP="4A2A67C9">
            <w:pPr>
              <w:pStyle w:val="Normal0"/>
            </w:pPr>
            <w:r>
              <w:t>-Artistas</w:t>
            </w:r>
          </w:p>
          <w:p w14:paraId="59EFDB03" w14:textId="0EA3B15F" w:rsidR="00E50E32" w:rsidRDefault="57006FC9" w:rsidP="4A2A67C9">
            <w:pPr>
              <w:pStyle w:val="Normal0"/>
            </w:pPr>
            <w:r>
              <w:t>-Sitios de alojamiento</w:t>
            </w:r>
          </w:p>
          <w:p w14:paraId="7C116A21" w14:textId="26AC3CAC" w:rsidR="00E50E32" w:rsidRDefault="00E50E32" w:rsidP="4A2A67C9">
            <w:pPr>
              <w:pStyle w:val="Normal0"/>
            </w:pPr>
          </w:p>
          <w:p w14:paraId="00000032" w14:textId="13D728B6" w:rsidR="00E50E32" w:rsidRDefault="00E50E32" w:rsidP="4A2A67C9">
            <w:pPr>
              <w:pStyle w:val="Normal0"/>
            </w:pPr>
          </w:p>
        </w:tc>
      </w:tr>
      <w:tr w:rsidR="00E50E32" w14:paraId="3087DB7E" w14:textId="77777777" w:rsidTr="4A2A67C9">
        <w:trPr>
          <w:trHeight w:val="557"/>
        </w:trPr>
        <w:tc>
          <w:tcPr>
            <w:tcW w:w="2147" w:type="dxa"/>
            <w:vMerge/>
          </w:tcPr>
          <w:p w14:paraId="00000033" w14:textId="77777777" w:rsidR="00E50E32" w:rsidRDefault="00E50E32">
            <w:pPr>
              <w:pStyle w:val="Normal0"/>
              <w:widowControl w:val="0"/>
              <w:pBdr>
                <w:top w:val="nil"/>
                <w:left w:val="nil"/>
                <w:bottom w:val="nil"/>
                <w:right w:val="nil"/>
                <w:between w:val="nil"/>
              </w:pBdr>
              <w:spacing w:line="276" w:lineRule="auto"/>
            </w:pPr>
          </w:p>
        </w:tc>
        <w:tc>
          <w:tcPr>
            <w:tcW w:w="2210" w:type="dxa"/>
          </w:tcPr>
          <w:p w14:paraId="00000034" w14:textId="77777777" w:rsidR="00E50E32" w:rsidRDefault="00440173">
            <w:pPr>
              <w:pStyle w:val="Normal0"/>
              <w:rPr>
                <w:b/>
              </w:rPr>
            </w:pPr>
            <w:r w:rsidRPr="4A2A67C9">
              <w:rPr>
                <w:b/>
                <w:bCs/>
              </w:rPr>
              <w:t>Métricas clave *</w:t>
            </w:r>
          </w:p>
          <w:p w14:paraId="73624361" w14:textId="77777777" w:rsidR="00E50E32" w:rsidRDefault="1DCE048E" w:rsidP="4A2A67C9">
            <w:pPr>
              <w:pStyle w:val="Normal0"/>
              <w:spacing w:after="200" w:line="276" w:lineRule="auto"/>
              <w:rPr>
                <w:sz w:val="20"/>
                <w:szCs w:val="20"/>
              </w:rPr>
            </w:pPr>
            <w:r w:rsidRPr="4A2A67C9">
              <w:rPr>
                <w:sz w:val="20"/>
                <w:szCs w:val="20"/>
              </w:rPr>
              <w:t>-Levantamiento de requerimientos</w:t>
            </w:r>
          </w:p>
          <w:p w14:paraId="07B70277" w14:textId="05C9CE3B" w:rsidR="00E50E32" w:rsidRDefault="1DCE048E" w:rsidP="4A2A67C9">
            <w:pPr>
              <w:pStyle w:val="Normal0"/>
              <w:spacing w:after="200" w:line="276" w:lineRule="auto"/>
              <w:rPr>
                <w:sz w:val="20"/>
                <w:szCs w:val="20"/>
              </w:rPr>
            </w:pPr>
            <w:r w:rsidRPr="4A2A67C9">
              <w:rPr>
                <w:sz w:val="20"/>
                <w:szCs w:val="20"/>
              </w:rPr>
              <w:t>-Diseño de la aplicación</w:t>
            </w:r>
          </w:p>
          <w:p w14:paraId="27DB970D" w14:textId="7704630A" w:rsidR="00E50E32" w:rsidRDefault="1DCE048E" w:rsidP="4A2A67C9">
            <w:pPr>
              <w:pStyle w:val="Normal0"/>
              <w:spacing w:after="200" w:line="276" w:lineRule="auto"/>
              <w:rPr>
                <w:sz w:val="20"/>
                <w:szCs w:val="20"/>
              </w:rPr>
            </w:pPr>
            <w:r w:rsidRPr="4A2A67C9">
              <w:rPr>
                <w:sz w:val="20"/>
                <w:szCs w:val="20"/>
              </w:rPr>
              <w:t>-Construcción de la aplicación móvil</w:t>
            </w:r>
          </w:p>
          <w:p w14:paraId="11A5D0E6" w14:textId="0FFF1738" w:rsidR="00E50E32" w:rsidRDefault="1DCE048E" w:rsidP="4A2A67C9">
            <w:pPr>
              <w:pStyle w:val="Normal0"/>
              <w:spacing w:after="200" w:line="276" w:lineRule="auto"/>
              <w:rPr>
                <w:sz w:val="20"/>
                <w:szCs w:val="20"/>
              </w:rPr>
            </w:pPr>
            <w:r w:rsidRPr="4A2A67C9">
              <w:rPr>
                <w:sz w:val="20"/>
                <w:szCs w:val="20"/>
              </w:rPr>
              <w:t xml:space="preserve">-Validación del sistema (test de desempeño, </w:t>
            </w:r>
            <w:r w:rsidR="7DA4A948" w:rsidRPr="4A2A67C9">
              <w:rPr>
                <w:sz w:val="20"/>
                <w:szCs w:val="20"/>
              </w:rPr>
              <w:t>test de carga, entre otras)</w:t>
            </w:r>
          </w:p>
          <w:p w14:paraId="1646D515" w14:textId="7A1024AA" w:rsidR="00E50E32" w:rsidRDefault="7DA4A948" w:rsidP="4A2A67C9">
            <w:pPr>
              <w:pStyle w:val="Normal0"/>
              <w:spacing w:after="200" w:line="276" w:lineRule="auto"/>
              <w:rPr>
                <w:sz w:val="20"/>
                <w:szCs w:val="20"/>
              </w:rPr>
            </w:pPr>
            <w:r w:rsidRPr="4A2A67C9">
              <w:rPr>
                <w:sz w:val="20"/>
                <w:szCs w:val="20"/>
              </w:rPr>
              <w:t>- Pruebas de usabilidad (TAM, IMMS, entre otros)</w:t>
            </w:r>
          </w:p>
          <w:p w14:paraId="17DBBC27" w14:textId="4B1A682A" w:rsidR="00E50E32" w:rsidRDefault="7DA4A948" w:rsidP="4A2A67C9">
            <w:pPr>
              <w:pStyle w:val="Normal0"/>
              <w:spacing w:after="200" w:line="276" w:lineRule="auto"/>
              <w:rPr>
                <w:sz w:val="20"/>
                <w:szCs w:val="20"/>
              </w:rPr>
            </w:pPr>
            <w:r w:rsidRPr="4A2A67C9">
              <w:rPr>
                <w:sz w:val="20"/>
                <w:szCs w:val="20"/>
              </w:rPr>
              <w:t>-Mantenimiento, monitoreo y soporte de la aplicación</w:t>
            </w:r>
          </w:p>
          <w:p w14:paraId="0000003C" w14:textId="77777777" w:rsidR="00E50E32" w:rsidRDefault="00440173">
            <w:pPr>
              <w:pStyle w:val="Normal0"/>
              <w:rPr>
                <w:sz w:val="18"/>
                <w:szCs w:val="18"/>
              </w:rPr>
            </w:pPr>
            <w:r>
              <w:rPr>
                <w:sz w:val="18"/>
                <w:szCs w:val="18"/>
              </w:rPr>
              <w:t>*Primera toma de decisiones</w:t>
            </w:r>
          </w:p>
        </w:tc>
        <w:tc>
          <w:tcPr>
            <w:tcW w:w="2205" w:type="dxa"/>
            <w:gridSpan w:val="2"/>
            <w:vMerge/>
          </w:tcPr>
          <w:p w14:paraId="0000003D" w14:textId="77777777" w:rsidR="00E50E32" w:rsidRDefault="00E50E32">
            <w:pPr>
              <w:pStyle w:val="Normal0"/>
              <w:widowControl w:val="0"/>
              <w:pBdr>
                <w:top w:val="nil"/>
                <w:left w:val="nil"/>
                <w:bottom w:val="nil"/>
                <w:right w:val="nil"/>
                <w:between w:val="nil"/>
              </w:pBdr>
              <w:spacing w:line="276" w:lineRule="auto"/>
              <w:rPr>
                <w:sz w:val="18"/>
                <w:szCs w:val="18"/>
              </w:rPr>
            </w:pPr>
          </w:p>
        </w:tc>
        <w:tc>
          <w:tcPr>
            <w:tcW w:w="2190" w:type="dxa"/>
          </w:tcPr>
          <w:p w14:paraId="0000003F" w14:textId="77777777" w:rsidR="00E50E32" w:rsidRDefault="00440173">
            <w:pPr>
              <w:pStyle w:val="Normal0"/>
              <w:rPr>
                <w:b/>
              </w:rPr>
            </w:pPr>
            <w:r>
              <w:rPr>
                <w:b/>
              </w:rPr>
              <w:t>Canales</w:t>
            </w:r>
          </w:p>
          <w:p w14:paraId="00000041" w14:textId="24405C30" w:rsidR="00E50E32" w:rsidRDefault="00440173" w:rsidP="4A2A67C9">
            <w:pPr>
              <w:pStyle w:val="Normal0"/>
              <w:rPr>
                <w:b/>
                <w:bCs/>
                <w:sz w:val="20"/>
                <w:szCs w:val="20"/>
              </w:rPr>
            </w:pPr>
            <w:r w:rsidRPr="4A2A67C9">
              <w:rPr>
                <w:b/>
                <w:bCs/>
                <w:sz w:val="20"/>
                <w:szCs w:val="20"/>
              </w:rPr>
              <w:t>¿A través de qué canales se llega al grupo objetivo / clientes / usuarios?</w:t>
            </w:r>
          </w:p>
          <w:p w14:paraId="00000042" w14:textId="2D09B0A6" w:rsidR="00E50E32" w:rsidRDefault="34D1A60D" w:rsidP="4A2A67C9">
            <w:pPr>
              <w:pStyle w:val="Normal0"/>
              <w:rPr>
                <w:sz w:val="20"/>
                <w:szCs w:val="20"/>
              </w:rPr>
            </w:pPr>
            <w:r w:rsidRPr="4A2A67C9">
              <w:rPr>
                <w:sz w:val="20"/>
                <w:szCs w:val="20"/>
              </w:rPr>
              <w:t>-</w:t>
            </w:r>
            <w:r w:rsidR="6807C2D1" w:rsidRPr="4A2A67C9">
              <w:rPr>
                <w:sz w:val="20"/>
                <w:szCs w:val="20"/>
              </w:rPr>
              <w:t>Redes sociales</w:t>
            </w:r>
          </w:p>
          <w:p w14:paraId="269DFFCA" w14:textId="5D40476A" w:rsidR="49CC51D6" w:rsidRDefault="49CC51D6" w:rsidP="4A2A67C9">
            <w:pPr>
              <w:pStyle w:val="Normal0"/>
              <w:rPr>
                <w:sz w:val="20"/>
                <w:szCs w:val="20"/>
              </w:rPr>
            </w:pPr>
            <w:r w:rsidRPr="4A2A67C9">
              <w:rPr>
                <w:sz w:val="20"/>
                <w:szCs w:val="20"/>
              </w:rPr>
              <w:t>-</w:t>
            </w:r>
            <w:r w:rsidR="3F707D26" w:rsidRPr="4A2A67C9">
              <w:rPr>
                <w:sz w:val="20"/>
                <w:szCs w:val="20"/>
              </w:rPr>
              <w:t>Página</w:t>
            </w:r>
            <w:r w:rsidRPr="4A2A67C9">
              <w:rPr>
                <w:sz w:val="20"/>
                <w:szCs w:val="20"/>
              </w:rPr>
              <w:t xml:space="preserve"> oficial de la aplicación</w:t>
            </w:r>
          </w:p>
          <w:p w14:paraId="73C0CB46" w14:textId="313FED3B" w:rsidR="493CDA6B" w:rsidRDefault="493CDA6B" w:rsidP="4A2A67C9">
            <w:pPr>
              <w:pStyle w:val="Normal0"/>
              <w:rPr>
                <w:sz w:val="20"/>
                <w:szCs w:val="20"/>
              </w:rPr>
            </w:pPr>
            <w:r w:rsidRPr="4A2A67C9">
              <w:rPr>
                <w:sz w:val="20"/>
                <w:szCs w:val="20"/>
              </w:rPr>
              <w:t>-Oficinas de turismo</w:t>
            </w:r>
          </w:p>
          <w:p w14:paraId="00000043" w14:textId="77777777" w:rsidR="00E50E32" w:rsidRDefault="00440173" w:rsidP="4A2A67C9">
            <w:pPr>
              <w:pStyle w:val="Normal0"/>
              <w:rPr>
                <w:b/>
                <w:bCs/>
                <w:sz w:val="20"/>
                <w:szCs w:val="20"/>
              </w:rPr>
            </w:pPr>
            <w:r w:rsidRPr="4A2A67C9">
              <w:rPr>
                <w:b/>
                <w:bCs/>
                <w:sz w:val="20"/>
                <w:szCs w:val="20"/>
              </w:rPr>
              <w:t>¿A través de qué herramientas se establecen relaciones con el grupo objetivo / clientes / usuarios?</w:t>
            </w:r>
          </w:p>
          <w:p w14:paraId="00000044" w14:textId="77777777" w:rsidR="00E50E32" w:rsidRDefault="00E50E32">
            <w:pPr>
              <w:pStyle w:val="Normal0"/>
              <w:rPr>
                <w:sz w:val="20"/>
                <w:szCs w:val="20"/>
              </w:rPr>
            </w:pPr>
          </w:p>
          <w:p w14:paraId="00000046" w14:textId="46F995B2" w:rsidR="00E50E32" w:rsidRDefault="00440173" w:rsidP="4A2A67C9">
            <w:pPr>
              <w:pStyle w:val="Normal0"/>
              <w:rPr>
                <w:b/>
                <w:bCs/>
                <w:sz w:val="20"/>
                <w:szCs w:val="20"/>
              </w:rPr>
            </w:pPr>
            <w:bookmarkStart w:id="0" w:name="_heading=h.gjdgxs"/>
            <w:bookmarkEnd w:id="0"/>
            <w:r w:rsidRPr="4A2A67C9">
              <w:rPr>
                <w:b/>
                <w:bCs/>
                <w:sz w:val="20"/>
                <w:szCs w:val="20"/>
              </w:rPr>
              <w:t xml:space="preserve">Tipos de canales (propio o externo), fases (Percepción, evaluación, compra, entrega y postventa) y espacios de </w:t>
            </w:r>
            <w:r w:rsidR="57B5766F" w:rsidRPr="4A2A67C9">
              <w:rPr>
                <w:b/>
                <w:bCs/>
                <w:sz w:val="20"/>
                <w:szCs w:val="20"/>
              </w:rPr>
              <w:t>interacción</w:t>
            </w:r>
          </w:p>
          <w:p w14:paraId="00000048" w14:textId="4483E3B5" w:rsidR="00E50E32" w:rsidRDefault="00440173" w:rsidP="4A2A67C9">
            <w:pPr>
              <w:pStyle w:val="Normal0"/>
              <w:rPr>
                <w:b/>
                <w:bCs/>
                <w:sz w:val="20"/>
                <w:szCs w:val="20"/>
              </w:rPr>
            </w:pPr>
            <w:r w:rsidRPr="4A2A67C9">
              <w:rPr>
                <w:b/>
                <w:bCs/>
                <w:sz w:val="20"/>
                <w:szCs w:val="20"/>
              </w:rPr>
              <w:t>¿Cómo se integran el cliente y socios clave con</w:t>
            </w:r>
            <w:r w:rsidRPr="4A2A67C9">
              <w:rPr>
                <w:b/>
                <w:bCs/>
              </w:rPr>
              <w:t xml:space="preserve"> </w:t>
            </w:r>
            <w:r w:rsidRPr="4A2A67C9">
              <w:rPr>
                <w:b/>
                <w:bCs/>
                <w:sz w:val="20"/>
                <w:szCs w:val="20"/>
              </w:rPr>
              <w:t>el modelo de negocio?</w:t>
            </w:r>
          </w:p>
          <w:p w14:paraId="00000049" w14:textId="77777777" w:rsidR="00E50E32" w:rsidRDefault="00440173">
            <w:pPr>
              <w:pStyle w:val="Normal0"/>
            </w:pPr>
            <w:r>
              <w:rPr>
                <w:sz w:val="20"/>
                <w:szCs w:val="20"/>
              </w:rPr>
              <w:t>Fidelización</w:t>
            </w:r>
          </w:p>
        </w:tc>
        <w:tc>
          <w:tcPr>
            <w:tcW w:w="2264" w:type="dxa"/>
            <w:vMerge/>
          </w:tcPr>
          <w:p w14:paraId="0000004A" w14:textId="77777777" w:rsidR="00E50E32" w:rsidRDefault="00E50E32">
            <w:pPr>
              <w:pStyle w:val="Normal0"/>
              <w:widowControl w:val="0"/>
              <w:pBdr>
                <w:top w:val="nil"/>
                <w:left w:val="nil"/>
                <w:bottom w:val="nil"/>
                <w:right w:val="nil"/>
                <w:between w:val="nil"/>
              </w:pBdr>
              <w:spacing w:line="276" w:lineRule="auto"/>
            </w:pPr>
          </w:p>
        </w:tc>
      </w:tr>
      <w:tr w:rsidR="00E50E32" w14:paraId="722547B4" w14:textId="77777777" w:rsidTr="4A2A67C9">
        <w:trPr>
          <w:trHeight w:val="1650"/>
        </w:trPr>
        <w:tc>
          <w:tcPr>
            <w:tcW w:w="5517" w:type="dxa"/>
            <w:gridSpan w:val="3"/>
          </w:tcPr>
          <w:p w14:paraId="0000004C" w14:textId="6240D16C" w:rsidR="00E50E32" w:rsidRDefault="00440173" w:rsidP="4A2A67C9">
            <w:pPr>
              <w:pStyle w:val="Normal0"/>
              <w:rPr>
                <w:b/>
                <w:bCs/>
              </w:rPr>
            </w:pPr>
            <w:r w:rsidRPr="4A2A67C9">
              <w:rPr>
                <w:b/>
                <w:bCs/>
              </w:rPr>
              <w:t>Estructura de costos</w:t>
            </w:r>
          </w:p>
          <w:p w14:paraId="514479CA" w14:textId="63F304E3" w:rsidR="00B3271C" w:rsidRDefault="00440173" w:rsidP="4A2A67C9">
            <w:pPr>
              <w:pStyle w:val="Normal0"/>
              <w:rPr>
                <w:b/>
                <w:bCs/>
                <w:sz w:val="20"/>
                <w:szCs w:val="20"/>
              </w:rPr>
            </w:pPr>
            <w:r w:rsidRPr="4A2A67C9">
              <w:rPr>
                <w:b/>
                <w:bCs/>
                <w:sz w:val="20"/>
                <w:szCs w:val="20"/>
              </w:rPr>
              <w:t>Costos asociados (directos e indirectos) para el desarrollo de la actividad / producto / servicio</w:t>
            </w:r>
          </w:p>
          <w:p w14:paraId="0000004E" w14:textId="7D0F5FDD" w:rsidR="00E50E32" w:rsidRDefault="291EC46F">
            <w:pPr>
              <w:pStyle w:val="Normal0"/>
              <w:rPr>
                <w:sz w:val="20"/>
                <w:szCs w:val="20"/>
              </w:rPr>
            </w:pPr>
            <w:r w:rsidRPr="4A2A67C9">
              <w:rPr>
                <w:sz w:val="20"/>
                <w:szCs w:val="20"/>
              </w:rPr>
              <w:t>-Mantenimiento</w:t>
            </w:r>
            <w:r w:rsidR="0EC99452" w:rsidRPr="4A2A67C9">
              <w:rPr>
                <w:sz w:val="20"/>
                <w:szCs w:val="20"/>
              </w:rPr>
              <w:t>, actualización</w:t>
            </w:r>
            <w:r w:rsidRPr="4A2A67C9">
              <w:rPr>
                <w:sz w:val="20"/>
                <w:szCs w:val="20"/>
              </w:rPr>
              <w:t xml:space="preserve"> y soporte de la aplicación</w:t>
            </w:r>
          </w:p>
          <w:p w14:paraId="51DD9499" w14:textId="1152866C" w:rsidR="00B3271C" w:rsidRDefault="00B3271C">
            <w:pPr>
              <w:pStyle w:val="Normal0"/>
              <w:rPr>
                <w:sz w:val="20"/>
                <w:szCs w:val="20"/>
              </w:rPr>
            </w:pPr>
            <w:r>
              <w:rPr>
                <w:sz w:val="20"/>
                <w:szCs w:val="20"/>
              </w:rPr>
              <w:t>-Licenciamientos de los contenidos</w:t>
            </w:r>
          </w:p>
          <w:p w14:paraId="48977F59" w14:textId="747C4B76" w:rsidR="00E50E32" w:rsidRDefault="291EC46F" w:rsidP="4A2A67C9">
            <w:pPr>
              <w:pStyle w:val="Normal0"/>
              <w:rPr>
                <w:sz w:val="20"/>
                <w:szCs w:val="20"/>
              </w:rPr>
            </w:pPr>
            <w:r w:rsidRPr="4A2A67C9">
              <w:rPr>
                <w:sz w:val="20"/>
                <w:szCs w:val="20"/>
              </w:rPr>
              <w:t>-Almacenamiento de los contenidos virtuales</w:t>
            </w:r>
          </w:p>
          <w:p w14:paraId="71338696" w14:textId="0E57CE2A" w:rsidR="00E50E32" w:rsidRDefault="3E7651FC" w:rsidP="4A2A67C9">
            <w:pPr>
              <w:pStyle w:val="Normal0"/>
              <w:rPr>
                <w:sz w:val="20"/>
                <w:szCs w:val="20"/>
              </w:rPr>
            </w:pPr>
            <w:r w:rsidRPr="4A2A67C9">
              <w:rPr>
                <w:sz w:val="20"/>
                <w:szCs w:val="20"/>
              </w:rPr>
              <w:t>-Diseñadores para la generación de modelos tridimensionales</w:t>
            </w:r>
          </w:p>
          <w:p w14:paraId="58680483" w14:textId="25FEFBBA" w:rsidR="00E50E32" w:rsidRDefault="3E7651FC" w:rsidP="4A2A67C9">
            <w:pPr>
              <w:pStyle w:val="Normal0"/>
              <w:rPr>
                <w:sz w:val="20"/>
                <w:szCs w:val="20"/>
              </w:rPr>
            </w:pPr>
            <w:r w:rsidRPr="4A2A67C9">
              <w:rPr>
                <w:sz w:val="20"/>
                <w:szCs w:val="20"/>
              </w:rPr>
              <w:t>-Desarrolladores de la aplicación</w:t>
            </w:r>
          </w:p>
          <w:p w14:paraId="216A2D89" w14:textId="04C26908" w:rsidR="00E50E32" w:rsidRDefault="05BB016B" w:rsidP="4A2A67C9">
            <w:pPr>
              <w:pStyle w:val="Normal0"/>
              <w:rPr>
                <w:sz w:val="20"/>
                <w:szCs w:val="20"/>
              </w:rPr>
            </w:pPr>
            <w:r w:rsidRPr="4A2A67C9">
              <w:rPr>
                <w:sz w:val="20"/>
                <w:szCs w:val="20"/>
              </w:rPr>
              <w:t>-Servidores</w:t>
            </w:r>
          </w:p>
          <w:p w14:paraId="4490E557" w14:textId="4757B1EB" w:rsidR="00E50E32" w:rsidRDefault="05BB016B" w:rsidP="4A2A67C9">
            <w:pPr>
              <w:pStyle w:val="Normal0"/>
              <w:rPr>
                <w:sz w:val="20"/>
                <w:szCs w:val="20"/>
              </w:rPr>
            </w:pPr>
            <w:r w:rsidRPr="4A2A67C9">
              <w:rPr>
                <w:sz w:val="20"/>
                <w:szCs w:val="20"/>
              </w:rPr>
              <w:t>-Pruebas y validación del sistema</w:t>
            </w:r>
          </w:p>
          <w:p w14:paraId="0000004F" w14:textId="37BEBCD0" w:rsidR="00E50E32" w:rsidRDefault="7EA45F8F" w:rsidP="4A2A67C9">
            <w:pPr>
              <w:pStyle w:val="Normal0"/>
              <w:rPr>
                <w:sz w:val="20"/>
                <w:szCs w:val="20"/>
              </w:rPr>
            </w:pPr>
            <w:r w:rsidRPr="4A2A67C9">
              <w:rPr>
                <w:sz w:val="20"/>
                <w:szCs w:val="20"/>
              </w:rPr>
              <w:t>-Pago de servicio</w:t>
            </w:r>
            <w:r w:rsidR="22D9D965" w:rsidRPr="4A2A67C9">
              <w:rPr>
                <w:sz w:val="20"/>
                <w:szCs w:val="20"/>
              </w:rPr>
              <w:t>s</w:t>
            </w:r>
            <w:r w:rsidRPr="4A2A67C9">
              <w:rPr>
                <w:sz w:val="20"/>
                <w:szCs w:val="20"/>
              </w:rPr>
              <w:t xml:space="preserve"> </w:t>
            </w:r>
            <w:r w:rsidR="715D75AC" w:rsidRPr="4A2A67C9">
              <w:rPr>
                <w:sz w:val="20"/>
                <w:szCs w:val="20"/>
              </w:rPr>
              <w:t>de</w:t>
            </w:r>
            <w:r w:rsidRPr="4A2A67C9">
              <w:rPr>
                <w:sz w:val="20"/>
                <w:szCs w:val="20"/>
              </w:rPr>
              <w:t xml:space="preserve"> software de terceros (Google Maps, Vuforia, etc).</w:t>
            </w:r>
          </w:p>
        </w:tc>
        <w:tc>
          <w:tcPr>
            <w:tcW w:w="5499" w:type="dxa"/>
            <w:gridSpan w:val="3"/>
          </w:tcPr>
          <w:p w14:paraId="00000052" w14:textId="77777777" w:rsidR="00E50E32" w:rsidRDefault="00440173">
            <w:pPr>
              <w:pStyle w:val="Normal0"/>
              <w:rPr>
                <w:b/>
              </w:rPr>
            </w:pPr>
            <w:r>
              <w:rPr>
                <w:b/>
              </w:rPr>
              <w:t>Fuentes de Ingreso</w:t>
            </w:r>
          </w:p>
          <w:p w14:paraId="54B4175F" w14:textId="77777777" w:rsidR="00E50E32" w:rsidRDefault="00440173" w:rsidP="4A2A67C9">
            <w:pPr>
              <w:pStyle w:val="Normal0"/>
              <w:rPr>
                <w:b/>
                <w:bCs/>
                <w:sz w:val="20"/>
                <w:szCs w:val="20"/>
              </w:rPr>
            </w:pPr>
            <w:r w:rsidRPr="4A2A67C9">
              <w:rPr>
                <w:b/>
                <w:bCs/>
                <w:sz w:val="20"/>
                <w:szCs w:val="20"/>
              </w:rPr>
              <w:t>Ingresos, apalancamientos, alianzas estratégicas, financiación y sociedades</w:t>
            </w:r>
          </w:p>
          <w:p w14:paraId="78A8B75C" w14:textId="7011112E" w:rsidR="00E50E32" w:rsidRDefault="23B25935" w:rsidP="4A2A67C9">
            <w:pPr>
              <w:pStyle w:val="Normal0"/>
              <w:rPr>
                <w:sz w:val="20"/>
                <w:szCs w:val="20"/>
              </w:rPr>
            </w:pPr>
            <w:r w:rsidRPr="4A2A67C9">
              <w:rPr>
                <w:sz w:val="20"/>
                <w:szCs w:val="20"/>
              </w:rPr>
              <w:t>-Alianzas con entidades del gobierno para promover el turismo</w:t>
            </w:r>
          </w:p>
          <w:p w14:paraId="79CF079F" w14:textId="58F89C76" w:rsidR="00E50E32" w:rsidRDefault="23B25935" w:rsidP="4A2A67C9">
            <w:pPr>
              <w:pStyle w:val="Normal0"/>
              <w:rPr>
                <w:sz w:val="20"/>
                <w:szCs w:val="20"/>
              </w:rPr>
            </w:pPr>
            <w:r w:rsidRPr="4A2A67C9">
              <w:rPr>
                <w:sz w:val="20"/>
                <w:szCs w:val="20"/>
              </w:rPr>
              <w:t>-Museos</w:t>
            </w:r>
          </w:p>
          <w:p w14:paraId="4E7608FD" w14:textId="49366FCA" w:rsidR="00E50E32" w:rsidRDefault="23B25935" w:rsidP="4A2A67C9">
            <w:pPr>
              <w:pStyle w:val="Normal0"/>
              <w:rPr>
                <w:sz w:val="20"/>
                <w:szCs w:val="20"/>
              </w:rPr>
            </w:pPr>
            <w:r w:rsidRPr="4A2A67C9">
              <w:rPr>
                <w:sz w:val="20"/>
                <w:szCs w:val="20"/>
              </w:rPr>
              <w:t>-Artistas e historiadores</w:t>
            </w:r>
          </w:p>
          <w:p w14:paraId="55D2C935" w14:textId="2688253E" w:rsidR="00B3271C" w:rsidRDefault="23B25935" w:rsidP="00B3271C">
            <w:pPr>
              <w:pStyle w:val="Normal0"/>
              <w:rPr>
                <w:sz w:val="20"/>
                <w:szCs w:val="20"/>
              </w:rPr>
            </w:pPr>
            <w:r w:rsidRPr="4A2A67C9">
              <w:rPr>
                <w:sz w:val="20"/>
                <w:szCs w:val="20"/>
              </w:rPr>
              <w:t>-Publicidad desde la aplicación</w:t>
            </w:r>
          </w:p>
          <w:p w14:paraId="00000054" w14:textId="285242BA" w:rsidR="00B3271C" w:rsidRDefault="00B3271C" w:rsidP="4A2A67C9">
            <w:pPr>
              <w:pStyle w:val="Normal0"/>
              <w:rPr>
                <w:sz w:val="20"/>
                <w:szCs w:val="20"/>
              </w:rPr>
            </w:pPr>
          </w:p>
        </w:tc>
      </w:tr>
    </w:tbl>
    <w:p w14:paraId="00000057" w14:textId="77777777" w:rsidR="00E50E32" w:rsidRDefault="00E50E32">
      <w:pPr>
        <w:pStyle w:val="Normal0"/>
      </w:pPr>
    </w:p>
    <w:p w14:paraId="00000058" w14:textId="77777777" w:rsidR="00E50E32" w:rsidRDefault="00E50E32">
      <w:pPr>
        <w:pStyle w:val="Normal0"/>
      </w:pPr>
    </w:p>
    <w:sectPr w:rsidR="00E50E32">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CHjIPHsIU/EGYu" id="UGGfda9w"/>
  </int:Manifest>
  <int:Observations>
    <int:Content id="UGGfda9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9BE"/>
    <w:multiLevelType w:val="hybridMultilevel"/>
    <w:tmpl w:val="2F08C29C"/>
    <w:lvl w:ilvl="0" w:tplc="4D7AAB66">
      <w:start w:val="1"/>
      <w:numFmt w:val="bullet"/>
      <w:lvlText w:val=""/>
      <w:lvlJc w:val="left"/>
      <w:pPr>
        <w:ind w:left="720" w:hanging="360"/>
      </w:pPr>
      <w:rPr>
        <w:rFonts w:ascii="Symbol" w:hAnsi="Symbol" w:hint="default"/>
      </w:rPr>
    </w:lvl>
    <w:lvl w:ilvl="1" w:tplc="04929F40">
      <w:start w:val="1"/>
      <w:numFmt w:val="bullet"/>
      <w:lvlText w:val="o"/>
      <w:lvlJc w:val="left"/>
      <w:pPr>
        <w:ind w:left="1440" w:hanging="360"/>
      </w:pPr>
      <w:rPr>
        <w:rFonts w:ascii="Courier New" w:hAnsi="Courier New" w:hint="default"/>
      </w:rPr>
    </w:lvl>
    <w:lvl w:ilvl="2" w:tplc="C7082102">
      <w:start w:val="1"/>
      <w:numFmt w:val="bullet"/>
      <w:lvlText w:val=""/>
      <w:lvlJc w:val="left"/>
      <w:pPr>
        <w:ind w:left="2160" w:hanging="360"/>
      </w:pPr>
      <w:rPr>
        <w:rFonts w:ascii="Wingdings" w:hAnsi="Wingdings" w:hint="default"/>
      </w:rPr>
    </w:lvl>
    <w:lvl w:ilvl="3" w:tplc="9D52D4A8">
      <w:start w:val="1"/>
      <w:numFmt w:val="bullet"/>
      <w:lvlText w:val=""/>
      <w:lvlJc w:val="left"/>
      <w:pPr>
        <w:ind w:left="2880" w:hanging="360"/>
      </w:pPr>
      <w:rPr>
        <w:rFonts w:ascii="Symbol" w:hAnsi="Symbol" w:hint="default"/>
      </w:rPr>
    </w:lvl>
    <w:lvl w:ilvl="4" w:tplc="DC344558">
      <w:start w:val="1"/>
      <w:numFmt w:val="bullet"/>
      <w:lvlText w:val="o"/>
      <w:lvlJc w:val="left"/>
      <w:pPr>
        <w:ind w:left="3600" w:hanging="360"/>
      </w:pPr>
      <w:rPr>
        <w:rFonts w:ascii="Courier New" w:hAnsi="Courier New" w:hint="default"/>
      </w:rPr>
    </w:lvl>
    <w:lvl w:ilvl="5" w:tplc="A3FC794C">
      <w:start w:val="1"/>
      <w:numFmt w:val="bullet"/>
      <w:lvlText w:val=""/>
      <w:lvlJc w:val="left"/>
      <w:pPr>
        <w:ind w:left="4320" w:hanging="360"/>
      </w:pPr>
      <w:rPr>
        <w:rFonts w:ascii="Wingdings" w:hAnsi="Wingdings" w:hint="default"/>
      </w:rPr>
    </w:lvl>
    <w:lvl w:ilvl="6" w:tplc="C6D20B42">
      <w:start w:val="1"/>
      <w:numFmt w:val="bullet"/>
      <w:lvlText w:val=""/>
      <w:lvlJc w:val="left"/>
      <w:pPr>
        <w:ind w:left="5040" w:hanging="360"/>
      </w:pPr>
      <w:rPr>
        <w:rFonts w:ascii="Symbol" w:hAnsi="Symbol" w:hint="default"/>
      </w:rPr>
    </w:lvl>
    <w:lvl w:ilvl="7" w:tplc="2DD47474">
      <w:start w:val="1"/>
      <w:numFmt w:val="bullet"/>
      <w:lvlText w:val="o"/>
      <w:lvlJc w:val="left"/>
      <w:pPr>
        <w:ind w:left="5760" w:hanging="360"/>
      </w:pPr>
      <w:rPr>
        <w:rFonts w:ascii="Courier New" w:hAnsi="Courier New" w:hint="default"/>
      </w:rPr>
    </w:lvl>
    <w:lvl w:ilvl="8" w:tplc="ED7AF636">
      <w:start w:val="1"/>
      <w:numFmt w:val="bullet"/>
      <w:lvlText w:val=""/>
      <w:lvlJc w:val="left"/>
      <w:pPr>
        <w:ind w:left="6480" w:hanging="360"/>
      </w:pPr>
      <w:rPr>
        <w:rFonts w:ascii="Wingdings" w:hAnsi="Wingdings" w:hint="default"/>
      </w:rPr>
    </w:lvl>
  </w:abstractNum>
  <w:abstractNum w:abstractNumId="1" w15:restartNumberingAfterBreak="0">
    <w:nsid w:val="2AB21B61"/>
    <w:multiLevelType w:val="hybridMultilevel"/>
    <w:tmpl w:val="2F66C3EE"/>
    <w:lvl w:ilvl="0" w:tplc="16C0228A">
      <w:start w:val="1"/>
      <w:numFmt w:val="bullet"/>
      <w:lvlText w:val="-"/>
      <w:lvlJc w:val="left"/>
      <w:pPr>
        <w:ind w:left="720" w:hanging="360"/>
      </w:pPr>
      <w:rPr>
        <w:rFonts w:ascii="Calibri" w:hAnsi="Calibri" w:hint="default"/>
      </w:rPr>
    </w:lvl>
    <w:lvl w:ilvl="1" w:tplc="71AE841A">
      <w:start w:val="1"/>
      <w:numFmt w:val="bullet"/>
      <w:lvlText w:val="o"/>
      <w:lvlJc w:val="left"/>
      <w:pPr>
        <w:ind w:left="1440" w:hanging="360"/>
      </w:pPr>
      <w:rPr>
        <w:rFonts w:ascii="Courier New" w:hAnsi="Courier New" w:hint="default"/>
      </w:rPr>
    </w:lvl>
    <w:lvl w:ilvl="2" w:tplc="680CEC16">
      <w:start w:val="1"/>
      <w:numFmt w:val="bullet"/>
      <w:lvlText w:val=""/>
      <w:lvlJc w:val="left"/>
      <w:pPr>
        <w:ind w:left="2160" w:hanging="360"/>
      </w:pPr>
      <w:rPr>
        <w:rFonts w:ascii="Wingdings" w:hAnsi="Wingdings" w:hint="default"/>
      </w:rPr>
    </w:lvl>
    <w:lvl w:ilvl="3" w:tplc="C6C05B60">
      <w:start w:val="1"/>
      <w:numFmt w:val="bullet"/>
      <w:lvlText w:val=""/>
      <w:lvlJc w:val="left"/>
      <w:pPr>
        <w:ind w:left="2880" w:hanging="360"/>
      </w:pPr>
      <w:rPr>
        <w:rFonts w:ascii="Symbol" w:hAnsi="Symbol" w:hint="default"/>
      </w:rPr>
    </w:lvl>
    <w:lvl w:ilvl="4" w:tplc="DD9E89F4">
      <w:start w:val="1"/>
      <w:numFmt w:val="bullet"/>
      <w:lvlText w:val="o"/>
      <w:lvlJc w:val="left"/>
      <w:pPr>
        <w:ind w:left="3600" w:hanging="360"/>
      </w:pPr>
      <w:rPr>
        <w:rFonts w:ascii="Courier New" w:hAnsi="Courier New" w:hint="default"/>
      </w:rPr>
    </w:lvl>
    <w:lvl w:ilvl="5" w:tplc="C1928466">
      <w:start w:val="1"/>
      <w:numFmt w:val="bullet"/>
      <w:lvlText w:val=""/>
      <w:lvlJc w:val="left"/>
      <w:pPr>
        <w:ind w:left="4320" w:hanging="360"/>
      </w:pPr>
      <w:rPr>
        <w:rFonts w:ascii="Wingdings" w:hAnsi="Wingdings" w:hint="default"/>
      </w:rPr>
    </w:lvl>
    <w:lvl w:ilvl="6" w:tplc="CF2EC23E">
      <w:start w:val="1"/>
      <w:numFmt w:val="bullet"/>
      <w:lvlText w:val=""/>
      <w:lvlJc w:val="left"/>
      <w:pPr>
        <w:ind w:left="5040" w:hanging="360"/>
      </w:pPr>
      <w:rPr>
        <w:rFonts w:ascii="Symbol" w:hAnsi="Symbol" w:hint="default"/>
      </w:rPr>
    </w:lvl>
    <w:lvl w:ilvl="7" w:tplc="807A48BA">
      <w:start w:val="1"/>
      <w:numFmt w:val="bullet"/>
      <w:lvlText w:val="o"/>
      <w:lvlJc w:val="left"/>
      <w:pPr>
        <w:ind w:left="5760" w:hanging="360"/>
      </w:pPr>
      <w:rPr>
        <w:rFonts w:ascii="Courier New" w:hAnsi="Courier New" w:hint="default"/>
      </w:rPr>
    </w:lvl>
    <w:lvl w:ilvl="8" w:tplc="613C96FA">
      <w:start w:val="1"/>
      <w:numFmt w:val="bullet"/>
      <w:lvlText w:val=""/>
      <w:lvlJc w:val="left"/>
      <w:pPr>
        <w:ind w:left="6480" w:hanging="360"/>
      </w:pPr>
      <w:rPr>
        <w:rFonts w:ascii="Wingdings" w:hAnsi="Wingdings" w:hint="default"/>
      </w:rPr>
    </w:lvl>
  </w:abstractNum>
  <w:abstractNum w:abstractNumId="2" w15:restartNumberingAfterBreak="0">
    <w:nsid w:val="33353F5A"/>
    <w:multiLevelType w:val="hybridMultilevel"/>
    <w:tmpl w:val="296A1088"/>
    <w:lvl w:ilvl="0" w:tplc="8BBC4610">
      <w:start w:val="1"/>
      <w:numFmt w:val="bullet"/>
      <w:lvlText w:val=""/>
      <w:lvlJc w:val="left"/>
      <w:pPr>
        <w:ind w:left="720" w:hanging="360"/>
      </w:pPr>
      <w:rPr>
        <w:rFonts w:ascii="Symbol" w:hAnsi="Symbol" w:hint="default"/>
      </w:rPr>
    </w:lvl>
    <w:lvl w:ilvl="1" w:tplc="4F9227D4">
      <w:start w:val="1"/>
      <w:numFmt w:val="bullet"/>
      <w:lvlText w:val="o"/>
      <w:lvlJc w:val="left"/>
      <w:pPr>
        <w:ind w:left="1440" w:hanging="360"/>
      </w:pPr>
      <w:rPr>
        <w:rFonts w:ascii="Courier New" w:hAnsi="Courier New" w:hint="default"/>
      </w:rPr>
    </w:lvl>
    <w:lvl w:ilvl="2" w:tplc="3BAED474">
      <w:start w:val="1"/>
      <w:numFmt w:val="bullet"/>
      <w:lvlText w:val=""/>
      <w:lvlJc w:val="left"/>
      <w:pPr>
        <w:ind w:left="2160" w:hanging="360"/>
      </w:pPr>
      <w:rPr>
        <w:rFonts w:ascii="Wingdings" w:hAnsi="Wingdings" w:hint="default"/>
      </w:rPr>
    </w:lvl>
    <w:lvl w:ilvl="3" w:tplc="212AB504">
      <w:start w:val="1"/>
      <w:numFmt w:val="bullet"/>
      <w:lvlText w:val=""/>
      <w:lvlJc w:val="left"/>
      <w:pPr>
        <w:ind w:left="2880" w:hanging="360"/>
      </w:pPr>
      <w:rPr>
        <w:rFonts w:ascii="Symbol" w:hAnsi="Symbol" w:hint="default"/>
      </w:rPr>
    </w:lvl>
    <w:lvl w:ilvl="4" w:tplc="0762AA5A">
      <w:start w:val="1"/>
      <w:numFmt w:val="bullet"/>
      <w:lvlText w:val="o"/>
      <w:lvlJc w:val="left"/>
      <w:pPr>
        <w:ind w:left="3600" w:hanging="360"/>
      </w:pPr>
      <w:rPr>
        <w:rFonts w:ascii="Courier New" w:hAnsi="Courier New" w:hint="default"/>
      </w:rPr>
    </w:lvl>
    <w:lvl w:ilvl="5" w:tplc="BBECF750">
      <w:start w:val="1"/>
      <w:numFmt w:val="bullet"/>
      <w:lvlText w:val=""/>
      <w:lvlJc w:val="left"/>
      <w:pPr>
        <w:ind w:left="4320" w:hanging="360"/>
      </w:pPr>
      <w:rPr>
        <w:rFonts w:ascii="Wingdings" w:hAnsi="Wingdings" w:hint="default"/>
      </w:rPr>
    </w:lvl>
    <w:lvl w:ilvl="6" w:tplc="5074EE3E">
      <w:start w:val="1"/>
      <w:numFmt w:val="bullet"/>
      <w:lvlText w:val=""/>
      <w:lvlJc w:val="left"/>
      <w:pPr>
        <w:ind w:left="5040" w:hanging="360"/>
      </w:pPr>
      <w:rPr>
        <w:rFonts w:ascii="Symbol" w:hAnsi="Symbol" w:hint="default"/>
      </w:rPr>
    </w:lvl>
    <w:lvl w:ilvl="7" w:tplc="800CB0C0">
      <w:start w:val="1"/>
      <w:numFmt w:val="bullet"/>
      <w:lvlText w:val="o"/>
      <w:lvlJc w:val="left"/>
      <w:pPr>
        <w:ind w:left="5760" w:hanging="360"/>
      </w:pPr>
      <w:rPr>
        <w:rFonts w:ascii="Courier New" w:hAnsi="Courier New" w:hint="default"/>
      </w:rPr>
    </w:lvl>
    <w:lvl w:ilvl="8" w:tplc="33EC6532">
      <w:start w:val="1"/>
      <w:numFmt w:val="bullet"/>
      <w:lvlText w:val=""/>
      <w:lvlJc w:val="left"/>
      <w:pPr>
        <w:ind w:left="6480" w:hanging="360"/>
      </w:pPr>
      <w:rPr>
        <w:rFonts w:ascii="Wingdings" w:hAnsi="Wingdings" w:hint="default"/>
      </w:rPr>
    </w:lvl>
  </w:abstractNum>
  <w:abstractNum w:abstractNumId="3" w15:restartNumberingAfterBreak="0">
    <w:nsid w:val="34F96F4A"/>
    <w:multiLevelType w:val="hybridMultilevel"/>
    <w:tmpl w:val="70CA4FE6"/>
    <w:lvl w:ilvl="0" w:tplc="897029EA">
      <w:start w:val="1"/>
      <w:numFmt w:val="bullet"/>
      <w:lvlText w:val=""/>
      <w:lvlJc w:val="left"/>
      <w:pPr>
        <w:ind w:left="720" w:hanging="360"/>
      </w:pPr>
      <w:rPr>
        <w:rFonts w:ascii="Symbol" w:hAnsi="Symbol" w:hint="default"/>
      </w:rPr>
    </w:lvl>
    <w:lvl w:ilvl="1" w:tplc="6540E730">
      <w:start w:val="1"/>
      <w:numFmt w:val="bullet"/>
      <w:lvlText w:val="o"/>
      <w:lvlJc w:val="left"/>
      <w:pPr>
        <w:ind w:left="1440" w:hanging="360"/>
      </w:pPr>
      <w:rPr>
        <w:rFonts w:ascii="Courier New" w:hAnsi="Courier New" w:hint="default"/>
      </w:rPr>
    </w:lvl>
    <w:lvl w:ilvl="2" w:tplc="AE92B968">
      <w:start w:val="1"/>
      <w:numFmt w:val="bullet"/>
      <w:lvlText w:val=""/>
      <w:lvlJc w:val="left"/>
      <w:pPr>
        <w:ind w:left="2160" w:hanging="360"/>
      </w:pPr>
      <w:rPr>
        <w:rFonts w:ascii="Wingdings" w:hAnsi="Wingdings" w:hint="default"/>
      </w:rPr>
    </w:lvl>
    <w:lvl w:ilvl="3" w:tplc="79F298EE">
      <w:start w:val="1"/>
      <w:numFmt w:val="bullet"/>
      <w:lvlText w:val=""/>
      <w:lvlJc w:val="left"/>
      <w:pPr>
        <w:ind w:left="2880" w:hanging="360"/>
      </w:pPr>
      <w:rPr>
        <w:rFonts w:ascii="Symbol" w:hAnsi="Symbol" w:hint="default"/>
      </w:rPr>
    </w:lvl>
    <w:lvl w:ilvl="4" w:tplc="53C04E50">
      <w:start w:val="1"/>
      <w:numFmt w:val="bullet"/>
      <w:lvlText w:val="o"/>
      <w:lvlJc w:val="left"/>
      <w:pPr>
        <w:ind w:left="3600" w:hanging="360"/>
      </w:pPr>
      <w:rPr>
        <w:rFonts w:ascii="Courier New" w:hAnsi="Courier New" w:hint="default"/>
      </w:rPr>
    </w:lvl>
    <w:lvl w:ilvl="5" w:tplc="A5844FF4">
      <w:start w:val="1"/>
      <w:numFmt w:val="bullet"/>
      <w:lvlText w:val=""/>
      <w:lvlJc w:val="left"/>
      <w:pPr>
        <w:ind w:left="4320" w:hanging="360"/>
      </w:pPr>
      <w:rPr>
        <w:rFonts w:ascii="Wingdings" w:hAnsi="Wingdings" w:hint="default"/>
      </w:rPr>
    </w:lvl>
    <w:lvl w:ilvl="6" w:tplc="9A0AFD5E">
      <w:start w:val="1"/>
      <w:numFmt w:val="bullet"/>
      <w:lvlText w:val=""/>
      <w:lvlJc w:val="left"/>
      <w:pPr>
        <w:ind w:left="5040" w:hanging="360"/>
      </w:pPr>
      <w:rPr>
        <w:rFonts w:ascii="Symbol" w:hAnsi="Symbol" w:hint="default"/>
      </w:rPr>
    </w:lvl>
    <w:lvl w:ilvl="7" w:tplc="BF164EC4">
      <w:start w:val="1"/>
      <w:numFmt w:val="bullet"/>
      <w:lvlText w:val="o"/>
      <w:lvlJc w:val="left"/>
      <w:pPr>
        <w:ind w:left="5760" w:hanging="360"/>
      </w:pPr>
      <w:rPr>
        <w:rFonts w:ascii="Courier New" w:hAnsi="Courier New" w:hint="default"/>
      </w:rPr>
    </w:lvl>
    <w:lvl w:ilvl="8" w:tplc="1B528620">
      <w:start w:val="1"/>
      <w:numFmt w:val="bullet"/>
      <w:lvlText w:val=""/>
      <w:lvlJc w:val="left"/>
      <w:pPr>
        <w:ind w:left="6480" w:hanging="360"/>
      </w:pPr>
      <w:rPr>
        <w:rFonts w:ascii="Wingdings" w:hAnsi="Wingdings" w:hint="default"/>
      </w:rPr>
    </w:lvl>
  </w:abstractNum>
  <w:abstractNum w:abstractNumId="4" w15:restartNumberingAfterBreak="0">
    <w:nsid w:val="3CD20600"/>
    <w:multiLevelType w:val="multilevel"/>
    <w:tmpl w:val="DE4474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5A0CCE"/>
    <w:multiLevelType w:val="hybridMultilevel"/>
    <w:tmpl w:val="2A3CA5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5016DB8"/>
    <w:multiLevelType w:val="hybridMultilevel"/>
    <w:tmpl w:val="EE98EE48"/>
    <w:lvl w:ilvl="0" w:tplc="C5F834AE">
      <w:start w:val="1"/>
      <w:numFmt w:val="bullet"/>
      <w:lvlText w:val="-"/>
      <w:lvlJc w:val="left"/>
      <w:pPr>
        <w:ind w:left="720" w:hanging="360"/>
      </w:pPr>
      <w:rPr>
        <w:rFonts w:ascii="Calibri" w:hAnsi="Calibri" w:hint="default"/>
      </w:rPr>
    </w:lvl>
    <w:lvl w:ilvl="1" w:tplc="67FC9628">
      <w:start w:val="1"/>
      <w:numFmt w:val="bullet"/>
      <w:lvlText w:val="o"/>
      <w:lvlJc w:val="left"/>
      <w:pPr>
        <w:ind w:left="1440" w:hanging="360"/>
      </w:pPr>
      <w:rPr>
        <w:rFonts w:ascii="Courier New" w:hAnsi="Courier New" w:hint="default"/>
      </w:rPr>
    </w:lvl>
    <w:lvl w:ilvl="2" w:tplc="1DFA7480">
      <w:start w:val="1"/>
      <w:numFmt w:val="bullet"/>
      <w:lvlText w:val=""/>
      <w:lvlJc w:val="left"/>
      <w:pPr>
        <w:ind w:left="2160" w:hanging="360"/>
      </w:pPr>
      <w:rPr>
        <w:rFonts w:ascii="Wingdings" w:hAnsi="Wingdings" w:hint="default"/>
      </w:rPr>
    </w:lvl>
    <w:lvl w:ilvl="3" w:tplc="CDFCB248">
      <w:start w:val="1"/>
      <w:numFmt w:val="bullet"/>
      <w:lvlText w:val=""/>
      <w:lvlJc w:val="left"/>
      <w:pPr>
        <w:ind w:left="2880" w:hanging="360"/>
      </w:pPr>
      <w:rPr>
        <w:rFonts w:ascii="Symbol" w:hAnsi="Symbol" w:hint="default"/>
      </w:rPr>
    </w:lvl>
    <w:lvl w:ilvl="4" w:tplc="09882848">
      <w:start w:val="1"/>
      <w:numFmt w:val="bullet"/>
      <w:lvlText w:val="o"/>
      <w:lvlJc w:val="left"/>
      <w:pPr>
        <w:ind w:left="3600" w:hanging="360"/>
      </w:pPr>
      <w:rPr>
        <w:rFonts w:ascii="Courier New" w:hAnsi="Courier New" w:hint="default"/>
      </w:rPr>
    </w:lvl>
    <w:lvl w:ilvl="5" w:tplc="C35AF1BC">
      <w:start w:val="1"/>
      <w:numFmt w:val="bullet"/>
      <w:lvlText w:val=""/>
      <w:lvlJc w:val="left"/>
      <w:pPr>
        <w:ind w:left="4320" w:hanging="360"/>
      </w:pPr>
      <w:rPr>
        <w:rFonts w:ascii="Wingdings" w:hAnsi="Wingdings" w:hint="default"/>
      </w:rPr>
    </w:lvl>
    <w:lvl w:ilvl="6" w:tplc="39E68C7A">
      <w:start w:val="1"/>
      <w:numFmt w:val="bullet"/>
      <w:lvlText w:val=""/>
      <w:lvlJc w:val="left"/>
      <w:pPr>
        <w:ind w:left="5040" w:hanging="360"/>
      </w:pPr>
      <w:rPr>
        <w:rFonts w:ascii="Symbol" w:hAnsi="Symbol" w:hint="default"/>
      </w:rPr>
    </w:lvl>
    <w:lvl w:ilvl="7" w:tplc="CA1871DA">
      <w:start w:val="1"/>
      <w:numFmt w:val="bullet"/>
      <w:lvlText w:val="o"/>
      <w:lvlJc w:val="left"/>
      <w:pPr>
        <w:ind w:left="5760" w:hanging="360"/>
      </w:pPr>
      <w:rPr>
        <w:rFonts w:ascii="Courier New" w:hAnsi="Courier New" w:hint="default"/>
      </w:rPr>
    </w:lvl>
    <w:lvl w:ilvl="8" w:tplc="5988273C">
      <w:start w:val="1"/>
      <w:numFmt w:val="bullet"/>
      <w:lvlText w:val=""/>
      <w:lvlJc w:val="left"/>
      <w:pPr>
        <w:ind w:left="6480" w:hanging="360"/>
      </w:pPr>
      <w:rPr>
        <w:rFonts w:ascii="Wingdings" w:hAnsi="Wingdings" w:hint="default"/>
      </w:rPr>
    </w:lvl>
  </w:abstractNum>
  <w:abstractNum w:abstractNumId="7" w15:restartNumberingAfterBreak="0">
    <w:nsid w:val="470E285C"/>
    <w:multiLevelType w:val="multilevel"/>
    <w:tmpl w:val="F72AB9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893645E"/>
    <w:multiLevelType w:val="hybridMultilevel"/>
    <w:tmpl w:val="54D02D76"/>
    <w:lvl w:ilvl="0" w:tplc="78D4FDE2">
      <w:start w:val="1"/>
      <w:numFmt w:val="bullet"/>
      <w:lvlText w:val="-"/>
      <w:lvlJc w:val="left"/>
      <w:pPr>
        <w:ind w:left="720" w:hanging="360"/>
      </w:pPr>
      <w:rPr>
        <w:rFonts w:ascii="Calibri" w:hAnsi="Calibri" w:hint="default"/>
      </w:rPr>
    </w:lvl>
    <w:lvl w:ilvl="1" w:tplc="584A8718">
      <w:start w:val="1"/>
      <w:numFmt w:val="bullet"/>
      <w:lvlText w:val="o"/>
      <w:lvlJc w:val="left"/>
      <w:pPr>
        <w:ind w:left="1440" w:hanging="360"/>
      </w:pPr>
      <w:rPr>
        <w:rFonts w:ascii="Courier New" w:hAnsi="Courier New" w:hint="default"/>
      </w:rPr>
    </w:lvl>
    <w:lvl w:ilvl="2" w:tplc="2FD698A2">
      <w:start w:val="1"/>
      <w:numFmt w:val="bullet"/>
      <w:lvlText w:val=""/>
      <w:lvlJc w:val="left"/>
      <w:pPr>
        <w:ind w:left="2160" w:hanging="360"/>
      </w:pPr>
      <w:rPr>
        <w:rFonts w:ascii="Wingdings" w:hAnsi="Wingdings" w:hint="default"/>
      </w:rPr>
    </w:lvl>
    <w:lvl w:ilvl="3" w:tplc="0C5CA834">
      <w:start w:val="1"/>
      <w:numFmt w:val="bullet"/>
      <w:lvlText w:val=""/>
      <w:lvlJc w:val="left"/>
      <w:pPr>
        <w:ind w:left="2880" w:hanging="360"/>
      </w:pPr>
      <w:rPr>
        <w:rFonts w:ascii="Symbol" w:hAnsi="Symbol" w:hint="default"/>
      </w:rPr>
    </w:lvl>
    <w:lvl w:ilvl="4" w:tplc="6ED08BB2">
      <w:start w:val="1"/>
      <w:numFmt w:val="bullet"/>
      <w:lvlText w:val="o"/>
      <w:lvlJc w:val="left"/>
      <w:pPr>
        <w:ind w:left="3600" w:hanging="360"/>
      </w:pPr>
      <w:rPr>
        <w:rFonts w:ascii="Courier New" w:hAnsi="Courier New" w:hint="default"/>
      </w:rPr>
    </w:lvl>
    <w:lvl w:ilvl="5" w:tplc="BB8C7D1E">
      <w:start w:val="1"/>
      <w:numFmt w:val="bullet"/>
      <w:lvlText w:val=""/>
      <w:lvlJc w:val="left"/>
      <w:pPr>
        <w:ind w:left="4320" w:hanging="360"/>
      </w:pPr>
      <w:rPr>
        <w:rFonts w:ascii="Wingdings" w:hAnsi="Wingdings" w:hint="default"/>
      </w:rPr>
    </w:lvl>
    <w:lvl w:ilvl="6" w:tplc="57D87F9E">
      <w:start w:val="1"/>
      <w:numFmt w:val="bullet"/>
      <w:lvlText w:val=""/>
      <w:lvlJc w:val="left"/>
      <w:pPr>
        <w:ind w:left="5040" w:hanging="360"/>
      </w:pPr>
      <w:rPr>
        <w:rFonts w:ascii="Symbol" w:hAnsi="Symbol" w:hint="default"/>
      </w:rPr>
    </w:lvl>
    <w:lvl w:ilvl="7" w:tplc="39BA23D8">
      <w:start w:val="1"/>
      <w:numFmt w:val="bullet"/>
      <w:lvlText w:val="o"/>
      <w:lvlJc w:val="left"/>
      <w:pPr>
        <w:ind w:left="5760" w:hanging="360"/>
      </w:pPr>
      <w:rPr>
        <w:rFonts w:ascii="Courier New" w:hAnsi="Courier New" w:hint="default"/>
      </w:rPr>
    </w:lvl>
    <w:lvl w:ilvl="8" w:tplc="A24CCC08">
      <w:start w:val="1"/>
      <w:numFmt w:val="bullet"/>
      <w:lvlText w:val=""/>
      <w:lvlJc w:val="left"/>
      <w:pPr>
        <w:ind w:left="6480" w:hanging="360"/>
      </w:pPr>
      <w:rPr>
        <w:rFonts w:ascii="Wingdings" w:hAnsi="Wingdings" w:hint="default"/>
      </w:rPr>
    </w:lvl>
  </w:abstractNum>
  <w:abstractNum w:abstractNumId="9" w15:restartNumberingAfterBreak="0">
    <w:nsid w:val="4FB77540"/>
    <w:multiLevelType w:val="hybridMultilevel"/>
    <w:tmpl w:val="F184F0CC"/>
    <w:lvl w:ilvl="0" w:tplc="46FEEA5E">
      <w:start w:val="1"/>
      <w:numFmt w:val="bullet"/>
      <w:lvlText w:val=""/>
      <w:lvlJc w:val="left"/>
      <w:pPr>
        <w:ind w:left="720" w:hanging="360"/>
      </w:pPr>
      <w:rPr>
        <w:rFonts w:ascii="Symbol" w:hAnsi="Symbol" w:hint="default"/>
      </w:rPr>
    </w:lvl>
    <w:lvl w:ilvl="1" w:tplc="BE624A94">
      <w:start w:val="1"/>
      <w:numFmt w:val="bullet"/>
      <w:lvlText w:val="o"/>
      <w:lvlJc w:val="left"/>
      <w:pPr>
        <w:ind w:left="1440" w:hanging="360"/>
      </w:pPr>
      <w:rPr>
        <w:rFonts w:ascii="Courier New" w:hAnsi="Courier New" w:hint="default"/>
      </w:rPr>
    </w:lvl>
    <w:lvl w:ilvl="2" w:tplc="640C78BC">
      <w:start w:val="1"/>
      <w:numFmt w:val="bullet"/>
      <w:lvlText w:val=""/>
      <w:lvlJc w:val="left"/>
      <w:pPr>
        <w:ind w:left="2160" w:hanging="360"/>
      </w:pPr>
      <w:rPr>
        <w:rFonts w:ascii="Wingdings" w:hAnsi="Wingdings" w:hint="default"/>
      </w:rPr>
    </w:lvl>
    <w:lvl w:ilvl="3" w:tplc="430A4922">
      <w:start w:val="1"/>
      <w:numFmt w:val="bullet"/>
      <w:lvlText w:val=""/>
      <w:lvlJc w:val="left"/>
      <w:pPr>
        <w:ind w:left="2880" w:hanging="360"/>
      </w:pPr>
      <w:rPr>
        <w:rFonts w:ascii="Symbol" w:hAnsi="Symbol" w:hint="default"/>
      </w:rPr>
    </w:lvl>
    <w:lvl w:ilvl="4" w:tplc="EC5AFF3C">
      <w:start w:val="1"/>
      <w:numFmt w:val="bullet"/>
      <w:lvlText w:val="o"/>
      <w:lvlJc w:val="left"/>
      <w:pPr>
        <w:ind w:left="3600" w:hanging="360"/>
      </w:pPr>
      <w:rPr>
        <w:rFonts w:ascii="Courier New" w:hAnsi="Courier New" w:hint="default"/>
      </w:rPr>
    </w:lvl>
    <w:lvl w:ilvl="5" w:tplc="5C8002F2">
      <w:start w:val="1"/>
      <w:numFmt w:val="bullet"/>
      <w:lvlText w:val=""/>
      <w:lvlJc w:val="left"/>
      <w:pPr>
        <w:ind w:left="4320" w:hanging="360"/>
      </w:pPr>
      <w:rPr>
        <w:rFonts w:ascii="Wingdings" w:hAnsi="Wingdings" w:hint="default"/>
      </w:rPr>
    </w:lvl>
    <w:lvl w:ilvl="6" w:tplc="7F8EE1DE">
      <w:start w:val="1"/>
      <w:numFmt w:val="bullet"/>
      <w:lvlText w:val=""/>
      <w:lvlJc w:val="left"/>
      <w:pPr>
        <w:ind w:left="5040" w:hanging="360"/>
      </w:pPr>
      <w:rPr>
        <w:rFonts w:ascii="Symbol" w:hAnsi="Symbol" w:hint="default"/>
      </w:rPr>
    </w:lvl>
    <w:lvl w:ilvl="7" w:tplc="A1107D60">
      <w:start w:val="1"/>
      <w:numFmt w:val="bullet"/>
      <w:lvlText w:val="o"/>
      <w:lvlJc w:val="left"/>
      <w:pPr>
        <w:ind w:left="5760" w:hanging="360"/>
      </w:pPr>
      <w:rPr>
        <w:rFonts w:ascii="Courier New" w:hAnsi="Courier New" w:hint="default"/>
      </w:rPr>
    </w:lvl>
    <w:lvl w:ilvl="8" w:tplc="702A5C58">
      <w:start w:val="1"/>
      <w:numFmt w:val="bullet"/>
      <w:lvlText w:val=""/>
      <w:lvlJc w:val="left"/>
      <w:pPr>
        <w:ind w:left="6480" w:hanging="360"/>
      </w:pPr>
      <w:rPr>
        <w:rFonts w:ascii="Wingdings" w:hAnsi="Wingdings" w:hint="default"/>
      </w:rPr>
    </w:lvl>
  </w:abstractNum>
  <w:abstractNum w:abstractNumId="10" w15:restartNumberingAfterBreak="0">
    <w:nsid w:val="62337EBD"/>
    <w:multiLevelType w:val="hybridMultilevel"/>
    <w:tmpl w:val="BBAADE18"/>
    <w:lvl w:ilvl="0" w:tplc="BA8283B2">
      <w:start w:val="1"/>
      <w:numFmt w:val="bullet"/>
      <w:lvlText w:val="-"/>
      <w:lvlJc w:val="left"/>
      <w:pPr>
        <w:ind w:left="720" w:hanging="360"/>
      </w:pPr>
      <w:rPr>
        <w:rFonts w:ascii="Calibri" w:hAnsi="Calibri" w:hint="default"/>
      </w:rPr>
    </w:lvl>
    <w:lvl w:ilvl="1" w:tplc="BFBE63B0">
      <w:start w:val="1"/>
      <w:numFmt w:val="bullet"/>
      <w:lvlText w:val="o"/>
      <w:lvlJc w:val="left"/>
      <w:pPr>
        <w:ind w:left="1440" w:hanging="360"/>
      </w:pPr>
      <w:rPr>
        <w:rFonts w:ascii="Courier New" w:hAnsi="Courier New" w:hint="default"/>
      </w:rPr>
    </w:lvl>
    <w:lvl w:ilvl="2" w:tplc="E640CBBA">
      <w:start w:val="1"/>
      <w:numFmt w:val="bullet"/>
      <w:lvlText w:val=""/>
      <w:lvlJc w:val="left"/>
      <w:pPr>
        <w:ind w:left="2160" w:hanging="360"/>
      </w:pPr>
      <w:rPr>
        <w:rFonts w:ascii="Wingdings" w:hAnsi="Wingdings" w:hint="default"/>
      </w:rPr>
    </w:lvl>
    <w:lvl w:ilvl="3" w:tplc="1388A384">
      <w:start w:val="1"/>
      <w:numFmt w:val="bullet"/>
      <w:lvlText w:val=""/>
      <w:lvlJc w:val="left"/>
      <w:pPr>
        <w:ind w:left="2880" w:hanging="360"/>
      </w:pPr>
      <w:rPr>
        <w:rFonts w:ascii="Symbol" w:hAnsi="Symbol" w:hint="default"/>
      </w:rPr>
    </w:lvl>
    <w:lvl w:ilvl="4" w:tplc="7BC832AE">
      <w:start w:val="1"/>
      <w:numFmt w:val="bullet"/>
      <w:lvlText w:val="o"/>
      <w:lvlJc w:val="left"/>
      <w:pPr>
        <w:ind w:left="3600" w:hanging="360"/>
      </w:pPr>
      <w:rPr>
        <w:rFonts w:ascii="Courier New" w:hAnsi="Courier New" w:hint="default"/>
      </w:rPr>
    </w:lvl>
    <w:lvl w:ilvl="5" w:tplc="9AF6543E">
      <w:start w:val="1"/>
      <w:numFmt w:val="bullet"/>
      <w:lvlText w:val=""/>
      <w:lvlJc w:val="left"/>
      <w:pPr>
        <w:ind w:left="4320" w:hanging="360"/>
      </w:pPr>
      <w:rPr>
        <w:rFonts w:ascii="Wingdings" w:hAnsi="Wingdings" w:hint="default"/>
      </w:rPr>
    </w:lvl>
    <w:lvl w:ilvl="6" w:tplc="246EDDF6">
      <w:start w:val="1"/>
      <w:numFmt w:val="bullet"/>
      <w:lvlText w:val=""/>
      <w:lvlJc w:val="left"/>
      <w:pPr>
        <w:ind w:left="5040" w:hanging="360"/>
      </w:pPr>
      <w:rPr>
        <w:rFonts w:ascii="Symbol" w:hAnsi="Symbol" w:hint="default"/>
      </w:rPr>
    </w:lvl>
    <w:lvl w:ilvl="7" w:tplc="C010A314">
      <w:start w:val="1"/>
      <w:numFmt w:val="bullet"/>
      <w:lvlText w:val="o"/>
      <w:lvlJc w:val="left"/>
      <w:pPr>
        <w:ind w:left="5760" w:hanging="360"/>
      </w:pPr>
      <w:rPr>
        <w:rFonts w:ascii="Courier New" w:hAnsi="Courier New" w:hint="default"/>
      </w:rPr>
    </w:lvl>
    <w:lvl w:ilvl="8" w:tplc="E146B4EE">
      <w:start w:val="1"/>
      <w:numFmt w:val="bullet"/>
      <w:lvlText w:val=""/>
      <w:lvlJc w:val="left"/>
      <w:pPr>
        <w:ind w:left="6480" w:hanging="360"/>
      </w:pPr>
      <w:rPr>
        <w:rFonts w:ascii="Wingdings" w:hAnsi="Wingdings" w:hint="default"/>
      </w:rPr>
    </w:lvl>
  </w:abstractNum>
  <w:abstractNum w:abstractNumId="11" w15:restartNumberingAfterBreak="0">
    <w:nsid w:val="655F2887"/>
    <w:multiLevelType w:val="hybridMultilevel"/>
    <w:tmpl w:val="E4E4A830"/>
    <w:lvl w:ilvl="0" w:tplc="D5E8ADEE">
      <w:start w:val="1"/>
      <w:numFmt w:val="bullet"/>
      <w:lvlText w:val="-"/>
      <w:lvlJc w:val="left"/>
      <w:pPr>
        <w:ind w:left="720" w:hanging="360"/>
      </w:pPr>
      <w:rPr>
        <w:rFonts w:ascii="Calibri" w:hAnsi="Calibri" w:hint="default"/>
      </w:rPr>
    </w:lvl>
    <w:lvl w:ilvl="1" w:tplc="2FA639F0">
      <w:start w:val="1"/>
      <w:numFmt w:val="bullet"/>
      <w:lvlText w:val="o"/>
      <w:lvlJc w:val="left"/>
      <w:pPr>
        <w:ind w:left="1440" w:hanging="360"/>
      </w:pPr>
      <w:rPr>
        <w:rFonts w:ascii="Courier New" w:hAnsi="Courier New" w:hint="default"/>
      </w:rPr>
    </w:lvl>
    <w:lvl w:ilvl="2" w:tplc="2154F8B0">
      <w:start w:val="1"/>
      <w:numFmt w:val="bullet"/>
      <w:lvlText w:val=""/>
      <w:lvlJc w:val="left"/>
      <w:pPr>
        <w:ind w:left="2160" w:hanging="360"/>
      </w:pPr>
      <w:rPr>
        <w:rFonts w:ascii="Wingdings" w:hAnsi="Wingdings" w:hint="default"/>
      </w:rPr>
    </w:lvl>
    <w:lvl w:ilvl="3" w:tplc="0DC23842">
      <w:start w:val="1"/>
      <w:numFmt w:val="bullet"/>
      <w:lvlText w:val=""/>
      <w:lvlJc w:val="left"/>
      <w:pPr>
        <w:ind w:left="2880" w:hanging="360"/>
      </w:pPr>
      <w:rPr>
        <w:rFonts w:ascii="Symbol" w:hAnsi="Symbol" w:hint="default"/>
      </w:rPr>
    </w:lvl>
    <w:lvl w:ilvl="4" w:tplc="BDE6D674">
      <w:start w:val="1"/>
      <w:numFmt w:val="bullet"/>
      <w:lvlText w:val="o"/>
      <w:lvlJc w:val="left"/>
      <w:pPr>
        <w:ind w:left="3600" w:hanging="360"/>
      </w:pPr>
      <w:rPr>
        <w:rFonts w:ascii="Courier New" w:hAnsi="Courier New" w:hint="default"/>
      </w:rPr>
    </w:lvl>
    <w:lvl w:ilvl="5" w:tplc="CF523D92">
      <w:start w:val="1"/>
      <w:numFmt w:val="bullet"/>
      <w:lvlText w:val=""/>
      <w:lvlJc w:val="left"/>
      <w:pPr>
        <w:ind w:left="4320" w:hanging="360"/>
      </w:pPr>
      <w:rPr>
        <w:rFonts w:ascii="Wingdings" w:hAnsi="Wingdings" w:hint="default"/>
      </w:rPr>
    </w:lvl>
    <w:lvl w:ilvl="6" w:tplc="5E44EFF0">
      <w:start w:val="1"/>
      <w:numFmt w:val="bullet"/>
      <w:lvlText w:val=""/>
      <w:lvlJc w:val="left"/>
      <w:pPr>
        <w:ind w:left="5040" w:hanging="360"/>
      </w:pPr>
      <w:rPr>
        <w:rFonts w:ascii="Symbol" w:hAnsi="Symbol" w:hint="default"/>
      </w:rPr>
    </w:lvl>
    <w:lvl w:ilvl="7" w:tplc="525C0BA8">
      <w:start w:val="1"/>
      <w:numFmt w:val="bullet"/>
      <w:lvlText w:val="o"/>
      <w:lvlJc w:val="left"/>
      <w:pPr>
        <w:ind w:left="5760" w:hanging="360"/>
      </w:pPr>
      <w:rPr>
        <w:rFonts w:ascii="Courier New" w:hAnsi="Courier New" w:hint="default"/>
      </w:rPr>
    </w:lvl>
    <w:lvl w:ilvl="8" w:tplc="824C3A6C">
      <w:start w:val="1"/>
      <w:numFmt w:val="bullet"/>
      <w:lvlText w:val=""/>
      <w:lvlJc w:val="left"/>
      <w:pPr>
        <w:ind w:left="6480" w:hanging="360"/>
      </w:pPr>
      <w:rPr>
        <w:rFonts w:ascii="Wingdings" w:hAnsi="Wingdings" w:hint="default"/>
      </w:rPr>
    </w:lvl>
  </w:abstractNum>
  <w:abstractNum w:abstractNumId="12" w15:restartNumberingAfterBreak="0">
    <w:nsid w:val="67FA2EBA"/>
    <w:multiLevelType w:val="hybridMultilevel"/>
    <w:tmpl w:val="C2CC91FE"/>
    <w:lvl w:ilvl="0" w:tplc="61D0C61E">
      <w:start w:val="1"/>
      <w:numFmt w:val="bullet"/>
      <w:lvlText w:val="-"/>
      <w:lvlJc w:val="left"/>
      <w:pPr>
        <w:ind w:left="720" w:hanging="360"/>
      </w:pPr>
      <w:rPr>
        <w:rFonts w:ascii="Calibri" w:hAnsi="Calibri" w:hint="default"/>
      </w:rPr>
    </w:lvl>
    <w:lvl w:ilvl="1" w:tplc="EA601FC2">
      <w:start w:val="1"/>
      <w:numFmt w:val="bullet"/>
      <w:lvlText w:val="o"/>
      <w:lvlJc w:val="left"/>
      <w:pPr>
        <w:ind w:left="1440" w:hanging="360"/>
      </w:pPr>
      <w:rPr>
        <w:rFonts w:ascii="Courier New" w:hAnsi="Courier New" w:hint="default"/>
      </w:rPr>
    </w:lvl>
    <w:lvl w:ilvl="2" w:tplc="B65A3B02">
      <w:start w:val="1"/>
      <w:numFmt w:val="bullet"/>
      <w:lvlText w:val=""/>
      <w:lvlJc w:val="left"/>
      <w:pPr>
        <w:ind w:left="2160" w:hanging="360"/>
      </w:pPr>
      <w:rPr>
        <w:rFonts w:ascii="Wingdings" w:hAnsi="Wingdings" w:hint="default"/>
      </w:rPr>
    </w:lvl>
    <w:lvl w:ilvl="3" w:tplc="23A25754">
      <w:start w:val="1"/>
      <w:numFmt w:val="bullet"/>
      <w:lvlText w:val=""/>
      <w:lvlJc w:val="left"/>
      <w:pPr>
        <w:ind w:left="2880" w:hanging="360"/>
      </w:pPr>
      <w:rPr>
        <w:rFonts w:ascii="Symbol" w:hAnsi="Symbol" w:hint="default"/>
      </w:rPr>
    </w:lvl>
    <w:lvl w:ilvl="4" w:tplc="95683200">
      <w:start w:val="1"/>
      <w:numFmt w:val="bullet"/>
      <w:lvlText w:val="o"/>
      <w:lvlJc w:val="left"/>
      <w:pPr>
        <w:ind w:left="3600" w:hanging="360"/>
      </w:pPr>
      <w:rPr>
        <w:rFonts w:ascii="Courier New" w:hAnsi="Courier New" w:hint="default"/>
      </w:rPr>
    </w:lvl>
    <w:lvl w:ilvl="5" w:tplc="9998D0C2">
      <w:start w:val="1"/>
      <w:numFmt w:val="bullet"/>
      <w:lvlText w:val=""/>
      <w:lvlJc w:val="left"/>
      <w:pPr>
        <w:ind w:left="4320" w:hanging="360"/>
      </w:pPr>
      <w:rPr>
        <w:rFonts w:ascii="Wingdings" w:hAnsi="Wingdings" w:hint="default"/>
      </w:rPr>
    </w:lvl>
    <w:lvl w:ilvl="6" w:tplc="2DA20958">
      <w:start w:val="1"/>
      <w:numFmt w:val="bullet"/>
      <w:lvlText w:val=""/>
      <w:lvlJc w:val="left"/>
      <w:pPr>
        <w:ind w:left="5040" w:hanging="360"/>
      </w:pPr>
      <w:rPr>
        <w:rFonts w:ascii="Symbol" w:hAnsi="Symbol" w:hint="default"/>
      </w:rPr>
    </w:lvl>
    <w:lvl w:ilvl="7" w:tplc="E81C24B0">
      <w:start w:val="1"/>
      <w:numFmt w:val="bullet"/>
      <w:lvlText w:val="o"/>
      <w:lvlJc w:val="left"/>
      <w:pPr>
        <w:ind w:left="5760" w:hanging="360"/>
      </w:pPr>
      <w:rPr>
        <w:rFonts w:ascii="Courier New" w:hAnsi="Courier New" w:hint="default"/>
      </w:rPr>
    </w:lvl>
    <w:lvl w:ilvl="8" w:tplc="E6D6610A">
      <w:start w:val="1"/>
      <w:numFmt w:val="bullet"/>
      <w:lvlText w:val=""/>
      <w:lvlJc w:val="left"/>
      <w:pPr>
        <w:ind w:left="6480" w:hanging="360"/>
      </w:pPr>
      <w:rPr>
        <w:rFonts w:ascii="Wingdings" w:hAnsi="Wingdings" w:hint="default"/>
      </w:rPr>
    </w:lvl>
  </w:abstractNum>
  <w:abstractNum w:abstractNumId="13" w15:restartNumberingAfterBreak="0">
    <w:nsid w:val="7C855863"/>
    <w:multiLevelType w:val="hybridMultilevel"/>
    <w:tmpl w:val="18C8EFF4"/>
    <w:lvl w:ilvl="0" w:tplc="FCE2EDC4">
      <w:start w:val="1"/>
      <w:numFmt w:val="bullet"/>
      <w:lvlText w:val=""/>
      <w:lvlJc w:val="left"/>
      <w:pPr>
        <w:ind w:left="720" w:hanging="360"/>
      </w:pPr>
      <w:rPr>
        <w:rFonts w:ascii="Symbol" w:hAnsi="Symbol" w:hint="default"/>
      </w:rPr>
    </w:lvl>
    <w:lvl w:ilvl="1" w:tplc="0D42FCEE">
      <w:start w:val="1"/>
      <w:numFmt w:val="bullet"/>
      <w:lvlText w:val="o"/>
      <w:lvlJc w:val="left"/>
      <w:pPr>
        <w:ind w:left="1440" w:hanging="360"/>
      </w:pPr>
      <w:rPr>
        <w:rFonts w:ascii="Courier New" w:hAnsi="Courier New" w:hint="default"/>
      </w:rPr>
    </w:lvl>
    <w:lvl w:ilvl="2" w:tplc="C6AAF84E">
      <w:start w:val="1"/>
      <w:numFmt w:val="bullet"/>
      <w:lvlText w:val=""/>
      <w:lvlJc w:val="left"/>
      <w:pPr>
        <w:ind w:left="2160" w:hanging="360"/>
      </w:pPr>
      <w:rPr>
        <w:rFonts w:ascii="Wingdings" w:hAnsi="Wingdings" w:hint="default"/>
      </w:rPr>
    </w:lvl>
    <w:lvl w:ilvl="3" w:tplc="4EEE596A">
      <w:start w:val="1"/>
      <w:numFmt w:val="bullet"/>
      <w:lvlText w:val=""/>
      <w:lvlJc w:val="left"/>
      <w:pPr>
        <w:ind w:left="2880" w:hanging="360"/>
      </w:pPr>
      <w:rPr>
        <w:rFonts w:ascii="Symbol" w:hAnsi="Symbol" w:hint="default"/>
      </w:rPr>
    </w:lvl>
    <w:lvl w:ilvl="4" w:tplc="BC36F434">
      <w:start w:val="1"/>
      <w:numFmt w:val="bullet"/>
      <w:lvlText w:val="o"/>
      <w:lvlJc w:val="left"/>
      <w:pPr>
        <w:ind w:left="3600" w:hanging="360"/>
      </w:pPr>
      <w:rPr>
        <w:rFonts w:ascii="Courier New" w:hAnsi="Courier New" w:hint="default"/>
      </w:rPr>
    </w:lvl>
    <w:lvl w:ilvl="5" w:tplc="EEE68170">
      <w:start w:val="1"/>
      <w:numFmt w:val="bullet"/>
      <w:lvlText w:val=""/>
      <w:lvlJc w:val="left"/>
      <w:pPr>
        <w:ind w:left="4320" w:hanging="360"/>
      </w:pPr>
      <w:rPr>
        <w:rFonts w:ascii="Wingdings" w:hAnsi="Wingdings" w:hint="default"/>
      </w:rPr>
    </w:lvl>
    <w:lvl w:ilvl="6" w:tplc="25A0CF96">
      <w:start w:val="1"/>
      <w:numFmt w:val="bullet"/>
      <w:lvlText w:val=""/>
      <w:lvlJc w:val="left"/>
      <w:pPr>
        <w:ind w:left="5040" w:hanging="360"/>
      </w:pPr>
      <w:rPr>
        <w:rFonts w:ascii="Symbol" w:hAnsi="Symbol" w:hint="default"/>
      </w:rPr>
    </w:lvl>
    <w:lvl w:ilvl="7" w:tplc="3EBE8BE6">
      <w:start w:val="1"/>
      <w:numFmt w:val="bullet"/>
      <w:lvlText w:val="o"/>
      <w:lvlJc w:val="left"/>
      <w:pPr>
        <w:ind w:left="5760" w:hanging="360"/>
      </w:pPr>
      <w:rPr>
        <w:rFonts w:ascii="Courier New" w:hAnsi="Courier New" w:hint="default"/>
      </w:rPr>
    </w:lvl>
    <w:lvl w:ilvl="8" w:tplc="8A8232F6">
      <w:start w:val="1"/>
      <w:numFmt w:val="bullet"/>
      <w:lvlText w:val=""/>
      <w:lvlJc w:val="left"/>
      <w:pPr>
        <w:ind w:left="6480" w:hanging="360"/>
      </w:pPr>
      <w:rPr>
        <w:rFonts w:ascii="Wingdings" w:hAnsi="Wingdings" w:hint="default"/>
      </w:rPr>
    </w:lvl>
  </w:abstractNum>
  <w:abstractNum w:abstractNumId="14" w15:restartNumberingAfterBreak="0">
    <w:nsid w:val="7F4B406A"/>
    <w:multiLevelType w:val="hybridMultilevel"/>
    <w:tmpl w:val="AF641FA6"/>
    <w:lvl w:ilvl="0" w:tplc="A22E32B6">
      <w:start w:val="1"/>
      <w:numFmt w:val="bullet"/>
      <w:lvlText w:val=""/>
      <w:lvlJc w:val="left"/>
      <w:pPr>
        <w:ind w:left="720" w:hanging="360"/>
      </w:pPr>
      <w:rPr>
        <w:rFonts w:ascii="Symbol" w:hAnsi="Symbol" w:hint="default"/>
      </w:rPr>
    </w:lvl>
    <w:lvl w:ilvl="1" w:tplc="BF12B492">
      <w:start w:val="1"/>
      <w:numFmt w:val="bullet"/>
      <w:lvlText w:val="o"/>
      <w:lvlJc w:val="left"/>
      <w:pPr>
        <w:ind w:left="1440" w:hanging="360"/>
      </w:pPr>
      <w:rPr>
        <w:rFonts w:ascii="Courier New" w:hAnsi="Courier New" w:hint="default"/>
      </w:rPr>
    </w:lvl>
    <w:lvl w:ilvl="2" w:tplc="E390B7FC">
      <w:start w:val="1"/>
      <w:numFmt w:val="bullet"/>
      <w:lvlText w:val=""/>
      <w:lvlJc w:val="left"/>
      <w:pPr>
        <w:ind w:left="2160" w:hanging="360"/>
      </w:pPr>
      <w:rPr>
        <w:rFonts w:ascii="Wingdings" w:hAnsi="Wingdings" w:hint="default"/>
      </w:rPr>
    </w:lvl>
    <w:lvl w:ilvl="3" w:tplc="EAF2E716">
      <w:start w:val="1"/>
      <w:numFmt w:val="bullet"/>
      <w:lvlText w:val=""/>
      <w:lvlJc w:val="left"/>
      <w:pPr>
        <w:ind w:left="2880" w:hanging="360"/>
      </w:pPr>
      <w:rPr>
        <w:rFonts w:ascii="Symbol" w:hAnsi="Symbol" w:hint="default"/>
      </w:rPr>
    </w:lvl>
    <w:lvl w:ilvl="4" w:tplc="C7DA9A12">
      <w:start w:val="1"/>
      <w:numFmt w:val="bullet"/>
      <w:lvlText w:val="o"/>
      <w:lvlJc w:val="left"/>
      <w:pPr>
        <w:ind w:left="3600" w:hanging="360"/>
      </w:pPr>
      <w:rPr>
        <w:rFonts w:ascii="Courier New" w:hAnsi="Courier New" w:hint="default"/>
      </w:rPr>
    </w:lvl>
    <w:lvl w:ilvl="5" w:tplc="14A67514">
      <w:start w:val="1"/>
      <w:numFmt w:val="bullet"/>
      <w:lvlText w:val=""/>
      <w:lvlJc w:val="left"/>
      <w:pPr>
        <w:ind w:left="4320" w:hanging="360"/>
      </w:pPr>
      <w:rPr>
        <w:rFonts w:ascii="Wingdings" w:hAnsi="Wingdings" w:hint="default"/>
      </w:rPr>
    </w:lvl>
    <w:lvl w:ilvl="6" w:tplc="0C7C6A78">
      <w:start w:val="1"/>
      <w:numFmt w:val="bullet"/>
      <w:lvlText w:val=""/>
      <w:lvlJc w:val="left"/>
      <w:pPr>
        <w:ind w:left="5040" w:hanging="360"/>
      </w:pPr>
      <w:rPr>
        <w:rFonts w:ascii="Symbol" w:hAnsi="Symbol" w:hint="default"/>
      </w:rPr>
    </w:lvl>
    <w:lvl w:ilvl="7" w:tplc="F3221E52">
      <w:start w:val="1"/>
      <w:numFmt w:val="bullet"/>
      <w:lvlText w:val="o"/>
      <w:lvlJc w:val="left"/>
      <w:pPr>
        <w:ind w:left="5760" w:hanging="360"/>
      </w:pPr>
      <w:rPr>
        <w:rFonts w:ascii="Courier New" w:hAnsi="Courier New" w:hint="default"/>
      </w:rPr>
    </w:lvl>
    <w:lvl w:ilvl="8" w:tplc="92264A8E">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8"/>
  </w:num>
  <w:num w:numId="5">
    <w:abstractNumId w:val="12"/>
  </w:num>
  <w:num w:numId="6">
    <w:abstractNumId w:val="1"/>
  </w:num>
  <w:num w:numId="7">
    <w:abstractNumId w:val="2"/>
  </w:num>
  <w:num w:numId="8">
    <w:abstractNumId w:val="9"/>
  </w:num>
  <w:num w:numId="9">
    <w:abstractNumId w:val="0"/>
  </w:num>
  <w:num w:numId="10">
    <w:abstractNumId w:val="13"/>
  </w:num>
  <w:num w:numId="11">
    <w:abstractNumId w:val="3"/>
  </w:num>
  <w:num w:numId="12">
    <w:abstractNumId w:val="14"/>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BE7D69"/>
    <w:rsid w:val="00150640"/>
    <w:rsid w:val="00440173"/>
    <w:rsid w:val="0045044E"/>
    <w:rsid w:val="005436AA"/>
    <w:rsid w:val="006D18B8"/>
    <w:rsid w:val="007ECEEE"/>
    <w:rsid w:val="009945E1"/>
    <w:rsid w:val="00AC6EC2"/>
    <w:rsid w:val="00AE1DBB"/>
    <w:rsid w:val="00B3271C"/>
    <w:rsid w:val="00C31467"/>
    <w:rsid w:val="00DB6402"/>
    <w:rsid w:val="00E1684B"/>
    <w:rsid w:val="00E50E32"/>
    <w:rsid w:val="00EA13F5"/>
    <w:rsid w:val="0114E781"/>
    <w:rsid w:val="0143ECF1"/>
    <w:rsid w:val="01BF6481"/>
    <w:rsid w:val="01FFC27A"/>
    <w:rsid w:val="02DFBD52"/>
    <w:rsid w:val="031F8774"/>
    <w:rsid w:val="0344670E"/>
    <w:rsid w:val="034B976C"/>
    <w:rsid w:val="0380FECF"/>
    <w:rsid w:val="03ACF225"/>
    <w:rsid w:val="0480D32A"/>
    <w:rsid w:val="04FC8337"/>
    <w:rsid w:val="05BB016B"/>
    <w:rsid w:val="05C38A2E"/>
    <w:rsid w:val="06C2512A"/>
    <w:rsid w:val="06D55EAF"/>
    <w:rsid w:val="07DB1E00"/>
    <w:rsid w:val="0848D317"/>
    <w:rsid w:val="08BE7D69"/>
    <w:rsid w:val="08D6AE2E"/>
    <w:rsid w:val="0A6DEA2E"/>
    <w:rsid w:val="0AF896C2"/>
    <w:rsid w:val="0B6507D3"/>
    <w:rsid w:val="0B83BEDB"/>
    <w:rsid w:val="0BD4CEC8"/>
    <w:rsid w:val="0C236CB6"/>
    <w:rsid w:val="0D32DF6B"/>
    <w:rsid w:val="0D398034"/>
    <w:rsid w:val="0DC48AFE"/>
    <w:rsid w:val="0DE2E6C2"/>
    <w:rsid w:val="0E2555A1"/>
    <w:rsid w:val="0E303784"/>
    <w:rsid w:val="0EC99452"/>
    <w:rsid w:val="0F828902"/>
    <w:rsid w:val="11345014"/>
    <w:rsid w:val="114993C9"/>
    <w:rsid w:val="114AF2F1"/>
    <w:rsid w:val="115AA416"/>
    <w:rsid w:val="12C0C0B7"/>
    <w:rsid w:val="130AE82E"/>
    <w:rsid w:val="138733CB"/>
    <w:rsid w:val="139A5913"/>
    <w:rsid w:val="13C61AA7"/>
    <w:rsid w:val="143A9C21"/>
    <w:rsid w:val="14A6B88F"/>
    <w:rsid w:val="14ECFE92"/>
    <w:rsid w:val="15B7E05E"/>
    <w:rsid w:val="16A3750E"/>
    <w:rsid w:val="16B4488E"/>
    <w:rsid w:val="17196E16"/>
    <w:rsid w:val="1751A410"/>
    <w:rsid w:val="19A5E030"/>
    <w:rsid w:val="1A55F136"/>
    <w:rsid w:val="1A66AD1E"/>
    <w:rsid w:val="1A6AE59B"/>
    <w:rsid w:val="1C7B595C"/>
    <w:rsid w:val="1D79181D"/>
    <w:rsid w:val="1DCE048E"/>
    <w:rsid w:val="1E0CDDC6"/>
    <w:rsid w:val="1E1D6CDD"/>
    <w:rsid w:val="1E1FFEC1"/>
    <w:rsid w:val="1E3C1B7B"/>
    <w:rsid w:val="1F5E3E53"/>
    <w:rsid w:val="1F9423DD"/>
    <w:rsid w:val="1FF71A44"/>
    <w:rsid w:val="2053DC85"/>
    <w:rsid w:val="2061358F"/>
    <w:rsid w:val="2071840D"/>
    <w:rsid w:val="20C35D84"/>
    <w:rsid w:val="2147EE5E"/>
    <w:rsid w:val="229F440E"/>
    <w:rsid w:val="22CBC49F"/>
    <w:rsid w:val="22D9D965"/>
    <w:rsid w:val="22FCE71C"/>
    <w:rsid w:val="23033585"/>
    <w:rsid w:val="2339F1ED"/>
    <w:rsid w:val="23B25935"/>
    <w:rsid w:val="23B8CAAA"/>
    <w:rsid w:val="23D2E77C"/>
    <w:rsid w:val="244DA7C9"/>
    <w:rsid w:val="24614A50"/>
    <w:rsid w:val="256FC9D0"/>
    <w:rsid w:val="25766005"/>
    <w:rsid w:val="25C0BF9F"/>
    <w:rsid w:val="26189E59"/>
    <w:rsid w:val="261B5F81"/>
    <w:rsid w:val="2646BBDE"/>
    <w:rsid w:val="26A15B35"/>
    <w:rsid w:val="26B22C4B"/>
    <w:rsid w:val="27291E04"/>
    <w:rsid w:val="2779D66E"/>
    <w:rsid w:val="278B068E"/>
    <w:rsid w:val="28655923"/>
    <w:rsid w:val="286F74A0"/>
    <w:rsid w:val="289F3AF7"/>
    <w:rsid w:val="2913CB18"/>
    <w:rsid w:val="291EC46F"/>
    <w:rsid w:val="29530043"/>
    <w:rsid w:val="295756F3"/>
    <w:rsid w:val="29F71C82"/>
    <w:rsid w:val="2A012984"/>
    <w:rsid w:val="2A294B22"/>
    <w:rsid w:val="2A645AD5"/>
    <w:rsid w:val="2AB6F13F"/>
    <w:rsid w:val="2ACA8BD4"/>
    <w:rsid w:val="2AFCE288"/>
    <w:rsid w:val="2B10B9BA"/>
    <w:rsid w:val="2B612909"/>
    <w:rsid w:val="2B824889"/>
    <w:rsid w:val="2B8594EF"/>
    <w:rsid w:val="2BE29397"/>
    <w:rsid w:val="2C5775A0"/>
    <w:rsid w:val="2D4A4D1E"/>
    <w:rsid w:val="2DF516A1"/>
    <w:rsid w:val="2E0C4207"/>
    <w:rsid w:val="2E30B196"/>
    <w:rsid w:val="2E316CDE"/>
    <w:rsid w:val="2E5CA6CE"/>
    <w:rsid w:val="2EB1F228"/>
    <w:rsid w:val="2F6B68EA"/>
    <w:rsid w:val="2FA5CE68"/>
    <w:rsid w:val="2FB2352D"/>
    <w:rsid w:val="2FCA2F4D"/>
    <w:rsid w:val="2FDC32BF"/>
    <w:rsid w:val="3001ECE0"/>
    <w:rsid w:val="30421F79"/>
    <w:rsid w:val="3090D1F1"/>
    <w:rsid w:val="3108928D"/>
    <w:rsid w:val="3118DD59"/>
    <w:rsid w:val="31780320"/>
    <w:rsid w:val="318A545E"/>
    <w:rsid w:val="32014494"/>
    <w:rsid w:val="323D7161"/>
    <w:rsid w:val="326EBA70"/>
    <w:rsid w:val="32A6B096"/>
    <w:rsid w:val="32DD9E0A"/>
    <w:rsid w:val="3313D381"/>
    <w:rsid w:val="33BF7857"/>
    <w:rsid w:val="33F49535"/>
    <w:rsid w:val="345BAD05"/>
    <w:rsid w:val="346FCEBD"/>
    <w:rsid w:val="3472D86B"/>
    <w:rsid w:val="3480285C"/>
    <w:rsid w:val="34891C86"/>
    <w:rsid w:val="34904CE4"/>
    <w:rsid w:val="349DA070"/>
    <w:rsid w:val="34D1A60D"/>
    <w:rsid w:val="366DB600"/>
    <w:rsid w:val="368FFD4F"/>
    <w:rsid w:val="37510275"/>
    <w:rsid w:val="37A76F7F"/>
    <w:rsid w:val="37D54132"/>
    <w:rsid w:val="38AA66C9"/>
    <w:rsid w:val="39242AA8"/>
    <w:rsid w:val="394C44D7"/>
    <w:rsid w:val="3950CAFB"/>
    <w:rsid w:val="39CA823D"/>
    <w:rsid w:val="3A79148F"/>
    <w:rsid w:val="3AB40A4F"/>
    <w:rsid w:val="3B774CD3"/>
    <w:rsid w:val="3B9F58D0"/>
    <w:rsid w:val="3C35EBF7"/>
    <w:rsid w:val="3CA8B255"/>
    <w:rsid w:val="3CAF3495"/>
    <w:rsid w:val="3CB8637A"/>
    <w:rsid w:val="3CCF0240"/>
    <w:rsid w:val="3D95505D"/>
    <w:rsid w:val="3E30B953"/>
    <w:rsid w:val="3E401BD6"/>
    <w:rsid w:val="3E7651FC"/>
    <w:rsid w:val="3F707D26"/>
    <w:rsid w:val="3FA082E7"/>
    <w:rsid w:val="3FE29398"/>
    <w:rsid w:val="4007C2D0"/>
    <w:rsid w:val="4094491F"/>
    <w:rsid w:val="40B9EFE0"/>
    <w:rsid w:val="40CCF11F"/>
    <w:rsid w:val="40E03F77"/>
    <w:rsid w:val="40EF32DC"/>
    <w:rsid w:val="417C2378"/>
    <w:rsid w:val="4187FDB1"/>
    <w:rsid w:val="41EE7BDD"/>
    <w:rsid w:val="421F4B4F"/>
    <w:rsid w:val="4225E400"/>
    <w:rsid w:val="4294E901"/>
    <w:rsid w:val="434EA6D6"/>
    <w:rsid w:val="434EBCE8"/>
    <w:rsid w:val="4394AFF6"/>
    <w:rsid w:val="43ABE3AC"/>
    <w:rsid w:val="441DBA3E"/>
    <w:rsid w:val="4454D9F2"/>
    <w:rsid w:val="44AC54F0"/>
    <w:rsid w:val="44DC199D"/>
    <w:rsid w:val="452466FF"/>
    <w:rsid w:val="4587578F"/>
    <w:rsid w:val="45C4F7DA"/>
    <w:rsid w:val="4621358F"/>
    <w:rsid w:val="464F949B"/>
    <w:rsid w:val="46635C5A"/>
    <w:rsid w:val="46675078"/>
    <w:rsid w:val="46971992"/>
    <w:rsid w:val="46AF64F4"/>
    <w:rsid w:val="46C1ED00"/>
    <w:rsid w:val="47A94DA0"/>
    <w:rsid w:val="47CEF19D"/>
    <w:rsid w:val="47EB64FC"/>
    <w:rsid w:val="483D3C00"/>
    <w:rsid w:val="485DBD61"/>
    <w:rsid w:val="488C7A64"/>
    <w:rsid w:val="4926ACE6"/>
    <w:rsid w:val="493CDA6B"/>
    <w:rsid w:val="499E90C3"/>
    <w:rsid w:val="49CC51D6"/>
    <w:rsid w:val="49CEBA54"/>
    <w:rsid w:val="49F408B4"/>
    <w:rsid w:val="4A2A67C9"/>
    <w:rsid w:val="4AE443EF"/>
    <w:rsid w:val="4BAD45E5"/>
    <w:rsid w:val="4BEC6E6B"/>
    <w:rsid w:val="4CD6DC86"/>
    <w:rsid w:val="4CEABEA6"/>
    <w:rsid w:val="4CF2A034"/>
    <w:rsid w:val="4CF94370"/>
    <w:rsid w:val="4D065B16"/>
    <w:rsid w:val="4D1E890A"/>
    <w:rsid w:val="4D312E84"/>
    <w:rsid w:val="4D3B923C"/>
    <w:rsid w:val="4DCDB5E4"/>
    <w:rsid w:val="4E2F552F"/>
    <w:rsid w:val="4E411B3B"/>
    <w:rsid w:val="4ED7629D"/>
    <w:rsid w:val="4F076F63"/>
    <w:rsid w:val="4F6B8689"/>
    <w:rsid w:val="50B25A6F"/>
    <w:rsid w:val="50EB026F"/>
    <w:rsid w:val="5158D9A5"/>
    <w:rsid w:val="51D0FDD7"/>
    <w:rsid w:val="5254E7B8"/>
    <w:rsid w:val="5287FEAA"/>
    <w:rsid w:val="5320D7E0"/>
    <w:rsid w:val="53597FE0"/>
    <w:rsid w:val="541BDB85"/>
    <w:rsid w:val="5434FA78"/>
    <w:rsid w:val="54A474EE"/>
    <w:rsid w:val="56B3625F"/>
    <w:rsid w:val="57006FC9"/>
    <w:rsid w:val="57077885"/>
    <w:rsid w:val="5776D8DC"/>
    <w:rsid w:val="57B5766F"/>
    <w:rsid w:val="58A3998E"/>
    <w:rsid w:val="591CFBE6"/>
    <w:rsid w:val="599BCF75"/>
    <w:rsid w:val="5AE64DF8"/>
    <w:rsid w:val="5B57E163"/>
    <w:rsid w:val="5B699985"/>
    <w:rsid w:val="5BF750BF"/>
    <w:rsid w:val="5CD57825"/>
    <w:rsid w:val="5CE25448"/>
    <w:rsid w:val="5D246C66"/>
    <w:rsid w:val="5D57787D"/>
    <w:rsid w:val="5D59A38C"/>
    <w:rsid w:val="5D606D7C"/>
    <w:rsid w:val="5D8A8D6D"/>
    <w:rsid w:val="5DA09CBC"/>
    <w:rsid w:val="5DAF947F"/>
    <w:rsid w:val="5E077371"/>
    <w:rsid w:val="5E1C67D6"/>
    <w:rsid w:val="5E27A1AD"/>
    <w:rsid w:val="5E9BFF75"/>
    <w:rsid w:val="5EB30897"/>
    <w:rsid w:val="5ECCBCD9"/>
    <w:rsid w:val="5EEAF6D0"/>
    <w:rsid w:val="5FA91DD7"/>
    <w:rsid w:val="6016A319"/>
    <w:rsid w:val="601D3BCA"/>
    <w:rsid w:val="60563323"/>
    <w:rsid w:val="60AE477B"/>
    <w:rsid w:val="6180620B"/>
    <w:rsid w:val="625FB6AB"/>
    <w:rsid w:val="6318EA1C"/>
    <w:rsid w:val="6345A618"/>
    <w:rsid w:val="63AB0DC4"/>
    <w:rsid w:val="63C47BB5"/>
    <w:rsid w:val="63F5A10C"/>
    <w:rsid w:val="6405ADA6"/>
    <w:rsid w:val="64073320"/>
    <w:rsid w:val="6462898A"/>
    <w:rsid w:val="64912E68"/>
    <w:rsid w:val="64DBF885"/>
    <w:rsid w:val="651655EE"/>
    <w:rsid w:val="65222505"/>
    <w:rsid w:val="652DB80B"/>
    <w:rsid w:val="65C3671D"/>
    <w:rsid w:val="65C68EFE"/>
    <w:rsid w:val="65CA38A9"/>
    <w:rsid w:val="6634877C"/>
    <w:rsid w:val="66BD8A1E"/>
    <w:rsid w:val="66D403E7"/>
    <w:rsid w:val="6765789A"/>
    <w:rsid w:val="6807C2D1"/>
    <w:rsid w:val="68A91E89"/>
    <w:rsid w:val="68A95FBB"/>
    <w:rsid w:val="68F0BD74"/>
    <w:rsid w:val="68FE2FC0"/>
    <w:rsid w:val="69276950"/>
    <w:rsid w:val="69950257"/>
    <w:rsid w:val="69AF69A8"/>
    <w:rsid w:val="69E3C635"/>
    <w:rsid w:val="6A1C91A2"/>
    <w:rsid w:val="6A7BC02E"/>
    <w:rsid w:val="6AA30F3E"/>
    <w:rsid w:val="6B12C12A"/>
    <w:rsid w:val="6BF432DF"/>
    <w:rsid w:val="6BFE9697"/>
    <w:rsid w:val="6C25A6A2"/>
    <w:rsid w:val="6C4CF240"/>
    <w:rsid w:val="6CAE918B"/>
    <w:rsid w:val="6CCCA319"/>
    <w:rsid w:val="6CD1EB47"/>
    <w:rsid w:val="6D1D47F3"/>
    <w:rsid w:val="6D545DD8"/>
    <w:rsid w:val="6DC42E97"/>
    <w:rsid w:val="6DD92375"/>
    <w:rsid w:val="6E046EDE"/>
    <w:rsid w:val="6E5A90F4"/>
    <w:rsid w:val="6E68737A"/>
    <w:rsid w:val="6EB68531"/>
    <w:rsid w:val="6EB91854"/>
    <w:rsid w:val="6EC23BF5"/>
    <w:rsid w:val="6F5FFEF8"/>
    <w:rsid w:val="700443DB"/>
    <w:rsid w:val="700A8939"/>
    <w:rsid w:val="7054E8B5"/>
    <w:rsid w:val="70A65C49"/>
    <w:rsid w:val="715D75AC"/>
    <w:rsid w:val="723A6198"/>
    <w:rsid w:val="7283BF02"/>
    <w:rsid w:val="74357809"/>
    <w:rsid w:val="74B9A370"/>
    <w:rsid w:val="7525FF84"/>
    <w:rsid w:val="7537A39C"/>
    <w:rsid w:val="75F5E7A6"/>
    <w:rsid w:val="76277C32"/>
    <w:rsid w:val="766E9C2E"/>
    <w:rsid w:val="76D0379F"/>
    <w:rsid w:val="76E86F95"/>
    <w:rsid w:val="7741493E"/>
    <w:rsid w:val="782AC1C6"/>
    <w:rsid w:val="786A3F7D"/>
    <w:rsid w:val="78AC1D43"/>
    <w:rsid w:val="78CE4CA9"/>
    <w:rsid w:val="78DC3609"/>
    <w:rsid w:val="7909D59B"/>
    <w:rsid w:val="795EC0AD"/>
    <w:rsid w:val="798D1493"/>
    <w:rsid w:val="7B8796A0"/>
    <w:rsid w:val="7BA1E03F"/>
    <w:rsid w:val="7C7655D2"/>
    <w:rsid w:val="7CA12940"/>
    <w:rsid w:val="7D387A91"/>
    <w:rsid w:val="7DA4A948"/>
    <w:rsid w:val="7E285A33"/>
    <w:rsid w:val="7EA45F8F"/>
    <w:rsid w:val="7EB73F44"/>
    <w:rsid w:val="7ED98101"/>
    <w:rsid w:val="7F9B36A4"/>
    <w:rsid w:val="7FC3F6A5"/>
    <w:rsid w:val="7FE789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894"/>
  <w15:docId w15:val="{039AE8CB-A376-42E0-9CD3-AD8DD868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20">
    <w:name w:val="heading 20"/>
    <w:basedOn w:val="Normal0"/>
    <w:link w:val="Ttulo2Car"/>
    <w:uiPriority w:val="9"/>
    <w:qFormat/>
    <w:rsid w:val="00DF45B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0"/>
    <w:uiPriority w:val="34"/>
    <w:qFormat/>
    <w:rsid w:val="00302865"/>
    <w:pPr>
      <w:ind w:left="720"/>
      <w:contextualSpacing/>
    </w:pPr>
  </w:style>
  <w:style w:type="table" w:styleId="Tablaconcuadrcula">
    <w:name w:val="Table Grid"/>
    <w:basedOn w:val="NormalTable0"/>
    <w:uiPriority w:val="59"/>
    <w:rsid w:val="00A7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5E78"/>
    <w:rPr>
      <w:color w:val="0000FF" w:themeColor="hyperlink"/>
      <w:u w:val="single"/>
    </w:rPr>
  </w:style>
  <w:style w:type="character" w:styleId="Hipervnculovisitado">
    <w:name w:val="FollowedHyperlink"/>
    <w:basedOn w:val="Fuentedeprrafopredeter"/>
    <w:uiPriority w:val="99"/>
    <w:semiHidden/>
    <w:unhideWhenUsed/>
    <w:rsid w:val="00DF45B6"/>
    <w:rPr>
      <w:color w:val="800080" w:themeColor="followedHyperlink"/>
      <w:u w:val="single"/>
    </w:rPr>
  </w:style>
  <w:style w:type="character" w:customStyle="1" w:styleId="Ttulo2Car">
    <w:name w:val="Título 2 Car"/>
    <w:basedOn w:val="Fuentedeprrafopredeter"/>
    <w:link w:val="heading20"/>
    <w:uiPriority w:val="9"/>
    <w:rsid w:val="00DF45B6"/>
    <w:rPr>
      <w:rFonts w:ascii="Times New Roman" w:eastAsia="Times New Roman" w:hAnsi="Times New Roman" w:cs="Times New Roman"/>
      <w:b/>
      <w:bCs/>
      <w:sz w:val="36"/>
      <w:szCs w:val="36"/>
      <w:lang w:eastAsia="es-CO"/>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character" w:styleId="Refdecomentario">
    <w:name w:val="annotation reference"/>
    <w:basedOn w:val="Fuentedeprrafopredeter"/>
    <w:uiPriority w:val="99"/>
    <w:semiHidden/>
    <w:unhideWhenUsed/>
    <w:rsid w:val="006D18B8"/>
    <w:rPr>
      <w:sz w:val="16"/>
      <w:szCs w:val="16"/>
    </w:rPr>
  </w:style>
  <w:style w:type="paragraph" w:styleId="Textocomentario">
    <w:name w:val="annotation text"/>
    <w:basedOn w:val="Normal"/>
    <w:link w:val="TextocomentarioCar"/>
    <w:uiPriority w:val="99"/>
    <w:unhideWhenUsed/>
    <w:rsid w:val="006D18B8"/>
    <w:pPr>
      <w:spacing w:line="240" w:lineRule="auto"/>
    </w:pPr>
    <w:rPr>
      <w:sz w:val="20"/>
      <w:szCs w:val="20"/>
    </w:rPr>
  </w:style>
  <w:style w:type="character" w:customStyle="1" w:styleId="TextocomentarioCar">
    <w:name w:val="Texto comentario Car"/>
    <w:basedOn w:val="Fuentedeprrafopredeter"/>
    <w:link w:val="Textocomentario"/>
    <w:uiPriority w:val="99"/>
    <w:rsid w:val="006D18B8"/>
    <w:rPr>
      <w:sz w:val="20"/>
      <w:szCs w:val="20"/>
    </w:rPr>
  </w:style>
  <w:style w:type="paragraph" w:styleId="Asuntodelcomentario">
    <w:name w:val="annotation subject"/>
    <w:basedOn w:val="Textocomentario"/>
    <w:next w:val="Textocomentario"/>
    <w:link w:val="AsuntodelcomentarioCar"/>
    <w:uiPriority w:val="99"/>
    <w:semiHidden/>
    <w:unhideWhenUsed/>
    <w:rsid w:val="006D18B8"/>
    <w:rPr>
      <w:b/>
      <w:bCs/>
    </w:rPr>
  </w:style>
  <w:style w:type="character" w:customStyle="1" w:styleId="AsuntodelcomentarioCar">
    <w:name w:val="Asunto del comentario Car"/>
    <w:basedOn w:val="TextocomentarioCar"/>
    <w:link w:val="Asuntodelcomentario"/>
    <w:uiPriority w:val="99"/>
    <w:semiHidden/>
    <w:rsid w:val="006D18B8"/>
    <w:rPr>
      <w:b/>
      <w:bCs/>
      <w:sz w:val="20"/>
      <w:szCs w:val="20"/>
    </w:rPr>
  </w:style>
  <w:style w:type="paragraph" w:styleId="Textodeglobo">
    <w:name w:val="Balloon Text"/>
    <w:basedOn w:val="Normal"/>
    <w:link w:val="TextodegloboCar"/>
    <w:uiPriority w:val="99"/>
    <w:semiHidden/>
    <w:unhideWhenUsed/>
    <w:rsid w:val="006D18B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D18B8"/>
    <w:rPr>
      <w:rFonts w:ascii="Times New Roman" w:hAnsi="Times New Roman" w:cs="Times New Roman"/>
      <w:sz w:val="18"/>
      <w:szCs w:val="18"/>
    </w:rPr>
  </w:style>
  <w:style w:type="character" w:styleId="Mencinsinresolver">
    <w:name w:val="Unresolved Mention"/>
    <w:basedOn w:val="Fuentedeprrafopredeter"/>
    <w:uiPriority w:val="99"/>
    <w:semiHidden/>
    <w:unhideWhenUsed/>
    <w:rsid w:val="00440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21e5424d23f24a92"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KpGmXZzn4nhkeaStVKDdWkcuUw==">AMUW2mW8vtHn6Y4ijbuZRVy1HJYT+lt50+q5eTUBJ6mzeZfC/1UcxOfAveblxP8Q8V0m4lILOeX7YA/dELw6NAo1lKfn1xvJnckT1Q/2PobOlpCUfcCJoSKsrbOi3kZrnDEmpOx7SAo8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EA46E580F39274889AF2AF2F198F396" ma:contentTypeVersion="2" ma:contentTypeDescription="Create a new document." ma:contentTypeScope="" ma:versionID="a2cb66739dffed340e59f93a98e113b4">
  <xsd:schema xmlns:xsd="http://www.w3.org/2001/XMLSchema" xmlns:xs="http://www.w3.org/2001/XMLSchema" xmlns:p="http://schemas.microsoft.com/office/2006/metadata/properties" xmlns:ns2="8b0b64de-0a35-4b18-a0f8-326866d85e0f" targetNamespace="http://schemas.microsoft.com/office/2006/metadata/properties" ma:root="true" ma:fieldsID="616d9000837b9fe985762b08e58e679a" ns2:_="">
    <xsd:import namespace="8b0b64de-0a35-4b18-a0f8-326866d85e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b64de-0a35-4b18-a0f8-326866d85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152A5F-122C-4839-987F-A305301D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b64de-0a35-4b18-a0f8-326866d85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9A26E-3D55-4C29-8CDC-115ED7F6B709}">
  <ds:schemaRefs>
    <ds:schemaRef ds:uri="http://schemas.microsoft.com/sharepoint/v3/contenttype/forms"/>
  </ds:schemaRefs>
</ds:datastoreItem>
</file>

<file path=customXml/itemProps4.xml><?xml version="1.0" encoding="utf-8"?>
<ds:datastoreItem xmlns:ds="http://schemas.openxmlformats.org/officeDocument/2006/customXml" ds:itemID="{0FB524F5-9256-4B0E-B56A-A166025925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Diaz</dc:creator>
  <cp:lastModifiedBy>Juan Camilo Gonzalez Vargas</cp:lastModifiedBy>
  <cp:revision>10</cp:revision>
  <dcterms:created xsi:type="dcterms:W3CDTF">2018-07-03T02:28:00Z</dcterms:created>
  <dcterms:modified xsi:type="dcterms:W3CDTF">2021-08-31T14:42:00Z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0x0101005EA46E580F39274889AF2AF2F198F396</vt:lpwstr>
  </property>
</Properties>
</file>