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03637" w:rsidRDefault="00000000">
      <w:pPr>
        <w:jc w:val="center"/>
        <w:rPr>
          <w:b/>
          <w:sz w:val="48"/>
          <w:szCs w:val="48"/>
        </w:rPr>
      </w:pPr>
      <w:r>
        <w:rPr>
          <w:b/>
          <w:sz w:val="48"/>
          <w:szCs w:val="48"/>
        </w:rPr>
        <w:t>Onboarding - Computational Materials L&amp;D</w:t>
      </w:r>
    </w:p>
    <w:p w14:paraId="00000002" w14:textId="77777777" w:rsidR="00A03637" w:rsidRDefault="00A03637">
      <w:pPr>
        <w:rPr>
          <w:sz w:val="24"/>
          <w:szCs w:val="24"/>
        </w:rPr>
      </w:pPr>
    </w:p>
    <w:p w14:paraId="00000003" w14:textId="5CA52AB7" w:rsidR="00A03637" w:rsidRDefault="001C4B45">
      <w:pPr>
        <w:rPr>
          <w:sz w:val="24"/>
          <w:szCs w:val="24"/>
        </w:rPr>
      </w:pPr>
      <w:r>
        <w:rPr>
          <w:sz w:val="24"/>
          <w:szCs w:val="24"/>
        </w:rPr>
        <w:t xml:space="preserve">Welcome to the Computational Materials L&amp;D Team. It’s a very broad area so we have to narrow it down to what’s most accessible the moment. </w:t>
      </w:r>
      <w:r w:rsidR="00000000">
        <w:rPr>
          <w:sz w:val="24"/>
          <w:szCs w:val="24"/>
        </w:rPr>
        <w:t>Each semester the group is going to follow one of these</w:t>
      </w:r>
      <w:r>
        <w:rPr>
          <w:sz w:val="24"/>
          <w:szCs w:val="24"/>
        </w:rPr>
        <w:t xml:space="preserve"> topics</w:t>
      </w:r>
      <w:r w:rsidR="00000000">
        <w:rPr>
          <w:sz w:val="24"/>
          <w:szCs w:val="24"/>
        </w:rPr>
        <w:t>, finish the one announced.</w:t>
      </w:r>
    </w:p>
    <w:p w14:paraId="00000004" w14:textId="14000356" w:rsidR="00A03637" w:rsidRDefault="00000000">
      <w:pPr>
        <w:rPr>
          <w:sz w:val="24"/>
          <w:szCs w:val="24"/>
        </w:rPr>
      </w:pPr>
      <w:r>
        <w:rPr>
          <w:sz w:val="24"/>
          <w:szCs w:val="24"/>
        </w:rPr>
        <w:t xml:space="preserve">Check your access to our GitHub, Google Drive and </w:t>
      </w:r>
      <w:r w:rsidR="001C4B45">
        <w:rPr>
          <w:sz w:val="24"/>
          <w:szCs w:val="24"/>
        </w:rPr>
        <w:t>text us</w:t>
      </w:r>
      <w:r>
        <w:rPr>
          <w:sz w:val="24"/>
          <w:szCs w:val="24"/>
        </w:rPr>
        <w:t xml:space="preserve"> in Slack!</w:t>
      </w:r>
    </w:p>
    <w:p w14:paraId="00000005" w14:textId="77777777" w:rsidR="00A03637" w:rsidRDefault="00A03637">
      <w:pPr>
        <w:rPr>
          <w:sz w:val="24"/>
          <w:szCs w:val="24"/>
        </w:rPr>
      </w:pPr>
    </w:p>
    <w:p w14:paraId="00000006" w14:textId="77777777" w:rsidR="00A03637" w:rsidRDefault="00000000">
      <w:pPr>
        <w:rPr>
          <w:b/>
          <w:sz w:val="24"/>
          <w:szCs w:val="24"/>
        </w:rPr>
      </w:pPr>
      <w:r>
        <w:rPr>
          <w:b/>
          <w:sz w:val="24"/>
          <w:szCs w:val="24"/>
        </w:rPr>
        <w:t>Materials Informatics</w:t>
      </w:r>
    </w:p>
    <w:p w14:paraId="709A111E" w14:textId="5BF5FF5E" w:rsidR="001C4B45" w:rsidRDefault="001C4B45">
      <w:pPr>
        <w:rPr>
          <w:sz w:val="24"/>
          <w:szCs w:val="24"/>
        </w:rPr>
      </w:pPr>
      <w:r>
        <w:rPr>
          <w:sz w:val="24"/>
          <w:szCs w:val="24"/>
        </w:rPr>
        <w:t xml:space="preserve">To understand Machine Learning, it’s fundamental to know your data and how to manipulate it. While most of it is learned on the go, it’s important to be aware of the importance of Statistics and Linear Algebra in this field. </w:t>
      </w:r>
    </w:p>
    <w:p w14:paraId="576989B6" w14:textId="1919E466" w:rsidR="001C4B45" w:rsidRDefault="00000000" w:rsidP="001C4B45">
      <w:pPr>
        <w:rPr>
          <w:sz w:val="24"/>
          <w:szCs w:val="24"/>
        </w:rPr>
      </w:pPr>
      <w:r>
        <w:rPr>
          <w:sz w:val="24"/>
          <w:szCs w:val="24"/>
        </w:rPr>
        <w:t xml:space="preserve">The answers should be obtained using </w:t>
      </w:r>
      <w:r>
        <w:rPr>
          <w:b/>
          <w:sz w:val="24"/>
          <w:szCs w:val="24"/>
        </w:rPr>
        <w:t>Python</w:t>
      </w:r>
      <w:r>
        <w:rPr>
          <w:sz w:val="24"/>
          <w:szCs w:val="24"/>
        </w:rPr>
        <w:t xml:space="preserve"> (with </w:t>
      </w:r>
      <w:proofErr w:type="spellStart"/>
      <w:r w:rsidR="001C4B45">
        <w:rPr>
          <w:sz w:val="24"/>
          <w:szCs w:val="24"/>
        </w:rPr>
        <w:t>Numpy</w:t>
      </w:r>
      <w:proofErr w:type="spellEnd"/>
      <w:r w:rsidR="001C4B45">
        <w:rPr>
          <w:sz w:val="24"/>
          <w:szCs w:val="24"/>
        </w:rPr>
        <w:t>,</w:t>
      </w:r>
      <w:r>
        <w:rPr>
          <w:sz w:val="24"/>
          <w:szCs w:val="24"/>
        </w:rPr>
        <w:t xml:space="preserve"> Pandas, Matplotlib, Scikit-</w:t>
      </w:r>
      <w:r w:rsidR="0054442E">
        <w:rPr>
          <w:sz w:val="24"/>
          <w:szCs w:val="24"/>
        </w:rPr>
        <w:t>learn and</w:t>
      </w:r>
      <w:r w:rsidR="000A39D2">
        <w:rPr>
          <w:sz w:val="24"/>
          <w:szCs w:val="24"/>
        </w:rPr>
        <w:t xml:space="preserve"> SciPy </w:t>
      </w:r>
      <w:r>
        <w:rPr>
          <w:sz w:val="24"/>
          <w:szCs w:val="24"/>
        </w:rPr>
        <w:t>Libraries) and your knowledge of Materials Science. Please, use the internet as a supporting resource, but do not get full answers.</w:t>
      </w:r>
    </w:p>
    <w:p w14:paraId="773F55FE" w14:textId="77777777" w:rsidR="001C4B45" w:rsidRDefault="001C4B45" w:rsidP="001C4B45">
      <w:pPr>
        <w:rPr>
          <w:sz w:val="24"/>
          <w:szCs w:val="24"/>
        </w:rPr>
      </w:pPr>
    </w:p>
    <w:p w14:paraId="5BBAE758" w14:textId="668C13CB" w:rsidR="001C4B45" w:rsidRDefault="001C4B45" w:rsidP="001C4B45">
      <w:pPr>
        <w:rPr>
          <w:sz w:val="24"/>
          <w:szCs w:val="24"/>
        </w:rPr>
      </w:pPr>
      <w:r>
        <w:rPr>
          <w:sz w:val="24"/>
          <w:szCs w:val="24"/>
        </w:rPr>
        <w:t>1.</w:t>
      </w:r>
      <w:r w:rsidR="00183482">
        <w:rPr>
          <w:sz w:val="24"/>
          <w:szCs w:val="24"/>
        </w:rPr>
        <w:t xml:space="preserve"> Install Python and the libraries listed above using pip or anaconda (recommended for easiness of use)</w:t>
      </w:r>
    </w:p>
    <w:p w14:paraId="030F7CAC" w14:textId="3C325F00" w:rsidR="001C4B45" w:rsidRDefault="001C4B45" w:rsidP="001C4B45">
      <w:pPr>
        <w:rPr>
          <w:sz w:val="24"/>
          <w:szCs w:val="24"/>
        </w:rPr>
      </w:pPr>
      <w:r>
        <w:rPr>
          <w:sz w:val="24"/>
          <w:szCs w:val="24"/>
        </w:rPr>
        <w:t>2.</w:t>
      </w:r>
      <w:r w:rsidR="00183482">
        <w:rPr>
          <w:sz w:val="24"/>
          <w:szCs w:val="24"/>
        </w:rPr>
        <w:t xml:space="preserve"> Develop a simple program that determine the highest and lowest Ultimate Tensile strength of the m</w:t>
      </w:r>
      <w:r w:rsidR="000A39D2">
        <w:rPr>
          <w:sz w:val="24"/>
          <w:szCs w:val="24"/>
        </w:rPr>
        <w:t xml:space="preserve">etals that were heat treated as rolled </w:t>
      </w:r>
      <w:hyperlink r:id="rId5" w:history="1">
        <w:r w:rsidR="000A39D2" w:rsidRPr="000A39D2">
          <w:rPr>
            <w:rStyle w:val="Hyperlink"/>
            <w:sz w:val="24"/>
            <w:szCs w:val="24"/>
          </w:rPr>
          <w:t>here</w:t>
        </w:r>
      </w:hyperlink>
    </w:p>
    <w:p w14:paraId="4B7B971E" w14:textId="5FCBA322" w:rsidR="001C4B45" w:rsidRDefault="001C4B45" w:rsidP="001C4B45">
      <w:pPr>
        <w:rPr>
          <w:sz w:val="24"/>
          <w:szCs w:val="24"/>
        </w:rPr>
      </w:pPr>
      <w:r>
        <w:rPr>
          <w:sz w:val="24"/>
          <w:szCs w:val="24"/>
        </w:rPr>
        <w:t>3.</w:t>
      </w:r>
      <w:r w:rsidR="00183482">
        <w:rPr>
          <w:sz w:val="24"/>
          <w:szCs w:val="24"/>
        </w:rPr>
        <w:t xml:space="preserve"> </w:t>
      </w:r>
      <w:r w:rsidR="000A39D2">
        <w:rPr>
          <w:sz w:val="24"/>
          <w:szCs w:val="24"/>
        </w:rPr>
        <w:t xml:space="preserve">Using the same data, plot the Ultimate Tensile Strength vs Yield Strength with appropriate units and labels. Make an appropriate linear fit and print on the plot the angular </w:t>
      </w:r>
      <w:proofErr w:type="spellStart"/>
      <w:r w:rsidR="000A39D2">
        <w:rPr>
          <w:sz w:val="24"/>
          <w:szCs w:val="24"/>
        </w:rPr>
        <w:t>coeff</w:t>
      </w:r>
      <w:proofErr w:type="spellEnd"/>
      <w:r w:rsidR="000A39D2">
        <w:rPr>
          <w:sz w:val="24"/>
          <w:szCs w:val="24"/>
        </w:rPr>
        <w:t>.</w:t>
      </w:r>
    </w:p>
    <w:p w14:paraId="20042134" w14:textId="158C4721" w:rsidR="000A39D2" w:rsidRDefault="000A39D2" w:rsidP="001C4B45">
      <w:pPr>
        <w:rPr>
          <w:sz w:val="24"/>
          <w:szCs w:val="24"/>
        </w:rPr>
      </w:pPr>
      <w:r>
        <w:rPr>
          <w:sz w:val="24"/>
          <w:szCs w:val="24"/>
        </w:rPr>
        <w:tab/>
        <w:t>3.1 Can you infer any relationship?</w:t>
      </w:r>
    </w:p>
    <w:p w14:paraId="495EBFC9" w14:textId="7DA215E8" w:rsidR="000A39D2" w:rsidRDefault="000A39D2" w:rsidP="001C4B45">
      <w:pPr>
        <w:rPr>
          <w:sz w:val="24"/>
          <w:szCs w:val="24"/>
        </w:rPr>
      </w:pPr>
      <w:r>
        <w:rPr>
          <w:sz w:val="24"/>
          <w:szCs w:val="24"/>
        </w:rPr>
        <w:tab/>
        <w:t>3.2 Propose a scientific model that can describe such similar/dissimilar behavior</w:t>
      </w:r>
    </w:p>
    <w:p w14:paraId="4AF7B256" w14:textId="14EBDCB9" w:rsidR="000A39D2" w:rsidRDefault="001C4B45" w:rsidP="001C4B45">
      <w:pPr>
        <w:rPr>
          <w:sz w:val="24"/>
          <w:szCs w:val="24"/>
        </w:rPr>
      </w:pPr>
      <w:r>
        <w:rPr>
          <w:sz w:val="24"/>
          <w:szCs w:val="24"/>
        </w:rPr>
        <w:t xml:space="preserve">4. </w:t>
      </w:r>
      <w:hyperlink r:id="rId6" w:history="1">
        <w:r w:rsidRPr="001C4B45">
          <w:rPr>
            <w:rStyle w:val="Hyperlink"/>
            <w:sz w:val="24"/>
            <w:szCs w:val="24"/>
          </w:rPr>
          <w:t>Watch the firs</w:t>
        </w:r>
        <w:r>
          <w:rPr>
            <w:rStyle w:val="Hyperlink"/>
            <w:sz w:val="24"/>
            <w:szCs w:val="24"/>
          </w:rPr>
          <w:t>t</w:t>
        </w:r>
        <w:r w:rsidRPr="001C4B45">
          <w:rPr>
            <w:rStyle w:val="Hyperlink"/>
            <w:sz w:val="24"/>
            <w:szCs w:val="24"/>
          </w:rPr>
          <w:t xml:space="preserve"> fo</w:t>
        </w:r>
        <w:r w:rsidRPr="001C4B45">
          <w:rPr>
            <w:rStyle w:val="Hyperlink"/>
            <w:sz w:val="24"/>
            <w:szCs w:val="24"/>
          </w:rPr>
          <w:t>u</w:t>
        </w:r>
        <w:r w:rsidRPr="001C4B45">
          <w:rPr>
            <w:rStyle w:val="Hyperlink"/>
            <w:sz w:val="24"/>
            <w:szCs w:val="24"/>
          </w:rPr>
          <w:t>r videos of this playlist from 3Blue1Brown</w:t>
        </w:r>
      </w:hyperlink>
    </w:p>
    <w:p w14:paraId="42D79203" w14:textId="6309684F" w:rsidR="001C4B45" w:rsidRDefault="001C4B45">
      <w:pPr>
        <w:rPr>
          <w:sz w:val="24"/>
          <w:szCs w:val="24"/>
        </w:rPr>
      </w:pPr>
      <w:r>
        <w:rPr>
          <w:sz w:val="24"/>
          <w:szCs w:val="24"/>
        </w:rPr>
        <w:br w:type="page"/>
      </w:r>
    </w:p>
    <w:p w14:paraId="00000017" w14:textId="77777777" w:rsidR="00A03637" w:rsidRDefault="00000000">
      <w:pPr>
        <w:rPr>
          <w:sz w:val="24"/>
          <w:szCs w:val="24"/>
        </w:rPr>
      </w:pPr>
      <w:r>
        <w:rPr>
          <w:sz w:val="24"/>
          <w:szCs w:val="24"/>
        </w:rPr>
        <w:lastRenderedPageBreak/>
        <w:t>---------------------------</w:t>
      </w:r>
    </w:p>
    <w:p w14:paraId="00000018" w14:textId="77777777" w:rsidR="00A03637" w:rsidRDefault="00000000">
      <w:pPr>
        <w:rPr>
          <w:sz w:val="24"/>
          <w:szCs w:val="24"/>
        </w:rPr>
      </w:pPr>
      <w:r>
        <w:rPr>
          <w:sz w:val="24"/>
          <w:szCs w:val="24"/>
        </w:rPr>
        <w:t>On Construction…</w:t>
      </w:r>
    </w:p>
    <w:p w14:paraId="00000019" w14:textId="77777777" w:rsidR="00A03637" w:rsidRDefault="00000000">
      <w:pPr>
        <w:rPr>
          <w:sz w:val="24"/>
          <w:szCs w:val="24"/>
        </w:rPr>
      </w:pPr>
      <w:r>
        <w:rPr>
          <w:sz w:val="24"/>
          <w:szCs w:val="24"/>
        </w:rPr>
        <w:t>---------------------------</w:t>
      </w:r>
    </w:p>
    <w:p w14:paraId="0000001A" w14:textId="05C3E6C0" w:rsidR="00A03637" w:rsidRDefault="00000000">
      <w:pPr>
        <w:rPr>
          <w:b/>
          <w:sz w:val="24"/>
          <w:szCs w:val="24"/>
        </w:rPr>
      </w:pPr>
      <w:r>
        <w:rPr>
          <w:b/>
          <w:sz w:val="24"/>
          <w:szCs w:val="24"/>
        </w:rPr>
        <w:t>Density</w:t>
      </w:r>
      <w:r w:rsidR="001C4B45">
        <w:rPr>
          <w:b/>
          <w:sz w:val="24"/>
          <w:szCs w:val="24"/>
        </w:rPr>
        <w:t xml:space="preserve"> </w:t>
      </w:r>
      <w:r>
        <w:rPr>
          <w:b/>
          <w:sz w:val="24"/>
          <w:szCs w:val="24"/>
        </w:rPr>
        <w:t>Functional Theory</w:t>
      </w:r>
    </w:p>
    <w:p w14:paraId="0000001B" w14:textId="77777777" w:rsidR="00A03637"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Install ORCA</w:t>
      </w:r>
    </w:p>
    <w:p w14:paraId="0000001C" w14:textId="77777777" w:rsidR="00A03637"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Access this archive and explain the entries </w:t>
      </w:r>
    </w:p>
    <w:p w14:paraId="0000001D" w14:textId="77777777" w:rsidR="00A03637" w:rsidRDefault="00000000">
      <w:pPr>
        <w:numPr>
          <w:ilvl w:val="0"/>
          <w:numId w:val="2"/>
        </w:numPr>
        <w:pBdr>
          <w:top w:val="nil"/>
          <w:left w:val="nil"/>
          <w:bottom w:val="nil"/>
          <w:right w:val="nil"/>
          <w:between w:val="nil"/>
        </w:pBdr>
        <w:rPr>
          <w:color w:val="000000"/>
          <w:sz w:val="24"/>
          <w:szCs w:val="24"/>
        </w:rPr>
      </w:pPr>
      <w:r>
        <w:rPr>
          <w:color w:val="000000"/>
          <w:sz w:val="24"/>
          <w:szCs w:val="24"/>
        </w:rPr>
        <w:t>Simulate and give the water ground state energy</w:t>
      </w:r>
    </w:p>
    <w:p w14:paraId="0000001E" w14:textId="77777777" w:rsidR="00A03637" w:rsidRDefault="00000000">
      <w:pPr>
        <w:rPr>
          <w:b/>
          <w:sz w:val="24"/>
          <w:szCs w:val="24"/>
        </w:rPr>
      </w:pPr>
      <w:r>
        <w:rPr>
          <w:b/>
          <w:sz w:val="24"/>
          <w:szCs w:val="24"/>
        </w:rPr>
        <w:t>Molecular Dynamics</w:t>
      </w:r>
    </w:p>
    <w:p w14:paraId="0000001F" w14:textId="77777777" w:rsidR="00A03637"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Install LAMMPS</w:t>
      </w:r>
    </w:p>
    <w:p w14:paraId="00000020" w14:textId="77777777" w:rsidR="00A03637"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Prepare a small simulation with following parameters (Use this as references):</w:t>
      </w:r>
    </w:p>
    <w:p w14:paraId="00000021" w14:textId="77777777" w:rsidR="00A03637" w:rsidRDefault="00000000">
      <w:pPr>
        <w:numPr>
          <w:ilvl w:val="1"/>
          <w:numId w:val="4"/>
        </w:numPr>
        <w:pBdr>
          <w:top w:val="nil"/>
          <w:left w:val="nil"/>
          <w:bottom w:val="nil"/>
          <w:right w:val="nil"/>
          <w:between w:val="nil"/>
        </w:pBdr>
        <w:spacing w:after="0"/>
        <w:rPr>
          <w:color w:val="000000"/>
          <w:sz w:val="24"/>
          <w:szCs w:val="24"/>
        </w:rPr>
      </w:pPr>
      <w:r>
        <w:rPr>
          <w:color w:val="000000"/>
          <w:sz w:val="24"/>
          <w:szCs w:val="24"/>
        </w:rPr>
        <w:t>Simulation time = 100ns</w:t>
      </w:r>
    </w:p>
    <w:p w14:paraId="00000022" w14:textId="77777777" w:rsidR="00A03637" w:rsidRDefault="00000000">
      <w:pPr>
        <w:numPr>
          <w:ilvl w:val="0"/>
          <w:numId w:val="4"/>
        </w:numPr>
        <w:pBdr>
          <w:top w:val="nil"/>
          <w:left w:val="nil"/>
          <w:bottom w:val="nil"/>
          <w:right w:val="nil"/>
          <w:between w:val="nil"/>
        </w:pBdr>
        <w:rPr>
          <w:color w:val="000000"/>
          <w:sz w:val="24"/>
          <w:szCs w:val="24"/>
        </w:rPr>
      </w:pPr>
      <w:r>
        <w:rPr>
          <w:color w:val="000000"/>
          <w:sz w:val="24"/>
          <w:szCs w:val="24"/>
        </w:rPr>
        <w:t>Now, using the following formulas and your own knowledge, estimate the specific heat of water</w:t>
      </w:r>
    </w:p>
    <w:p w14:paraId="00000023" w14:textId="77777777" w:rsidR="00A03637" w:rsidRDefault="00000000">
      <w:pPr>
        <w:rPr>
          <w:b/>
          <w:sz w:val="24"/>
          <w:szCs w:val="24"/>
        </w:rPr>
      </w:pPr>
      <w:r>
        <w:rPr>
          <w:b/>
          <w:sz w:val="24"/>
          <w:szCs w:val="24"/>
        </w:rPr>
        <w:t>Finite-Elements Method and CAD</w:t>
      </w:r>
    </w:p>
    <w:p w14:paraId="00000024" w14:textId="77777777" w:rsidR="00A03637"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Get access to ANSYS and Solid Works</w:t>
      </w:r>
    </w:p>
    <w:p w14:paraId="00000025" w14:textId="77777777" w:rsidR="00A03637"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Create a simple cylinder with a small</w:t>
      </w:r>
    </w:p>
    <w:p w14:paraId="00000026" w14:textId="24424954" w:rsidR="00A03637" w:rsidRDefault="00000000">
      <w:pPr>
        <w:numPr>
          <w:ilvl w:val="0"/>
          <w:numId w:val="1"/>
        </w:numPr>
        <w:pBdr>
          <w:top w:val="nil"/>
          <w:left w:val="nil"/>
          <w:bottom w:val="nil"/>
          <w:right w:val="nil"/>
          <w:between w:val="nil"/>
        </w:pBdr>
        <w:rPr>
          <w:color w:val="000000"/>
          <w:sz w:val="24"/>
          <w:szCs w:val="24"/>
        </w:rPr>
      </w:pPr>
      <w:r>
        <w:rPr>
          <w:color w:val="000000"/>
          <w:sz w:val="24"/>
          <w:szCs w:val="24"/>
        </w:rPr>
        <w:t xml:space="preserve">Put it under some stress </w:t>
      </w:r>
      <w:r w:rsidR="001C4B45">
        <w:rPr>
          <w:color w:val="000000"/>
          <w:sz w:val="24"/>
          <w:szCs w:val="24"/>
        </w:rPr>
        <w:t>with the following boundary conditions</w:t>
      </w:r>
    </w:p>
    <w:p w14:paraId="00000027" w14:textId="77777777" w:rsidR="00A03637" w:rsidRDefault="00A03637">
      <w:pPr>
        <w:rPr>
          <w:sz w:val="24"/>
          <w:szCs w:val="24"/>
        </w:rPr>
      </w:pPr>
    </w:p>
    <w:p w14:paraId="5C988D5D" w14:textId="77777777" w:rsidR="001C4B45" w:rsidRDefault="001C4B45">
      <w:pPr>
        <w:rPr>
          <w:sz w:val="24"/>
          <w:szCs w:val="24"/>
        </w:rPr>
      </w:pPr>
    </w:p>
    <w:p w14:paraId="3C64C36A" w14:textId="77777777" w:rsidR="001C4B45" w:rsidRDefault="001C4B45" w:rsidP="001C4B45">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Starting with Granta </w:t>
      </w:r>
      <w:proofErr w:type="spellStart"/>
      <w:r>
        <w:rPr>
          <w:color w:val="000000"/>
          <w:sz w:val="24"/>
          <w:szCs w:val="24"/>
        </w:rPr>
        <w:t>EduPack</w:t>
      </w:r>
      <w:proofErr w:type="spellEnd"/>
      <w:r>
        <w:rPr>
          <w:color w:val="000000"/>
          <w:sz w:val="24"/>
          <w:szCs w:val="24"/>
        </w:rPr>
        <w:t>, select 5 different polymers</w:t>
      </w:r>
    </w:p>
    <w:p w14:paraId="00A99EBD"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Make an Ashby Plot relating two of its Thermal properties</w:t>
      </w:r>
    </w:p>
    <w:p w14:paraId="063B7B5A"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Propose a theory or use a mathematical law to explain this relationship</w:t>
      </w:r>
    </w:p>
    <w:p w14:paraId="32F7D223"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 xml:space="preserve">Export this data (copy and paste, because </w:t>
      </w:r>
      <w:proofErr w:type="spellStart"/>
      <w:r>
        <w:rPr>
          <w:color w:val="000000"/>
          <w:sz w:val="24"/>
          <w:szCs w:val="24"/>
        </w:rPr>
        <w:t>EduPack</w:t>
      </w:r>
      <w:proofErr w:type="spellEnd"/>
      <w:r>
        <w:rPr>
          <w:color w:val="000000"/>
          <w:sz w:val="24"/>
          <w:szCs w:val="24"/>
        </w:rPr>
        <w:t xml:space="preserve"> doesn’t allow us to do what we would need)</w:t>
      </w:r>
    </w:p>
    <w:p w14:paraId="68454EA7"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In Excel, use a statistical measure to describe this relationship</w:t>
      </w:r>
    </w:p>
    <w:p w14:paraId="45E75796" w14:textId="77777777" w:rsidR="001C4B45" w:rsidRDefault="001C4B45" w:rsidP="001C4B45">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In Python, from </w:t>
      </w:r>
      <w:hyperlink r:id="rId7">
        <w:r>
          <w:rPr>
            <w:color w:val="0563C1"/>
            <w:sz w:val="24"/>
            <w:szCs w:val="24"/>
            <w:u w:val="single"/>
          </w:rPr>
          <w:t>this link</w:t>
        </w:r>
      </w:hyperlink>
      <w:r>
        <w:rPr>
          <w:color w:val="000000"/>
          <w:sz w:val="24"/>
          <w:szCs w:val="24"/>
        </w:rPr>
        <w:t>, graph the ultimate tensile strength vs yield strength data</w:t>
      </w:r>
    </w:p>
    <w:p w14:paraId="571801D6"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What kind of relationship can you infer? Use statistics to support your claim</w:t>
      </w:r>
    </w:p>
    <w:p w14:paraId="4F0B619B"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Propose a theory or use a mathematical law to explain this relationship</w:t>
      </w:r>
    </w:p>
    <w:p w14:paraId="02AC629C" w14:textId="77777777" w:rsidR="001C4B45" w:rsidRDefault="001C4B45" w:rsidP="001C4B45">
      <w:pPr>
        <w:numPr>
          <w:ilvl w:val="0"/>
          <w:numId w:val="3"/>
        </w:numPr>
        <w:pBdr>
          <w:top w:val="nil"/>
          <w:left w:val="nil"/>
          <w:bottom w:val="nil"/>
          <w:right w:val="nil"/>
          <w:between w:val="nil"/>
        </w:pBdr>
        <w:spacing w:after="0"/>
        <w:rPr>
          <w:color w:val="000000"/>
          <w:sz w:val="24"/>
          <w:szCs w:val="24"/>
        </w:rPr>
      </w:pPr>
      <w:r>
        <w:rPr>
          <w:color w:val="000000"/>
          <w:sz w:val="24"/>
          <w:szCs w:val="24"/>
        </w:rPr>
        <w:t>Now do the same with yield strength vs density, but just for the annealed alloys</w:t>
      </w:r>
    </w:p>
    <w:p w14:paraId="2A4FB258" w14:textId="77777777" w:rsidR="001C4B45" w:rsidRDefault="001C4B45" w:rsidP="001C4B45">
      <w:pPr>
        <w:numPr>
          <w:ilvl w:val="1"/>
          <w:numId w:val="3"/>
        </w:numPr>
        <w:pBdr>
          <w:top w:val="nil"/>
          <w:left w:val="nil"/>
          <w:bottom w:val="nil"/>
          <w:right w:val="nil"/>
          <w:between w:val="nil"/>
        </w:pBdr>
        <w:spacing w:after="0"/>
        <w:rPr>
          <w:color w:val="000000"/>
          <w:sz w:val="24"/>
          <w:szCs w:val="24"/>
        </w:rPr>
      </w:pPr>
      <w:r>
        <w:rPr>
          <w:color w:val="000000"/>
          <w:sz w:val="24"/>
          <w:szCs w:val="24"/>
        </w:rPr>
        <w:t>Can you infer the same as 1.?</w:t>
      </w:r>
    </w:p>
    <w:p w14:paraId="4E79B23C" w14:textId="77777777" w:rsidR="001C4B45" w:rsidRDefault="001C4B45" w:rsidP="001C4B45">
      <w:pPr>
        <w:numPr>
          <w:ilvl w:val="1"/>
          <w:numId w:val="3"/>
        </w:numPr>
        <w:pBdr>
          <w:top w:val="nil"/>
          <w:left w:val="nil"/>
          <w:bottom w:val="nil"/>
          <w:right w:val="nil"/>
          <w:between w:val="nil"/>
        </w:pBdr>
        <w:rPr>
          <w:color w:val="000000"/>
          <w:sz w:val="24"/>
          <w:szCs w:val="24"/>
        </w:rPr>
      </w:pPr>
      <w:r>
        <w:rPr>
          <w:color w:val="000000"/>
          <w:sz w:val="24"/>
          <w:szCs w:val="24"/>
        </w:rPr>
        <w:t>Propose a theory or use a mathematical law to explain this relationship</w:t>
      </w:r>
    </w:p>
    <w:p w14:paraId="77922365" w14:textId="77777777" w:rsidR="001C4B45" w:rsidRDefault="001C4B45">
      <w:pPr>
        <w:rPr>
          <w:sz w:val="24"/>
          <w:szCs w:val="24"/>
        </w:rPr>
      </w:pPr>
    </w:p>
    <w:sectPr w:rsidR="001C4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13003"/>
    <w:multiLevelType w:val="hybridMultilevel"/>
    <w:tmpl w:val="C154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1EEF"/>
    <w:multiLevelType w:val="multilevel"/>
    <w:tmpl w:val="DFEE7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7764BB"/>
    <w:multiLevelType w:val="multilevel"/>
    <w:tmpl w:val="645EF9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6040CF"/>
    <w:multiLevelType w:val="multilevel"/>
    <w:tmpl w:val="20129E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608642C"/>
    <w:multiLevelType w:val="multilevel"/>
    <w:tmpl w:val="6E789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19569199">
    <w:abstractNumId w:val="4"/>
  </w:num>
  <w:num w:numId="2" w16cid:durableId="1893031603">
    <w:abstractNumId w:val="3"/>
  </w:num>
  <w:num w:numId="3" w16cid:durableId="1564100743">
    <w:abstractNumId w:val="1"/>
  </w:num>
  <w:num w:numId="4" w16cid:durableId="1570724008">
    <w:abstractNumId w:val="2"/>
  </w:num>
  <w:num w:numId="5" w16cid:durableId="205199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637"/>
    <w:rsid w:val="000A39D2"/>
    <w:rsid w:val="00183482"/>
    <w:rsid w:val="001C4B45"/>
    <w:rsid w:val="0054442E"/>
    <w:rsid w:val="009859C1"/>
    <w:rsid w:val="00A0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3A89"/>
  <w15:docId w15:val="{CB1E731B-2AC2-43CA-8E6E-5E639F42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C4B45"/>
    <w:pPr>
      <w:ind w:left="720"/>
      <w:contextualSpacing/>
    </w:pPr>
  </w:style>
  <w:style w:type="character" w:styleId="Hyperlink">
    <w:name w:val="Hyperlink"/>
    <w:basedOn w:val="DefaultParagraphFont"/>
    <w:uiPriority w:val="99"/>
    <w:unhideWhenUsed/>
    <w:rsid w:val="001C4B45"/>
    <w:rPr>
      <w:color w:val="0000FF" w:themeColor="hyperlink"/>
      <w:u w:val="single"/>
    </w:rPr>
  </w:style>
  <w:style w:type="character" w:styleId="UnresolvedMention">
    <w:name w:val="Unresolved Mention"/>
    <w:basedOn w:val="DefaultParagraphFont"/>
    <w:uiPriority w:val="99"/>
    <w:semiHidden/>
    <w:unhideWhenUsed/>
    <w:rsid w:val="001C4B45"/>
    <w:rPr>
      <w:color w:val="605E5C"/>
      <w:shd w:val="clear" w:color="auto" w:fill="E1DFDD"/>
    </w:rPr>
  </w:style>
  <w:style w:type="character" w:styleId="FollowedHyperlink">
    <w:name w:val="FollowedHyperlink"/>
    <w:basedOn w:val="DefaultParagraphFont"/>
    <w:uiPriority w:val="99"/>
    <w:semiHidden/>
    <w:unhideWhenUsed/>
    <w:rsid w:val="001C4B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putational-Materials-L-D/polymer-mech-prop-model/blob/dcaa0d03fa2f279ebde9cc16ff80b2283f6aa8a4/MechanicalPropertiesMetal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playlist?list=PLZHQObOWTQDNU6R1_67000Dx_ZCJB-3pi&amp;si=j7SAjGL7Haggmbn0" TargetMode="External"/><Relationship Id="rId5" Type="http://schemas.openxmlformats.org/officeDocument/2006/relationships/hyperlink" Target="https://github.com/Computational-Materials-L-D/polymer-mech-prop-model/blob/e57b82f433d81a0c0e29d8a5a03da737bc0ce978/MechanicalPropertiesMetal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 Nakamura</cp:lastModifiedBy>
  <cp:revision>3</cp:revision>
  <dcterms:created xsi:type="dcterms:W3CDTF">2024-06-19T13:22:00Z</dcterms:created>
  <dcterms:modified xsi:type="dcterms:W3CDTF">2024-06-19T14:20:00Z</dcterms:modified>
</cp:coreProperties>
</file>