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C842" w14:textId="6675D797" w:rsidR="00321F17" w:rsidRDefault="00321F17" w:rsidP="002B3D6C">
      <w:pPr>
        <w:pStyle w:val="Ttulo"/>
        <w:jc w:val="center"/>
      </w:pPr>
      <w:r>
        <w:t>Python Source Code An</w:t>
      </w:r>
      <w:r w:rsidR="002B3D6C">
        <w:t>a</w:t>
      </w:r>
      <w:r>
        <w:t>lysis</w:t>
      </w:r>
    </w:p>
    <w:p w14:paraId="2B483370" w14:textId="4815F6D3" w:rsidR="00C16352" w:rsidRDefault="00C16352" w:rsidP="00C16352">
      <w:pPr>
        <w:pStyle w:val="Ttulo1"/>
      </w:pPr>
      <w:r>
        <w:t>Objective</w:t>
      </w:r>
    </w:p>
    <w:p w14:paraId="0DFC2F9B" w14:textId="0A24A734" w:rsidR="00D1074F" w:rsidRDefault="00C16352" w:rsidP="00C16352">
      <w:pPr>
        <w:rPr>
          <w:rFonts w:ascii="Cambria" w:hAnsi="Cambria"/>
        </w:rPr>
      </w:pPr>
      <w:r>
        <w:rPr>
          <w:rFonts w:ascii="Cambria" w:hAnsi="Cambria"/>
        </w:rPr>
        <w:t xml:space="preserve">Create a dataset for Python source code and fill it in with many projects. The code will be </w:t>
      </w:r>
      <w:r w:rsidR="009935AC">
        <w:rPr>
          <w:rFonts w:ascii="Cambria" w:hAnsi="Cambria"/>
        </w:rPr>
        <w:t>written by</w:t>
      </w:r>
      <w:r w:rsidR="00D1074F">
        <w:rPr>
          <w:rFonts w:ascii="Cambria" w:hAnsi="Cambria"/>
        </w:rPr>
        <w:t>:</w:t>
      </w:r>
    </w:p>
    <w:p w14:paraId="0695B6A5" w14:textId="130B47CE" w:rsidR="00D1074F" w:rsidRPr="00D1074F" w:rsidRDefault="00D1074F" w:rsidP="00D1074F">
      <w:pPr>
        <w:pStyle w:val="Prrafodelista"/>
        <w:numPr>
          <w:ilvl w:val="0"/>
          <w:numId w:val="4"/>
        </w:numPr>
        <w:rPr>
          <w:rFonts w:ascii="Cambria" w:hAnsi="Cambria"/>
        </w:rPr>
      </w:pPr>
      <w:r>
        <w:rPr>
          <w:rFonts w:ascii="Cambria" w:hAnsi="Cambria"/>
        </w:rPr>
        <w:t>N</w:t>
      </w:r>
      <w:r w:rsidR="00C16352" w:rsidRPr="00D1074F">
        <w:rPr>
          <w:rFonts w:ascii="Cambria" w:hAnsi="Cambria"/>
        </w:rPr>
        <w:t xml:space="preserve">ovice programmers </w:t>
      </w:r>
    </w:p>
    <w:p w14:paraId="570EE478" w14:textId="33EF7FF0" w:rsidR="00C16352" w:rsidRPr="00D1074F" w:rsidRDefault="00D1074F" w:rsidP="00D1074F">
      <w:pPr>
        <w:pStyle w:val="Prrafodelista"/>
        <w:numPr>
          <w:ilvl w:val="0"/>
          <w:numId w:val="4"/>
        </w:numPr>
        <w:rPr>
          <w:rFonts w:ascii="Cambria" w:hAnsi="Cambria"/>
        </w:rPr>
      </w:pPr>
      <w:r>
        <w:rPr>
          <w:rFonts w:ascii="Cambria" w:hAnsi="Cambria"/>
        </w:rPr>
        <w:t>E</w:t>
      </w:r>
      <w:r w:rsidR="00C16352" w:rsidRPr="00D1074F">
        <w:rPr>
          <w:rFonts w:ascii="Cambria" w:hAnsi="Cambria"/>
        </w:rPr>
        <w:t>xpert developers.</w:t>
      </w:r>
    </w:p>
    <w:p w14:paraId="14E5337A" w14:textId="20AD38B6" w:rsidR="00D1074F" w:rsidRDefault="00D1074F" w:rsidP="00C16352">
      <w:pPr>
        <w:rPr>
          <w:rFonts w:ascii="Cambria" w:hAnsi="Cambria"/>
        </w:rPr>
      </w:pPr>
      <w:r>
        <w:rPr>
          <w:rFonts w:ascii="Cambria" w:hAnsi="Cambria"/>
        </w:rPr>
        <w:t xml:space="preserve">Once </w:t>
      </w:r>
      <w:r w:rsidR="009935AC">
        <w:rPr>
          <w:rFonts w:ascii="Cambria" w:hAnsi="Cambria"/>
        </w:rPr>
        <w:t xml:space="preserve">the database has been </w:t>
      </w:r>
      <w:r>
        <w:rPr>
          <w:rFonts w:ascii="Cambria" w:hAnsi="Cambria"/>
        </w:rPr>
        <w:t>filled in</w:t>
      </w:r>
      <w:r w:rsidR="009935AC">
        <w:rPr>
          <w:rFonts w:ascii="Cambria" w:hAnsi="Cambria"/>
        </w:rPr>
        <w:t xml:space="preserve">, </w:t>
      </w:r>
      <w:r>
        <w:rPr>
          <w:rFonts w:ascii="Cambria" w:hAnsi="Cambria"/>
        </w:rPr>
        <w:t>different data-mining algorithms could be executed. Examples are anomaly detection, frequency analysis, feature reduction and visualization, logistic regression, classification rules, clustering, and association rules.</w:t>
      </w:r>
    </w:p>
    <w:p w14:paraId="6469E4C3" w14:textId="060BFC92" w:rsidR="00DB5761" w:rsidRDefault="00DB5761" w:rsidP="00C16352">
      <w:pPr>
        <w:rPr>
          <w:rFonts w:ascii="Cambria" w:hAnsi="Cambria"/>
        </w:rPr>
      </w:pPr>
      <w:r>
        <w:rPr>
          <w:rFonts w:ascii="Cambria" w:hAnsi="Cambria"/>
        </w:rPr>
        <w:t>Program insertion should be efficient, given the number of projects to be inserted. It must also be maintainable to allow its easy modification and extension.</w:t>
      </w:r>
    </w:p>
    <w:p w14:paraId="18275C8C" w14:textId="60D55EDC" w:rsidR="00DB5761" w:rsidRDefault="00DB5761" w:rsidP="00DB5761">
      <w:pPr>
        <w:pStyle w:val="Ttulo1"/>
      </w:pPr>
      <w:r>
        <w:t>Python references</w:t>
      </w:r>
    </w:p>
    <w:p w14:paraId="7CB84C59" w14:textId="05A008DD" w:rsidR="00DB5761" w:rsidRDefault="00DB5761" w:rsidP="00DB5761">
      <w:pPr>
        <w:rPr>
          <w:rFonts w:ascii="Cambria" w:hAnsi="Cambria"/>
        </w:rPr>
      </w:pPr>
      <w:r>
        <w:rPr>
          <w:rFonts w:ascii="Cambria" w:hAnsi="Cambria"/>
        </w:rPr>
        <w:t xml:space="preserve">First, try to be fluent as a Python programmer. </w:t>
      </w:r>
      <w:hyperlink r:id="rId8" w:history="1">
        <w:r w:rsidRPr="00DB5761">
          <w:rPr>
            <w:rStyle w:val="Hipervnculo"/>
            <w:rFonts w:ascii="Cambria" w:hAnsi="Cambria"/>
          </w:rPr>
          <w:t>This</w:t>
        </w:r>
      </w:hyperlink>
      <w:r>
        <w:rPr>
          <w:rFonts w:ascii="Cambria" w:hAnsi="Cambria"/>
        </w:rPr>
        <w:t xml:space="preserve"> is </w:t>
      </w:r>
      <w:r w:rsidR="003B698E">
        <w:rPr>
          <w:rFonts w:ascii="Cambria" w:hAnsi="Cambria"/>
        </w:rPr>
        <w:t xml:space="preserve">a </w:t>
      </w:r>
      <w:r>
        <w:rPr>
          <w:rFonts w:ascii="Cambria" w:hAnsi="Cambria"/>
        </w:rPr>
        <w:t>standard tutorial.</w:t>
      </w:r>
    </w:p>
    <w:p w14:paraId="1DEAB6FB" w14:textId="62EADF0F" w:rsidR="000F624F" w:rsidRDefault="000F624F" w:rsidP="00DB5761">
      <w:pPr>
        <w:rPr>
          <w:rFonts w:ascii="Cambria" w:hAnsi="Cambria"/>
        </w:rPr>
      </w:pPr>
      <w:r w:rsidRPr="000F624F">
        <w:rPr>
          <w:rFonts w:ascii="Cambria" w:hAnsi="Cambria"/>
        </w:rPr>
        <w:t>https://docs.python.org/3/tutorial/index.html</w:t>
      </w:r>
    </w:p>
    <w:p w14:paraId="13507795" w14:textId="5758AED1" w:rsidR="00DB5761" w:rsidRDefault="00DB5761" w:rsidP="00DB5761">
      <w:pPr>
        <w:rPr>
          <w:rFonts w:ascii="Cambria" w:hAnsi="Cambria"/>
        </w:rPr>
      </w:pPr>
      <w:r>
        <w:rPr>
          <w:rFonts w:ascii="Cambria" w:hAnsi="Cambria"/>
        </w:rPr>
        <w:t xml:space="preserve">Python provides AST creation and traversal. </w:t>
      </w:r>
      <w:hyperlink r:id="rId9" w:history="1">
        <w:r w:rsidRPr="00DB5761">
          <w:rPr>
            <w:rStyle w:val="Hipervnculo"/>
            <w:rFonts w:ascii="Cambria" w:hAnsi="Cambria"/>
          </w:rPr>
          <w:t>Here</w:t>
        </w:r>
      </w:hyperlink>
      <w:r>
        <w:rPr>
          <w:rFonts w:ascii="Cambria" w:hAnsi="Cambria"/>
        </w:rPr>
        <w:t>, you can find a brief explanation.</w:t>
      </w:r>
    </w:p>
    <w:p w14:paraId="476E66F4" w14:textId="7B0D2CD8" w:rsidR="000F624F" w:rsidRDefault="000F624F" w:rsidP="00DB5761">
      <w:pPr>
        <w:rPr>
          <w:rFonts w:ascii="Cambria" w:hAnsi="Cambria"/>
        </w:rPr>
      </w:pPr>
      <w:r w:rsidRPr="000F624F">
        <w:rPr>
          <w:rFonts w:ascii="Cambria" w:hAnsi="Cambria"/>
        </w:rPr>
        <w:t>https://www.scaler.com/topics/python-ast/</w:t>
      </w:r>
    </w:p>
    <w:p w14:paraId="269E8159" w14:textId="32F1854A" w:rsidR="00DB5761" w:rsidRDefault="00DB5761" w:rsidP="00DB5761">
      <w:pPr>
        <w:rPr>
          <w:rFonts w:ascii="Cambria" w:hAnsi="Cambria"/>
        </w:rPr>
      </w:pPr>
      <w:r>
        <w:rPr>
          <w:rFonts w:ascii="Cambria" w:hAnsi="Cambria"/>
        </w:rPr>
        <w:t xml:space="preserve">The Python </w:t>
      </w:r>
      <w:hyperlink r:id="rId10" w:history="1">
        <w:r w:rsidRPr="00DB5761">
          <w:rPr>
            <w:rStyle w:val="Hipervnculo"/>
            <w:rFonts w:ascii="Cambria" w:hAnsi="Cambria"/>
          </w:rPr>
          <w:t>ast module</w:t>
        </w:r>
      </w:hyperlink>
      <w:r>
        <w:rPr>
          <w:rFonts w:ascii="Cambria" w:hAnsi="Cambria"/>
        </w:rPr>
        <w:t xml:space="preserve"> is an important resource </w:t>
      </w:r>
      <w:r w:rsidR="003B698E">
        <w:rPr>
          <w:rFonts w:ascii="Cambria" w:hAnsi="Cambria"/>
        </w:rPr>
        <w:t>for</w:t>
      </w:r>
      <w:r>
        <w:rPr>
          <w:rFonts w:ascii="Cambria" w:hAnsi="Cambria"/>
        </w:rPr>
        <w:t xml:space="preserve"> check</w:t>
      </w:r>
      <w:r w:rsidR="003B698E">
        <w:rPr>
          <w:rFonts w:ascii="Cambria" w:hAnsi="Cambria"/>
        </w:rPr>
        <w:t>ing</w:t>
      </w:r>
      <w:r>
        <w:rPr>
          <w:rFonts w:ascii="Cambria" w:hAnsi="Cambria"/>
        </w:rPr>
        <w:t xml:space="preserve"> the structure of Python ASTs.</w:t>
      </w:r>
    </w:p>
    <w:p w14:paraId="31BB320E" w14:textId="1F39874B" w:rsidR="000F624F" w:rsidRDefault="000F624F" w:rsidP="00DB5761">
      <w:pPr>
        <w:rPr>
          <w:rFonts w:ascii="Cambria" w:hAnsi="Cambria"/>
        </w:rPr>
      </w:pPr>
      <w:r w:rsidRPr="000F624F">
        <w:rPr>
          <w:rFonts w:ascii="Cambria" w:hAnsi="Cambria"/>
        </w:rPr>
        <w:t>https://docs.python.org/3/library/ast.html</w:t>
      </w:r>
    </w:p>
    <w:p w14:paraId="0F8A0826" w14:textId="4A6C9267" w:rsidR="00C16352" w:rsidRDefault="00C16352" w:rsidP="00C16352">
      <w:pPr>
        <w:pStyle w:val="Ttulo1"/>
      </w:pPr>
      <w:r>
        <w:t>Database</w:t>
      </w:r>
    </w:p>
    <w:p w14:paraId="6D536B99" w14:textId="00A686B2" w:rsidR="002407D4" w:rsidRDefault="002407D4">
      <w:pPr>
        <w:rPr>
          <w:rFonts w:ascii="Cambria" w:hAnsi="Cambria"/>
        </w:rPr>
      </w:pPr>
      <w:r>
        <w:rPr>
          <w:rFonts w:ascii="Cambria" w:hAnsi="Cambria"/>
        </w:rPr>
        <w:t xml:space="preserve">The fields annotated with </w:t>
      </w:r>
      <w:r>
        <w:rPr>
          <w:rFonts w:ascii="Cambria" w:hAnsi="Cambria"/>
        </w:rPr>
        <w:sym w:font="Symbol" w:char="F079"/>
      </w:r>
      <w:r>
        <w:rPr>
          <w:rFonts w:ascii="Cambria" w:hAnsi="Cambria"/>
        </w:rPr>
        <w:t xml:space="preserve"> should not be considered in the machine-learning or data-mining algorithms. The reason is that they correlate with problem complexity more than with programmer expertise.</w:t>
      </w:r>
    </w:p>
    <w:p w14:paraId="37C24A12" w14:textId="77777777" w:rsidR="00D1074F" w:rsidRPr="0025660D" w:rsidRDefault="00D1074F">
      <w:pPr>
        <w:rPr>
          <w:rFonts w:ascii="Cambria" w:hAnsi="Cambria"/>
        </w:rPr>
      </w:pPr>
    </w:p>
    <w:p w14:paraId="3CC5EBCD" w14:textId="3C96A2DF" w:rsidR="00C16352" w:rsidRPr="002407D4" w:rsidRDefault="00C16352">
      <w:pPr>
        <w:rPr>
          <w:rFonts w:ascii="Cambria" w:hAnsi="Cambria"/>
        </w:rPr>
      </w:pPr>
      <w:r>
        <w:rPr>
          <w:rFonts w:ascii="Cambria" w:hAnsi="Cambria"/>
        </w:rPr>
        <w:t>What follows is an enumeration of the different tables to be defined.</w:t>
      </w:r>
    </w:p>
    <w:p w14:paraId="2EEB278A" w14:textId="77777777" w:rsidR="007904E6" w:rsidRPr="00F44946" w:rsidRDefault="007904E6" w:rsidP="007904E6">
      <w:pPr>
        <w:keepNext/>
        <w:rPr>
          <w:rFonts w:ascii="Cambria" w:hAnsi="Cambria"/>
        </w:rPr>
      </w:pPr>
      <w:r w:rsidRPr="001642FF">
        <w:rPr>
          <w:rFonts w:ascii="Cambria" w:hAnsi="Cambria"/>
          <w:b/>
          <w:bCs/>
        </w:rPr>
        <w:t>Projects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4538"/>
        <w:gridCol w:w="1528"/>
      </w:tblGrid>
      <w:tr w:rsidR="007904E6" w:rsidRPr="00F44946" w14:paraId="2125C417" w14:textId="77777777" w:rsidTr="00434DA4">
        <w:trPr>
          <w:tblHeader/>
        </w:trPr>
        <w:tc>
          <w:tcPr>
            <w:tcW w:w="3294" w:type="dxa"/>
          </w:tcPr>
          <w:p w14:paraId="0E589BE6" w14:textId="77777777" w:rsidR="007904E6" w:rsidRPr="00F44946" w:rsidRDefault="007904E6" w:rsidP="00A84775">
            <w:pPr>
              <w:rPr>
                <w:rFonts w:ascii="Cambria" w:hAnsi="Cambria"/>
                <w:b/>
                <w:bCs/>
              </w:rPr>
            </w:pPr>
            <w:r w:rsidRPr="00F44946">
              <w:rPr>
                <w:rFonts w:ascii="Cambria" w:hAnsi="Cambria"/>
                <w:b/>
                <w:bCs/>
              </w:rPr>
              <w:t>Name</w:t>
            </w:r>
          </w:p>
        </w:tc>
        <w:tc>
          <w:tcPr>
            <w:tcW w:w="4538" w:type="dxa"/>
          </w:tcPr>
          <w:p w14:paraId="786173F5" w14:textId="77777777" w:rsidR="007904E6" w:rsidRPr="00F44946" w:rsidRDefault="007904E6" w:rsidP="00A84775">
            <w:pPr>
              <w:rPr>
                <w:rFonts w:ascii="Cambria" w:hAnsi="Cambria"/>
                <w:b/>
                <w:bCs/>
              </w:rPr>
            </w:pPr>
            <w:r w:rsidRPr="00F44946">
              <w:rPr>
                <w:rFonts w:ascii="Cambria" w:hAnsi="Cambria"/>
                <w:b/>
                <w:bCs/>
              </w:rPr>
              <w:t>Description</w:t>
            </w:r>
          </w:p>
        </w:tc>
        <w:tc>
          <w:tcPr>
            <w:tcW w:w="1528" w:type="dxa"/>
          </w:tcPr>
          <w:p w14:paraId="4DAA810E" w14:textId="77777777" w:rsidR="007904E6" w:rsidRPr="00F44946" w:rsidRDefault="007904E6" w:rsidP="00A84775">
            <w:pPr>
              <w:rPr>
                <w:rFonts w:ascii="Cambria" w:hAnsi="Cambria"/>
                <w:b/>
                <w:bCs/>
              </w:rPr>
            </w:pPr>
            <w:r w:rsidRPr="00F44946">
              <w:rPr>
                <w:rFonts w:ascii="Cambria" w:hAnsi="Cambria"/>
                <w:b/>
                <w:bCs/>
              </w:rPr>
              <w:t>Domain</w:t>
            </w:r>
          </w:p>
        </w:tc>
      </w:tr>
      <w:tr w:rsidR="00434DA4" w14:paraId="7A7F6E98" w14:textId="77777777" w:rsidTr="00434DA4">
        <w:tc>
          <w:tcPr>
            <w:tcW w:w="3294" w:type="dxa"/>
          </w:tcPr>
          <w:p w14:paraId="1197BFCB" w14:textId="6FD704DB" w:rsidR="00434DA4" w:rsidRDefault="00434DA4" w:rsidP="00434DA4">
            <w:pPr>
              <w:rPr>
                <w:rFonts w:ascii="Cambria" w:hAnsi="Cambria"/>
              </w:rPr>
            </w:pPr>
            <w:r>
              <w:rPr>
                <w:rFonts w:ascii="Cambria" w:hAnsi="Cambria"/>
              </w:rPr>
              <w:t>ProjectID</w:t>
            </w:r>
            <w:r w:rsidRPr="002407D4">
              <w:rPr>
                <w:rFonts w:ascii="Cambria" w:hAnsi="Cambria"/>
                <w:vertAlign w:val="superscript"/>
              </w:rPr>
              <w:sym w:font="Symbol" w:char="F079"/>
            </w:r>
          </w:p>
        </w:tc>
        <w:tc>
          <w:tcPr>
            <w:tcW w:w="4538" w:type="dxa"/>
          </w:tcPr>
          <w:p w14:paraId="05A580E1" w14:textId="77D60CBA" w:rsidR="00434DA4" w:rsidRDefault="00434DA4" w:rsidP="00434DA4">
            <w:pPr>
              <w:rPr>
                <w:rFonts w:ascii="Cambria" w:hAnsi="Cambria"/>
              </w:rPr>
            </w:pPr>
            <w:r>
              <w:rPr>
                <w:rFonts w:ascii="Cambria" w:hAnsi="Cambria"/>
              </w:rPr>
              <w:t>Primary key of the project</w:t>
            </w:r>
          </w:p>
        </w:tc>
        <w:tc>
          <w:tcPr>
            <w:tcW w:w="1528" w:type="dxa"/>
          </w:tcPr>
          <w:p w14:paraId="394DD8B5" w14:textId="4DCCBE6E" w:rsidR="00434DA4" w:rsidRDefault="00434DA4" w:rsidP="00434DA4">
            <w:pPr>
              <w:rPr>
                <w:rFonts w:ascii="Cambria" w:hAnsi="Cambria"/>
              </w:rPr>
            </w:pPr>
            <w:r>
              <w:rPr>
                <w:rFonts w:ascii="Cambria" w:hAnsi="Cambria"/>
              </w:rPr>
              <w:t>Unique ID (Integer)</w:t>
            </w:r>
          </w:p>
        </w:tc>
      </w:tr>
      <w:tr w:rsidR="00434DA4" w14:paraId="7BB67E08" w14:textId="77777777" w:rsidTr="00434DA4">
        <w:tc>
          <w:tcPr>
            <w:tcW w:w="3294" w:type="dxa"/>
          </w:tcPr>
          <w:p w14:paraId="40E05D34" w14:textId="54CD6862" w:rsidR="00434DA4" w:rsidRDefault="00434DA4" w:rsidP="00434DA4">
            <w:pPr>
              <w:rPr>
                <w:rFonts w:ascii="Cambria" w:hAnsi="Cambria"/>
              </w:rPr>
            </w:pPr>
            <w:r>
              <w:rPr>
                <w:rFonts w:ascii="Cambria" w:hAnsi="Cambria"/>
              </w:rPr>
              <w:t>Name</w:t>
            </w:r>
            <w:r w:rsidRPr="002407D4">
              <w:rPr>
                <w:rFonts w:ascii="Cambria" w:hAnsi="Cambria"/>
                <w:vertAlign w:val="superscript"/>
              </w:rPr>
              <w:sym w:font="Symbol" w:char="F079"/>
            </w:r>
          </w:p>
        </w:tc>
        <w:tc>
          <w:tcPr>
            <w:tcW w:w="4538" w:type="dxa"/>
          </w:tcPr>
          <w:p w14:paraId="7A646C3A" w14:textId="02A2F71E" w:rsidR="00434DA4" w:rsidRDefault="00434DA4" w:rsidP="00434DA4">
            <w:pPr>
              <w:rPr>
                <w:rFonts w:ascii="Cambria" w:hAnsi="Cambria"/>
              </w:rPr>
            </w:pPr>
            <w:r>
              <w:rPr>
                <w:rFonts w:ascii="Cambria" w:hAnsi="Cambria"/>
              </w:rPr>
              <w:t>Project name</w:t>
            </w:r>
          </w:p>
        </w:tc>
        <w:tc>
          <w:tcPr>
            <w:tcW w:w="1528" w:type="dxa"/>
          </w:tcPr>
          <w:p w14:paraId="7998F330" w14:textId="603DAE4B" w:rsidR="00434DA4" w:rsidRDefault="00434DA4" w:rsidP="00434DA4">
            <w:pPr>
              <w:rPr>
                <w:rFonts w:ascii="Cambria" w:hAnsi="Cambria"/>
              </w:rPr>
            </w:pPr>
            <w:r>
              <w:rPr>
                <w:rFonts w:ascii="Cambria" w:hAnsi="Cambria"/>
              </w:rPr>
              <w:t>String</w:t>
            </w:r>
          </w:p>
        </w:tc>
      </w:tr>
      <w:tr w:rsidR="00434DA4" w14:paraId="05A1859B" w14:textId="77777777" w:rsidTr="00434DA4">
        <w:tc>
          <w:tcPr>
            <w:tcW w:w="3294" w:type="dxa"/>
          </w:tcPr>
          <w:p w14:paraId="0ECD885B" w14:textId="1CEB4275" w:rsidR="00434DA4" w:rsidRPr="00B94D2E" w:rsidRDefault="00434DA4" w:rsidP="00434DA4">
            <w:pPr>
              <w:rPr>
                <w:rFonts w:ascii="Cambria" w:hAnsi="Cambria"/>
              </w:rPr>
            </w:pPr>
            <w:r w:rsidRPr="00B94D2E">
              <w:rPr>
                <w:rFonts w:ascii="Cambria" w:hAnsi="Cambria"/>
              </w:rPr>
              <w:t>HasSubDirsWithCode</w:t>
            </w:r>
          </w:p>
        </w:tc>
        <w:tc>
          <w:tcPr>
            <w:tcW w:w="4538" w:type="dxa"/>
          </w:tcPr>
          <w:p w14:paraId="7DF4C546" w14:textId="574D36B1" w:rsidR="00434DA4" w:rsidRPr="00B94D2E" w:rsidRDefault="00434DA4" w:rsidP="00434DA4">
            <w:pPr>
              <w:rPr>
                <w:rFonts w:ascii="Cambria" w:hAnsi="Cambria"/>
              </w:rPr>
            </w:pPr>
            <w:r>
              <w:rPr>
                <w:rFonts w:ascii="Cambria" w:hAnsi="Cambria"/>
              </w:rPr>
              <w:t>Within the root source code directories, there are subdirectories with Python code (.py files) *but* there is not an __init__.py file in it</w:t>
            </w:r>
          </w:p>
        </w:tc>
        <w:tc>
          <w:tcPr>
            <w:tcW w:w="1528" w:type="dxa"/>
          </w:tcPr>
          <w:p w14:paraId="324113CE" w14:textId="21638505" w:rsidR="00434DA4" w:rsidRPr="00B94D2E" w:rsidRDefault="00434DA4" w:rsidP="00434DA4">
            <w:pPr>
              <w:rPr>
                <w:rFonts w:ascii="Cambria" w:hAnsi="Cambria"/>
              </w:rPr>
            </w:pPr>
            <w:r>
              <w:rPr>
                <w:rFonts w:ascii="Cambria" w:hAnsi="Cambria"/>
              </w:rPr>
              <w:t>Boolean</w:t>
            </w:r>
          </w:p>
        </w:tc>
      </w:tr>
      <w:tr w:rsidR="00434DA4" w14:paraId="20F00240" w14:textId="77777777" w:rsidTr="00434DA4">
        <w:tc>
          <w:tcPr>
            <w:tcW w:w="3294" w:type="dxa"/>
          </w:tcPr>
          <w:p w14:paraId="42018187" w14:textId="7BE4DFD4" w:rsidR="00434DA4" w:rsidRPr="00B94D2E" w:rsidRDefault="00434DA4" w:rsidP="00434DA4">
            <w:pPr>
              <w:rPr>
                <w:rFonts w:ascii="Cambria" w:hAnsi="Cambria"/>
              </w:rPr>
            </w:pPr>
            <w:r w:rsidRPr="00B94D2E">
              <w:rPr>
                <w:rFonts w:ascii="Cambria" w:hAnsi="Cambria"/>
              </w:rPr>
              <w:lastRenderedPageBreak/>
              <w:t>HasPackages</w:t>
            </w:r>
          </w:p>
        </w:tc>
        <w:tc>
          <w:tcPr>
            <w:tcW w:w="4538" w:type="dxa"/>
          </w:tcPr>
          <w:p w14:paraId="4ED2E0CC" w14:textId="20A5FDD1" w:rsidR="00434DA4" w:rsidRPr="00B94D2E" w:rsidRDefault="00434DA4" w:rsidP="00434DA4">
            <w:pPr>
              <w:rPr>
                <w:rFonts w:ascii="Cambria" w:hAnsi="Cambria"/>
              </w:rPr>
            </w:pPr>
            <w:r>
              <w:rPr>
                <w:rFonts w:ascii="Cambria" w:hAnsi="Cambria"/>
              </w:rPr>
              <w:t>Within the root source code directories, there are subdirectories with Python code (.py files) and an __init__.py file in it</w:t>
            </w:r>
          </w:p>
        </w:tc>
        <w:tc>
          <w:tcPr>
            <w:tcW w:w="1528" w:type="dxa"/>
          </w:tcPr>
          <w:p w14:paraId="0B06DA43" w14:textId="777F68C0" w:rsidR="00434DA4" w:rsidRPr="00B94D2E" w:rsidRDefault="00434DA4" w:rsidP="00434DA4">
            <w:pPr>
              <w:rPr>
                <w:rFonts w:ascii="Cambria" w:hAnsi="Cambria"/>
              </w:rPr>
            </w:pPr>
            <w:r>
              <w:rPr>
                <w:rFonts w:ascii="Cambria" w:hAnsi="Cambria"/>
              </w:rPr>
              <w:t>Boolean</w:t>
            </w:r>
          </w:p>
        </w:tc>
      </w:tr>
      <w:tr w:rsidR="00434DA4" w14:paraId="1B3083A3" w14:textId="77777777" w:rsidTr="00434DA4">
        <w:tc>
          <w:tcPr>
            <w:tcW w:w="3294" w:type="dxa"/>
          </w:tcPr>
          <w:p w14:paraId="66E32419" w14:textId="726C6693" w:rsidR="00434DA4" w:rsidRPr="002E19D7" w:rsidRDefault="00434DA4" w:rsidP="00434DA4">
            <w:pPr>
              <w:rPr>
                <w:rFonts w:ascii="Cambria" w:hAnsi="Cambria"/>
              </w:rPr>
            </w:pPr>
            <w:r w:rsidRPr="002E19D7">
              <w:rPr>
                <w:rFonts w:ascii="Cambria" w:hAnsi="Cambria"/>
              </w:rPr>
              <w:t>Number</w:t>
            </w:r>
            <w:r>
              <w:rPr>
                <w:rFonts w:ascii="Cambria" w:hAnsi="Cambria"/>
              </w:rPr>
              <w:t>OfModules</w:t>
            </w:r>
            <w:r w:rsidRPr="002407D4">
              <w:rPr>
                <w:rFonts w:ascii="Cambria" w:hAnsi="Cambria"/>
                <w:vertAlign w:val="superscript"/>
              </w:rPr>
              <w:sym w:font="Symbol" w:char="F079"/>
            </w:r>
          </w:p>
        </w:tc>
        <w:tc>
          <w:tcPr>
            <w:tcW w:w="4538" w:type="dxa"/>
          </w:tcPr>
          <w:p w14:paraId="32ECC07A" w14:textId="59AB3F20" w:rsidR="00434DA4" w:rsidRPr="002E19D7" w:rsidRDefault="00434DA4" w:rsidP="00434DA4">
            <w:pPr>
              <w:rPr>
                <w:rFonts w:ascii="Cambria" w:hAnsi="Cambria"/>
              </w:rPr>
            </w:pPr>
            <w:r>
              <w:rPr>
                <w:rFonts w:ascii="Cambria" w:hAnsi="Cambria"/>
              </w:rPr>
              <w:t>Number of .py files in the project</w:t>
            </w:r>
          </w:p>
        </w:tc>
        <w:tc>
          <w:tcPr>
            <w:tcW w:w="1528" w:type="dxa"/>
          </w:tcPr>
          <w:p w14:paraId="3FA0E9A7" w14:textId="2EEC8DEB" w:rsidR="00434DA4" w:rsidRPr="002E19D7" w:rsidRDefault="00434DA4" w:rsidP="00434DA4">
            <w:pPr>
              <w:rPr>
                <w:rFonts w:ascii="Cambria" w:hAnsi="Cambria"/>
              </w:rPr>
            </w:pPr>
            <w:r>
              <w:rPr>
                <w:rFonts w:ascii="Cambria" w:hAnsi="Cambria"/>
              </w:rPr>
              <w:t>Integer</w:t>
            </w:r>
          </w:p>
        </w:tc>
      </w:tr>
      <w:tr w:rsidR="00434DA4" w14:paraId="6DBD75CA" w14:textId="77777777" w:rsidTr="00434DA4">
        <w:tc>
          <w:tcPr>
            <w:tcW w:w="3294" w:type="dxa"/>
          </w:tcPr>
          <w:p w14:paraId="573694B8" w14:textId="6115B096" w:rsidR="00434DA4" w:rsidRPr="002E19D7" w:rsidRDefault="00434DA4" w:rsidP="00434DA4">
            <w:pPr>
              <w:rPr>
                <w:rFonts w:ascii="Cambria" w:hAnsi="Cambria"/>
              </w:rPr>
            </w:pPr>
            <w:r>
              <w:rPr>
                <w:rFonts w:ascii="Cambria" w:hAnsi="Cambria"/>
              </w:rPr>
              <w:t>NumberOfSubDirsWithCode</w:t>
            </w:r>
            <w:r w:rsidRPr="002407D4">
              <w:rPr>
                <w:rFonts w:ascii="Cambria" w:hAnsi="Cambria"/>
                <w:vertAlign w:val="superscript"/>
              </w:rPr>
              <w:sym w:font="Symbol" w:char="F079"/>
            </w:r>
          </w:p>
        </w:tc>
        <w:tc>
          <w:tcPr>
            <w:tcW w:w="4538" w:type="dxa"/>
          </w:tcPr>
          <w:p w14:paraId="63F42EF5" w14:textId="29B53756" w:rsidR="00434DA4" w:rsidRPr="002E19D7" w:rsidRDefault="00434DA4" w:rsidP="00434DA4">
            <w:pPr>
              <w:rPr>
                <w:rFonts w:ascii="Cambria" w:hAnsi="Cambria"/>
              </w:rPr>
            </w:pPr>
            <w:r>
              <w:rPr>
                <w:rFonts w:ascii="Cambria" w:hAnsi="Cambria"/>
              </w:rPr>
              <w:t>Number of subdirectories in the project with modules inside of them *but* without an __init__.py file</w:t>
            </w:r>
          </w:p>
        </w:tc>
        <w:tc>
          <w:tcPr>
            <w:tcW w:w="1528" w:type="dxa"/>
          </w:tcPr>
          <w:p w14:paraId="29BA5E39" w14:textId="16817EDC" w:rsidR="00434DA4" w:rsidRPr="002E19D7" w:rsidRDefault="00434DA4" w:rsidP="00434DA4">
            <w:pPr>
              <w:rPr>
                <w:rFonts w:ascii="Cambria" w:hAnsi="Cambria"/>
              </w:rPr>
            </w:pPr>
            <w:r>
              <w:rPr>
                <w:rFonts w:ascii="Cambria" w:hAnsi="Cambria"/>
              </w:rPr>
              <w:t>Integer</w:t>
            </w:r>
          </w:p>
        </w:tc>
      </w:tr>
      <w:tr w:rsidR="00434DA4" w:rsidRPr="002E19D7" w14:paraId="338AE0CE" w14:textId="77777777" w:rsidTr="00434DA4">
        <w:tc>
          <w:tcPr>
            <w:tcW w:w="3294" w:type="dxa"/>
          </w:tcPr>
          <w:p w14:paraId="22B26D0D" w14:textId="280943D1" w:rsidR="00434DA4" w:rsidRPr="002E19D7" w:rsidRDefault="00434DA4" w:rsidP="00434DA4">
            <w:pPr>
              <w:rPr>
                <w:rFonts w:ascii="Cambria" w:hAnsi="Cambria"/>
              </w:rPr>
            </w:pPr>
            <w:r>
              <w:rPr>
                <w:rFonts w:ascii="Cambria" w:hAnsi="Cambria"/>
              </w:rPr>
              <w:t>NumberOfPackages</w:t>
            </w:r>
            <w:r w:rsidRPr="002407D4">
              <w:rPr>
                <w:rFonts w:ascii="Cambria" w:hAnsi="Cambria"/>
                <w:vertAlign w:val="superscript"/>
              </w:rPr>
              <w:sym w:font="Symbol" w:char="F079"/>
            </w:r>
          </w:p>
        </w:tc>
        <w:tc>
          <w:tcPr>
            <w:tcW w:w="4538" w:type="dxa"/>
          </w:tcPr>
          <w:p w14:paraId="320E5694" w14:textId="063DC949" w:rsidR="00434DA4" w:rsidRPr="002E19D7" w:rsidRDefault="00434DA4" w:rsidP="00434DA4">
            <w:pPr>
              <w:rPr>
                <w:rFonts w:ascii="Cambria" w:hAnsi="Cambria"/>
              </w:rPr>
            </w:pPr>
            <w:r>
              <w:rPr>
                <w:rFonts w:ascii="Cambria" w:hAnsi="Cambria"/>
              </w:rPr>
              <w:t>Number of subdirectories in the project with modules inside of them and an __init__.py file in it</w:t>
            </w:r>
          </w:p>
        </w:tc>
        <w:tc>
          <w:tcPr>
            <w:tcW w:w="1528" w:type="dxa"/>
          </w:tcPr>
          <w:p w14:paraId="6B1C30D9" w14:textId="5DE70A96" w:rsidR="00434DA4" w:rsidRPr="002E19D7" w:rsidRDefault="00434DA4" w:rsidP="00434DA4">
            <w:pPr>
              <w:rPr>
                <w:rFonts w:ascii="Cambria" w:hAnsi="Cambria"/>
              </w:rPr>
            </w:pPr>
            <w:r>
              <w:rPr>
                <w:rFonts w:ascii="Cambria" w:hAnsi="Cambria"/>
              </w:rPr>
              <w:t>Integer</w:t>
            </w:r>
          </w:p>
        </w:tc>
      </w:tr>
      <w:tr w:rsidR="00434DA4" w:rsidRPr="002E19D7" w14:paraId="7764C697" w14:textId="77777777" w:rsidTr="00434DA4">
        <w:tc>
          <w:tcPr>
            <w:tcW w:w="3294" w:type="dxa"/>
          </w:tcPr>
          <w:p w14:paraId="20D7B0F8" w14:textId="59615053" w:rsidR="00434DA4" w:rsidRPr="002E19D7" w:rsidRDefault="00434DA4" w:rsidP="00434DA4">
            <w:pPr>
              <w:rPr>
                <w:rFonts w:ascii="Cambria" w:hAnsi="Cambria"/>
              </w:rPr>
            </w:pPr>
            <w:r>
              <w:rPr>
                <w:rFonts w:ascii="Cambria" w:hAnsi="Cambria"/>
              </w:rPr>
              <w:t>ClassDef</w:t>
            </w:r>
            <w:r w:rsidR="00FC5CC7">
              <w:rPr>
                <w:rFonts w:ascii="Cambria" w:hAnsi="Cambria"/>
              </w:rPr>
              <w:t>s</w:t>
            </w:r>
            <w:r>
              <w:rPr>
                <w:rFonts w:ascii="Cambria" w:hAnsi="Cambria"/>
              </w:rPr>
              <w:t>Pct</w:t>
            </w:r>
          </w:p>
        </w:tc>
        <w:tc>
          <w:tcPr>
            <w:tcW w:w="4538" w:type="dxa"/>
          </w:tcPr>
          <w:p w14:paraId="0DACDF55" w14:textId="0E7FB771" w:rsidR="00434DA4" w:rsidRPr="002E19D7" w:rsidRDefault="00434DA4" w:rsidP="00434DA4">
            <w:pPr>
              <w:rPr>
                <w:rFonts w:ascii="Cambria" w:hAnsi="Cambria"/>
              </w:rPr>
            </w:pPr>
            <w:r>
              <w:rPr>
                <w:rFonts w:ascii="Cambria" w:hAnsi="Cambria"/>
              </w:rPr>
              <w:t xml:space="preserve">Proportion of definitions (functions, enums, or classes) that are classes </w:t>
            </w:r>
          </w:p>
        </w:tc>
        <w:tc>
          <w:tcPr>
            <w:tcW w:w="1528" w:type="dxa"/>
          </w:tcPr>
          <w:p w14:paraId="3C006D10" w14:textId="54AD2445" w:rsidR="00434DA4" w:rsidRPr="002E19D7" w:rsidRDefault="00434DA4" w:rsidP="00434DA4">
            <w:pPr>
              <w:rPr>
                <w:rFonts w:ascii="Cambria" w:hAnsi="Cambria"/>
              </w:rPr>
            </w:pPr>
            <w:r>
              <w:rPr>
                <w:rFonts w:ascii="Cambria" w:hAnsi="Cambria"/>
              </w:rPr>
              <w:t>Real [0, 1]</w:t>
            </w:r>
          </w:p>
        </w:tc>
      </w:tr>
      <w:tr w:rsidR="00434DA4" w:rsidRPr="002E19D7" w14:paraId="6E12E9DE" w14:textId="77777777" w:rsidTr="00434DA4">
        <w:tc>
          <w:tcPr>
            <w:tcW w:w="3294" w:type="dxa"/>
          </w:tcPr>
          <w:p w14:paraId="70238F81" w14:textId="7564B7BD" w:rsidR="00434DA4" w:rsidRPr="002E19D7" w:rsidRDefault="00434DA4" w:rsidP="00434DA4">
            <w:pPr>
              <w:rPr>
                <w:rFonts w:ascii="Cambria" w:hAnsi="Cambria"/>
              </w:rPr>
            </w:pPr>
            <w:r>
              <w:rPr>
                <w:rFonts w:ascii="Cambria" w:hAnsi="Cambria"/>
              </w:rPr>
              <w:t>FunctionDef</w:t>
            </w:r>
            <w:r w:rsidR="00FC5CC7">
              <w:rPr>
                <w:rFonts w:ascii="Cambria" w:hAnsi="Cambria"/>
              </w:rPr>
              <w:t>s</w:t>
            </w:r>
            <w:r>
              <w:rPr>
                <w:rFonts w:ascii="Cambria" w:hAnsi="Cambria"/>
              </w:rPr>
              <w:t>Pct</w:t>
            </w:r>
          </w:p>
        </w:tc>
        <w:tc>
          <w:tcPr>
            <w:tcW w:w="4538" w:type="dxa"/>
          </w:tcPr>
          <w:p w14:paraId="1F45436C" w14:textId="1007A108" w:rsidR="00434DA4" w:rsidRPr="002E19D7" w:rsidRDefault="00434DA4" w:rsidP="00434DA4">
            <w:pPr>
              <w:rPr>
                <w:rFonts w:ascii="Cambria" w:hAnsi="Cambria"/>
              </w:rPr>
            </w:pPr>
            <w:r>
              <w:rPr>
                <w:rFonts w:ascii="Cambria" w:hAnsi="Cambria"/>
              </w:rPr>
              <w:t>Proportion of definitions (functions, enums or classes) that are functions</w:t>
            </w:r>
          </w:p>
        </w:tc>
        <w:tc>
          <w:tcPr>
            <w:tcW w:w="1528" w:type="dxa"/>
          </w:tcPr>
          <w:p w14:paraId="3F384DF1" w14:textId="0FB9797D" w:rsidR="00434DA4" w:rsidRPr="002E19D7" w:rsidRDefault="00434DA4" w:rsidP="00434DA4">
            <w:pPr>
              <w:rPr>
                <w:rFonts w:ascii="Cambria" w:hAnsi="Cambria"/>
              </w:rPr>
            </w:pPr>
            <w:r>
              <w:rPr>
                <w:rFonts w:ascii="Cambria" w:hAnsi="Cambria"/>
              </w:rPr>
              <w:t>Real [0, 1]</w:t>
            </w:r>
          </w:p>
        </w:tc>
      </w:tr>
      <w:tr w:rsidR="00434DA4" w14:paraId="1AB3A5D7" w14:textId="77777777" w:rsidTr="00434DA4">
        <w:tc>
          <w:tcPr>
            <w:tcW w:w="3294" w:type="dxa"/>
          </w:tcPr>
          <w:p w14:paraId="748E1FAC" w14:textId="1DBFC1F3" w:rsidR="00434DA4" w:rsidRPr="002E19D7" w:rsidRDefault="00434DA4" w:rsidP="00434DA4">
            <w:pPr>
              <w:rPr>
                <w:rFonts w:ascii="Cambria" w:hAnsi="Cambria"/>
              </w:rPr>
            </w:pPr>
            <w:r>
              <w:rPr>
                <w:rFonts w:ascii="Cambria" w:hAnsi="Cambria"/>
              </w:rPr>
              <w:t>EnumDef</w:t>
            </w:r>
            <w:r w:rsidR="00FC5CC7">
              <w:rPr>
                <w:rFonts w:ascii="Cambria" w:hAnsi="Cambria"/>
              </w:rPr>
              <w:t>s</w:t>
            </w:r>
            <w:r>
              <w:rPr>
                <w:rFonts w:ascii="Cambria" w:hAnsi="Cambria"/>
              </w:rPr>
              <w:t>Pct</w:t>
            </w:r>
          </w:p>
        </w:tc>
        <w:tc>
          <w:tcPr>
            <w:tcW w:w="4538" w:type="dxa"/>
          </w:tcPr>
          <w:p w14:paraId="0B61F3BC" w14:textId="3004F491" w:rsidR="00434DA4" w:rsidRPr="002E19D7" w:rsidRDefault="00434DA4" w:rsidP="00434DA4">
            <w:pPr>
              <w:rPr>
                <w:rFonts w:ascii="Cambria" w:hAnsi="Cambria"/>
              </w:rPr>
            </w:pPr>
            <w:r>
              <w:rPr>
                <w:rFonts w:ascii="Cambria" w:hAnsi="Cambria"/>
              </w:rPr>
              <w:t>Proportion of classes derived from Enum</w:t>
            </w:r>
          </w:p>
        </w:tc>
        <w:tc>
          <w:tcPr>
            <w:tcW w:w="1528" w:type="dxa"/>
          </w:tcPr>
          <w:p w14:paraId="47D03CA7" w14:textId="49272854" w:rsidR="00434DA4" w:rsidRPr="002E19D7" w:rsidRDefault="00434DA4" w:rsidP="00434DA4">
            <w:pPr>
              <w:rPr>
                <w:rFonts w:ascii="Cambria" w:hAnsi="Cambria"/>
              </w:rPr>
            </w:pPr>
            <w:r>
              <w:rPr>
                <w:rFonts w:ascii="Cambria" w:hAnsi="Cambria"/>
              </w:rPr>
              <w:t>Real [0, 1]</w:t>
            </w:r>
          </w:p>
        </w:tc>
      </w:tr>
      <w:tr w:rsidR="00434DA4" w14:paraId="777653E9" w14:textId="77777777" w:rsidTr="00434DA4">
        <w:tc>
          <w:tcPr>
            <w:tcW w:w="3294" w:type="dxa"/>
          </w:tcPr>
          <w:p w14:paraId="6AC192FD" w14:textId="1A019128" w:rsidR="00434DA4" w:rsidRPr="002E19D7" w:rsidRDefault="00434DA4" w:rsidP="00434DA4">
            <w:pPr>
              <w:rPr>
                <w:rFonts w:ascii="Cambria" w:hAnsi="Cambria"/>
              </w:rPr>
            </w:pPr>
            <w:r>
              <w:rPr>
                <w:rFonts w:ascii="Cambria" w:hAnsi="Cambria"/>
              </w:rPr>
              <w:t>HasCodeRootPackage</w:t>
            </w:r>
          </w:p>
        </w:tc>
        <w:tc>
          <w:tcPr>
            <w:tcW w:w="4538" w:type="dxa"/>
          </w:tcPr>
          <w:p w14:paraId="1F30DEAF" w14:textId="11470D19" w:rsidR="00434DA4" w:rsidRPr="002E19D7" w:rsidRDefault="00434DA4" w:rsidP="00434DA4">
            <w:pPr>
              <w:rPr>
                <w:rFonts w:ascii="Cambria" w:hAnsi="Cambria"/>
              </w:rPr>
            </w:pPr>
            <w:r>
              <w:rPr>
                <w:rFonts w:ascii="Cambria" w:hAnsi="Cambria"/>
              </w:rPr>
              <w:t>Whether the project has code in the root package</w:t>
            </w:r>
          </w:p>
        </w:tc>
        <w:tc>
          <w:tcPr>
            <w:tcW w:w="1528" w:type="dxa"/>
          </w:tcPr>
          <w:p w14:paraId="30DBB332" w14:textId="0AF3BB63" w:rsidR="00434DA4" w:rsidRPr="002E19D7" w:rsidRDefault="00434DA4" w:rsidP="00434DA4">
            <w:pPr>
              <w:rPr>
                <w:rFonts w:ascii="Cambria" w:hAnsi="Cambria"/>
              </w:rPr>
            </w:pPr>
            <w:r>
              <w:rPr>
                <w:rFonts w:ascii="Cambria" w:hAnsi="Cambria"/>
              </w:rPr>
              <w:t>Boolean</w:t>
            </w:r>
          </w:p>
        </w:tc>
      </w:tr>
      <w:tr w:rsidR="00434DA4" w14:paraId="0333D4AF" w14:textId="77777777" w:rsidTr="00434DA4">
        <w:tc>
          <w:tcPr>
            <w:tcW w:w="3294" w:type="dxa"/>
          </w:tcPr>
          <w:p w14:paraId="486196AF" w14:textId="1AD8220E" w:rsidR="00434DA4" w:rsidRPr="002E19D7" w:rsidRDefault="00434DA4" w:rsidP="00434DA4">
            <w:pPr>
              <w:rPr>
                <w:rFonts w:ascii="Cambria" w:hAnsi="Cambria"/>
              </w:rPr>
            </w:pPr>
            <w:r>
              <w:rPr>
                <w:rFonts w:ascii="Cambria" w:hAnsi="Cambria"/>
              </w:rPr>
              <w:t>AverageDefsPerModule</w:t>
            </w:r>
          </w:p>
        </w:tc>
        <w:tc>
          <w:tcPr>
            <w:tcW w:w="4538" w:type="dxa"/>
          </w:tcPr>
          <w:p w14:paraId="62DE972E" w14:textId="7E7D8D70" w:rsidR="00434DA4" w:rsidRPr="002E19D7" w:rsidRDefault="00434DA4" w:rsidP="00434DA4">
            <w:pPr>
              <w:rPr>
                <w:rFonts w:ascii="Cambria" w:hAnsi="Cambria"/>
              </w:rPr>
            </w:pPr>
            <w:r>
              <w:rPr>
                <w:rFonts w:ascii="Cambria" w:hAnsi="Cambria"/>
              </w:rPr>
              <w:t>Average number of definitions (enum, class and function) per module</w:t>
            </w:r>
          </w:p>
        </w:tc>
        <w:tc>
          <w:tcPr>
            <w:tcW w:w="1528" w:type="dxa"/>
          </w:tcPr>
          <w:p w14:paraId="105AB73A" w14:textId="78AAAB41" w:rsidR="00434DA4" w:rsidRPr="002E19D7" w:rsidRDefault="00434DA4" w:rsidP="00434DA4">
            <w:pPr>
              <w:rPr>
                <w:rFonts w:ascii="Cambria" w:hAnsi="Cambria"/>
              </w:rPr>
            </w:pPr>
            <w:r>
              <w:rPr>
                <w:rFonts w:ascii="Cambria" w:hAnsi="Cambria"/>
              </w:rPr>
              <w:t>Real</w:t>
            </w:r>
          </w:p>
        </w:tc>
      </w:tr>
      <w:tr w:rsidR="00434DA4" w14:paraId="4C55CC42" w14:textId="77777777" w:rsidTr="00434DA4">
        <w:tc>
          <w:tcPr>
            <w:tcW w:w="3294" w:type="dxa"/>
          </w:tcPr>
          <w:p w14:paraId="33163D11" w14:textId="3FF20DE9" w:rsidR="00434DA4" w:rsidRPr="002E19D7" w:rsidRDefault="00434DA4" w:rsidP="00434DA4">
            <w:pPr>
              <w:rPr>
                <w:rFonts w:ascii="Cambria" w:hAnsi="Cambria"/>
              </w:rPr>
            </w:pPr>
            <w:r>
              <w:rPr>
                <w:rFonts w:ascii="Cambria" w:hAnsi="Cambria"/>
              </w:rPr>
              <w:t>IsExpert</w:t>
            </w:r>
          </w:p>
        </w:tc>
        <w:tc>
          <w:tcPr>
            <w:tcW w:w="4538" w:type="dxa"/>
          </w:tcPr>
          <w:p w14:paraId="77318CD7" w14:textId="3BB23FC6" w:rsidR="00434DA4" w:rsidRPr="002E19D7" w:rsidRDefault="00434DA4" w:rsidP="00434DA4">
            <w:pPr>
              <w:rPr>
                <w:rFonts w:ascii="Cambria" w:hAnsi="Cambria"/>
              </w:rPr>
            </w:pPr>
            <w:r>
              <w:rPr>
                <w:rFonts w:ascii="Cambria" w:hAnsi="Cambria"/>
              </w:rPr>
              <w:t>Whether the programmer is expert or beginner</w:t>
            </w:r>
          </w:p>
        </w:tc>
        <w:tc>
          <w:tcPr>
            <w:tcW w:w="1528" w:type="dxa"/>
          </w:tcPr>
          <w:p w14:paraId="42F501E0" w14:textId="5D80A88A" w:rsidR="00434DA4" w:rsidRPr="002E19D7" w:rsidRDefault="00434DA4" w:rsidP="00434DA4">
            <w:pPr>
              <w:rPr>
                <w:rFonts w:ascii="Cambria" w:hAnsi="Cambria"/>
              </w:rPr>
            </w:pPr>
            <w:r>
              <w:rPr>
                <w:rFonts w:ascii="Cambria" w:hAnsi="Cambria"/>
              </w:rPr>
              <w:t>Boolean</w:t>
            </w:r>
          </w:p>
        </w:tc>
      </w:tr>
    </w:tbl>
    <w:p w14:paraId="230DF404" w14:textId="77777777" w:rsidR="007904E6" w:rsidRPr="00527B1B" w:rsidRDefault="007904E6" w:rsidP="007904E6">
      <w:pPr>
        <w:rPr>
          <w:rFonts w:ascii="Cambria" w:hAnsi="Cambria"/>
        </w:rPr>
      </w:pPr>
    </w:p>
    <w:p w14:paraId="695701B6" w14:textId="77777777" w:rsidR="007904E6" w:rsidRDefault="007904E6" w:rsidP="007904E6">
      <w:pPr>
        <w:keepNext/>
        <w:rPr>
          <w:rFonts w:ascii="Cambria" w:hAnsi="Cambria"/>
        </w:rPr>
      </w:pPr>
    </w:p>
    <w:p w14:paraId="49E98F2A" w14:textId="1F5CC52B" w:rsidR="007904E6" w:rsidRPr="00F44946" w:rsidRDefault="007904E6" w:rsidP="007904E6">
      <w:pPr>
        <w:keepNext/>
        <w:rPr>
          <w:rFonts w:ascii="Cambria" w:hAnsi="Cambria"/>
        </w:rPr>
      </w:pPr>
      <w:r w:rsidRPr="001642FF">
        <w:rPr>
          <w:rFonts w:ascii="Cambria" w:hAnsi="Cambria"/>
          <w:b/>
          <w:bCs/>
        </w:rPr>
        <w:t>Modules</w:t>
      </w:r>
      <w:r>
        <w:rPr>
          <w:rFonts w:ascii="Cambria" w:hAnsi="Cambria"/>
        </w:rPr>
        <w:t xml:space="preserve"> (in Python, a module is a .py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700"/>
        <w:gridCol w:w="2245"/>
      </w:tblGrid>
      <w:tr w:rsidR="007904E6" w:rsidRPr="00F44946" w14:paraId="45065475" w14:textId="77777777" w:rsidTr="00A37453">
        <w:trPr>
          <w:tblHeader/>
        </w:trPr>
        <w:tc>
          <w:tcPr>
            <w:tcW w:w="3415" w:type="dxa"/>
          </w:tcPr>
          <w:p w14:paraId="20261540" w14:textId="77777777" w:rsidR="007904E6" w:rsidRPr="00F44946" w:rsidRDefault="007904E6" w:rsidP="00A84775">
            <w:pPr>
              <w:rPr>
                <w:rFonts w:ascii="Cambria" w:hAnsi="Cambria"/>
                <w:b/>
                <w:bCs/>
              </w:rPr>
            </w:pPr>
            <w:r w:rsidRPr="00F44946">
              <w:rPr>
                <w:rFonts w:ascii="Cambria" w:hAnsi="Cambria"/>
                <w:b/>
                <w:bCs/>
              </w:rPr>
              <w:t>Name</w:t>
            </w:r>
          </w:p>
        </w:tc>
        <w:tc>
          <w:tcPr>
            <w:tcW w:w="3700" w:type="dxa"/>
          </w:tcPr>
          <w:p w14:paraId="700A0DAA" w14:textId="77777777" w:rsidR="007904E6" w:rsidRPr="00F44946" w:rsidRDefault="007904E6" w:rsidP="00A84775">
            <w:pPr>
              <w:rPr>
                <w:rFonts w:ascii="Cambria" w:hAnsi="Cambria"/>
                <w:b/>
                <w:bCs/>
              </w:rPr>
            </w:pPr>
            <w:r w:rsidRPr="00F44946">
              <w:rPr>
                <w:rFonts w:ascii="Cambria" w:hAnsi="Cambria"/>
                <w:b/>
                <w:bCs/>
              </w:rPr>
              <w:t>Description</w:t>
            </w:r>
          </w:p>
        </w:tc>
        <w:tc>
          <w:tcPr>
            <w:tcW w:w="2245" w:type="dxa"/>
          </w:tcPr>
          <w:p w14:paraId="4CBB35A8" w14:textId="77777777" w:rsidR="007904E6" w:rsidRPr="00F44946" w:rsidRDefault="007904E6" w:rsidP="00A84775">
            <w:pPr>
              <w:rPr>
                <w:rFonts w:ascii="Cambria" w:hAnsi="Cambria"/>
                <w:b/>
                <w:bCs/>
              </w:rPr>
            </w:pPr>
            <w:r w:rsidRPr="00F44946">
              <w:rPr>
                <w:rFonts w:ascii="Cambria" w:hAnsi="Cambria"/>
                <w:b/>
                <w:bCs/>
              </w:rPr>
              <w:t>Domain</w:t>
            </w:r>
          </w:p>
        </w:tc>
      </w:tr>
      <w:tr w:rsidR="00A37453" w14:paraId="06577B88" w14:textId="77777777" w:rsidTr="00A37453">
        <w:tc>
          <w:tcPr>
            <w:tcW w:w="3415" w:type="dxa"/>
          </w:tcPr>
          <w:p w14:paraId="6FB572E0" w14:textId="5A48678A" w:rsidR="00A37453" w:rsidRDefault="00A37453" w:rsidP="00A37453">
            <w:pPr>
              <w:rPr>
                <w:rFonts w:ascii="Cambria" w:hAnsi="Cambria"/>
              </w:rPr>
            </w:pPr>
            <w:r>
              <w:rPr>
                <w:rFonts w:ascii="Cambria" w:hAnsi="Cambria"/>
              </w:rPr>
              <w:t>ModuleID</w:t>
            </w:r>
            <w:r w:rsidRPr="002407D4">
              <w:rPr>
                <w:rFonts w:ascii="Cambria" w:hAnsi="Cambria"/>
                <w:vertAlign w:val="superscript"/>
              </w:rPr>
              <w:sym w:font="Symbol" w:char="F079"/>
            </w:r>
          </w:p>
        </w:tc>
        <w:tc>
          <w:tcPr>
            <w:tcW w:w="3700" w:type="dxa"/>
          </w:tcPr>
          <w:p w14:paraId="1F04E075" w14:textId="42B2C745" w:rsidR="00A37453" w:rsidRDefault="00A37453" w:rsidP="00A37453">
            <w:pPr>
              <w:rPr>
                <w:rFonts w:ascii="Cambria" w:hAnsi="Cambria"/>
              </w:rPr>
            </w:pPr>
            <w:r>
              <w:rPr>
                <w:rFonts w:ascii="Cambria" w:hAnsi="Cambria"/>
              </w:rPr>
              <w:t>Primary key of the module</w:t>
            </w:r>
          </w:p>
        </w:tc>
        <w:tc>
          <w:tcPr>
            <w:tcW w:w="2245" w:type="dxa"/>
          </w:tcPr>
          <w:p w14:paraId="19239D55" w14:textId="212F9CA9" w:rsidR="00A37453" w:rsidRDefault="00A37453" w:rsidP="00A37453">
            <w:pPr>
              <w:rPr>
                <w:rFonts w:ascii="Cambria" w:hAnsi="Cambria"/>
              </w:rPr>
            </w:pPr>
            <w:r>
              <w:rPr>
                <w:rFonts w:ascii="Cambria" w:hAnsi="Cambria"/>
              </w:rPr>
              <w:t>Unique ID (Integer)</w:t>
            </w:r>
          </w:p>
        </w:tc>
      </w:tr>
      <w:tr w:rsidR="00A37453" w14:paraId="6E02656F" w14:textId="77777777" w:rsidTr="00A37453">
        <w:tc>
          <w:tcPr>
            <w:tcW w:w="3415" w:type="dxa"/>
          </w:tcPr>
          <w:p w14:paraId="72E21C9D" w14:textId="08864DD5" w:rsidR="00A37453" w:rsidRDefault="00A37453" w:rsidP="00A37453">
            <w:pPr>
              <w:rPr>
                <w:rFonts w:ascii="Cambria" w:hAnsi="Cambria"/>
              </w:rPr>
            </w:pPr>
            <w:r>
              <w:rPr>
                <w:rFonts w:ascii="Cambria" w:hAnsi="Cambria"/>
              </w:rPr>
              <w:t>Name</w:t>
            </w:r>
            <w:r w:rsidRPr="002407D4">
              <w:rPr>
                <w:rFonts w:ascii="Cambria" w:hAnsi="Cambria"/>
                <w:vertAlign w:val="superscript"/>
              </w:rPr>
              <w:sym w:font="Symbol" w:char="F079"/>
            </w:r>
          </w:p>
        </w:tc>
        <w:tc>
          <w:tcPr>
            <w:tcW w:w="3700" w:type="dxa"/>
          </w:tcPr>
          <w:p w14:paraId="6770B974" w14:textId="01368617" w:rsidR="00A37453" w:rsidRDefault="00A37453" w:rsidP="00A37453">
            <w:pPr>
              <w:rPr>
                <w:rFonts w:ascii="Cambria" w:hAnsi="Cambria"/>
              </w:rPr>
            </w:pPr>
            <w:r>
              <w:rPr>
                <w:rFonts w:ascii="Cambria" w:hAnsi="Cambria"/>
              </w:rPr>
              <w:t>Module name</w:t>
            </w:r>
          </w:p>
        </w:tc>
        <w:tc>
          <w:tcPr>
            <w:tcW w:w="2245" w:type="dxa"/>
          </w:tcPr>
          <w:p w14:paraId="6A87923F" w14:textId="433B66DD" w:rsidR="00A37453" w:rsidRDefault="00A37453" w:rsidP="00A37453">
            <w:pPr>
              <w:rPr>
                <w:rFonts w:ascii="Cambria" w:hAnsi="Cambria"/>
              </w:rPr>
            </w:pPr>
            <w:r>
              <w:rPr>
                <w:rFonts w:ascii="Cambria" w:hAnsi="Cambria"/>
              </w:rPr>
              <w:t>String</w:t>
            </w:r>
          </w:p>
        </w:tc>
      </w:tr>
      <w:tr w:rsidR="002046FA" w14:paraId="5B305680" w14:textId="77777777" w:rsidTr="00A37453">
        <w:tc>
          <w:tcPr>
            <w:tcW w:w="3415" w:type="dxa"/>
          </w:tcPr>
          <w:p w14:paraId="708110E6" w14:textId="285BC434" w:rsidR="002046FA" w:rsidRDefault="002046FA" w:rsidP="00A37453">
            <w:pPr>
              <w:rPr>
                <w:rFonts w:ascii="Cambria" w:hAnsi="Cambria"/>
              </w:rPr>
            </w:pPr>
            <w:r>
              <w:rPr>
                <w:rFonts w:ascii="Cambria" w:hAnsi="Cambria"/>
              </w:rPr>
              <w:t>Path</w:t>
            </w:r>
            <w:r w:rsidRPr="002407D4">
              <w:rPr>
                <w:rFonts w:ascii="Cambria" w:hAnsi="Cambria"/>
                <w:vertAlign w:val="superscript"/>
              </w:rPr>
              <w:sym w:font="Symbol" w:char="F079"/>
            </w:r>
          </w:p>
        </w:tc>
        <w:tc>
          <w:tcPr>
            <w:tcW w:w="3700" w:type="dxa"/>
          </w:tcPr>
          <w:p w14:paraId="22724776" w14:textId="5152208F" w:rsidR="002046FA" w:rsidRDefault="002046FA" w:rsidP="00A37453">
            <w:pPr>
              <w:rPr>
                <w:rFonts w:ascii="Cambria" w:hAnsi="Cambria"/>
              </w:rPr>
            </w:pPr>
            <w:r>
              <w:rPr>
                <w:rFonts w:ascii="Cambria" w:hAnsi="Cambria"/>
              </w:rPr>
              <w:t>Path to the</w:t>
            </w:r>
            <w:r w:rsidR="00B811F0">
              <w:rPr>
                <w:rFonts w:ascii="Cambria" w:hAnsi="Cambria"/>
              </w:rPr>
              <w:t xml:space="preserve"> .py</w:t>
            </w:r>
            <w:r>
              <w:rPr>
                <w:rFonts w:ascii="Cambria" w:hAnsi="Cambria"/>
              </w:rPr>
              <w:t xml:space="preserve"> file</w:t>
            </w:r>
          </w:p>
        </w:tc>
        <w:tc>
          <w:tcPr>
            <w:tcW w:w="2245" w:type="dxa"/>
          </w:tcPr>
          <w:p w14:paraId="152C2FBE" w14:textId="5C4BCA5A" w:rsidR="002046FA" w:rsidRDefault="002046FA" w:rsidP="00A37453">
            <w:pPr>
              <w:rPr>
                <w:rFonts w:ascii="Cambria" w:hAnsi="Cambria"/>
              </w:rPr>
            </w:pPr>
            <w:r>
              <w:rPr>
                <w:rFonts w:ascii="Cambria" w:hAnsi="Cambria"/>
              </w:rPr>
              <w:t>String</w:t>
            </w:r>
          </w:p>
        </w:tc>
      </w:tr>
      <w:tr w:rsidR="00A37453" w14:paraId="2E4D0AC0" w14:textId="77777777" w:rsidTr="00A37453">
        <w:tc>
          <w:tcPr>
            <w:tcW w:w="3415" w:type="dxa"/>
          </w:tcPr>
          <w:p w14:paraId="1EE2F1F6" w14:textId="4AEC0266" w:rsidR="00A37453" w:rsidRDefault="00A37453" w:rsidP="00A37453">
            <w:pPr>
              <w:rPr>
                <w:rFonts w:ascii="Cambria" w:hAnsi="Cambria"/>
              </w:rPr>
            </w:pPr>
            <w:r>
              <w:rPr>
                <w:rFonts w:ascii="Cambria" w:hAnsi="Cambria"/>
              </w:rPr>
              <w:t>NameConvention</w:t>
            </w:r>
          </w:p>
        </w:tc>
        <w:tc>
          <w:tcPr>
            <w:tcW w:w="3700" w:type="dxa"/>
          </w:tcPr>
          <w:p w14:paraId="03691B99" w14:textId="5B24CFC8" w:rsidR="00A37453" w:rsidRDefault="00A37453" w:rsidP="00A37453">
            <w:pPr>
              <w:rPr>
                <w:rFonts w:ascii="Cambria" w:hAnsi="Cambria"/>
              </w:rPr>
            </w:pPr>
            <w:r>
              <w:rPr>
                <w:rFonts w:ascii="Cambria" w:hAnsi="Cambria"/>
              </w:rPr>
              <w:t>Its naming convention</w:t>
            </w:r>
          </w:p>
        </w:tc>
        <w:tc>
          <w:tcPr>
            <w:tcW w:w="2245" w:type="dxa"/>
          </w:tcPr>
          <w:p w14:paraId="72547D05" w14:textId="2E44057F" w:rsidR="00A37453" w:rsidRDefault="00A37453" w:rsidP="00A37453">
            <w:pPr>
              <w:rPr>
                <w:rFonts w:ascii="Cambria" w:hAnsi="Cambria"/>
              </w:rPr>
            </w:pPr>
            <w:r>
              <w:rPr>
                <w:rFonts w:ascii="Cambria" w:hAnsi="Cambria"/>
              </w:rPr>
              <w:t>NamingConvention</w:t>
            </w:r>
            <w:r>
              <w:rPr>
                <w:rFonts w:ascii="Cambria" w:hAnsi="Cambria"/>
                <w:vertAlign w:val="superscript"/>
              </w:rPr>
              <w:t>2</w:t>
            </w:r>
          </w:p>
        </w:tc>
      </w:tr>
      <w:tr w:rsidR="00A37453" w14:paraId="216C3DE9" w14:textId="77777777" w:rsidTr="00A37453">
        <w:tc>
          <w:tcPr>
            <w:tcW w:w="3415" w:type="dxa"/>
          </w:tcPr>
          <w:p w14:paraId="5CA22ACF" w14:textId="7F0D1FF1" w:rsidR="00A37453" w:rsidRDefault="00A37453" w:rsidP="00A37453">
            <w:pPr>
              <w:rPr>
                <w:rFonts w:ascii="Cambria" w:hAnsi="Cambria"/>
              </w:rPr>
            </w:pPr>
            <w:r>
              <w:rPr>
                <w:rFonts w:ascii="Cambria" w:hAnsi="Cambria"/>
              </w:rPr>
              <w:t>HasDocString</w:t>
            </w:r>
          </w:p>
        </w:tc>
        <w:tc>
          <w:tcPr>
            <w:tcW w:w="3700" w:type="dxa"/>
          </w:tcPr>
          <w:p w14:paraId="545136D7" w14:textId="69B348D6" w:rsidR="00A37453" w:rsidRDefault="00A37453" w:rsidP="00A37453">
            <w:pPr>
              <w:rPr>
                <w:rFonts w:ascii="Cambria" w:hAnsi="Cambria"/>
              </w:rPr>
            </w:pPr>
            <w:r>
              <w:rPr>
                <w:rFonts w:ascii="Cambria" w:hAnsi="Cambria"/>
              </w:rPr>
              <w:t xml:space="preserve">Whether the module has a module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245" w:type="dxa"/>
          </w:tcPr>
          <w:p w14:paraId="4AB1C8AC" w14:textId="54FB16CD" w:rsidR="00A37453" w:rsidRDefault="00A37453" w:rsidP="00A37453">
            <w:pPr>
              <w:rPr>
                <w:rFonts w:ascii="Cambria" w:hAnsi="Cambria"/>
              </w:rPr>
            </w:pPr>
            <w:r>
              <w:rPr>
                <w:rFonts w:ascii="Cambria" w:hAnsi="Cambria"/>
              </w:rPr>
              <w:t>Boolean</w:t>
            </w:r>
          </w:p>
        </w:tc>
      </w:tr>
      <w:tr w:rsidR="00A37453" w14:paraId="5D5FCF2B" w14:textId="77777777" w:rsidTr="00A37453">
        <w:tc>
          <w:tcPr>
            <w:tcW w:w="3415" w:type="dxa"/>
          </w:tcPr>
          <w:p w14:paraId="508FDBCD" w14:textId="61518ADD" w:rsidR="00A37453" w:rsidRDefault="00A37453" w:rsidP="00A37453">
            <w:pPr>
              <w:rPr>
                <w:rFonts w:ascii="Cambria" w:hAnsi="Cambria"/>
              </w:rPr>
            </w:pPr>
            <w:r>
              <w:rPr>
                <w:rFonts w:ascii="Cambria" w:hAnsi="Cambria"/>
              </w:rPr>
              <w:t>GlobalSt</w:t>
            </w:r>
            <w:r w:rsidR="00034D7F">
              <w:rPr>
                <w:rFonts w:ascii="Cambria" w:hAnsi="Cambria"/>
              </w:rPr>
              <w:t>mts</w:t>
            </w:r>
            <w:r>
              <w:rPr>
                <w:rFonts w:ascii="Cambria" w:hAnsi="Cambria"/>
              </w:rPr>
              <w:t>Pct</w:t>
            </w:r>
          </w:p>
        </w:tc>
        <w:tc>
          <w:tcPr>
            <w:tcW w:w="3700" w:type="dxa"/>
          </w:tcPr>
          <w:p w14:paraId="39F01E3E" w14:textId="7AE1698D" w:rsidR="00A37453" w:rsidRDefault="00A37453" w:rsidP="00A37453">
            <w:pPr>
              <w:rPr>
                <w:rFonts w:ascii="Cambria" w:hAnsi="Cambria"/>
              </w:rPr>
            </w:pPr>
            <w:r>
              <w:rPr>
                <w:rFonts w:ascii="Cambria" w:hAnsi="Cambria"/>
              </w:rPr>
              <w:t>Proportion of statements written in the global scope (imports, class and function definitions are not considered)</w:t>
            </w:r>
          </w:p>
        </w:tc>
        <w:tc>
          <w:tcPr>
            <w:tcW w:w="2245" w:type="dxa"/>
          </w:tcPr>
          <w:p w14:paraId="4BC4F109" w14:textId="664DD6F2" w:rsidR="00A37453" w:rsidRDefault="00A37453" w:rsidP="00A37453">
            <w:pPr>
              <w:rPr>
                <w:rFonts w:ascii="Cambria" w:hAnsi="Cambria"/>
              </w:rPr>
            </w:pPr>
            <w:r>
              <w:rPr>
                <w:rFonts w:ascii="Cambria" w:hAnsi="Cambria"/>
              </w:rPr>
              <w:t>Real [0, 1]</w:t>
            </w:r>
          </w:p>
        </w:tc>
      </w:tr>
      <w:tr w:rsidR="00A37453" w14:paraId="2B6660C4" w14:textId="77777777" w:rsidTr="00A37453">
        <w:tc>
          <w:tcPr>
            <w:tcW w:w="3415" w:type="dxa"/>
          </w:tcPr>
          <w:p w14:paraId="125009D3" w14:textId="4A4F7CB3" w:rsidR="00A37453" w:rsidRDefault="00A37453" w:rsidP="00A37453">
            <w:pPr>
              <w:rPr>
                <w:rFonts w:ascii="Cambria" w:hAnsi="Cambria"/>
              </w:rPr>
            </w:pPr>
            <w:r>
              <w:rPr>
                <w:rFonts w:ascii="Cambria" w:hAnsi="Cambria"/>
              </w:rPr>
              <w:t>GlobalExpressions</w:t>
            </w:r>
          </w:p>
        </w:tc>
        <w:tc>
          <w:tcPr>
            <w:tcW w:w="3700" w:type="dxa"/>
          </w:tcPr>
          <w:p w14:paraId="239591A9" w14:textId="2CD0D0E6" w:rsidR="00A37453" w:rsidRDefault="00A37453" w:rsidP="00A37453">
            <w:pPr>
              <w:rPr>
                <w:rFonts w:ascii="Cambria" w:hAnsi="Cambria"/>
              </w:rPr>
            </w:pPr>
            <w:r>
              <w:rPr>
                <w:rFonts w:ascii="Cambria" w:hAnsi="Cambria"/>
              </w:rPr>
              <w:t>Proportion of expressions in the global scope (most of them would be statements)</w:t>
            </w:r>
          </w:p>
        </w:tc>
        <w:tc>
          <w:tcPr>
            <w:tcW w:w="2245" w:type="dxa"/>
          </w:tcPr>
          <w:p w14:paraId="3C01C81A" w14:textId="5A104666" w:rsidR="00A37453" w:rsidRDefault="00A37453" w:rsidP="00A37453">
            <w:pPr>
              <w:rPr>
                <w:rFonts w:ascii="Cambria" w:hAnsi="Cambria"/>
              </w:rPr>
            </w:pPr>
            <w:r>
              <w:rPr>
                <w:rFonts w:ascii="Cambria" w:hAnsi="Cambria"/>
              </w:rPr>
              <w:t>Real [0, 1]</w:t>
            </w:r>
          </w:p>
        </w:tc>
      </w:tr>
      <w:tr w:rsidR="00A37453" w14:paraId="38D39326" w14:textId="77777777" w:rsidTr="00A37453">
        <w:tc>
          <w:tcPr>
            <w:tcW w:w="3415" w:type="dxa"/>
          </w:tcPr>
          <w:p w14:paraId="6897002B" w14:textId="79F9290C" w:rsidR="00A37453" w:rsidRDefault="00A37453" w:rsidP="00A37453">
            <w:pPr>
              <w:rPr>
                <w:rFonts w:ascii="Cambria" w:hAnsi="Cambria"/>
              </w:rPr>
            </w:pPr>
            <w:r>
              <w:rPr>
                <w:rFonts w:ascii="Cambria" w:hAnsi="Cambria"/>
              </w:rPr>
              <w:t>NumberOfClasses</w:t>
            </w:r>
            <w:r w:rsidRPr="002407D4">
              <w:rPr>
                <w:rFonts w:ascii="Cambria" w:hAnsi="Cambria"/>
                <w:vertAlign w:val="superscript"/>
              </w:rPr>
              <w:sym w:font="Symbol" w:char="F079"/>
            </w:r>
          </w:p>
        </w:tc>
        <w:tc>
          <w:tcPr>
            <w:tcW w:w="3700" w:type="dxa"/>
          </w:tcPr>
          <w:p w14:paraId="03EE6A8F" w14:textId="77777777" w:rsidR="00A37453" w:rsidRDefault="00A37453" w:rsidP="00A37453">
            <w:pPr>
              <w:rPr>
                <w:rFonts w:ascii="Cambria" w:hAnsi="Cambria"/>
              </w:rPr>
            </w:pPr>
            <w:r>
              <w:rPr>
                <w:rFonts w:ascii="Cambria" w:hAnsi="Cambria"/>
              </w:rPr>
              <w:t>Number of classes defined in the module</w:t>
            </w:r>
          </w:p>
        </w:tc>
        <w:tc>
          <w:tcPr>
            <w:tcW w:w="2245" w:type="dxa"/>
          </w:tcPr>
          <w:p w14:paraId="6C7AA9DE" w14:textId="77777777" w:rsidR="00A37453" w:rsidRDefault="00A37453" w:rsidP="00A37453">
            <w:pPr>
              <w:rPr>
                <w:rFonts w:ascii="Cambria" w:hAnsi="Cambria"/>
              </w:rPr>
            </w:pPr>
            <w:r>
              <w:rPr>
                <w:rFonts w:ascii="Cambria" w:hAnsi="Cambria"/>
              </w:rPr>
              <w:t>Integer</w:t>
            </w:r>
          </w:p>
        </w:tc>
      </w:tr>
      <w:tr w:rsidR="00A37453" w14:paraId="6E59C6DE" w14:textId="77777777" w:rsidTr="00A37453">
        <w:tc>
          <w:tcPr>
            <w:tcW w:w="3415" w:type="dxa"/>
          </w:tcPr>
          <w:p w14:paraId="27C0E90E" w14:textId="1C7B4278" w:rsidR="00A37453" w:rsidRDefault="00A37453" w:rsidP="00A37453">
            <w:pPr>
              <w:rPr>
                <w:rFonts w:ascii="Cambria" w:hAnsi="Cambria"/>
              </w:rPr>
            </w:pPr>
            <w:r>
              <w:rPr>
                <w:rFonts w:ascii="Cambria" w:hAnsi="Cambria"/>
              </w:rPr>
              <w:t>NumberOfFunctions</w:t>
            </w:r>
            <w:r w:rsidRPr="002407D4">
              <w:rPr>
                <w:rFonts w:ascii="Cambria" w:hAnsi="Cambria"/>
                <w:vertAlign w:val="superscript"/>
              </w:rPr>
              <w:sym w:font="Symbol" w:char="F079"/>
            </w:r>
          </w:p>
        </w:tc>
        <w:tc>
          <w:tcPr>
            <w:tcW w:w="3700" w:type="dxa"/>
          </w:tcPr>
          <w:p w14:paraId="2EB9862B" w14:textId="77777777" w:rsidR="00A37453" w:rsidRDefault="00A37453" w:rsidP="00A37453">
            <w:pPr>
              <w:rPr>
                <w:rFonts w:ascii="Cambria" w:hAnsi="Cambria"/>
              </w:rPr>
            </w:pPr>
            <w:r>
              <w:rPr>
                <w:rFonts w:ascii="Cambria" w:hAnsi="Cambria"/>
              </w:rPr>
              <w:t>Number of functions defined in the module</w:t>
            </w:r>
          </w:p>
        </w:tc>
        <w:tc>
          <w:tcPr>
            <w:tcW w:w="2245" w:type="dxa"/>
          </w:tcPr>
          <w:p w14:paraId="1E5CEF6C" w14:textId="77777777" w:rsidR="00A37453" w:rsidRDefault="00A37453" w:rsidP="00A37453">
            <w:pPr>
              <w:rPr>
                <w:rFonts w:ascii="Cambria" w:hAnsi="Cambria"/>
              </w:rPr>
            </w:pPr>
            <w:r>
              <w:rPr>
                <w:rFonts w:ascii="Cambria" w:hAnsi="Cambria"/>
              </w:rPr>
              <w:t>Integer</w:t>
            </w:r>
          </w:p>
        </w:tc>
      </w:tr>
      <w:tr w:rsidR="00A37453" w14:paraId="4006A366" w14:textId="77777777" w:rsidTr="00A37453">
        <w:tc>
          <w:tcPr>
            <w:tcW w:w="3415" w:type="dxa"/>
          </w:tcPr>
          <w:p w14:paraId="2767E71F" w14:textId="01956939" w:rsidR="00A37453" w:rsidRDefault="00A37453" w:rsidP="00A37453">
            <w:pPr>
              <w:rPr>
                <w:rFonts w:ascii="Cambria" w:hAnsi="Cambria"/>
              </w:rPr>
            </w:pPr>
            <w:r>
              <w:rPr>
                <w:rFonts w:ascii="Cambria" w:hAnsi="Cambria"/>
              </w:rPr>
              <w:t>ClassDefsPct</w:t>
            </w:r>
          </w:p>
        </w:tc>
        <w:tc>
          <w:tcPr>
            <w:tcW w:w="3700" w:type="dxa"/>
          </w:tcPr>
          <w:p w14:paraId="581A6A06" w14:textId="7DAC5F2E" w:rsidR="00A37453" w:rsidRDefault="00A37453" w:rsidP="00A37453">
            <w:pPr>
              <w:rPr>
                <w:rFonts w:ascii="Cambria" w:hAnsi="Cambria"/>
              </w:rPr>
            </w:pPr>
            <w:r>
              <w:rPr>
                <w:rFonts w:ascii="Cambria" w:hAnsi="Cambria"/>
              </w:rPr>
              <w:t xml:space="preserve">Proportion of definitions (functions, enums, or classes) that are classes </w:t>
            </w:r>
          </w:p>
        </w:tc>
        <w:tc>
          <w:tcPr>
            <w:tcW w:w="2245" w:type="dxa"/>
          </w:tcPr>
          <w:p w14:paraId="08625940" w14:textId="427008AC" w:rsidR="00A37453" w:rsidRDefault="00A37453" w:rsidP="00A37453">
            <w:pPr>
              <w:rPr>
                <w:rFonts w:ascii="Cambria" w:hAnsi="Cambria"/>
              </w:rPr>
            </w:pPr>
            <w:r>
              <w:rPr>
                <w:rFonts w:ascii="Cambria" w:hAnsi="Cambria"/>
              </w:rPr>
              <w:t>Real [0, 1]</w:t>
            </w:r>
          </w:p>
        </w:tc>
      </w:tr>
      <w:tr w:rsidR="00A37453" w14:paraId="5AFE7E7D" w14:textId="77777777" w:rsidTr="00A37453">
        <w:tc>
          <w:tcPr>
            <w:tcW w:w="3415" w:type="dxa"/>
          </w:tcPr>
          <w:p w14:paraId="5F335C92" w14:textId="5BCA7109" w:rsidR="00A37453" w:rsidRDefault="00A37453" w:rsidP="00A37453">
            <w:pPr>
              <w:rPr>
                <w:rFonts w:ascii="Cambria" w:hAnsi="Cambria"/>
              </w:rPr>
            </w:pPr>
            <w:r>
              <w:rPr>
                <w:rFonts w:ascii="Cambria" w:hAnsi="Cambria"/>
              </w:rPr>
              <w:lastRenderedPageBreak/>
              <w:t>FunctionDef</w:t>
            </w:r>
            <w:r w:rsidR="00227BD7">
              <w:rPr>
                <w:rFonts w:ascii="Cambria" w:hAnsi="Cambria"/>
              </w:rPr>
              <w:t>s</w:t>
            </w:r>
            <w:r>
              <w:rPr>
                <w:rFonts w:ascii="Cambria" w:hAnsi="Cambria"/>
              </w:rPr>
              <w:t>Pct</w:t>
            </w:r>
          </w:p>
        </w:tc>
        <w:tc>
          <w:tcPr>
            <w:tcW w:w="3700" w:type="dxa"/>
          </w:tcPr>
          <w:p w14:paraId="507329A6" w14:textId="51EC0A8B" w:rsidR="00A37453" w:rsidRDefault="00A37453" w:rsidP="00A37453">
            <w:pPr>
              <w:rPr>
                <w:rFonts w:ascii="Cambria" w:hAnsi="Cambria"/>
              </w:rPr>
            </w:pPr>
            <w:r>
              <w:rPr>
                <w:rFonts w:ascii="Cambria" w:hAnsi="Cambria"/>
              </w:rPr>
              <w:t>Proportion of definitions (functions, enums or classes) that are functions</w:t>
            </w:r>
          </w:p>
        </w:tc>
        <w:tc>
          <w:tcPr>
            <w:tcW w:w="2245" w:type="dxa"/>
          </w:tcPr>
          <w:p w14:paraId="6D11B29F" w14:textId="0BAE6A9B" w:rsidR="00A37453" w:rsidRDefault="00A37453" w:rsidP="00A37453">
            <w:pPr>
              <w:rPr>
                <w:rFonts w:ascii="Cambria" w:hAnsi="Cambria"/>
              </w:rPr>
            </w:pPr>
            <w:r>
              <w:rPr>
                <w:rFonts w:ascii="Cambria" w:hAnsi="Cambria"/>
              </w:rPr>
              <w:t>Real [0, 1]</w:t>
            </w:r>
          </w:p>
        </w:tc>
      </w:tr>
      <w:tr w:rsidR="00A37453" w14:paraId="149A1F4D" w14:textId="77777777" w:rsidTr="00A37453">
        <w:tc>
          <w:tcPr>
            <w:tcW w:w="3415" w:type="dxa"/>
          </w:tcPr>
          <w:p w14:paraId="166AEF72" w14:textId="7703211B" w:rsidR="00A37453" w:rsidRDefault="00A37453" w:rsidP="00A37453">
            <w:pPr>
              <w:rPr>
                <w:rFonts w:ascii="Cambria" w:hAnsi="Cambria"/>
              </w:rPr>
            </w:pPr>
            <w:r>
              <w:rPr>
                <w:rFonts w:ascii="Cambria" w:hAnsi="Cambria"/>
              </w:rPr>
              <w:t>EnumDefsPct</w:t>
            </w:r>
          </w:p>
        </w:tc>
        <w:tc>
          <w:tcPr>
            <w:tcW w:w="3700" w:type="dxa"/>
          </w:tcPr>
          <w:p w14:paraId="1F70A3D6" w14:textId="798014CA" w:rsidR="00A37453" w:rsidRDefault="00A37453" w:rsidP="00A37453">
            <w:pPr>
              <w:rPr>
                <w:rFonts w:ascii="Cambria" w:hAnsi="Cambria"/>
              </w:rPr>
            </w:pPr>
            <w:r>
              <w:rPr>
                <w:rFonts w:ascii="Cambria" w:hAnsi="Cambria"/>
              </w:rPr>
              <w:t>Proportion of classes derived from Enum</w:t>
            </w:r>
          </w:p>
        </w:tc>
        <w:tc>
          <w:tcPr>
            <w:tcW w:w="2245" w:type="dxa"/>
          </w:tcPr>
          <w:p w14:paraId="3F49FDCB" w14:textId="41AA8A7C" w:rsidR="00A37453" w:rsidRDefault="00A37453" w:rsidP="00A37453">
            <w:pPr>
              <w:rPr>
                <w:rFonts w:ascii="Cambria" w:hAnsi="Cambria"/>
              </w:rPr>
            </w:pPr>
            <w:r>
              <w:rPr>
                <w:rFonts w:ascii="Cambria" w:hAnsi="Cambria"/>
              </w:rPr>
              <w:t>Real [0, 1]</w:t>
            </w:r>
          </w:p>
        </w:tc>
      </w:tr>
      <w:tr w:rsidR="00A37453" w14:paraId="7854F560" w14:textId="77777777" w:rsidTr="00A37453">
        <w:tc>
          <w:tcPr>
            <w:tcW w:w="3415" w:type="dxa"/>
          </w:tcPr>
          <w:p w14:paraId="662BCA27" w14:textId="4BE5AD86" w:rsidR="00A37453" w:rsidRDefault="00A37453" w:rsidP="00A37453">
            <w:pPr>
              <w:rPr>
                <w:rFonts w:ascii="Cambria" w:hAnsi="Cambria"/>
              </w:rPr>
            </w:pPr>
            <w:r>
              <w:rPr>
                <w:rFonts w:ascii="Cambria" w:hAnsi="Cambria"/>
              </w:rPr>
              <w:t>AverageStmtsFunctionBody</w:t>
            </w:r>
          </w:p>
        </w:tc>
        <w:tc>
          <w:tcPr>
            <w:tcW w:w="3700" w:type="dxa"/>
          </w:tcPr>
          <w:p w14:paraId="38F72D69" w14:textId="644FA6B9" w:rsidR="00A37453" w:rsidRDefault="00A37453" w:rsidP="00A37453">
            <w:pPr>
              <w:rPr>
                <w:rFonts w:ascii="Cambria" w:hAnsi="Cambria"/>
              </w:rPr>
            </w:pPr>
            <w:r>
              <w:rPr>
                <w:rFonts w:ascii="Cambria" w:hAnsi="Cambria"/>
              </w:rPr>
              <w:t>Average number of statements in the function bodies</w:t>
            </w:r>
          </w:p>
        </w:tc>
        <w:tc>
          <w:tcPr>
            <w:tcW w:w="2245" w:type="dxa"/>
          </w:tcPr>
          <w:p w14:paraId="7D95D68E" w14:textId="41226AB7" w:rsidR="00A37453" w:rsidRDefault="00A37453" w:rsidP="00A37453">
            <w:pPr>
              <w:rPr>
                <w:rFonts w:ascii="Cambria" w:hAnsi="Cambria"/>
              </w:rPr>
            </w:pPr>
            <w:r>
              <w:rPr>
                <w:rFonts w:ascii="Cambria" w:hAnsi="Cambria"/>
              </w:rPr>
              <w:t>Real</w:t>
            </w:r>
          </w:p>
        </w:tc>
      </w:tr>
      <w:tr w:rsidR="00A37453" w14:paraId="4D512917" w14:textId="77777777" w:rsidTr="00A37453">
        <w:tc>
          <w:tcPr>
            <w:tcW w:w="3415" w:type="dxa"/>
          </w:tcPr>
          <w:p w14:paraId="64035A90" w14:textId="2DA509A9" w:rsidR="00A37453" w:rsidRDefault="00A37453" w:rsidP="00A37453">
            <w:pPr>
              <w:rPr>
                <w:rFonts w:ascii="Cambria" w:hAnsi="Cambria"/>
              </w:rPr>
            </w:pPr>
            <w:r>
              <w:rPr>
                <w:rFonts w:ascii="Cambria" w:hAnsi="Cambria"/>
              </w:rPr>
              <w:t>AverageStmtsMethodBody</w:t>
            </w:r>
          </w:p>
        </w:tc>
        <w:tc>
          <w:tcPr>
            <w:tcW w:w="3700" w:type="dxa"/>
          </w:tcPr>
          <w:p w14:paraId="6FB62698" w14:textId="52653BE6" w:rsidR="00A37453" w:rsidRDefault="00A37453" w:rsidP="00A37453">
            <w:pPr>
              <w:rPr>
                <w:rFonts w:ascii="Cambria" w:hAnsi="Cambria"/>
              </w:rPr>
            </w:pPr>
            <w:r>
              <w:rPr>
                <w:rFonts w:ascii="Cambria" w:hAnsi="Cambria"/>
              </w:rPr>
              <w:t>Average number of statements in the method bodies</w:t>
            </w:r>
          </w:p>
        </w:tc>
        <w:tc>
          <w:tcPr>
            <w:tcW w:w="2245" w:type="dxa"/>
          </w:tcPr>
          <w:p w14:paraId="39F37EB8" w14:textId="67415E73" w:rsidR="00A37453" w:rsidRDefault="00A37453" w:rsidP="00A37453">
            <w:pPr>
              <w:rPr>
                <w:rFonts w:ascii="Cambria" w:hAnsi="Cambria"/>
              </w:rPr>
            </w:pPr>
            <w:r>
              <w:rPr>
                <w:rFonts w:ascii="Cambria" w:hAnsi="Cambria"/>
              </w:rPr>
              <w:t>Real</w:t>
            </w:r>
          </w:p>
        </w:tc>
      </w:tr>
      <w:tr w:rsidR="00A37453" w14:paraId="457FAB34" w14:textId="77777777" w:rsidTr="00A37453">
        <w:tc>
          <w:tcPr>
            <w:tcW w:w="3415" w:type="dxa"/>
          </w:tcPr>
          <w:p w14:paraId="752695DA" w14:textId="07591961" w:rsidR="00A37453" w:rsidRDefault="00A37453" w:rsidP="00A37453">
            <w:pPr>
              <w:rPr>
                <w:rFonts w:ascii="Cambria" w:hAnsi="Cambria"/>
              </w:rPr>
            </w:pPr>
            <w:r>
              <w:rPr>
                <w:rFonts w:ascii="Cambria" w:hAnsi="Cambria"/>
              </w:rPr>
              <w:t>TypeAnnotationPct</w:t>
            </w:r>
          </w:p>
        </w:tc>
        <w:tc>
          <w:tcPr>
            <w:tcW w:w="3700" w:type="dxa"/>
          </w:tcPr>
          <w:p w14:paraId="644FC966" w14:textId="1D6DF060" w:rsidR="00A37453" w:rsidRDefault="00A37453" w:rsidP="00A37453">
            <w:pPr>
              <w:rPr>
                <w:rFonts w:ascii="Cambria" w:hAnsi="Cambria"/>
              </w:rPr>
            </w:pPr>
            <w:r>
              <w:rPr>
                <w:rFonts w:ascii="Cambria" w:hAnsi="Cambria"/>
              </w:rPr>
              <w:t>Proportion of type annotations for the function and method parameters and return values</w:t>
            </w:r>
          </w:p>
        </w:tc>
        <w:tc>
          <w:tcPr>
            <w:tcW w:w="2245" w:type="dxa"/>
          </w:tcPr>
          <w:p w14:paraId="63EE3BF9" w14:textId="4F2F76EF" w:rsidR="00A37453" w:rsidRDefault="00A37453" w:rsidP="00A37453">
            <w:pPr>
              <w:rPr>
                <w:rFonts w:ascii="Cambria" w:hAnsi="Cambria"/>
              </w:rPr>
            </w:pPr>
            <w:r>
              <w:rPr>
                <w:rFonts w:ascii="Cambria" w:hAnsi="Cambria"/>
              </w:rPr>
              <w:t>Real [0, 1]</w:t>
            </w:r>
          </w:p>
        </w:tc>
      </w:tr>
      <w:tr w:rsidR="00A37453" w14:paraId="16E6E09B" w14:textId="77777777" w:rsidTr="00A37453">
        <w:tc>
          <w:tcPr>
            <w:tcW w:w="3415" w:type="dxa"/>
          </w:tcPr>
          <w:p w14:paraId="2FF76957" w14:textId="3BF69424" w:rsidR="00A37453" w:rsidRDefault="00A37453" w:rsidP="00A37453">
            <w:pPr>
              <w:rPr>
                <w:rFonts w:ascii="Cambria" w:hAnsi="Cambria"/>
              </w:rPr>
            </w:pPr>
            <w:r>
              <w:rPr>
                <w:rFonts w:ascii="Cambria" w:hAnsi="Cambria"/>
              </w:rPr>
              <w:t>HasEntryPoint</w:t>
            </w:r>
          </w:p>
        </w:tc>
        <w:tc>
          <w:tcPr>
            <w:tcW w:w="3700" w:type="dxa"/>
          </w:tcPr>
          <w:p w14:paraId="4190F0FE" w14:textId="4F666F2C" w:rsidR="00A37453" w:rsidRDefault="00A37453" w:rsidP="00A37453">
            <w:pPr>
              <w:rPr>
                <w:rFonts w:ascii="Cambria" w:hAnsi="Cambria"/>
              </w:rPr>
            </w:pPr>
            <w:r>
              <w:rPr>
                <w:rFonts w:ascii="Cambria" w:hAnsi="Cambria"/>
              </w:rPr>
              <w:t xml:space="preserve">If the module has the Python idiom </w:t>
            </w:r>
            <w:r w:rsidRPr="00390405">
              <w:rPr>
                <w:rFonts w:ascii="Courier New" w:hAnsi="Courier New" w:cs="Courier New"/>
                <w:sz w:val="20"/>
                <w:szCs w:val="20"/>
              </w:rPr>
              <w:t xml:space="preserve">if __name__ == </w:t>
            </w:r>
            <w:r>
              <w:rPr>
                <w:rFonts w:ascii="Courier New" w:hAnsi="Courier New" w:cs="Courier New"/>
                <w:sz w:val="20"/>
                <w:szCs w:val="20"/>
              </w:rPr>
              <w:t>'</w:t>
            </w:r>
            <w:r w:rsidRPr="00390405">
              <w:rPr>
                <w:rFonts w:ascii="Courier New" w:hAnsi="Courier New" w:cs="Courier New"/>
                <w:sz w:val="20"/>
                <w:szCs w:val="20"/>
              </w:rPr>
              <w:t>__main__</w:t>
            </w:r>
            <w:r>
              <w:rPr>
                <w:rFonts w:ascii="Courier New" w:hAnsi="Courier New" w:cs="Courier New"/>
                <w:sz w:val="20"/>
                <w:szCs w:val="20"/>
              </w:rPr>
              <w:t>'</w:t>
            </w:r>
          </w:p>
        </w:tc>
        <w:tc>
          <w:tcPr>
            <w:tcW w:w="2245" w:type="dxa"/>
          </w:tcPr>
          <w:p w14:paraId="707A1790" w14:textId="5920ED0D" w:rsidR="00A37453" w:rsidRDefault="00A37453" w:rsidP="00A37453">
            <w:pPr>
              <w:rPr>
                <w:rFonts w:ascii="Cambria" w:hAnsi="Cambria"/>
              </w:rPr>
            </w:pPr>
            <w:r>
              <w:rPr>
                <w:rFonts w:ascii="Cambria" w:hAnsi="Cambria"/>
              </w:rPr>
              <w:t>Boolean</w:t>
            </w:r>
          </w:p>
        </w:tc>
      </w:tr>
      <w:tr w:rsidR="00A37453" w14:paraId="0B9C238A" w14:textId="77777777" w:rsidTr="00A37453">
        <w:tc>
          <w:tcPr>
            <w:tcW w:w="3415" w:type="dxa"/>
          </w:tcPr>
          <w:p w14:paraId="28B48B09" w14:textId="34560EBE" w:rsidR="00A37453" w:rsidRDefault="00A37453" w:rsidP="00A37453">
            <w:pPr>
              <w:rPr>
                <w:rFonts w:ascii="Cambria" w:hAnsi="Cambria"/>
              </w:rPr>
            </w:pPr>
            <w:r>
              <w:rPr>
                <w:rFonts w:ascii="Cambria" w:hAnsi="Cambria"/>
              </w:rPr>
              <w:t>ProjectID</w:t>
            </w:r>
            <w:r w:rsidRPr="002407D4">
              <w:rPr>
                <w:rFonts w:ascii="Cambria" w:hAnsi="Cambria"/>
                <w:vertAlign w:val="superscript"/>
              </w:rPr>
              <w:sym w:font="Symbol" w:char="F079"/>
            </w:r>
          </w:p>
        </w:tc>
        <w:tc>
          <w:tcPr>
            <w:tcW w:w="3700" w:type="dxa"/>
          </w:tcPr>
          <w:p w14:paraId="31469FD4" w14:textId="117C772C" w:rsidR="00A37453" w:rsidRDefault="00A37453" w:rsidP="00A37453">
            <w:pPr>
              <w:rPr>
                <w:rFonts w:ascii="Cambria" w:hAnsi="Cambria"/>
              </w:rPr>
            </w:pPr>
            <w:r>
              <w:rPr>
                <w:rFonts w:ascii="Cambria" w:hAnsi="Cambria"/>
              </w:rPr>
              <w:t>Primary key of the associated project</w:t>
            </w:r>
          </w:p>
        </w:tc>
        <w:tc>
          <w:tcPr>
            <w:tcW w:w="2245" w:type="dxa"/>
          </w:tcPr>
          <w:p w14:paraId="7D6E4D65" w14:textId="7CCCDD06" w:rsidR="00A37453" w:rsidRDefault="00A37453" w:rsidP="00A37453">
            <w:pPr>
              <w:rPr>
                <w:rFonts w:ascii="Cambria" w:hAnsi="Cambria"/>
              </w:rPr>
            </w:pPr>
            <w:r>
              <w:rPr>
                <w:rFonts w:ascii="Cambria" w:hAnsi="Cambria"/>
              </w:rPr>
              <w:t>Unique ID (Integer)</w:t>
            </w:r>
          </w:p>
        </w:tc>
      </w:tr>
      <w:tr w:rsidR="00FB46AC" w14:paraId="2D8267E4" w14:textId="77777777" w:rsidTr="00A37453">
        <w:tc>
          <w:tcPr>
            <w:tcW w:w="3415" w:type="dxa"/>
          </w:tcPr>
          <w:p w14:paraId="4FAE1763" w14:textId="2711F267" w:rsidR="00FB46AC" w:rsidRDefault="00FB46AC" w:rsidP="00FB46AC">
            <w:pPr>
              <w:rPr>
                <w:rFonts w:ascii="Cambria" w:hAnsi="Cambria"/>
              </w:rPr>
            </w:pPr>
            <w:r>
              <w:rPr>
                <w:rFonts w:ascii="Cambria" w:hAnsi="Cambria"/>
              </w:rPr>
              <w:t>ImportID</w:t>
            </w:r>
            <w:r w:rsidRPr="002407D4">
              <w:rPr>
                <w:rFonts w:ascii="Cambria" w:hAnsi="Cambria"/>
                <w:vertAlign w:val="superscript"/>
              </w:rPr>
              <w:sym w:font="Symbol" w:char="F079"/>
            </w:r>
          </w:p>
        </w:tc>
        <w:tc>
          <w:tcPr>
            <w:tcW w:w="3700" w:type="dxa"/>
          </w:tcPr>
          <w:p w14:paraId="64C41644" w14:textId="2FEC5E34" w:rsidR="00FB46AC" w:rsidRDefault="00FB46AC" w:rsidP="00FB46AC">
            <w:pPr>
              <w:rPr>
                <w:rFonts w:ascii="Cambria" w:hAnsi="Cambria"/>
              </w:rPr>
            </w:pPr>
            <w:r>
              <w:rPr>
                <w:rFonts w:ascii="Cambria" w:hAnsi="Cambria"/>
              </w:rPr>
              <w:t xml:space="preserve">Primary key </w:t>
            </w:r>
            <w:r w:rsidR="005057AF">
              <w:rPr>
                <w:rFonts w:ascii="Cambria" w:hAnsi="Cambria"/>
              </w:rPr>
              <w:t xml:space="preserve">where </w:t>
            </w:r>
            <w:r>
              <w:rPr>
                <w:rFonts w:ascii="Cambria" w:hAnsi="Cambria"/>
              </w:rPr>
              <w:t>imports</w:t>
            </w:r>
            <w:r w:rsidR="008D6F33">
              <w:rPr>
                <w:rFonts w:ascii="Cambria" w:hAnsi="Cambria"/>
              </w:rPr>
              <w:t xml:space="preserve"> </w:t>
            </w:r>
            <w:r w:rsidR="002E2A24">
              <w:rPr>
                <w:rFonts w:ascii="Cambria" w:hAnsi="Cambria"/>
              </w:rPr>
              <w:t xml:space="preserve">were written </w:t>
            </w:r>
            <w:r w:rsidR="008D6F33">
              <w:rPr>
                <w:rFonts w:ascii="Cambria" w:hAnsi="Cambria"/>
              </w:rPr>
              <w:t>if any</w:t>
            </w:r>
          </w:p>
        </w:tc>
        <w:tc>
          <w:tcPr>
            <w:tcW w:w="2245" w:type="dxa"/>
          </w:tcPr>
          <w:p w14:paraId="51971EB8" w14:textId="7CAD0636" w:rsidR="00FB46AC" w:rsidRDefault="00FB46AC" w:rsidP="00FB46AC">
            <w:pPr>
              <w:rPr>
                <w:rFonts w:ascii="Cambria" w:hAnsi="Cambria"/>
              </w:rPr>
            </w:pPr>
            <w:r>
              <w:rPr>
                <w:rFonts w:ascii="Cambria" w:hAnsi="Cambria"/>
              </w:rPr>
              <w:t>Unique ID (Integer)</w:t>
            </w:r>
          </w:p>
        </w:tc>
      </w:tr>
    </w:tbl>
    <w:p w14:paraId="59B74DE7" w14:textId="77777777" w:rsidR="007904E6" w:rsidRDefault="007904E6" w:rsidP="007904E6">
      <w:pPr>
        <w:rPr>
          <w:rFonts w:ascii="Cambria" w:hAnsi="Cambria"/>
        </w:rPr>
      </w:pPr>
    </w:p>
    <w:p w14:paraId="3D46B2E4" w14:textId="77777777" w:rsidR="00433216" w:rsidRPr="00527B1B" w:rsidRDefault="00433216" w:rsidP="007904E6">
      <w:pPr>
        <w:rPr>
          <w:rFonts w:ascii="Cambria" w:hAnsi="Cambria"/>
        </w:rPr>
      </w:pPr>
    </w:p>
    <w:p w14:paraId="27151E8E" w14:textId="77777777" w:rsidR="005B5145" w:rsidRPr="00F44946" w:rsidRDefault="005B5145" w:rsidP="005B5145">
      <w:pPr>
        <w:keepNext/>
        <w:rPr>
          <w:rFonts w:ascii="Cambria" w:hAnsi="Cambria"/>
        </w:rPr>
      </w:pPr>
      <w:r w:rsidRPr="001642FF">
        <w:rPr>
          <w:rFonts w:ascii="Cambria" w:hAnsi="Cambria"/>
          <w:b/>
          <w:bCs/>
        </w:rPr>
        <w:t>Imports</w:t>
      </w:r>
      <w:r>
        <w:rPr>
          <w:rFonts w:ascii="Cambria" w:hAnsi="Cambria"/>
        </w:rPr>
        <w:t xml:space="preserve"> (one entry per module/file):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976"/>
        <w:gridCol w:w="2130"/>
      </w:tblGrid>
      <w:tr w:rsidR="005B5145" w:rsidRPr="00F44946" w14:paraId="4D2440D7" w14:textId="77777777" w:rsidTr="007F1D9C">
        <w:trPr>
          <w:tblHeader/>
        </w:trPr>
        <w:tc>
          <w:tcPr>
            <w:tcW w:w="3254" w:type="dxa"/>
          </w:tcPr>
          <w:p w14:paraId="7041F2D1" w14:textId="77777777" w:rsidR="005B5145" w:rsidRPr="00F44946" w:rsidRDefault="005B5145" w:rsidP="00A84775">
            <w:pPr>
              <w:rPr>
                <w:rFonts w:ascii="Cambria" w:hAnsi="Cambria"/>
                <w:b/>
                <w:bCs/>
              </w:rPr>
            </w:pPr>
            <w:r w:rsidRPr="00F44946">
              <w:rPr>
                <w:rFonts w:ascii="Cambria" w:hAnsi="Cambria"/>
                <w:b/>
                <w:bCs/>
              </w:rPr>
              <w:t>Name</w:t>
            </w:r>
          </w:p>
        </w:tc>
        <w:tc>
          <w:tcPr>
            <w:tcW w:w="3976" w:type="dxa"/>
          </w:tcPr>
          <w:p w14:paraId="2D0D35D6" w14:textId="77777777" w:rsidR="005B5145" w:rsidRPr="00F44946" w:rsidRDefault="005B5145" w:rsidP="00A84775">
            <w:pPr>
              <w:rPr>
                <w:rFonts w:ascii="Cambria" w:hAnsi="Cambria"/>
                <w:b/>
                <w:bCs/>
              </w:rPr>
            </w:pPr>
            <w:r w:rsidRPr="00F44946">
              <w:rPr>
                <w:rFonts w:ascii="Cambria" w:hAnsi="Cambria"/>
                <w:b/>
                <w:bCs/>
              </w:rPr>
              <w:t>Description</w:t>
            </w:r>
          </w:p>
        </w:tc>
        <w:tc>
          <w:tcPr>
            <w:tcW w:w="2130" w:type="dxa"/>
          </w:tcPr>
          <w:p w14:paraId="6ED71A99" w14:textId="77777777" w:rsidR="005B5145" w:rsidRPr="00F44946" w:rsidRDefault="005B5145" w:rsidP="00A84775">
            <w:pPr>
              <w:rPr>
                <w:rFonts w:ascii="Cambria" w:hAnsi="Cambria"/>
                <w:b/>
                <w:bCs/>
              </w:rPr>
            </w:pPr>
            <w:r w:rsidRPr="00F44946">
              <w:rPr>
                <w:rFonts w:ascii="Cambria" w:hAnsi="Cambria"/>
                <w:b/>
                <w:bCs/>
              </w:rPr>
              <w:t>Domain</w:t>
            </w:r>
          </w:p>
        </w:tc>
      </w:tr>
      <w:tr w:rsidR="00F056DB" w14:paraId="3F27E339" w14:textId="77777777" w:rsidTr="007F1D9C">
        <w:tc>
          <w:tcPr>
            <w:tcW w:w="3254" w:type="dxa"/>
          </w:tcPr>
          <w:p w14:paraId="41395595" w14:textId="2AE523F8" w:rsidR="00F056DB" w:rsidRDefault="00F056DB" w:rsidP="00F056DB">
            <w:pPr>
              <w:rPr>
                <w:rFonts w:ascii="Cambria" w:hAnsi="Cambria"/>
              </w:rPr>
            </w:pPr>
            <w:r>
              <w:rPr>
                <w:rFonts w:ascii="Cambria" w:hAnsi="Cambria"/>
              </w:rPr>
              <w:t>ImportID</w:t>
            </w:r>
            <w:r w:rsidRPr="002407D4">
              <w:rPr>
                <w:rFonts w:ascii="Cambria" w:hAnsi="Cambria"/>
                <w:vertAlign w:val="superscript"/>
              </w:rPr>
              <w:sym w:font="Symbol" w:char="F079"/>
            </w:r>
          </w:p>
        </w:tc>
        <w:tc>
          <w:tcPr>
            <w:tcW w:w="3976" w:type="dxa"/>
          </w:tcPr>
          <w:p w14:paraId="4F951B8E" w14:textId="1AF31755" w:rsidR="00F056DB" w:rsidRDefault="00F056DB" w:rsidP="00F056DB">
            <w:pPr>
              <w:rPr>
                <w:rFonts w:ascii="Cambria" w:hAnsi="Cambria"/>
              </w:rPr>
            </w:pPr>
            <w:r>
              <w:rPr>
                <w:rFonts w:ascii="Cambria" w:hAnsi="Cambria"/>
              </w:rPr>
              <w:t>Primary key of the import</w:t>
            </w:r>
          </w:p>
        </w:tc>
        <w:tc>
          <w:tcPr>
            <w:tcW w:w="2130" w:type="dxa"/>
          </w:tcPr>
          <w:p w14:paraId="264EFC0A" w14:textId="5A2C26EF" w:rsidR="00F056DB" w:rsidRDefault="00F056DB" w:rsidP="00F056DB">
            <w:pPr>
              <w:rPr>
                <w:rFonts w:ascii="Cambria" w:hAnsi="Cambria"/>
              </w:rPr>
            </w:pPr>
            <w:r>
              <w:rPr>
                <w:rFonts w:ascii="Cambria" w:hAnsi="Cambria"/>
              </w:rPr>
              <w:t>Unique ID (Integer)</w:t>
            </w:r>
          </w:p>
        </w:tc>
      </w:tr>
      <w:tr w:rsidR="00F056DB" w14:paraId="484DA4CF" w14:textId="77777777" w:rsidTr="007F1D9C">
        <w:tc>
          <w:tcPr>
            <w:tcW w:w="3254" w:type="dxa"/>
          </w:tcPr>
          <w:p w14:paraId="02D84942" w14:textId="77777777" w:rsidR="00F056DB" w:rsidRDefault="00F056DB" w:rsidP="00F056DB">
            <w:pPr>
              <w:rPr>
                <w:rFonts w:ascii="Cambria" w:hAnsi="Cambria"/>
              </w:rPr>
            </w:pPr>
            <w:r>
              <w:rPr>
                <w:rFonts w:ascii="Cambria" w:hAnsi="Cambria"/>
              </w:rPr>
              <w:t>NumberImports</w:t>
            </w:r>
            <w:r w:rsidRPr="002407D4">
              <w:rPr>
                <w:rFonts w:ascii="Cambria" w:hAnsi="Cambria"/>
                <w:vertAlign w:val="superscript"/>
              </w:rPr>
              <w:sym w:font="Symbol" w:char="F079"/>
            </w:r>
          </w:p>
        </w:tc>
        <w:tc>
          <w:tcPr>
            <w:tcW w:w="3976" w:type="dxa"/>
          </w:tcPr>
          <w:p w14:paraId="3E7F1197" w14:textId="77777777" w:rsidR="00F056DB" w:rsidRDefault="00F056DB" w:rsidP="00F056DB">
            <w:pPr>
              <w:rPr>
                <w:rFonts w:ascii="Cambria" w:hAnsi="Cambria"/>
              </w:rPr>
            </w:pPr>
            <w:r>
              <w:rPr>
                <w:rFonts w:ascii="Cambria" w:hAnsi="Cambria"/>
              </w:rPr>
              <w:t xml:space="preserve">Number of imports in a module </w:t>
            </w:r>
          </w:p>
        </w:tc>
        <w:tc>
          <w:tcPr>
            <w:tcW w:w="2130" w:type="dxa"/>
          </w:tcPr>
          <w:p w14:paraId="2BD29292" w14:textId="77777777" w:rsidR="00F056DB" w:rsidRDefault="00F056DB" w:rsidP="00F056DB">
            <w:pPr>
              <w:rPr>
                <w:rFonts w:ascii="Cambria" w:hAnsi="Cambria"/>
              </w:rPr>
            </w:pPr>
            <w:r>
              <w:rPr>
                <w:rFonts w:ascii="Cambria" w:hAnsi="Cambria"/>
              </w:rPr>
              <w:t>Integer</w:t>
            </w:r>
          </w:p>
        </w:tc>
      </w:tr>
      <w:tr w:rsidR="00F056DB" w14:paraId="01C07F77" w14:textId="77777777" w:rsidTr="007F1D9C">
        <w:tc>
          <w:tcPr>
            <w:tcW w:w="3254" w:type="dxa"/>
          </w:tcPr>
          <w:p w14:paraId="65B874C2" w14:textId="38E4177D" w:rsidR="00F056DB" w:rsidRDefault="00F056DB" w:rsidP="00F056DB">
            <w:pPr>
              <w:rPr>
                <w:rFonts w:ascii="Cambria" w:hAnsi="Cambria"/>
              </w:rPr>
            </w:pPr>
            <w:r>
              <w:rPr>
                <w:rFonts w:ascii="Cambria" w:hAnsi="Cambria"/>
              </w:rPr>
              <w:t>ModuleImportsPct</w:t>
            </w:r>
          </w:p>
        </w:tc>
        <w:tc>
          <w:tcPr>
            <w:tcW w:w="3976" w:type="dxa"/>
          </w:tcPr>
          <w:p w14:paraId="70643554" w14:textId="77777777" w:rsidR="00F056DB" w:rsidRDefault="00F056DB" w:rsidP="00F056DB">
            <w:pPr>
              <w:rPr>
                <w:rFonts w:ascii="Cambria" w:hAnsi="Cambria"/>
              </w:rPr>
            </w:pPr>
            <w:r>
              <w:rPr>
                <w:rFonts w:ascii="Cambria" w:hAnsi="Cambria"/>
              </w:rPr>
              <w:t>Proportion of simple imports (</w:t>
            </w:r>
            <w:r w:rsidRPr="002407D4">
              <w:rPr>
                <w:rFonts w:ascii="Courier New" w:hAnsi="Courier New" w:cs="Courier New"/>
                <w:sz w:val="20"/>
                <w:szCs w:val="20"/>
              </w:rPr>
              <w:t>Import</w:t>
            </w:r>
            <w:r>
              <w:rPr>
                <w:rFonts w:ascii="Cambria" w:hAnsi="Cambria"/>
              </w:rPr>
              <w:t xml:space="preserve"> nodes)</w:t>
            </w:r>
          </w:p>
        </w:tc>
        <w:tc>
          <w:tcPr>
            <w:tcW w:w="2130" w:type="dxa"/>
          </w:tcPr>
          <w:p w14:paraId="4F5EC536" w14:textId="77777777" w:rsidR="00F056DB" w:rsidRDefault="00F056DB" w:rsidP="00F056DB">
            <w:pPr>
              <w:rPr>
                <w:rFonts w:ascii="Cambria" w:hAnsi="Cambria"/>
              </w:rPr>
            </w:pPr>
            <w:r>
              <w:rPr>
                <w:rFonts w:ascii="Cambria" w:hAnsi="Cambria"/>
              </w:rPr>
              <w:t>Real [0, 1]</w:t>
            </w:r>
          </w:p>
        </w:tc>
      </w:tr>
      <w:tr w:rsidR="00F056DB" w14:paraId="7E6CB4C0" w14:textId="77777777" w:rsidTr="007F1D9C">
        <w:tc>
          <w:tcPr>
            <w:tcW w:w="3254" w:type="dxa"/>
          </w:tcPr>
          <w:p w14:paraId="50E69959" w14:textId="77777777" w:rsidR="00F056DB" w:rsidRDefault="00F056DB" w:rsidP="00F056DB">
            <w:pPr>
              <w:rPr>
                <w:rFonts w:ascii="Cambria" w:hAnsi="Cambria"/>
              </w:rPr>
            </w:pPr>
            <w:r>
              <w:rPr>
                <w:rFonts w:ascii="Cambria" w:hAnsi="Cambria"/>
              </w:rPr>
              <w:t>AverageImportedModules</w:t>
            </w:r>
            <w:r w:rsidRPr="002407D4">
              <w:rPr>
                <w:rFonts w:ascii="Cambria" w:hAnsi="Cambria"/>
                <w:vertAlign w:val="superscript"/>
              </w:rPr>
              <w:sym w:font="Symbol" w:char="F079"/>
            </w:r>
          </w:p>
        </w:tc>
        <w:tc>
          <w:tcPr>
            <w:tcW w:w="3976" w:type="dxa"/>
          </w:tcPr>
          <w:p w14:paraId="3995D01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import statement</w:t>
            </w:r>
          </w:p>
        </w:tc>
        <w:tc>
          <w:tcPr>
            <w:tcW w:w="2130" w:type="dxa"/>
          </w:tcPr>
          <w:p w14:paraId="435DBEC7" w14:textId="77777777" w:rsidR="00F056DB" w:rsidRDefault="00F056DB" w:rsidP="00F056DB">
            <w:pPr>
              <w:rPr>
                <w:rFonts w:ascii="Cambria" w:hAnsi="Cambria"/>
              </w:rPr>
            </w:pPr>
            <w:r>
              <w:rPr>
                <w:rFonts w:ascii="Cambria" w:hAnsi="Cambria"/>
              </w:rPr>
              <w:t>Real</w:t>
            </w:r>
          </w:p>
        </w:tc>
      </w:tr>
      <w:tr w:rsidR="00F056DB" w14:paraId="6E414642" w14:textId="77777777" w:rsidTr="007F1D9C">
        <w:tc>
          <w:tcPr>
            <w:tcW w:w="3254" w:type="dxa"/>
          </w:tcPr>
          <w:p w14:paraId="2B5F2F80" w14:textId="0E34BAA3" w:rsidR="00F056DB" w:rsidRDefault="00F056DB" w:rsidP="00F056DB">
            <w:pPr>
              <w:rPr>
                <w:rFonts w:ascii="Cambria" w:hAnsi="Cambria"/>
              </w:rPr>
            </w:pPr>
            <w:r>
              <w:rPr>
                <w:rFonts w:ascii="Cambria" w:hAnsi="Cambria"/>
              </w:rPr>
              <w:t>FromImportsPct</w:t>
            </w:r>
          </w:p>
        </w:tc>
        <w:tc>
          <w:tcPr>
            <w:tcW w:w="3976" w:type="dxa"/>
          </w:tcPr>
          <w:p w14:paraId="7DADFDD0" w14:textId="77777777" w:rsidR="00F056DB" w:rsidRDefault="00F056DB" w:rsidP="00F056DB">
            <w:pPr>
              <w:rPr>
                <w:rFonts w:ascii="Cambria" w:hAnsi="Cambria"/>
              </w:rPr>
            </w:pPr>
            <w:r>
              <w:rPr>
                <w:rFonts w:ascii="Cambria" w:hAnsi="Cambria"/>
              </w:rPr>
              <w:t>Proportion of “from” imports (</w:t>
            </w:r>
            <w:r w:rsidRPr="002407D4">
              <w:rPr>
                <w:rFonts w:ascii="Courier New" w:hAnsi="Courier New" w:cs="Courier New"/>
                <w:sz w:val="20"/>
                <w:szCs w:val="20"/>
              </w:rPr>
              <w:t>Import</w:t>
            </w:r>
            <w:r>
              <w:rPr>
                <w:rFonts w:ascii="Courier New" w:hAnsi="Courier New" w:cs="Courier New"/>
                <w:sz w:val="20"/>
                <w:szCs w:val="20"/>
              </w:rPr>
              <w:t>From</w:t>
            </w:r>
            <w:r>
              <w:rPr>
                <w:rFonts w:ascii="Cambria" w:hAnsi="Cambria"/>
              </w:rPr>
              <w:t xml:space="preserve"> nodes)</w:t>
            </w:r>
          </w:p>
        </w:tc>
        <w:tc>
          <w:tcPr>
            <w:tcW w:w="2130" w:type="dxa"/>
          </w:tcPr>
          <w:p w14:paraId="16EF1D3C" w14:textId="77777777" w:rsidR="00F056DB" w:rsidRDefault="00F056DB" w:rsidP="00F056DB">
            <w:pPr>
              <w:rPr>
                <w:rFonts w:ascii="Cambria" w:hAnsi="Cambria"/>
              </w:rPr>
            </w:pPr>
            <w:r>
              <w:rPr>
                <w:rFonts w:ascii="Cambria" w:hAnsi="Cambria"/>
              </w:rPr>
              <w:t>Real [0, 1]</w:t>
            </w:r>
          </w:p>
        </w:tc>
      </w:tr>
      <w:tr w:rsidR="00F056DB" w14:paraId="5EDA7AAA" w14:textId="77777777" w:rsidTr="007F1D9C">
        <w:tc>
          <w:tcPr>
            <w:tcW w:w="3254" w:type="dxa"/>
          </w:tcPr>
          <w:p w14:paraId="59314C68" w14:textId="77777777" w:rsidR="00F056DB" w:rsidRDefault="00F056DB" w:rsidP="00F056DB">
            <w:pPr>
              <w:rPr>
                <w:rFonts w:ascii="Cambria" w:hAnsi="Cambria"/>
              </w:rPr>
            </w:pPr>
            <w:r>
              <w:rPr>
                <w:rFonts w:ascii="Cambria" w:hAnsi="Cambria"/>
              </w:rPr>
              <w:t>AverageFromImportedModules</w:t>
            </w:r>
            <w:r w:rsidRPr="002407D4">
              <w:rPr>
                <w:rFonts w:ascii="Cambria" w:hAnsi="Cambria"/>
                <w:vertAlign w:val="superscript"/>
              </w:rPr>
              <w:sym w:font="Symbol" w:char="F079"/>
            </w:r>
          </w:p>
        </w:tc>
        <w:tc>
          <w:tcPr>
            <w:tcW w:w="3976" w:type="dxa"/>
          </w:tcPr>
          <w:p w14:paraId="534D2A7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from import statement</w:t>
            </w:r>
          </w:p>
        </w:tc>
        <w:tc>
          <w:tcPr>
            <w:tcW w:w="2130" w:type="dxa"/>
          </w:tcPr>
          <w:p w14:paraId="5263EF27" w14:textId="77777777" w:rsidR="00F056DB" w:rsidRDefault="00F056DB" w:rsidP="00F056DB">
            <w:pPr>
              <w:rPr>
                <w:rFonts w:ascii="Cambria" w:hAnsi="Cambria"/>
              </w:rPr>
            </w:pPr>
            <w:r>
              <w:rPr>
                <w:rFonts w:ascii="Cambria" w:hAnsi="Cambria"/>
              </w:rPr>
              <w:t>Real</w:t>
            </w:r>
          </w:p>
        </w:tc>
      </w:tr>
      <w:tr w:rsidR="00F056DB" w14:paraId="3ACD7A5B" w14:textId="77777777" w:rsidTr="007F1D9C">
        <w:tc>
          <w:tcPr>
            <w:tcW w:w="3254" w:type="dxa"/>
          </w:tcPr>
          <w:p w14:paraId="7EA0C13E" w14:textId="77777777" w:rsidR="00F056DB" w:rsidRDefault="00F056DB" w:rsidP="00F056DB">
            <w:pPr>
              <w:rPr>
                <w:rFonts w:ascii="Cambria" w:hAnsi="Cambria"/>
              </w:rPr>
            </w:pPr>
            <w:r>
              <w:rPr>
                <w:rFonts w:ascii="Cambria" w:hAnsi="Cambria"/>
              </w:rPr>
              <w:t>AverageAsInImportedModules</w:t>
            </w:r>
          </w:p>
        </w:tc>
        <w:tc>
          <w:tcPr>
            <w:tcW w:w="3976" w:type="dxa"/>
          </w:tcPr>
          <w:p w14:paraId="78226088" w14:textId="77777777" w:rsidR="00F056DB" w:rsidRDefault="00F056DB" w:rsidP="00F056DB">
            <w:pPr>
              <w:rPr>
                <w:rFonts w:ascii="Cambria" w:hAnsi="Cambria"/>
              </w:rPr>
            </w:pPr>
            <w:r>
              <w:rPr>
                <w:rFonts w:ascii="Cambria" w:hAnsi="Cambria"/>
              </w:rPr>
              <w:t>Average of  “as” aliases (</w:t>
            </w:r>
            <w:r>
              <w:rPr>
                <w:rFonts w:ascii="Courier New" w:hAnsi="Courier New" w:cs="Courier New"/>
                <w:sz w:val="20"/>
                <w:szCs w:val="20"/>
              </w:rPr>
              <w:t>asname</w:t>
            </w:r>
            <w:r>
              <w:rPr>
                <w:rFonts w:ascii="Cambria" w:hAnsi="Cambria"/>
              </w:rPr>
              <w:t>) in the same from import statement, relative to the imported names (</w:t>
            </w:r>
            <w:r w:rsidRPr="006D5888">
              <w:rPr>
                <w:rFonts w:ascii="Courier New" w:hAnsi="Courier New" w:cs="Courier New"/>
                <w:sz w:val="20"/>
                <w:szCs w:val="20"/>
              </w:rPr>
              <w:t>alias</w:t>
            </w:r>
            <w:r>
              <w:rPr>
                <w:rFonts w:ascii="Cambria" w:hAnsi="Cambria"/>
              </w:rPr>
              <w:t>)</w:t>
            </w:r>
          </w:p>
        </w:tc>
        <w:tc>
          <w:tcPr>
            <w:tcW w:w="2130" w:type="dxa"/>
          </w:tcPr>
          <w:p w14:paraId="59DE28BB" w14:textId="77777777" w:rsidR="00F056DB" w:rsidRDefault="00F056DB" w:rsidP="00F056DB">
            <w:pPr>
              <w:rPr>
                <w:rFonts w:ascii="Cambria" w:hAnsi="Cambria"/>
              </w:rPr>
            </w:pPr>
            <w:r>
              <w:rPr>
                <w:rFonts w:ascii="Cambria" w:hAnsi="Cambria"/>
              </w:rPr>
              <w:t>Real</w:t>
            </w:r>
          </w:p>
        </w:tc>
      </w:tr>
      <w:tr w:rsidR="00F056DB" w14:paraId="1E5A34BB" w14:textId="77777777" w:rsidTr="007F1D9C">
        <w:tc>
          <w:tcPr>
            <w:tcW w:w="3254" w:type="dxa"/>
          </w:tcPr>
          <w:p w14:paraId="77DBC887" w14:textId="04B2259C" w:rsidR="00F056DB" w:rsidRDefault="00F056DB" w:rsidP="00F056DB">
            <w:pPr>
              <w:rPr>
                <w:rFonts w:ascii="Cambria" w:hAnsi="Cambria"/>
              </w:rPr>
            </w:pPr>
            <w:r>
              <w:rPr>
                <w:rFonts w:ascii="Cambria" w:hAnsi="Cambria"/>
              </w:rPr>
              <w:t>LocalImportsPct</w:t>
            </w:r>
          </w:p>
        </w:tc>
        <w:tc>
          <w:tcPr>
            <w:tcW w:w="3976" w:type="dxa"/>
          </w:tcPr>
          <w:p w14:paraId="45A8CA38" w14:textId="77777777" w:rsidR="00F056DB" w:rsidRDefault="00F056DB" w:rsidP="00F056DB">
            <w:pPr>
              <w:rPr>
                <w:rFonts w:ascii="Cambria" w:hAnsi="Cambria"/>
              </w:rPr>
            </w:pPr>
            <w:r>
              <w:rPr>
                <w:rFonts w:ascii="Cambria" w:hAnsi="Cambria"/>
              </w:rPr>
              <w:t>Proportion of imports (any type) not written at the beginning of the module</w:t>
            </w:r>
          </w:p>
        </w:tc>
        <w:tc>
          <w:tcPr>
            <w:tcW w:w="2130" w:type="dxa"/>
          </w:tcPr>
          <w:p w14:paraId="7762A4D3" w14:textId="77777777" w:rsidR="00F056DB" w:rsidRDefault="00F056DB" w:rsidP="00F056DB">
            <w:pPr>
              <w:rPr>
                <w:rFonts w:ascii="Cambria" w:hAnsi="Cambria"/>
              </w:rPr>
            </w:pPr>
            <w:r>
              <w:rPr>
                <w:rFonts w:ascii="Cambria" w:hAnsi="Cambria"/>
              </w:rPr>
              <w:t>Real [0, 1]</w:t>
            </w:r>
          </w:p>
        </w:tc>
      </w:tr>
      <w:tr w:rsidR="00F056DB" w14:paraId="0D8F6D1D" w14:textId="77777777" w:rsidTr="007F1D9C">
        <w:tc>
          <w:tcPr>
            <w:tcW w:w="3254" w:type="dxa"/>
          </w:tcPr>
          <w:p w14:paraId="312EF5B1" w14:textId="7FF35021" w:rsidR="00F056DB" w:rsidRDefault="00F056DB" w:rsidP="00F056DB">
            <w:pPr>
              <w:rPr>
                <w:rFonts w:ascii="Cambria" w:hAnsi="Cambria"/>
              </w:rPr>
            </w:pPr>
            <w:r>
              <w:rPr>
                <w:rFonts w:ascii="Cambria" w:hAnsi="Cambria"/>
              </w:rPr>
              <w:t>ModuleID</w:t>
            </w:r>
            <w:r w:rsidRPr="002407D4">
              <w:rPr>
                <w:rFonts w:ascii="Cambria" w:hAnsi="Cambria"/>
                <w:vertAlign w:val="superscript"/>
              </w:rPr>
              <w:sym w:font="Symbol" w:char="F079"/>
            </w:r>
          </w:p>
        </w:tc>
        <w:tc>
          <w:tcPr>
            <w:tcW w:w="3976" w:type="dxa"/>
          </w:tcPr>
          <w:p w14:paraId="71946495" w14:textId="025D2968" w:rsidR="00F056DB" w:rsidRDefault="00F056DB" w:rsidP="00F056DB">
            <w:pPr>
              <w:rPr>
                <w:rFonts w:ascii="Cambria" w:hAnsi="Cambria"/>
              </w:rPr>
            </w:pPr>
            <w:r>
              <w:rPr>
                <w:rFonts w:ascii="Cambria" w:hAnsi="Cambria"/>
              </w:rPr>
              <w:t>Primary key of the module where these imports were written</w:t>
            </w:r>
          </w:p>
        </w:tc>
        <w:tc>
          <w:tcPr>
            <w:tcW w:w="2130" w:type="dxa"/>
          </w:tcPr>
          <w:p w14:paraId="64E3ADCD" w14:textId="7CD1E8CC" w:rsidR="00F056DB" w:rsidRDefault="00F056DB" w:rsidP="00F056DB">
            <w:pPr>
              <w:rPr>
                <w:rFonts w:ascii="Cambria" w:hAnsi="Cambria"/>
              </w:rPr>
            </w:pPr>
            <w:r>
              <w:rPr>
                <w:rFonts w:ascii="Cambria" w:hAnsi="Cambria"/>
              </w:rPr>
              <w:t>Unique ID (Integer)</w:t>
            </w:r>
          </w:p>
        </w:tc>
      </w:tr>
    </w:tbl>
    <w:p w14:paraId="05A5AA00" w14:textId="77777777" w:rsidR="005B5145" w:rsidRDefault="005B5145" w:rsidP="005B5145">
      <w:pPr>
        <w:rPr>
          <w:rFonts w:ascii="Cambria" w:hAnsi="Cambria"/>
        </w:rPr>
      </w:pPr>
    </w:p>
    <w:p w14:paraId="1FB4D61E" w14:textId="77777777" w:rsidR="00646F25" w:rsidRDefault="00646F25" w:rsidP="005B5145">
      <w:pPr>
        <w:rPr>
          <w:rFonts w:ascii="Cambria" w:hAnsi="Cambria"/>
        </w:rPr>
      </w:pPr>
    </w:p>
    <w:p w14:paraId="2D258331" w14:textId="7A7DE125" w:rsidR="00646F25" w:rsidRPr="00F44946" w:rsidRDefault="00646F25" w:rsidP="00646F25">
      <w:pPr>
        <w:keepNext/>
        <w:rPr>
          <w:rFonts w:ascii="Cambria" w:hAnsi="Cambria"/>
        </w:rPr>
      </w:pPr>
      <w:r w:rsidRPr="001642FF">
        <w:rPr>
          <w:rFonts w:ascii="Cambria" w:hAnsi="Cambria"/>
          <w:b/>
          <w:bCs/>
        </w:rPr>
        <w:t>ClassDefs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114"/>
        <w:gridCol w:w="2120"/>
      </w:tblGrid>
      <w:tr w:rsidR="00646F25" w14:paraId="3EF2727D" w14:textId="77777777" w:rsidTr="007F1D9C">
        <w:trPr>
          <w:tblHeader/>
        </w:trPr>
        <w:tc>
          <w:tcPr>
            <w:tcW w:w="3116" w:type="dxa"/>
          </w:tcPr>
          <w:p w14:paraId="1326B550" w14:textId="77777777" w:rsidR="00646F25" w:rsidRPr="00F44946" w:rsidRDefault="00646F25" w:rsidP="00A84775">
            <w:pPr>
              <w:rPr>
                <w:rFonts w:ascii="Cambria" w:hAnsi="Cambria"/>
                <w:b/>
                <w:bCs/>
              </w:rPr>
            </w:pPr>
            <w:r w:rsidRPr="00F44946">
              <w:rPr>
                <w:rFonts w:ascii="Cambria" w:hAnsi="Cambria"/>
                <w:b/>
                <w:bCs/>
              </w:rPr>
              <w:t>Name</w:t>
            </w:r>
          </w:p>
        </w:tc>
        <w:tc>
          <w:tcPr>
            <w:tcW w:w="4114" w:type="dxa"/>
          </w:tcPr>
          <w:p w14:paraId="4F066E9E" w14:textId="77777777" w:rsidR="00646F25" w:rsidRPr="00F44946" w:rsidRDefault="00646F25" w:rsidP="00A84775">
            <w:pPr>
              <w:rPr>
                <w:rFonts w:ascii="Cambria" w:hAnsi="Cambria"/>
                <w:b/>
                <w:bCs/>
              </w:rPr>
            </w:pPr>
            <w:r w:rsidRPr="00F44946">
              <w:rPr>
                <w:rFonts w:ascii="Cambria" w:hAnsi="Cambria"/>
                <w:b/>
                <w:bCs/>
              </w:rPr>
              <w:t>Description</w:t>
            </w:r>
          </w:p>
        </w:tc>
        <w:tc>
          <w:tcPr>
            <w:tcW w:w="2120" w:type="dxa"/>
          </w:tcPr>
          <w:p w14:paraId="44CE71D9" w14:textId="77777777" w:rsidR="00646F25" w:rsidRPr="00F44946" w:rsidRDefault="00646F25" w:rsidP="00A84775">
            <w:pPr>
              <w:rPr>
                <w:rFonts w:ascii="Cambria" w:hAnsi="Cambria"/>
                <w:b/>
                <w:bCs/>
              </w:rPr>
            </w:pPr>
            <w:r w:rsidRPr="00F44946">
              <w:rPr>
                <w:rFonts w:ascii="Cambria" w:hAnsi="Cambria"/>
                <w:b/>
                <w:bCs/>
              </w:rPr>
              <w:t>Domain</w:t>
            </w:r>
          </w:p>
        </w:tc>
      </w:tr>
      <w:tr w:rsidR="00421EB5" w14:paraId="0A9B0AC6" w14:textId="77777777" w:rsidTr="007F1D9C">
        <w:tc>
          <w:tcPr>
            <w:tcW w:w="3116" w:type="dxa"/>
          </w:tcPr>
          <w:p w14:paraId="45DC3FBF" w14:textId="3B97CE4F" w:rsidR="00421EB5" w:rsidRDefault="00421EB5" w:rsidP="00421EB5">
            <w:pPr>
              <w:rPr>
                <w:rFonts w:ascii="Cambria" w:hAnsi="Cambria"/>
              </w:rPr>
            </w:pPr>
            <w:r>
              <w:rPr>
                <w:rFonts w:ascii="Cambria" w:hAnsi="Cambria"/>
              </w:rPr>
              <w:t>ClassDefID</w:t>
            </w:r>
            <w:r w:rsidRPr="002407D4">
              <w:rPr>
                <w:rFonts w:ascii="Cambria" w:hAnsi="Cambria"/>
                <w:vertAlign w:val="superscript"/>
              </w:rPr>
              <w:sym w:font="Symbol" w:char="F079"/>
            </w:r>
          </w:p>
        </w:tc>
        <w:tc>
          <w:tcPr>
            <w:tcW w:w="4114" w:type="dxa"/>
          </w:tcPr>
          <w:p w14:paraId="2D8653C3" w14:textId="33862866" w:rsidR="00421EB5" w:rsidRDefault="00421EB5" w:rsidP="00421EB5">
            <w:pPr>
              <w:rPr>
                <w:rFonts w:ascii="Cambria" w:hAnsi="Cambria"/>
              </w:rPr>
            </w:pPr>
            <w:r>
              <w:rPr>
                <w:rFonts w:ascii="Cambria" w:hAnsi="Cambria"/>
              </w:rPr>
              <w:t>Primary key of the class definition</w:t>
            </w:r>
          </w:p>
        </w:tc>
        <w:tc>
          <w:tcPr>
            <w:tcW w:w="2120" w:type="dxa"/>
          </w:tcPr>
          <w:p w14:paraId="15481D5C" w14:textId="1C4FD6F5" w:rsidR="00421EB5" w:rsidRDefault="00421EB5" w:rsidP="00421EB5">
            <w:pPr>
              <w:rPr>
                <w:rFonts w:ascii="Cambria" w:hAnsi="Cambria"/>
              </w:rPr>
            </w:pPr>
            <w:r>
              <w:rPr>
                <w:rFonts w:ascii="Cambria" w:hAnsi="Cambria"/>
              </w:rPr>
              <w:t>Unique ID (Integer)</w:t>
            </w:r>
          </w:p>
        </w:tc>
      </w:tr>
      <w:tr w:rsidR="00421EB5" w14:paraId="543CF8B3" w14:textId="77777777" w:rsidTr="007F1D9C">
        <w:tc>
          <w:tcPr>
            <w:tcW w:w="3116" w:type="dxa"/>
          </w:tcPr>
          <w:p w14:paraId="761F0B62" w14:textId="76E4B4EC" w:rsidR="00421EB5" w:rsidRDefault="00421EB5" w:rsidP="00421EB5">
            <w:pPr>
              <w:rPr>
                <w:rFonts w:ascii="Cambria" w:hAnsi="Cambria"/>
              </w:rPr>
            </w:pPr>
            <w:r>
              <w:rPr>
                <w:rFonts w:ascii="Cambria" w:hAnsi="Cambria"/>
              </w:rPr>
              <w:t>NameConvention</w:t>
            </w:r>
          </w:p>
        </w:tc>
        <w:tc>
          <w:tcPr>
            <w:tcW w:w="4114" w:type="dxa"/>
          </w:tcPr>
          <w:p w14:paraId="2004B6F9" w14:textId="3EFDB01B" w:rsidR="00421EB5" w:rsidRDefault="00421EB5" w:rsidP="00421EB5">
            <w:pPr>
              <w:rPr>
                <w:rFonts w:ascii="Cambria" w:hAnsi="Cambria"/>
              </w:rPr>
            </w:pPr>
            <w:r>
              <w:rPr>
                <w:rFonts w:ascii="Cambria" w:hAnsi="Cambria"/>
              </w:rPr>
              <w:t>Its naming convention</w:t>
            </w:r>
          </w:p>
        </w:tc>
        <w:tc>
          <w:tcPr>
            <w:tcW w:w="2120" w:type="dxa"/>
          </w:tcPr>
          <w:p w14:paraId="6FEC3869" w14:textId="2559C4B7" w:rsidR="00421EB5" w:rsidRDefault="00421EB5" w:rsidP="00421EB5">
            <w:pPr>
              <w:rPr>
                <w:rFonts w:ascii="Cambria" w:hAnsi="Cambria"/>
              </w:rPr>
            </w:pPr>
            <w:r>
              <w:rPr>
                <w:rFonts w:ascii="Cambria" w:hAnsi="Cambria"/>
              </w:rPr>
              <w:t>NamingConvention</w:t>
            </w:r>
            <w:r>
              <w:rPr>
                <w:rFonts w:ascii="Cambria" w:hAnsi="Cambria"/>
                <w:vertAlign w:val="superscript"/>
              </w:rPr>
              <w:t>2</w:t>
            </w:r>
          </w:p>
        </w:tc>
      </w:tr>
      <w:tr w:rsidR="00DC4B06" w14:paraId="0C5BB4B1" w14:textId="77777777" w:rsidTr="007F1D9C">
        <w:tc>
          <w:tcPr>
            <w:tcW w:w="3116" w:type="dxa"/>
          </w:tcPr>
          <w:p w14:paraId="2736FC5A" w14:textId="3BF7D94E" w:rsidR="00DC4B06" w:rsidRDefault="00DC4B06" w:rsidP="00421EB5">
            <w:pPr>
              <w:rPr>
                <w:rFonts w:ascii="Cambria" w:hAnsi="Cambria"/>
              </w:rPr>
            </w:pPr>
            <w:r>
              <w:rPr>
                <w:rFonts w:ascii="Cambria" w:hAnsi="Cambria"/>
              </w:rPr>
              <w:t>IsEnumClass</w:t>
            </w:r>
          </w:p>
        </w:tc>
        <w:tc>
          <w:tcPr>
            <w:tcW w:w="4114" w:type="dxa"/>
          </w:tcPr>
          <w:p w14:paraId="037BDEF1" w14:textId="0B544F92" w:rsidR="00DC4B06" w:rsidRDefault="00320BA6" w:rsidP="00421EB5">
            <w:pPr>
              <w:rPr>
                <w:rFonts w:ascii="Cambria" w:hAnsi="Cambria"/>
              </w:rPr>
            </w:pPr>
            <w:r w:rsidRPr="00320BA6">
              <w:rPr>
                <w:rFonts w:ascii="Cambria" w:hAnsi="Cambria"/>
              </w:rPr>
              <w:t>Whether the class</w:t>
            </w:r>
            <w:r>
              <w:rPr>
                <w:rFonts w:ascii="Cambria" w:hAnsi="Cambria"/>
              </w:rPr>
              <w:t xml:space="preserve"> </w:t>
            </w:r>
            <w:r w:rsidR="002B7266" w:rsidRPr="002B7266">
              <w:rPr>
                <w:rFonts w:ascii="Cambria" w:hAnsi="Cambria"/>
              </w:rPr>
              <w:t>inherits from Enum</w:t>
            </w:r>
          </w:p>
        </w:tc>
        <w:tc>
          <w:tcPr>
            <w:tcW w:w="2120" w:type="dxa"/>
          </w:tcPr>
          <w:p w14:paraId="422479A6" w14:textId="1FAD96FA" w:rsidR="00DC4B06" w:rsidRDefault="000B7F1A" w:rsidP="00421EB5">
            <w:pPr>
              <w:rPr>
                <w:rFonts w:ascii="Cambria" w:hAnsi="Cambria"/>
              </w:rPr>
            </w:pPr>
            <w:r>
              <w:rPr>
                <w:rFonts w:ascii="Cambria" w:hAnsi="Cambria"/>
              </w:rPr>
              <w:t>Boolean</w:t>
            </w:r>
          </w:p>
        </w:tc>
      </w:tr>
      <w:tr w:rsidR="00421EB5" w14:paraId="01C3EB9C" w14:textId="77777777" w:rsidTr="007F1D9C">
        <w:tc>
          <w:tcPr>
            <w:tcW w:w="3116" w:type="dxa"/>
          </w:tcPr>
          <w:p w14:paraId="421DBBE0" w14:textId="293CE626" w:rsidR="00421EB5" w:rsidRDefault="00421EB5" w:rsidP="00421EB5">
            <w:pPr>
              <w:rPr>
                <w:rFonts w:ascii="Cambria" w:hAnsi="Cambria"/>
              </w:rPr>
            </w:pPr>
            <w:r>
              <w:rPr>
                <w:rFonts w:ascii="Cambria" w:hAnsi="Cambria"/>
              </w:rPr>
              <w:lastRenderedPageBreak/>
              <w:t>NumberOfCharacters</w:t>
            </w:r>
          </w:p>
        </w:tc>
        <w:tc>
          <w:tcPr>
            <w:tcW w:w="4114" w:type="dxa"/>
          </w:tcPr>
          <w:p w14:paraId="09BD59D8" w14:textId="19FD3038" w:rsidR="00421EB5" w:rsidRDefault="00421EB5" w:rsidP="00421EB5">
            <w:pPr>
              <w:rPr>
                <w:rFonts w:ascii="Cambria" w:hAnsi="Cambria"/>
              </w:rPr>
            </w:pPr>
            <w:r>
              <w:rPr>
                <w:rFonts w:ascii="Cambria" w:hAnsi="Cambria"/>
              </w:rPr>
              <w:t>The number of characters of the function ID</w:t>
            </w:r>
          </w:p>
        </w:tc>
        <w:tc>
          <w:tcPr>
            <w:tcW w:w="2120" w:type="dxa"/>
          </w:tcPr>
          <w:p w14:paraId="402C624D" w14:textId="212F9B87" w:rsidR="00421EB5" w:rsidRDefault="00421EB5" w:rsidP="00421EB5">
            <w:pPr>
              <w:rPr>
                <w:rFonts w:ascii="Cambria" w:hAnsi="Cambria"/>
              </w:rPr>
            </w:pPr>
            <w:r>
              <w:rPr>
                <w:rFonts w:ascii="Cambria" w:hAnsi="Cambria"/>
              </w:rPr>
              <w:t>Integer</w:t>
            </w:r>
          </w:p>
        </w:tc>
      </w:tr>
      <w:tr w:rsidR="00421EB5" w14:paraId="473B3F24" w14:textId="77777777" w:rsidTr="007F1D9C">
        <w:tc>
          <w:tcPr>
            <w:tcW w:w="3116" w:type="dxa"/>
          </w:tcPr>
          <w:p w14:paraId="543265A9" w14:textId="5564DFB4" w:rsidR="00421EB5" w:rsidRDefault="00804D17" w:rsidP="00421EB5">
            <w:pPr>
              <w:rPr>
                <w:rFonts w:ascii="Cambria" w:hAnsi="Cambria"/>
              </w:rPr>
            </w:pPr>
            <w:r>
              <w:rPr>
                <w:rFonts w:ascii="Cambria" w:hAnsi="Cambria"/>
              </w:rPr>
              <w:t>NumberOf</w:t>
            </w:r>
            <w:r w:rsidR="00421EB5">
              <w:rPr>
                <w:rFonts w:ascii="Cambria" w:hAnsi="Cambria"/>
              </w:rPr>
              <w:t>Decorator</w:t>
            </w:r>
            <w:r>
              <w:rPr>
                <w:rFonts w:ascii="Cambria" w:hAnsi="Cambria"/>
              </w:rPr>
              <w:t>s</w:t>
            </w:r>
          </w:p>
        </w:tc>
        <w:tc>
          <w:tcPr>
            <w:tcW w:w="4114" w:type="dxa"/>
          </w:tcPr>
          <w:p w14:paraId="2C72E1C2" w14:textId="49D49ADB" w:rsidR="00421EB5" w:rsidRDefault="00421EB5" w:rsidP="00421EB5">
            <w:pPr>
              <w:rPr>
                <w:rFonts w:ascii="Cambria" w:hAnsi="Cambria"/>
              </w:rPr>
            </w:pPr>
            <w:r>
              <w:rPr>
                <w:rFonts w:ascii="Cambria" w:hAnsi="Cambria"/>
              </w:rPr>
              <w:t xml:space="preserve">Number of decorators </w:t>
            </w:r>
          </w:p>
        </w:tc>
        <w:tc>
          <w:tcPr>
            <w:tcW w:w="2120" w:type="dxa"/>
          </w:tcPr>
          <w:p w14:paraId="4E4BA665" w14:textId="7C4594C7" w:rsidR="00421EB5" w:rsidRDefault="00421EB5" w:rsidP="00421EB5">
            <w:pPr>
              <w:rPr>
                <w:rFonts w:ascii="Cambria" w:hAnsi="Cambria"/>
              </w:rPr>
            </w:pPr>
            <w:r>
              <w:rPr>
                <w:rFonts w:ascii="Cambria" w:hAnsi="Cambria"/>
              </w:rPr>
              <w:t>Integer</w:t>
            </w:r>
          </w:p>
        </w:tc>
      </w:tr>
      <w:tr w:rsidR="00421EB5" w14:paraId="0838FFA5" w14:textId="77777777" w:rsidTr="007F1D9C">
        <w:tc>
          <w:tcPr>
            <w:tcW w:w="3116" w:type="dxa"/>
          </w:tcPr>
          <w:p w14:paraId="46F228BC" w14:textId="418D2BA2" w:rsidR="00421EB5" w:rsidRDefault="00804D17" w:rsidP="00421EB5">
            <w:pPr>
              <w:rPr>
                <w:rFonts w:ascii="Cambria" w:hAnsi="Cambria"/>
              </w:rPr>
            </w:pPr>
            <w:r>
              <w:rPr>
                <w:rFonts w:ascii="Cambria" w:hAnsi="Cambria"/>
              </w:rPr>
              <w:t>NumberOf</w:t>
            </w:r>
            <w:r w:rsidR="00421EB5">
              <w:rPr>
                <w:rFonts w:ascii="Cambria" w:hAnsi="Cambria"/>
              </w:rPr>
              <w:t>Method</w:t>
            </w:r>
            <w:r>
              <w:rPr>
                <w:rFonts w:ascii="Cambria" w:hAnsi="Cambria"/>
              </w:rPr>
              <w:t>s</w:t>
            </w:r>
          </w:p>
        </w:tc>
        <w:tc>
          <w:tcPr>
            <w:tcW w:w="4114" w:type="dxa"/>
          </w:tcPr>
          <w:p w14:paraId="53119A46" w14:textId="7A4C0F5C" w:rsidR="00421EB5" w:rsidRDefault="00421EB5" w:rsidP="00421EB5">
            <w:pPr>
              <w:rPr>
                <w:rFonts w:ascii="Cambria" w:hAnsi="Cambria"/>
              </w:rPr>
            </w:pPr>
            <w:r>
              <w:rPr>
                <w:rFonts w:ascii="Cambria" w:hAnsi="Cambria"/>
              </w:rPr>
              <w:t>Number of methods</w:t>
            </w:r>
          </w:p>
        </w:tc>
        <w:tc>
          <w:tcPr>
            <w:tcW w:w="2120" w:type="dxa"/>
          </w:tcPr>
          <w:p w14:paraId="6558516F" w14:textId="20942586" w:rsidR="00421EB5" w:rsidRDefault="00421EB5" w:rsidP="00421EB5">
            <w:pPr>
              <w:rPr>
                <w:rFonts w:ascii="Cambria" w:hAnsi="Cambria"/>
              </w:rPr>
            </w:pPr>
            <w:r>
              <w:rPr>
                <w:rFonts w:ascii="Cambria" w:hAnsi="Cambria"/>
              </w:rPr>
              <w:t>Integer</w:t>
            </w:r>
          </w:p>
        </w:tc>
      </w:tr>
      <w:tr w:rsidR="00421EB5" w14:paraId="2B56F2B0" w14:textId="77777777" w:rsidTr="007F1D9C">
        <w:tc>
          <w:tcPr>
            <w:tcW w:w="3116" w:type="dxa"/>
          </w:tcPr>
          <w:p w14:paraId="0DB41B23" w14:textId="31789485" w:rsidR="00421EB5" w:rsidRDefault="00804D17" w:rsidP="00421EB5">
            <w:pPr>
              <w:rPr>
                <w:rFonts w:ascii="Cambria" w:hAnsi="Cambria"/>
              </w:rPr>
            </w:pPr>
            <w:r>
              <w:rPr>
                <w:rFonts w:ascii="Cambria" w:hAnsi="Cambria"/>
              </w:rPr>
              <w:t>NumberOf</w:t>
            </w:r>
            <w:r w:rsidR="00421EB5">
              <w:rPr>
                <w:rFonts w:ascii="Cambria" w:hAnsi="Cambria"/>
              </w:rPr>
              <w:t>BaseClass</w:t>
            </w:r>
            <w:r>
              <w:rPr>
                <w:rFonts w:ascii="Cambria" w:hAnsi="Cambria"/>
              </w:rPr>
              <w:t>es</w:t>
            </w:r>
          </w:p>
        </w:tc>
        <w:tc>
          <w:tcPr>
            <w:tcW w:w="4114" w:type="dxa"/>
          </w:tcPr>
          <w:p w14:paraId="5181B80C" w14:textId="67D1879F" w:rsidR="00421EB5" w:rsidRDefault="00421EB5" w:rsidP="00421EB5">
            <w:pPr>
              <w:rPr>
                <w:rFonts w:ascii="Cambria" w:hAnsi="Cambria"/>
              </w:rPr>
            </w:pPr>
            <w:r>
              <w:rPr>
                <w:rFonts w:ascii="Cambria" w:hAnsi="Cambria"/>
              </w:rPr>
              <w:t>Number of base classes</w:t>
            </w:r>
          </w:p>
        </w:tc>
        <w:tc>
          <w:tcPr>
            <w:tcW w:w="2120" w:type="dxa"/>
          </w:tcPr>
          <w:p w14:paraId="787E963F" w14:textId="77DE6312" w:rsidR="00421EB5" w:rsidRDefault="00421EB5" w:rsidP="00421EB5">
            <w:pPr>
              <w:rPr>
                <w:rFonts w:ascii="Cambria" w:hAnsi="Cambria"/>
              </w:rPr>
            </w:pPr>
            <w:r>
              <w:rPr>
                <w:rFonts w:ascii="Cambria" w:hAnsi="Cambria"/>
              </w:rPr>
              <w:t>Integer</w:t>
            </w:r>
          </w:p>
        </w:tc>
      </w:tr>
      <w:tr w:rsidR="00421EB5" w14:paraId="54547364" w14:textId="77777777" w:rsidTr="007F1D9C">
        <w:tc>
          <w:tcPr>
            <w:tcW w:w="3116" w:type="dxa"/>
          </w:tcPr>
          <w:p w14:paraId="41A910E5" w14:textId="5BAC2052" w:rsidR="00421EB5" w:rsidRDefault="00421EB5" w:rsidP="00421EB5">
            <w:pPr>
              <w:rPr>
                <w:rFonts w:ascii="Cambria" w:hAnsi="Cambria"/>
              </w:rPr>
            </w:pPr>
            <w:r>
              <w:rPr>
                <w:rFonts w:ascii="Cambria" w:hAnsi="Cambria"/>
              </w:rPr>
              <w:t>HasGenericTypeAnnotations</w:t>
            </w:r>
          </w:p>
        </w:tc>
        <w:tc>
          <w:tcPr>
            <w:tcW w:w="4114" w:type="dxa"/>
          </w:tcPr>
          <w:p w14:paraId="0DF9FB8F" w14:textId="6904A649" w:rsidR="00421EB5" w:rsidRDefault="00421EB5" w:rsidP="00421EB5">
            <w:pPr>
              <w:rPr>
                <w:rFonts w:ascii="Cambria" w:hAnsi="Cambria"/>
              </w:rPr>
            </w:pPr>
            <w:r>
              <w:rPr>
                <w:rFonts w:ascii="Cambria" w:hAnsi="Cambria"/>
              </w:rPr>
              <w:t xml:space="preserve">In Python 3.12, classes can have generic type annotations (e.g., </w:t>
            </w:r>
            <w:r w:rsidRPr="00B20C84">
              <w:rPr>
                <w:rFonts w:ascii="Courier New" w:hAnsi="Courier New" w:cs="Courier New"/>
                <w:sz w:val="20"/>
                <w:szCs w:val="20"/>
              </w:rPr>
              <w:t>class list[T]: pass</w:t>
            </w:r>
            <w:r>
              <w:rPr>
                <w:rFonts w:ascii="Cambria" w:hAnsi="Cambria"/>
              </w:rPr>
              <w:t xml:space="preserve">). These type annotations can be obtained in the </w:t>
            </w:r>
            <w:r w:rsidRPr="00B20C84">
              <w:rPr>
                <w:rFonts w:ascii="Courier New" w:hAnsi="Courier New" w:cs="Courier New"/>
                <w:sz w:val="20"/>
                <w:szCs w:val="20"/>
              </w:rPr>
              <w:t>type_params</w:t>
            </w:r>
            <w:r>
              <w:rPr>
                <w:rFonts w:ascii="Cambria" w:hAnsi="Cambria"/>
              </w:rPr>
              <w:t xml:space="preserve"> field of the </w:t>
            </w:r>
            <w:r w:rsidRPr="00B20C84">
              <w:rPr>
                <w:rFonts w:ascii="Courier New" w:hAnsi="Courier New" w:cs="Courier New"/>
                <w:sz w:val="20"/>
                <w:szCs w:val="20"/>
              </w:rPr>
              <w:t>ClassDef</w:t>
            </w:r>
            <w:r>
              <w:rPr>
                <w:rFonts w:ascii="Cambria" w:hAnsi="Cambria"/>
              </w:rPr>
              <w:t xml:space="preserve"> ast node.</w:t>
            </w:r>
          </w:p>
        </w:tc>
        <w:tc>
          <w:tcPr>
            <w:tcW w:w="2120" w:type="dxa"/>
          </w:tcPr>
          <w:p w14:paraId="4A3452AC" w14:textId="2025B6B7" w:rsidR="00421EB5" w:rsidRDefault="00421EB5" w:rsidP="00421EB5">
            <w:pPr>
              <w:rPr>
                <w:rFonts w:ascii="Cambria" w:hAnsi="Cambria"/>
              </w:rPr>
            </w:pPr>
            <w:r>
              <w:rPr>
                <w:rFonts w:ascii="Cambria" w:hAnsi="Cambria"/>
              </w:rPr>
              <w:t>Boolean</w:t>
            </w:r>
          </w:p>
        </w:tc>
      </w:tr>
      <w:tr w:rsidR="00421EB5" w14:paraId="3F3EFF7A" w14:textId="77777777" w:rsidTr="007F1D9C">
        <w:tc>
          <w:tcPr>
            <w:tcW w:w="3116" w:type="dxa"/>
          </w:tcPr>
          <w:p w14:paraId="7D59D764" w14:textId="5953A160" w:rsidR="00421EB5" w:rsidRDefault="00421EB5" w:rsidP="00421EB5">
            <w:pPr>
              <w:rPr>
                <w:rFonts w:ascii="Cambria" w:hAnsi="Cambria"/>
              </w:rPr>
            </w:pPr>
            <w:r>
              <w:rPr>
                <w:rFonts w:ascii="Cambria" w:hAnsi="Cambria"/>
              </w:rPr>
              <w:t>HasDocString</w:t>
            </w:r>
          </w:p>
        </w:tc>
        <w:tc>
          <w:tcPr>
            <w:tcW w:w="4114" w:type="dxa"/>
          </w:tcPr>
          <w:p w14:paraId="7AA916EE" w14:textId="7862B7D6" w:rsidR="00421EB5" w:rsidRDefault="00421EB5" w:rsidP="00421EB5">
            <w:pPr>
              <w:rPr>
                <w:rFonts w:ascii="Cambria" w:hAnsi="Cambria"/>
              </w:rPr>
            </w:pPr>
            <w:r>
              <w:rPr>
                <w:rFonts w:ascii="Cambria" w:hAnsi="Cambria"/>
              </w:rPr>
              <w:t xml:space="preserve">Whether the class has a class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120" w:type="dxa"/>
          </w:tcPr>
          <w:p w14:paraId="43E18F30" w14:textId="7E339662" w:rsidR="00421EB5" w:rsidRDefault="00421EB5" w:rsidP="00421EB5">
            <w:pPr>
              <w:rPr>
                <w:rFonts w:ascii="Cambria" w:hAnsi="Cambria"/>
              </w:rPr>
            </w:pPr>
            <w:r>
              <w:rPr>
                <w:rFonts w:ascii="Cambria" w:hAnsi="Cambria"/>
              </w:rPr>
              <w:t>Boolean</w:t>
            </w:r>
          </w:p>
        </w:tc>
      </w:tr>
      <w:tr w:rsidR="00421EB5" w14:paraId="2FBBEDFD" w14:textId="77777777" w:rsidTr="007F1D9C">
        <w:tc>
          <w:tcPr>
            <w:tcW w:w="3116" w:type="dxa"/>
          </w:tcPr>
          <w:p w14:paraId="7D58F8FF" w14:textId="7F8DEEE9" w:rsidR="00421EB5" w:rsidRDefault="00421EB5" w:rsidP="00421EB5">
            <w:pPr>
              <w:rPr>
                <w:rFonts w:ascii="Cambria" w:hAnsi="Cambria"/>
              </w:rPr>
            </w:pPr>
            <w:r>
              <w:rPr>
                <w:rFonts w:ascii="Cambria" w:hAnsi="Cambria"/>
              </w:rPr>
              <w:t>BodyCount</w:t>
            </w:r>
          </w:p>
        </w:tc>
        <w:tc>
          <w:tcPr>
            <w:tcW w:w="4114" w:type="dxa"/>
          </w:tcPr>
          <w:p w14:paraId="595549BE" w14:textId="38873898" w:rsidR="00421EB5" w:rsidRDefault="00421EB5" w:rsidP="00421EB5">
            <w:pPr>
              <w:rPr>
                <w:rFonts w:ascii="Cambria" w:hAnsi="Cambria"/>
              </w:rPr>
            </w:pPr>
            <w:r>
              <w:rPr>
                <w:rFonts w:ascii="Cambria" w:hAnsi="Cambria"/>
              </w:rPr>
              <w:t>Number of statements in the class body (not inside of the methods)</w:t>
            </w:r>
          </w:p>
        </w:tc>
        <w:tc>
          <w:tcPr>
            <w:tcW w:w="2120" w:type="dxa"/>
          </w:tcPr>
          <w:p w14:paraId="37FAE8A6" w14:textId="3692E0DB" w:rsidR="00421EB5" w:rsidRDefault="00421EB5" w:rsidP="00421EB5">
            <w:pPr>
              <w:rPr>
                <w:rFonts w:ascii="Cambria" w:hAnsi="Cambria"/>
              </w:rPr>
            </w:pPr>
            <w:r>
              <w:rPr>
                <w:rFonts w:ascii="Cambria" w:hAnsi="Cambria"/>
              </w:rPr>
              <w:t>Integer</w:t>
            </w:r>
          </w:p>
        </w:tc>
      </w:tr>
      <w:tr w:rsidR="005F6250" w14:paraId="0DE642B5" w14:textId="77777777" w:rsidTr="007F1D9C">
        <w:tc>
          <w:tcPr>
            <w:tcW w:w="3116" w:type="dxa"/>
          </w:tcPr>
          <w:p w14:paraId="169DEAA1" w14:textId="6F71D0C5" w:rsidR="005F6250" w:rsidDel="001E2E38" w:rsidRDefault="007261C2" w:rsidP="00421EB5">
            <w:pPr>
              <w:rPr>
                <w:rFonts w:ascii="Cambria" w:hAnsi="Cambria"/>
              </w:rPr>
            </w:pPr>
            <w:r>
              <w:rPr>
                <w:rFonts w:ascii="Cambria" w:hAnsi="Cambria"/>
              </w:rPr>
              <w:t>Assig</w:t>
            </w:r>
            <w:r w:rsidR="00ED4164">
              <w:rPr>
                <w:rFonts w:ascii="Cambria" w:hAnsi="Cambria"/>
              </w:rPr>
              <w:t>nment</w:t>
            </w:r>
            <w:r w:rsidR="00FF7700">
              <w:rPr>
                <w:rFonts w:ascii="Cambria" w:hAnsi="Cambria"/>
              </w:rPr>
              <w:t>s</w:t>
            </w:r>
            <w:r>
              <w:rPr>
                <w:rFonts w:ascii="Cambria" w:hAnsi="Cambria"/>
              </w:rPr>
              <w:t>Pct</w:t>
            </w:r>
          </w:p>
        </w:tc>
        <w:tc>
          <w:tcPr>
            <w:tcW w:w="4114" w:type="dxa"/>
          </w:tcPr>
          <w:p w14:paraId="433EDFA1" w14:textId="695E237E" w:rsidR="005F6250" w:rsidRDefault="00106A3A" w:rsidP="00421EB5">
            <w:pPr>
              <w:rPr>
                <w:rFonts w:ascii="Cambria" w:hAnsi="Cambria"/>
              </w:rPr>
            </w:pPr>
            <w:r w:rsidRPr="00106A3A">
              <w:rPr>
                <w:rFonts w:ascii="Cambria" w:hAnsi="Cambria"/>
              </w:rPr>
              <w:t>Proportion of assignments in the class body (not inside of the methods); this kind of assignment is an alternative way to define fields</w:t>
            </w:r>
          </w:p>
        </w:tc>
        <w:tc>
          <w:tcPr>
            <w:tcW w:w="2120" w:type="dxa"/>
          </w:tcPr>
          <w:p w14:paraId="5E1605B8" w14:textId="33F45EFB" w:rsidR="005F6250" w:rsidRDefault="00106A3A" w:rsidP="00421EB5">
            <w:pPr>
              <w:rPr>
                <w:rFonts w:ascii="Cambria" w:hAnsi="Cambria"/>
              </w:rPr>
            </w:pPr>
            <w:r w:rsidRPr="00106A3A">
              <w:rPr>
                <w:rFonts w:ascii="Cambria" w:hAnsi="Cambria"/>
              </w:rPr>
              <w:t>Real [0, 1]</w:t>
            </w:r>
          </w:p>
        </w:tc>
      </w:tr>
      <w:tr w:rsidR="00421EB5" w14:paraId="690D1120" w14:textId="77777777" w:rsidTr="007F1D9C">
        <w:tc>
          <w:tcPr>
            <w:tcW w:w="3116" w:type="dxa"/>
          </w:tcPr>
          <w:p w14:paraId="15CCA3A6" w14:textId="679B84CA" w:rsidR="00421EB5" w:rsidRDefault="00421EB5" w:rsidP="00421EB5">
            <w:pPr>
              <w:rPr>
                <w:rFonts w:ascii="Cambria" w:hAnsi="Cambria"/>
              </w:rPr>
            </w:pPr>
            <w:r>
              <w:rPr>
                <w:rFonts w:ascii="Cambria" w:hAnsi="Cambria"/>
              </w:rPr>
              <w:t>ExpressionsPct</w:t>
            </w:r>
          </w:p>
        </w:tc>
        <w:tc>
          <w:tcPr>
            <w:tcW w:w="4114" w:type="dxa"/>
          </w:tcPr>
          <w:p w14:paraId="66AECF6D" w14:textId="0E6E7FF4" w:rsidR="00421EB5" w:rsidRDefault="00421EB5" w:rsidP="00421EB5">
            <w:pPr>
              <w:rPr>
                <w:rFonts w:ascii="Cambria" w:hAnsi="Cambria"/>
              </w:rPr>
            </w:pPr>
            <w:r>
              <w:rPr>
                <w:rFonts w:ascii="Cambria" w:hAnsi="Cambria"/>
              </w:rPr>
              <w:t>Proportion of expressions in its body (most of them would be statements)</w:t>
            </w:r>
          </w:p>
        </w:tc>
        <w:tc>
          <w:tcPr>
            <w:tcW w:w="2120" w:type="dxa"/>
          </w:tcPr>
          <w:p w14:paraId="5B58644F" w14:textId="75ECD78F" w:rsidR="00421EB5" w:rsidRDefault="00421EB5" w:rsidP="00421EB5">
            <w:pPr>
              <w:rPr>
                <w:rFonts w:ascii="Cambria" w:hAnsi="Cambria"/>
              </w:rPr>
            </w:pPr>
            <w:r>
              <w:rPr>
                <w:rFonts w:ascii="Cambria" w:hAnsi="Cambria"/>
              </w:rPr>
              <w:t>Real [0, 1]</w:t>
            </w:r>
          </w:p>
        </w:tc>
      </w:tr>
      <w:tr w:rsidR="00421EB5" w14:paraId="043B0E4F" w14:textId="77777777" w:rsidTr="007F1D9C">
        <w:tc>
          <w:tcPr>
            <w:tcW w:w="3116" w:type="dxa"/>
          </w:tcPr>
          <w:p w14:paraId="1C1237BC" w14:textId="05A1046B" w:rsidR="00421EB5" w:rsidRDefault="00421EB5" w:rsidP="00421EB5">
            <w:pPr>
              <w:rPr>
                <w:rFonts w:ascii="Cambria" w:hAnsi="Cambria"/>
              </w:rPr>
            </w:pPr>
            <w:r>
              <w:rPr>
                <w:rFonts w:ascii="Cambria" w:hAnsi="Cambria"/>
              </w:rPr>
              <w:t>UsesMetaclass</w:t>
            </w:r>
          </w:p>
        </w:tc>
        <w:tc>
          <w:tcPr>
            <w:tcW w:w="4114" w:type="dxa"/>
          </w:tcPr>
          <w:p w14:paraId="01F0D96E" w14:textId="0D333BAA" w:rsidR="00421EB5" w:rsidRDefault="00421EB5" w:rsidP="00421EB5">
            <w:pPr>
              <w:rPr>
                <w:rFonts w:ascii="Cambria" w:hAnsi="Cambria"/>
              </w:rPr>
            </w:pPr>
            <w:r>
              <w:rPr>
                <w:rFonts w:ascii="Cambria" w:hAnsi="Cambria"/>
              </w:rPr>
              <w:t>Whether the class uses a metaclass (defines “meta=” in the inheritance clause)</w:t>
            </w:r>
          </w:p>
        </w:tc>
        <w:tc>
          <w:tcPr>
            <w:tcW w:w="2120" w:type="dxa"/>
          </w:tcPr>
          <w:p w14:paraId="0FD1F1EF" w14:textId="0184A47B" w:rsidR="00421EB5" w:rsidRDefault="00421EB5" w:rsidP="00421EB5">
            <w:pPr>
              <w:rPr>
                <w:rFonts w:ascii="Cambria" w:hAnsi="Cambria"/>
              </w:rPr>
            </w:pPr>
            <w:r>
              <w:rPr>
                <w:rFonts w:ascii="Cambria" w:hAnsi="Cambria"/>
              </w:rPr>
              <w:t>Boolean</w:t>
            </w:r>
          </w:p>
        </w:tc>
      </w:tr>
      <w:tr w:rsidR="00421EB5" w14:paraId="4B5B166B" w14:textId="77777777" w:rsidTr="007F1D9C">
        <w:tc>
          <w:tcPr>
            <w:tcW w:w="3116" w:type="dxa"/>
          </w:tcPr>
          <w:p w14:paraId="4C05F120" w14:textId="6C1179E7" w:rsidR="00421EB5" w:rsidRDefault="00421EB5" w:rsidP="00421EB5">
            <w:pPr>
              <w:rPr>
                <w:rFonts w:ascii="Cambria" w:hAnsi="Cambria"/>
              </w:rPr>
            </w:pPr>
            <w:r>
              <w:rPr>
                <w:rFonts w:ascii="Cambria" w:hAnsi="Cambria"/>
              </w:rPr>
              <w:t>Number</w:t>
            </w:r>
            <w:r w:rsidR="00FD6E52">
              <w:rPr>
                <w:rFonts w:ascii="Cambria" w:hAnsi="Cambria"/>
              </w:rPr>
              <w:t>Of</w:t>
            </w:r>
            <w:r>
              <w:rPr>
                <w:rFonts w:ascii="Cambria" w:hAnsi="Cambria"/>
              </w:rPr>
              <w:t>KeyWords</w:t>
            </w:r>
          </w:p>
        </w:tc>
        <w:tc>
          <w:tcPr>
            <w:tcW w:w="4114" w:type="dxa"/>
          </w:tcPr>
          <w:p w14:paraId="1B003730" w14:textId="3D6C76B4" w:rsidR="00421EB5" w:rsidRDefault="00421EB5" w:rsidP="00421EB5">
            <w:pPr>
              <w:rPr>
                <w:rFonts w:ascii="Cambria" w:hAnsi="Cambria"/>
              </w:rPr>
            </w:pPr>
            <w:r>
              <w:rPr>
                <w:rFonts w:ascii="Cambria" w:hAnsi="Cambria"/>
              </w:rPr>
              <w:t>Number other keywords, different to metaclass</w:t>
            </w:r>
          </w:p>
        </w:tc>
        <w:tc>
          <w:tcPr>
            <w:tcW w:w="2120" w:type="dxa"/>
          </w:tcPr>
          <w:p w14:paraId="7251E8C1" w14:textId="0512B6EE" w:rsidR="00421EB5" w:rsidRDefault="00421EB5" w:rsidP="00421EB5">
            <w:pPr>
              <w:rPr>
                <w:rFonts w:ascii="Cambria" w:hAnsi="Cambria"/>
              </w:rPr>
            </w:pPr>
            <w:r>
              <w:rPr>
                <w:rFonts w:ascii="Cambria" w:hAnsi="Cambria"/>
              </w:rPr>
              <w:t>Integer</w:t>
            </w:r>
          </w:p>
        </w:tc>
      </w:tr>
      <w:tr w:rsidR="00421EB5" w14:paraId="42697674" w14:textId="77777777" w:rsidTr="007F1D9C">
        <w:tc>
          <w:tcPr>
            <w:tcW w:w="3116" w:type="dxa"/>
          </w:tcPr>
          <w:p w14:paraId="629EA816" w14:textId="3EEA9A72" w:rsidR="00421EB5" w:rsidRDefault="00421EB5" w:rsidP="00421EB5">
            <w:pPr>
              <w:rPr>
                <w:rFonts w:ascii="Cambria" w:hAnsi="Cambria"/>
              </w:rPr>
            </w:pPr>
            <w:r>
              <w:rPr>
                <w:rFonts w:ascii="Cambria" w:hAnsi="Cambria"/>
              </w:rPr>
              <w:t>Height</w:t>
            </w:r>
          </w:p>
        </w:tc>
        <w:tc>
          <w:tcPr>
            <w:tcW w:w="4114" w:type="dxa"/>
          </w:tcPr>
          <w:p w14:paraId="7BA335EC" w14:textId="4933E0F4" w:rsidR="00421EB5" w:rsidRDefault="00421EB5" w:rsidP="00421EB5">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20" w:type="dxa"/>
          </w:tcPr>
          <w:p w14:paraId="3F588815" w14:textId="6649CCCD" w:rsidR="00421EB5" w:rsidRDefault="00421EB5" w:rsidP="00421EB5">
            <w:pPr>
              <w:rPr>
                <w:rFonts w:ascii="Cambria" w:hAnsi="Cambria"/>
              </w:rPr>
            </w:pPr>
            <w:r>
              <w:rPr>
                <w:rFonts w:ascii="Cambria" w:hAnsi="Cambria"/>
              </w:rPr>
              <w:t>Integer</w:t>
            </w:r>
          </w:p>
        </w:tc>
      </w:tr>
      <w:tr w:rsidR="00421EB5" w14:paraId="5CD72D05" w14:textId="77777777" w:rsidTr="007F1D9C">
        <w:tc>
          <w:tcPr>
            <w:tcW w:w="3116" w:type="dxa"/>
          </w:tcPr>
          <w:p w14:paraId="6489C864" w14:textId="605BA0DF" w:rsidR="00421EB5" w:rsidRDefault="00421EB5" w:rsidP="00421EB5">
            <w:pPr>
              <w:rPr>
                <w:rFonts w:ascii="Cambria" w:hAnsi="Cambria"/>
              </w:rPr>
            </w:pPr>
            <w:r>
              <w:rPr>
                <w:rFonts w:ascii="Cambria" w:hAnsi="Cambria"/>
              </w:rPr>
              <w:t>AverageStmtsMethodBody</w:t>
            </w:r>
          </w:p>
        </w:tc>
        <w:tc>
          <w:tcPr>
            <w:tcW w:w="4114" w:type="dxa"/>
          </w:tcPr>
          <w:p w14:paraId="14D99326" w14:textId="4891F0C2" w:rsidR="00421EB5" w:rsidRDefault="00421EB5" w:rsidP="00421EB5">
            <w:pPr>
              <w:rPr>
                <w:rFonts w:ascii="Cambria" w:hAnsi="Cambria"/>
              </w:rPr>
            </w:pPr>
            <w:r>
              <w:rPr>
                <w:rFonts w:ascii="Cambria" w:hAnsi="Cambria"/>
              </w:rPr>
              <w:t>Average number of statements in the method bodies</w:t>
            </w:r>
          </w:p>
        </w:tc>
        <w:tc>
          <w:tcPr>
            <w:tcW w:w="2120" w:type="dxa"/>
          </w:tcPr>
          <w:p w14:paraId="79EEE514" w14:textId="56B77344" w:rsidR="00421EB5" w:rsidRDefault="00421EB5" w:rsidP="00421EB5">
            <w:pPr>
              <w:rPr>
                <w:rFonts w:ascii="Cambria" w:hAnsi="Cambria"/>
              </w:rPr>
            </w:pPr>
            <w:r>
              <w:rPr>
                <w:rFonts w:ascii="Cambria" w:hAnsi="Cambria"/>
              </w:rPr>
              <w:t>Real</w:t>
            </w:r>
          </w:p>
        </w:tc>
      </w:tr>
      <w:tr w:rsidR="00421EB5" w14:paraId="739178B0" w14:textId="77777777" w:rsidTr="007F1D9C">
        <w:tc>
          <w:tcPr>
            <w:tcW w:w="3116" w:type="dxa"/>
          </w:tcPr>
          <w:p w14:paraId="61585ADF" w14:textId="4DBFCA6B" w:rsidR="00421EB5" w:rsidRDefault="00421EB5" w:rsidP="00421EB5">
            <w:pPr>
              <w:rPr>
                <w:rFonts w:ascii="Cambria" w:hAnsi="Cambria"/>
              </w:rPr>
            </w:pPr>
            <w:r>
              <w:rPr>
                <w:rFonts w:ascii="Cambria" w:hAnsi="Cambria"/>
              </w:rPr>
              <w:t>TypeAnnotation</w:t>
            </w:r>
            <w:r w:rsidR="00BE0AE2">
              <w:rPr>
                <w:rFonts w:ascii="Cambria" w:hAnsi="Cambria"/>
              </w:rPr>
              <w:t>s</w:t>
            </w:r>
            <w:r>
              <w:rPr>
                <w:rFonts w:ascii="Cambria" w:hAnsi="Cambria"/>
              </w:rPr>
              <w:t>Pct</w:t>
            </w:r>
          </w:p>
        </w:tc>
        <w:tc>
          <w:tcPr>
            <w:tcW w:w="4114" w:type="dxa"/>
          </w:tcPr>
          <w:p w14:paraId="15A30DB5" w14:textId="4F16A7A2" w:rsidR="00421EB5" w:rsidRDefault="00421EB5" w:rsidP="00421EB5">
            <w:pPr>
              <w:rPr>
                <w:rFonts w:ascii="Cambria" w:hAnsi="Cambria"/>
              </w:rPr>
            </w:pPr>
            <w:r>
              <w:rPr>
                <w:rFonts w:ascii="Cambria" w:hAnsi="Cambria"/>
              </w:rPr>
              <w:t>Proportion of type annotations for the method parameters and return values</w:t>
            </w:r>
          </w:p>
        </w:tc>
        <w:tc>
          <w:tcPr>
            <w:tcW w:w="2120" w:type="dxa"/>
          </w:tcPr>
          <w:p w14:paraId="2B51936D" w14:textId="39AB96EB" w:rsidR="00421EB5" w:rsidRDefault="00421EB5" w:rsidP="00421EB5">
            <w:pPr>
              <w:rPr>
                <w:rFonts w:ascii="Cambria" w:hAnsi="Cambria"/>
              </w:rPr>
            </w:pPr>
            <w:r>
              <w:rPr>
                <w:rFonts w:ascii="Cambria" w:hAnsi="Cambria"/>
              </w:rPr>
              <w:t>Real [0, 1]</w:t>
            </w:r>
          </w:p>
        </w:tc>
      </w:tr>
      <w:tr w:rsidR="00421EB5" w14:paraId="6CA06FF5" w14:textId="77777777" w:rsidTr="007F1D9C">
        <w:tc>
          <w:tcPr>
            <w:tcW w:w="3116" w:type="dxa"/>
          </w:tcPr>
          <w:p w14:paraId="6BC8CE9C" w14:textId="0BB52C3F" w:rsidR="00421EB5" w:rsidRDefault="00421EB5" w:rsidP="00421EB5">
            <w:pPr>
              <w:rPr>
                <w:rFonts w:ascii="Cambria" w:hAnsi="Cambria"/>
              </w:rPr>
            </w:pPr>
            <w:r>
              <w:rPr>
                <w:rFonts w:ascii="Cambria" w:hAnsi="Cambria"/>
              </w:rPr>
              <w:t>PrivateMethod</w:t>
            </w:r>
            <w:r w:rsidR="00BE0AE2">
              <w:rPr>
                <w:rFonts w:ascii="Cambria" w:hAnsi="Cambria"/>
              </w:rPr>
              <w:t>s</w:t>
            </w:r>
            <w:r>
              <w:rPr>
                <w:rFonts w:ascii="Cambria" w:hAnsi="Cambria"/>
              </w:rPr>
              <w:t>Pct</w:t>
            </w:r>
          </w:p>
        </w:tc>
        <w:tc>
          <w:tcPr>
            <w:tcW w:w="4114" w:type="dxa"/>
          </w:tcPr>
          <w:p w14:paraId="11AB1BD4" w14:textId="0851242E" w:rsidR="00421EB5" w:rsidRDefault="00421EB5" w:rsidP="00421EB5">
            <w:pPr>
              <w:rPr>
                <w:rFonts w:ascii="Cambria" w:hAnsi="Cambria"/>
              </w:rPr>
            </w:pPr>
            <w:r>
              <w:rPr>
                <w:rFonts w:ascii="Cambria" w:hAnsi="Cambria"/>
              </w:rPr>
              <w:t>Proportion of private methods (starting with “_”) in the class</w:t>
            </w:r>
          </w:p>
        </w:tc>
        <w:tc>
          <w:tcPr>
            <w:tcW w:w="2120" w:type="dxa"/>
          </w:tcPr>
          <w:p w14:paraId="6C574FE2" w14:textId="3230FC76" w:rsidR="00421EB5" w:rsidRDefault="00421EB5" w:rsidP="00421EB5">
            <w:pPr>
              <w:rPr>
                <w:rFonts w:ascii="Cambria" w:hAnsi="Cambria"/>
              </w:rPr>
            </w:pPr>
            <w:r>
              <w:rPr>
                <w:rFonts w:ascii="Cambria" w:hAnsi="Cambria"/>
              </w:rPr>
              <w:t>Real [0, 1]</w:t>
            </w:r>
          </w:p>
        </w:tc>
      </w:tr>
      <w:tr w:rsidR="00421EB5" w14:paraId="79E9FC78" w14:textId="77777777" w:rsidTr="007F1D9C">
        <w:tc>
          <w:tcPr>
            <w:tcW w:w="3116" w:type="dxa"/>
          </w:tcPr>
          <w:p w14:paraId="61F408B5" w14:textId="1ED918BE" w:rsidR="00421EB5" w:rsidRDefault="00421EB5" w:rsidP="00421EB5">
            <w:pPr>
              <w:rPr>
                <w:rFonts w:ascii="Cambria" w:hAnsi="Cambria"/>
              </w:rPr>
            </w:pPr>
            <w:r>
              <w:rPr>
                <w:rFonts w:ascii="Cambria" w:hAnsi="Cambria"/>
              </w:rPr>
              <w:t>MagicMethod</w:t>
            </w:r>
            <w:r w:rsidR="00BE0AE2">
              <w:rPr>
                <w:rFonts w:ascii="Cambria" w:hAnsi="Cambria"/>
              </w:rPr>
              <w:t>s</w:t>
            </w:r>
            <w:r>
              <w:rPr>
                <w:rFonts w:ascii="Cambria" w:hAnsi="Cambria"/>
              </w:rPr>
              <w:t>Pct</w:t>
            </w:r>
          </w:p>
        </w:tc>
        <w:tc>
          <w:tcPr>
            <w:tcW w:w="4114" w:type="dxa"/>
          </w:tcPr>
          <w:p w14:paraId="69FEE796" w14:textId="6FBFB7B5" w:rsidR="00421EB5" w:rsidRDefault="00421EB5" w:rsidP="00421EB5">
            <w:pPr>
              <w:rPr>
                <w:rFonts w:ascii="Cambria" w:hAnsi="Cambria"/>
              </w:rPr>
            </w:pPr>
            <w:r>
              <w:rPr>
                <w:rFonts w:ascii="Cambria" w:hAnsi="Cambria"/>
              </w:rPr>
              <w:t>Proportion of magic methods in the class</w:t>
            </w:r>
          </w:p>
        </w:tc>
        <w:tc>
          <w:tcPr>
            <w:tcW w:w="2120" w:type="dxa"/>
          </w:tcPr>
          <w:p w14:paraId="73074B8B" w14:textId="1C51FB62" w:rsidR="00421EB5" w:rsidRDefault="00421EB5" w:rsidP="00421EB5">
            <w:pPr>
              <w:rPr>
                <w:rFonts w:ascii="Cambria" w:hAnsi="Cambria"/>
              </w:rPr>
            </w:pPr>
            <w:r>
              <w:rPr>
                <w:rFonts w:ascii="Cambria" w:hAnsi="Cambria"/>
              </w:rPr>
              <w:t>Real [0, 1]</w:t>
            </w:r>
          </w:p>
        </w:tc>
      </w:tr>
      <w:tr w:rsidR="00421EB5" w14:paraId="5909568A" w14:textId="77777777" w:rsidTr="007F1D9C">
        <w:tc>
          <w:tcPr>
            <w:tcW w:w="3116" w:type="dxa"/>
          </w:tcPr>
          <w:p w14:paraId="208773DE" w14:textId="248DA4BD" w:rsidR="00421EB5" w:rsidRDefault="00421EB5" w:rsidP="00421EB5">
            <w:pPr>
              <w:rPr>
                <w:rFonts w:ascii="Cambria" w:hAnsi="Cambria"/>
              </w:rPr>
            </w:pPr>
            <w:r>
              <w:rPr>
                <w:rFonts w:ascii="Cambria" w:hAnsi="Cambria"/>
              </w:rPr>
              <w:t>AsyncMethod</w:t>
            </w:r>
            <w:r w:rsidR="00BE0AE2">
              <w:rPr>
                <w:rFonts w:ascii="Cambria" w:hAnsi="Cambria"/>
              </w:rPr>
              <w:t>s</w:t>
            </w:r>
            <w:r>
              <w:rPr>
                <w:rFonts w:ascii="Cambria" w:hAnsi="Cambria"/>
              </w:rPr>
              <w:t>Pct</w:t>
            </w:r>
          </w:p>
        </w:tc>
        <w:tc>
          <w:tcPr>
            <w:tcW w:w="4114" w:type="dxa"/>
          </w:tcPr>
          <w:p w14:paraId="0774D143" w14:textId="40E8D308" w:rsidR="00421EB5" w:rsidRDefault="00421EB5" w:rsidP="00421EB5">
            <w:pPr>
              <w:rPr>
                <w:rFonts w:ascii="Cambria" w:hAnsi="Cambria"/>
              </w:rPr>
            </w:pPr>
            <w:r>
              <w:rPr>
                <w:rFonts w:ascii="Cambria" w:hAnsi="Cambria"/>
              </w:rPr>
              <w:t>Proportion of async methods in the class</w:t>
            </w:r>
          </w:p>
        </w:tc>
        <w:tc>
          <w:tcPr>
            <w:tcW w:w="2120" w:type="dxa"/>
          </w:tcPr>
          <w:p w14:paraId="278CA100" w14:textId="1025A124" w:rsidR="00421EB5" w:rsidRDefault="00421EB5" w:rsidP="00421EB5">
            <w:pPr>
              <w:rPr>
                <w:rFonts w:ascii="Cambria" w:hAnsi="Cambria"/>
              </w:rPr>
            </w:pPr>
            <w:r>
              <w:rPr>
                <w:rFonts w:ascii="Cambria" w:hAnsi="Cambria"/>
              </w:rPr>
              <w:t>Real [0, 1]</w:t>
            </w:r>
          </w:p>
        </w:tc>
      </w:tr>
      <w:tr w:rsidR="00421EB5" w14:paraId="3BB554A8" w14:textId="77777777" w:rsidTr="007F1D9C">
        <w:tc>
          <w:tcPr>
            <w:tcW w:w="3116" w:type="dxa"/>
          </w:tcPr>
          <w:p w14:paraId="022A36F4" w14:textId="1955208B" w:rsidR="00421EB5" w:rsidRDefault="00421EB5" w:rsidP="00421EB5">
            <w:pPr>
              <w:rPr>
                <w:rFonts w:ascii="Cambria" w:hAnsi="Cambria"/>
              </w:rPr>
            </w:pPr>
            <w:r>
              <w:rPr>
                <w:rFonts w:ascii="Cambria" w:hAnsi="Cambria"/>
              </w:rPr>
              <w:t>ClassMethod</w:t>
            </w:r>
            <w:r w:rsidR="00DB59DC">
              <w:rPr>
                <w:rFonts w:ascii="Cambria" w:hAnsi="Cambria"/>
              </w:rPr>
              <w:t>s</w:t>
            </w:r>
            <w:r>
              <w:rPr>
                <w:rFonts w:ascii="Cambria" w:hAnsi="Cambria"/>
              </w:rPr>
              <w:t>Pct</w:t>
            </w:r>
          </w:p>
        </w:tc>
        <w:tc>
          <w:tcPr>
            <w:tcW w:w="4114" w:type="dxa"/>
          </w:tcPr>
          <w:p w14:paraId="288ACF76" w14:textId="24D78647" w:rsidR="00421EB5" w:rsidRDefault="00421EB5" w:rsidP="00421EB5">
            <w:pPr>
              <w:rPr>
                <w:rFonts w:ascii="Cambria" w:hAnsi="Cambria"/>
              </w:rPr>
            </w:pPr>
            <w:r>
              <w:rPr>
                <w:rFonts w:ascii="Cambria" w:hAnsi="Cambria"/>
              </w:rPr>
              <w:t>Proportion of class methods in the class</w:t>
            </w:r>
          </w:p>
        </w:tc>
        <w:tc>
          <w:tcPr>
            <w:tcW w:w="2120" w:type="dxa"/>
          </w:tcPr>
          <w:p w14:paraId="7045AAC6" w14:textId="0EA3A0F2" w:rsidR="00421EB5" w:rsidRDefault="00421EB5" w:rsidP="00421EB5">
            <w:pPr>
              <w:rPr>
                <w:rFonts w:ascii="Cambria" w:hAnsi="Cambria"/>
              </w:rPr>
            </w:pPr>
            <w:r>
              <w:rPr>
                <w:rFonts w:ascii="Cambria" w:hAnsi="Cambria"/>
              </w:rPr>
              <w:t>Real [0, 1]</w:t>
            </w:r>
          </w:p>
        </w:tc>
      </w:tr>
      <w:tr w:rsidR="00421EB5" w14:paraId="19B12D34" w14:textId="77777777" w:rsidTr="007F1D9C">
        <w:tc>
          <w:tcPr>
            <w:tcW w:w="3116" w:type="dxa"/>
          </w:tcPr>
          <w:p w14:paraId="367D8C12" w14:textId="2905E1D1" w:rsidR="00421EB5" w:rsidRDefault="00421EB5" w:rsidP="00421EB5">
            <w:pPr>
              <w:rPr>
                <w:rFonts w:ascii="Cambria" w:hAnsi="Cambria"/>
              </w:rPr>
            </w:pPr>
            <w:r>
              <w:rPr>
                <w:rFonts w:ascii="Cambria" w:hAnsi="Cambria"/>
              </w:rPr>
              <w:t>StaticMethod</w:t>
            </w:r>
            <w:r w:rsidR="00D0196D">
              <w:rPr>
                <w:rFonts w:ascii="Cambria" w:hAnsi="Cambria"/>
              </w:rPr>
              <w:t>s</w:t>
            </w:r>
            <w:r>
              <w:rPr>
                <w:rFonts w:ascii="Cambria" w:hAnsi="Cambria"/>
              </w:rPr>
              <w:t>Pct</w:t>
            </w:r>
          </w:p>
        </w:tc>
        <w:tc>
          <w:tcPr>
            <w:tcW w:w="4114" w:type="dxa"/>
          </w:tcPr>
          <w:p w14:paraId="09735C9E" w14:textId="0F0D7379" w:rsidR="00421EB5" w:rsidRDefault="00421EB5" w:rsidP="00421EB5">
            <w:pPr>
              <w:rPr>
                <w:rFonts w:ascii="Cambria" w:hAnsi="Cambria"/>
              </w:rPr>
            </w:pPr>
            <w:r>
              <w:rPr>
                <w:rFonts w:ascii="Cambria" w:hAnsi="Cambria"/>
              </w:rPr>
              <w:t>Proportion of static methods in the class</w:t>
            </w:r>
          </w:p>
        </w:tc>
        <w:tc>
          <w:tcPr>
            <w:tcW w:w="2120" w:type="dxa"/>
          </w:tcPr>
          <w:p w14:paraId="29B4D737" w14:textId="3662269A" w:rsidR="00421EB5" w:rsidRDefault="00421EB5" w:rsidP="00421EB5">
            <w:pPr>
              <w:rPr>
                <w:rFonts w:ascii="Cambria" w:hAnsi="Cambria"/>
              </w:rPr>
            </w:pPr>
            <w:r>
              <w:rPr>
                <w:rFonts w:ascii="Cambria" w:hAnsi="Cambria"/>
              </w:rPr>
              <w:t>Real [0, 1]</w:t>
            </w:r>
          </w:p>
        </w:tc>
      </w:tr>
      <w:tr w:rsidR="00421EB5" w14:paraId="67923177" w14:textId="77777777" w:rsidTr="007F1D9C">
        <w:tc>
          <w:tcPr>
            <w:tcW w:w="3116" w:type="dxa"/>
          </w:tcPr>
          <w:p w14:paraId="3D1FDDA9" w14:textId="327AE79E" w:rsidR="00421EB5" w:rsidRDefault="00421EB5" w:rsidP="00421EB5">
            <w:pPr>
              <w:rPr>
                <w:rFonts w:ascii="Cambria" w:hAnsi="Cambria"/>
              </w:rPr>
            </w:pPr>
            <w:r>
              <w:rPr>
                <w:rFonts w:ascii="Cambria" w:hAnsi="Cambria"/>
              </w:rPr>
              <w:t>AbstractMethod</w:t>
            </w:r>
            <w:r w:rsidR="00217516">
              <w:rPr>
                <w:rFonts w:ascii="Cambria" w:hAnsi="Cambria"/>
              </w:rPr>
              <w:t>s</w:t>
            </w:r>
            <w:r>
              <w:rPr>
                <w:rFonts w:ascii="Cambria" w:hAnsi="Cambria"/>
              </w:rPr>
              <w:t>Pct</w:t>
            </w:r>
          </w:p>
        </w:tc>
        <w:tc>
          <w:tcPr>
            <w:tcW w:w="4114" w:type="dxa"/>
          </w:tcPr>
          <w:p w14:paraId="0A8777F6" w14:textId="0A1AF460" w:rsidR="00421EB5" w:rsidRDefault="00421EB5" w:rsidP="00421EB5">
            <w:pPr>
              <w:rPr>
                <w:rFonts w:ascii="Cambria" w:hAnsi="Cambria"/>
              </w:rPr>
            </w:pPr>
            <w:r>
              <w:rPr>
                <w:rFonts w:ascii="Cambria" w:hAnsi="Cambria"/>
              </w:rPr>
              <w:t>Proportion of abstract methods in the class</w:t>
            </w:r>
          </w:p>
        </w:tc>
        <w:tc>
          <w:tcPr>
            <w:tcW w:w="2120" w:type="dxa"/>
          </w:tcPr>
          <w:p w14:paraId="0A11CA7F" w14:textId="6E6FAEBF" w:rsidR="00421EB5" w:rsidRDefault="00421EB5" w:rsidP="00421EB5">
            <w:pPr>
              <w:rPr>
                <w:rFonts w:ascii="Cambria" w:hAnsi="Cambria"/>
              </w:rPr>
            </w:pPr>
            <w:r>
              <w:rPr>
                <w:rFonts w:ascii="Cambria" w:hAnsi="Cambria"/>
              </w:rPr>
              <w:t>Real [0, 1]</w:t>
            </w:r>
          </w:p>
        </w:tc>
      </w:tr>
      <w:tr w:rsidR="00421EB5" w14:paraId="0F2D5767" w14:textId="77777777" w:rsidTr="007F1D9C">
        <w:tc>
          <w:tcPr>
            <w:tcW w:w="3116" w:type="dxa"/>
          </w:tcPr>
          <w:p w14:paraId="6E809F6F" w14:textId="44B4D120" w:rsidR="00421EB5" w:rsidRDefault="00421EB5" w:rsidP="00421EB5">
            <w:pPr>
              <w:rPr>
                <w:rFonts w:ascii="Cambria" w:hAnsi="Cambria"/>
              </w:rPr>
            </w:pPr>
            <w:r>
              <w:rPr>
                <w:rFonts w:ascii="Cambria" w:hAnsi="Cambria"/>
              </w:rPr>
              <w:t>PropertyMethod</w:t>
            </w:r>
            <w:r w:rsidR="00C10736">
              <w:rPr>
                <w:rFonts w:ascii="Cambria" w:hAnsi="Cambria"/>
              </w:rPr>
              <w:t>s</w:t>
            </w:r>
            <w:r>
              <w:rPr>
                <w:rFonts w:ascii="Cambria" w:hAnsi="Cambria"/>
              </w:rPr>
              <w:t>Pct</w:t>
            </w:r>
          </w:p>
        </w:tc>
        <w:tc>
          <w:tcPr>
            <w:tcW w:w="4114" w:type="dxa"/>
          </w:tcPr>
          <w:p w14:paraId="5771532B" w14:textId="4CFE9B84" w:rsidR="00421EB5" w:rsidRDefault="00421EB5" w:rsidP="00421EB5">
            <w:pPr>
              <w:rPr>
                <w:rFonts w:ascii="Cambria" w:hAnsi="Cambria"/>
              </w:rPr>
            </w:pPr>
            <w:r>
              <w:rPr>
                <w:rFonts w:ascii="Cambria" w:hAnsi="Cambria"/>
              </w:rPr>
              <w:t>Proportion of property methods in the class</w:t>
            </w:r>
          </w:p>
        </w:tc>
        <w:tc>
          <w:tcPr>
            <w:tcW w:w="2120" w:type="dxa"/>
          </w:tcPr>
          <w:p w14:paraId="31907D8D" w14:textId="4D8FB632" w:rsidR="00421EB5" w:rsidRDefault="00421EB5" w:rsidP="00421EB5">
            <w:pPr>
              <w:rPr>
                <w:rFonts w:ascii="Cambria" w:hAnsi="Cambria"/>
              </w:rPr>
            </w:pPr>
            <w:r>
              <w:rPr>
                <w:rFonts w:ascii="Cambria" w:hAnsi="Cambria"/>
              </w:rPr>
              <w:t>Real [0, 1]</w:t>
            </w:r>
          </w:p>
        </w:tc>
      </w:tr>
      <w:tr w:rsidR="00421EB5" w14:paraId="3545C64A" w14:textId="77777777" w:rsidTr="007F1D9C">
        <w:tc>
          <w:tcPr>
            <w:tcW w:w="3116" w:type="dxa"/>
          </w:tcPr>
          <w:p w14:paraId="17C8ECF0" w14:textId="4A91AD80" w:rsidR="00421EB5" w:rsidRDefault="00421EB5" w:rsidP="00421EB5">
            <w:pPr>
              <w:rPr>
                <w:rFonts w:ascii="Cambria" w:hAnsi="Cambria"/>
              </w:rPr>
            </w:pPr>
            <w:r>
              <w:rPr>
                <w:rFonts w:ascii="Cambria" w:hAnsi="Cambria"/>
              </w:rPr>
              <w:t>SourceCode</w:t>
            </w:r>
            <w:r w:rsidRPr="002407D4">
              <w:rPr>
                <w:rFonts w:ascii="Cambria" w:hAnsi="Cambria"/>
                <w:vertAlign w:val="superscript"/>
              </w:rPr>
              <w:sym w:font="Symbol" w:char="F079"/>
            </w:r>
          </w:p>
        </w:tc>
        <w:tc>
          <w:tcPr>
            <w:tcW w:w="4114" w:type="dxa"/>
          </w:tcPr>
          <w:p w14:paraId="123663F8" w14:textId="77777777" w:rsidR="00421EB5" w:rsidRDefault="00421EB5" w:rsidP="00421EB5">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20" w:type="dxa"/>
          </w:tcPr>
          <w:p w14:paraId="4BA5DE16" w14:textId="77777777" w:rsidR="00421EB5" w:rsidRDefault="00421EB5" w:rsidP="00421EB5">
            <w:pPr>
              <w:rPr>
                <w:rFonts w:ascii="Cambria" w:hAnsi="Cambria"/>
              </w:rPr>
            </w:pPr>
            <w:r>
              <w:rPr>
                <w:rFonts w:ascii="Cambria" w:hAnsi="Cambria"/>
              </w:rPr>
              <w:t>String</w:t>
            </w:r>
          </w:p>
        </w:tc>
      </w:tr>
      <w:tr w:rsidR="00421EB5" w14:paraId="17BF8ED1" w14:textId="77777777" w:rsidTr="007F1D9C">
        <w:tc>
          <w:tcPr>
            <w:tcW w:w="3116" w:type="dxa"/>
          </w:tcPr>
          <w:p w14:paraId="06EE79FE" w14:textId="32BFB79A" w:rsidR="00421EB5" w:rsidRDefault="00421EB5" w:rsidP="00421EB5">
            <w:pPr>
              <w:rPr>
                <w:rFonts w:ascii="Cambria" w:hAnsi="Cambria"/>
              </w:rPr>
            </w:pPr>
            <w:r>
              <w:rPr>
                <w:rFonts w:ascii="Cambria" w:hAnsi="Cambria"/>
              </w:rPr>
              <w:t>ModuleID</w:t>
            </w:r>
            <w:r w:rsidRPr="002407D4">
              <w:rPr>
                <w:rFonts w:ascii="Cambria" w:hAnsi="Cambria"/>
                <w:vertAlign w:val="superscript"/>
              </w:rPr>
              <w:sym w:font="Symbol" w:char="F079"/>
            </w:r>
          </w:p>
        </w:tc>
        <w:tc>
          <w:tcPr>
            <w:tcW w:w="4114" w:type="dxa"/>
          </w:tcPr>
          <w:p w14:paraId="05CABC0D" w14:textId="2264EA7F" w:rsidR="00421EB5" w:rsidRDefault="00421EB5" w:rsidP="00421EB5">
            <w:pPr>
              <w:rPr>
                <w:rFonts w:ascii="Cambria" w:hAnsi="Cambria"/>
              </w:rPr>
            </w:pPr>
            <w:r>
              <w:rPr>
                <w:rFonts w:ascii="Cambria" w:hAnsi="Cambria"/>
              </w:rPr>
              <w:t>Primary key of the module where this class was defined</w:t>
            </w:r>
          </w:p>
        </w:tc>
        <w:tc>
          <w:tcPr>
            <w:tcW w:w="2120" w:type="dxa"/>
          </w:tcPr>
          <w:p w14:paraId="4D9CE9BB" w14:textId="44B98F9E" w:rsidR="00421EB5" w:rsidRDefault="00421EB5" w:rsidP="00421EB5">
            <w:pPr>
              <w:rPr>
                <w:rFonts w:ascii="Cambria" w:hAnsi="Cambria"/>
              </w:rPr>
            </w:pPr>
            <w:r>
              <w:rPr>
                <w:rFonts w:ascii="Cambria" w:hAnsi="Cambria"/>
              </w:rPr>
              <w:t>Unique ID (Integer)</w:t>
            </w:r>
          </w:p>
        </w:tc>
      </w:tr>
    </w:tbl>
    <w:p w14:paraId="6EDBB965" w14:textId="77777777" w:rsidR="00646F25" w:rsidRDefault="00646F25" w:rsidP="00646F25">
      <w:pPr>
        <w:rPr>
          <w:rFonts w:ascii="Cambria" w:hAnsi="Cambria"/>
        </w:rPr>
      </w:pPr>
    </w:p>
    <w:p w14:paraId="13832DB7" w14:textId="77777777" w:rsidR="00646F25" w:rsidRPr="00527B1B" w:rsidRDefault="00646F25" w:rsidP="005B5145">
      <w:pPr>
        <w:rPr>
          <w:rFonts w:ascii="Cambria" w:hAnsi="Cambria"/>
        </w:rPr>
      </w:pPr>
    </w:p>
    <w:p w14:paraId="6B93BBD9" w14:textId="1DC771D9" w:rsidR="00543C7C" w:rsidRPr="00F44946" w:rsidRDefault="00543C7C" w:rsidP="00543C7C">
      <w:pPr>
        <w:keepNext/>
        <w:rPr>
          <w:rFonts w:ascii="Cambria" w:hAnsi="Cambria"/>
        </w:rPr>
      </w:pPr>
      <w:r w:rsidRPr="001642FF">
        <w:rPr>
          <w:rFonts w:ascii="Cambria" w:hAnsi="Cambria"/>
          <w:b/>
          <w:bCs/>
        </w:rPr>
        <w:t>FunctionDefs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4234"/>
        <w:gridCol w:w="2098"/>
      </w:tblGrid>
      <w:tr w:rsidR="00C1686D" w14:paraId="6B4CA08F" w14:textId="77777777" w:rsidTr="00360C2E">
        <w:trPr>
          <w:tblHeader/>
        </w:trPr>
        <w:tc>
          <w:tcPr>
            <w:tcW w:w="3028" w:type="dxa"/>
          </w:tcPr>
          <w:p w14:paraId="1D9A5611" w14:textId="77777777" w:rsidR="00543C7C" w:rsidRPr="00F44946" w:rsidRDefault="00543C7C" w:rsidP="00A84775">
            <w:pPr>
              <w:rPr>
                <w:rFonts w:ascii="Cambria" w:hAnsi="Cambria"/>
                <w:b/>
                <w:bCs/>
              </w:rPr>
            </w:pPr>
            <w:r w:rsidRPr="00F44946">
              <w:rPr>
                <w:rFonts w:ascii="Cambria" w:hAnsi="Cambria"/>
                <w:b/>
                <w:bCs/>
              </w:rPr>
              <w:t>Name</w:t>
            </w:r>
          </w:p>
        </w:tc>
        <w:tc>
          <w:tcPr>
            <w:tcW w:w="4234" w:type="dxa"/>
          </w:tcPr>
          <w:p w14:paraId="44E482BF" w14:textId="77777777" w:rsidR="00543C7C" w:rsidRPr="00F44946" w:rsidRDefault="00543C7C" w:rsidP="00A84775">
            <w:pPr>
              <w:rPr>
                <w:rFonts w:ascii="Cambria" w:hAnsi="Cambria"/>
                <w:b/>
                <w:bCs/>
              </w:rPr>
            </w:pPr>
            <w:r w:rsidRPr="00F44946">
              <w:rPr>
                <w:rFonts w:ascii="Cambria" w:hAnsi="Cambria"/>
                <w:b/>
                <w:bCs/>
              </w:rPr>
              <w:t>Description</w:t>
            </w:r>
          </w:p>
        </w:tc>
        <w:tc>
          <w:tcPr>
            <w:tcW w:w="2098" w:type="dxa"/>
          </w:tcPr>
          <w:p w14:paraId="0D78B88D" w14:textId="77777777" w:rsidR="00543C7C" w:rsidRPr="00F44946" w:rsidRDefault="00543C7C" w:rsidP="00A84775">
            <w:pPr>
              <w:rPr>
                <w:rFonts w:ascii="Cambria" w:hAnsi="Cambria"/>
                <w:b/>
                <w:bCs/>
              </w:rPr>
            </w:pPr>
            <w:r w:rsidRPr="00F44946">
              <w:rPr>
                <w:rFonts w:ascii="Cambria" w:hAnsi="Cambria"/>
                <w:b/>
                <w:bCs/>
              </w:rPr>
              <w:t>Domain</w:t>
            </w:r>
          </w:p>
        </w:tc>
      </w:tr>
      <w:tr w:rsidR="00C1686D" w14:paraId="3DF8B7A7" w14:textId="77777777" w:rsidTr="00360C2E">
        <w:tc>
          <w:tcPr>
            <w:tcW w:w="3028" w:type="dxa"/>
          </w:tcPr>
          <w:p w14:paraId="649E3EC0" w14:textId="303FA231" w:rsidR="00360C2E" w:rsidRDefault="00360C2E" w:rsidP="00360C2E">
            <w:pPr>
              <w:rPr>
                <w:rFonts w:ascii="Cambria" w:hAnsi="Cambria"/>
              </w:rPr>
            </w:pPr>
            <w:r>
              <w:rPr>
                <w:rFonts w:ascii="Cambria" w:hAnsi="Cambria"/>
              </w:rPr>
              <w:t>FunctionDefID</w:t>
            </w:r>
            <w:r w:rsidRPr="002407D4">
              <w:rPr>
                <w:rFonts w:ascii="Cambria" w:hAnsi="Cambria"/>
                <w:vertAlign w:val="superscript"/>
              </w:rPr>
              <w:sym w:font="Symbol" w:char="F079"/>
            </w:r>
          </w:p>
        </w:tc>
        <w:tc>
          <w:tcPr>
            <w:tcW w:w="4234" w:type="dxa"/>
          </w:tcPr>
          <w:p w14:paraId="25DA2571" w14:textId="259B240E" w:rsidR="00360C2E" w:rsidRDefault="00360C2E" w:rsidP="00360C2E">
            <w:pPr>
              <w:rPr>
                <w:rFonts w:ascii="Cambria" w:hAnsi="Cambria"/>
              </w:rPr>
            </w:pPr>
            <w:r>
              <w:rPr>
                <w:rFonts w:ascii="Cambria" w:hAnsi="Cambria"/>
              </w:rPr>
              <w:t xml:space="preserve">Primary key of the </w:t>
            </w:r>
            <w:r w:rsidR="00203E62">
              <w:rPr>
                <w:rFonts w:ascii="Cambria" w:hAnsi="Cambria"/>
              </w:rPr>
              <w:t>function</w:t>
            </w:r>
            <w:r>
              <w:rPr>
                <w:rFonts w:ascii="Cambria" w:hAnsi="Cambria"/>
              </w:rPr>
              <w:t xml:space="preserve"> definition</w:t>
            </w:r>
          </w:p>
        </w:tc>
        <w:tc>
          <w:tcPr>
            <w:tcW w:w="2098" w:type="dxa"/>
          </w:tcPr>
          <w:p w14:paraId="3CDB23C9" w14:textId="711C2121" w:rsidR="00360C2E" w:rsidRDefault="00360C2E" w:rsidP="00360C2E">
            <w:pPr>
              <w:rPr>
                <w:rFonts w:ascii="Cambria" w:hAnsi="Cambria"/>
              </w:rPr>
            </w:pPr>
            <w:r>
              <w:rPr>
                <w:rFonts w:ascii="Cambria" w:hAnsi="Cambria"/>
              </w:rPr>
              <w:t>Unique ID (Integer)</w:t>
            </w:r>
          </w:p>
        </w:tc>
      </w:tr>
      <w:tr w:rsidR="00C1686D" w14:paraId="1983E7EE" w14:textId="77777777" w:rsidTr="00360C2E">
        <w:tc>
          <w:tcPr>
            <w:tcW w:w="3028" w:type="dxa"/>
          </w:tcPr>
          <w:p w14:paraId="75B875A6" w14:textId="2CEE9853" w:rsidR="00360C2E" w:rsidRDefault="00360C2E" w:rsidP="00360C2E">
            <w:pPr>
              <w:rPr>
                <w:rFonts w:ascii="Cambria" w:hAnsi="Cambria"/>
              </w:rPr>
            </w:pPr>
            <w:r>
              <w:rPr>
                <w:rFonts w:ascii="Cambria" w:hAnsi="Cambria"/>
              </w:rPr>
              <w:t>NameConvention</w:t>
            </w:r>
          </w:p>
        </w:tc>
        <w:tc>
          <w:tcPr>
            <w:tcW w:w="4234" w:type="dxa"/>
          </w:tcPr>
          <w:p w14:paraId="40864A21" w14:textId="5856782D" w:rsidR="00360C2E" w:rsidRDefault="00360C2E" w:rsidP="00360C2E">
            <w:pPr>
              <w:rPr>
                <w:rFonts w:ascii="Cambria" w:hAnsi="Cambria"/>
              </w:rPr>
            </w:pPr>
            <w:r>
              <w:rPr>
                <w:rFonts w:ascii="Cambria" w:hAnsi="Cambria"/>
              </w:rPr>
              <w:t>Its naming convention</w:t>
            </w:r>
          </w:p>
        </w:tc>
        <w:tc>
          <w:tcPr>
            <w:tcW w:w="2098" w:type="dxa"/>
          </w:tcPr>
          <w:p w14:paraId="7AD6B252" w14:textId="084D2FE4" w:rsidR="00360C2E" w:rsidRDefault="00360C2E" w:rsidP="00360C2E">
            <w:pPr>
              <w:rPr>
                <w:rFonts w:ascii="Cambria" w:hAnsi="Cambria"/>
              </w:rPr>
            </w:pPr>
            <w:r>
              <w:rPr>
                <w:rFonts w:ascii="Cambria" w:hAnsi="Cambria"/>
              </w:rPr>
              <w:t>NamingConvention</w:t>
            </w:r>
            <w:r>
              <w:rPr>
                <w:rFonts w:ascii="Cambria" w:hAnsi="Cambria"/>
                <w:vertAlign w:val="superscript"/>
              </w:rPr>
              <w:t>2</w:t>
            </w:r>
          </w:p>
        </w:tc>
      </w:tr>
      <w:tr w:rsidR="00C1686D" w14:paraId="3670A0E1" w14:textId="77777777" w:rsidTr="00360C2E">
        <w:tc>
          <w:tcPr>
            <w:tcW w:w="3028" w:type="dxa"/>
          </w:tcPr>
          <w:p w14:paraId="74655DEA" w14:textId="63AFCA18" w:rsidR="00360C2E" w:rsidRDefault="00360C2E" w:rsidP="00360C2E">
            <w:pPr>
              <w:rPr>
                <w:rFonts w:ascii="Cambria" w:hAnsi="Cambria"/>
              </w:rPr>
            </w:pPr>
            <w:r>
              <w:rPr>
                <w:rFonts w:ascii="Cambria" w:hAnsi="Cambria"/>
              </w:rPr>
              <w:t>Number</w:t>
            </w:r>
            <w:r w:rsidR="00203E62">
              <w:rPr>
                <w:rFonts w:ascii="Cambria" w:hAnsi="Cambria"/>
              </w:rPr>
              <w:t>Of</w:t>
            </w:r>
            <w:r>
              <w:rPr>
                <w:rFonts w:ascii="Cambria" w:hAnsi="Cambria"/>
              </w:rPr>
              <w:t>Characters</w:t>
            </w:r>
          </w:p>
        </w:tc>
        <w:tc>
          <w:tcPr>
            <w:tcW w:w="4234" w:type="dxa"/>
          </w:tcPr>
          <w:p w14:paraId="6FD0CCA5" w14:textId="29C60DC4" w:rsidR="00360C2E" w:rsidRDefault="00360C2E" w:rsidP="00360C2E">
            <w:pPr>
              <w:rPr>
                <w:rFonts w:ascii="Cambria" w:hAnsi="Cambria"/>
              </w:rPr>
            </w:pPr>
            <w:r>
              <w:rPr>
                <w:rFonts w:ascii="Cambria" w:hAnsi="Cambria"/>
              </w:rPr>
              <w:t>The number of characters of the function ID</w:t>
            </w:r>
          </w:p>
        </w:tc>
        <w:tc>
          <w:tcPr>
            <w:tcW w:w="2098" w:type="dxa"/>
          </w:tcPr>
          <w:p w14:paraId="3847D2D9" w14:textId="37B36BBA" w:rsidR="00360C2E" w:rsidRDefault="00360C2E" w:rsidP="00360C2E">
            <w:pPr>
              <w:rPr>
                <w:rFonts w:ascii="Cambria" w:hAnsi="Cambria"/>
              </w:rPr>
            </w:pPr>
            <w:r>
              <w:rPr>
                <w:rFonts w:ascii="Cambria" w:hAnsi="Cambria"/>
              </w:rPr>
              <w:t>Integer</w:t>
            </w:r>
          </w:p>
        </w:tc>
      </w:tr>
      <w:tr w:rsidR="00C1686D" w14:paraId="4053B8BF" w14:textId="77777777" w:rsidTr="00360C2E">
        <w:tc>
          <w:tcPr>
            <w:tcW w:w="3028" w:type="dxa"/>
          </w:tcPr>
          <w:p w14:paraId="19D8AD9C" w14:textId="79389869" w:rsidR="00360C2E" w:rsidRDefault="00360C2E" w:rsidP="00360C2E">
            <w:pPr>
              <w:rPr>
                <w:rFonts w:ascii="Cambria" w:hAnsi="Cambria"/>
              </w:rPr>
            </w:pPr>
            <w:r>
              <w:rPr>
                <w:rFonts w:ascii="Cambria" w:hAnsi="Cambria"/>
              </w:rPr>
              <w:t>IsPrivate</w:t>
            </w:r>
          </w:p>
        </w:tc>
        <w:tc>
          <w:tcPr>
            <w:tcW w:w="4234" w:type="dxa"/>
          </w:tcPr>
          <w:p w14:paraId="2888F34B" w14:textId="0B3BDCD3" w:rsidR="00360C2E" w:rsidRDefault="00360C2E" w:rsidP="00360C2E">
            <w:pPr>
              <w:rPr>
                <w:rFonts w:ascii="Cambria" w:hAnsi="Cambria"/>
              </w:rPr>
            </w:pPr>
            <w:r>
              <w:rPr>
                <w:rFonts w:ascii="Cambria" w:hAnsi="Cambria"/>
              </w:rPr>
              <w:t>Whether the variable name starts with the “_” character</w:t>
            </w:r>
          </w:p>
        </w:tc>
        <w:tc>
          <w:tcPr>
            <w:tcW w:w="2098" w:type="dxa"/>
          </w:tcPr>
          <w:p w14:paraId="28EA51E0" w14:textId="129334B1" w:rsidR="00360C2E" w:rsidRDefault="00360C2E" w:rsidP="00360C2E">
            <w:pPr>
              <w:rPr>
                <w:rFonts w:ascii="Cambria" w:hAnsi="Cambria"/>
              </w:rPr>
            </w:pPr>
            <w:r>
              <w:rPr>
                <w:rFonts w:ascii="Cambria" w:hAnsi="Cambria"/>
              </w:rPr>
              <w:t>Boolean</w:t>
            </w:r>
          </w:p>
        </w:tc>
      </w:tr>
      <w:tr w:rsidR="00C1686D" w14:paraId="4B449D9F" w14:textId="77777777" w:rsidTr="00360C2E">
        <w:tc>
          <w:tcPr>
            <w:tcW w:w="3028" w:type="dxa"/>
          </w:tcPr>
          <w:p w14:paraId="66E33DF8" w14:textId="345919F5" w:rsidR="00360C2E" w:rsidRDefault="00360C2E" w:rsidP="00360C2E">
            <w:pPr>
              <w:rPr>
                <w:rFonts w:ascii="Cambria" w:hAnsi="Cambria"/>
              </w:rPr>
            </w:pPr>
            <w:r>
              <w:rPr>
                <w:rFonts w:ascii="Cambria" w:hAnsi="Cambria"/>
              </w:rPr>
              <w:t>IsMagic</w:t>
            </w:r>
          </w:p>
        </w:tc>
        <w:tc>
          <w:tcPr>
            <w:tcW w:w="4234" w:type="dxa"/>
          </w:tcPr>
          <w:p w14:paraId="36CD30FB" w14:textId="5945938F" w:rsidR="00360C2E" w:rsidRDefault="00360C2E" w:rsidP="00360C2E">
            <w:pPr>
              <w:rPr>
                <w:rFonts w:ascii="Cambria" w:hAnsi="Cambria"/>
              </w:rPr>
            </w:pPr>
            <w:r>
              <w:rPr>
                <w:rFonts w:ascii="Cambria" w:hAnsi="Cambria"/>
              </w:rPr>
              <w:t>Whether the variable name starts and ends with two “_” characters. In that case, IsPrivate must be false.</w:t>
            </w:r>
          </w:p>
        </w:tc>
        <w:tc>
          <w:tcPr>
            <w:tcW w:w="2098" w:type="dxa"/>
          </w:tcPr>
          <w:p w14:paraId="78DCD782" w14:textId="5D3AC0B2" w:rsidR="00360C2E" w:rsidRDefault="00360C2E" w:rsidP="00360C2E">
            <w:pPr>
              <w:rPr>
                <w:rFonts w:ascii="Cambria" w:hAnsi="Cambria"/>
              </w:rPr>
            </w:pPr>
            <w:r>
              <w:rPr>
                <w:rFonts w:ascii="Cambria" w:hAnsi="Cambria"/>
              </w:rPr>
              <w:t>Boolean</w:t>
            </w:r>
          </w:p>
        </w:tc>
      </w:tr>
      <w:tr w:rsidR="00C1686D" w14:paraId="00367422" w14:textId="77777777" w:rsidTr="00360C2E">
        <w:tc>
          <w:tcPr>
            <w:tcW w:w="3028" w:type="dxa"/>
          </w:tcPr>
          <w:p w14:paraId="225FBF4B" w14:textId="2C06E279" w:rsidR="00360C2E" w:rsidRDefault="00360C2E" w:rsidP="00360C2E">
            <w:pPr>
              <w:rPr>
                <w:rFonts w:ascii="Cambria" w:hAnsi="Cambria"/>
              </w:rPr>
            </w:pPr>
            <w:r>
              <w:rPr>
                <w:rFonts w:ascii="Cambria" w:hAnsi="Cambria"/>
              </w:rPr>
              <w:t>BodyCount</w:t>
            </w:r>
          </w:p>
        </w:tc>
        <w:tc>
          <w:tcPr>
            <w:tcW w:w="4234" w:type="dxa"/>
          </w:tcPr>
          <w:p w14:paraId="4E3A749D" w14:textId="1117FE01" w:rsidR="00360C2E" w:rsidRDefault="00360C2E" w:rsidP="00360C2E">
            <w:pPr>
              <w:rPr>
                <w:rFonts w:ascii="Cambria" w:hAnsi="Cambria"/>
              </w:rPr>
            </w:pPr>
            <w:r>
              <w:rPr>
                <w:rFonts w:ascii="Cambria" w:hAnsi="Cambria"/>
              </w:rPr>
              <w:t>Number of statements in the function body</w:t>
            </w:r>
          </w:p>
        </w:tc>
        <w:tc>
          <w:tcPr>
            <w:tcW w:w="2098" w:type="dxa"/>
          </w:tcPr>
          <w:p w14:paraId="3398991B" w14:textId="6078272E" w:rsidR="00360C2E" w:rsidRDefault="00360C2E" w:rsidP="00360C2E">
            <w:pPr>
              <w:rPr>
                <w:rFonts w:ascii="Cambria" w:hAnsi="Cambria"/>
              </w:rPr>
            </w:pPr>
            <w:r>
              <w:rPr>
                <w:rFonts w:ascii="Cambria" w:hAnsi="Cambria"/>
              </w:rPr>
              <w:t>Integer</w:t>
            </w:r>
          </w:p>
        </w:tc>
      </w:tr>
      <w:tr w:rsidR="00C1686D" w14:paraId="3165F05D" w14:textId="77777777" w:rsidTr="00360C2E">
        <w:tc>
          <w:tcPr>
            <w:tcW w:w="3028" w:type="dxa"/>
          </w:tcPr>
          <w:p w14:paraId="4411EF3A" w14:textId="4F9D2B10" w:rsidR="00360C2E" w:rsidRDefault="00360C2E" w:rsidP="00360C2E">
            <w:pPr>
              <w:rPr>
                <w:rFonts w:ascii="Cambria" w:hAnsi="Cambria"/>
              </w:rPr>
            </w:pPr>
            <w:r>
              <w:rPr>
                <w:rFonts w:ascii="Cambria" w:hAnsi="Cambria"/>
              </w:rPr>
              <w:t>ExpressionsPct</w:t>
            </w:r>
          </w:p>
        </w:tc>
        <w:tc>
          <w:tcPr>
            <w:tcW w:w="4234" w:type="dxa"/>
          </w:tcPr>
          <w:p w14:paraId="7F136AB8" w14:textId="55AE5D4C" w:rsidR="00360C2E" w:rsidRDefault="00360C2E" w:rsidP="00360C2E">
            <w:pPr>
              <w:rPr>
                <w:rFonts w:ascii="Cambria" w:hAnsi="Cambria"/>
              </w:rPr>
            </w:pPr>
            <w:r>
              <w:rPr>
                <w:rFonts w:ascii="Cambria" w:hAnsi="Cambria"/>
              </w:rPr>
              <w:t>Proportion of expressions in its body (most of them would be statements)</w:t>
            </w:r>
          </w:p>
        </w:tc>
        <w:tc>
          <w:tcPr>
            <w:tcW w:w="2098" w:type="dxa"/>
          </w:tcPr>
          <w:p w14:paraId="26F21D97" w14:textId="1D3E155D" w:rsidR="00360C2E" w:rsidRDefault="00360C2E" w:rsidP="00360C2E">
            <w:pPr>
              <w:rPr>
                <w:rFonts w:ascii="Cambria" w:hAnsi="Cambria"/>
              </w:rPr>
            </w:pPr>
            <w:r>
              <w:rPr>
                <w:rFonts w:ascii="Cambria" w:hAnsi="Cambria"/>
              </w:rPr>
              <w:t>Real [0, 1]</w:t>
            </w:r>
          </w:p>
        </w:tc>
      </w:tr>
      <w:tr w:rsidR="00C1686D" w14:paraId="5140E3D1" w14:textId="77777777" w:rsidTr="00360C2E">
        <w:tc>
          <w:tcPr>
            <w:tcW w:w="3028" w:type="dxa"/>
          </w:tcPr>
          <w:p w14:paraId="2EC2F6B4" w14:textId="77777777" w:rsidR="00360C2E" w:rsidRDefault="00360C2E" w:rsidP="00360C2E">
            <w:pPr>
              <w:rPr>
                <w:rFonts w:ascii="Cambria" w:hAnsi="Cambria"/>
              </w:rPr>
            </w:pPr>
            <w:r>
              <w:rPr>
                <w:rFonts w:ascii="Cambria" w:hAnsi="Cambria"/>
              </w:rPr>
              <w:t>IsAsync</w:t>
            </w:r>
          </w:p>
        </w:tc>
        <w:tc>
          <w:tcPr>
            <w:tcW w:w="4234" w:type="dxa"/>
          </w:tcPr>
          <w:p w14:paraId="087F25D8" w14:textId="77777777" w:rsidR="00360C2E" w:rsidRDefault="00360C2E" w:rsidP="00360C2E">
            <w:pPr>
              <w:rPr>
                <w:rFonts w:ascii="Cambria" w:hAnsi="Cambria"/>
              </w:rPr>
            </w:pPr>
            <w:r>
              <w:rPr>
                <w:rFonts w:ascii="Cambria" w:hAnsi="Cambria"/>
              </w:rPr>
              <w:t>Whether the method is asynchronous</w:t>
            </w:r>
          </w:p>
        </w:tc>
        <w:tc>
          <w:tcPr>
            <w:tcW w:w="2098" w:type="dxa"/>
          </w:tcPr>
          <w:p w14:paraId="10DB89C4" w14:textId="77777777" w:rsidR="00360C2E" w:rsidRDefault="00360C2E" w:rsidP="00360C2E">
            <w:pPr>
              <w:rPr>
                <w:rFonts w:ascii="Cambria" w:hAnsi="Cambria"/>
              </w:rPr>
            </w:pPr>
            <w:r>
              <w:rPr>
                <w:rFonts w:ascii="Cambria" w:hAnsi="Cambria"/>
              </w:rPr>
              <w:t>Boolean</w:t>
            </w:r>
          </w:p>
        </w:tc>
      </w:tr>
      <w:tr w:rsidR="00C1686D" w14:paraId="5B93AF87" w14:textId="77777777" w:rsidTr="00360C2E">
        <w:tc>
          <w:tcPr>
            <w:tcW w:w="3028" w:type="dxa"/>
          </w:tcPr>
          <w:p w14:paraId="4170AAEF" w14:textId="2956DCE1" w:rsidR="00360C2E" w:rsidRDefault="00C1686D" w:rsidP="00360C2E">
            <w:pPr>
              <w:rPr>
                <w:rFonts w:ascii="Cambria" w:hAnsi="Cambria"/>
              </w:rPr>
            </w:pPr>
            <w:r>
              <w:rPr>
                <w:rFonts w:ascii="Cambria" w:hAnsi="Cambria"/>
              </w:rPr>
              <w:t>NumberOf</w:t>
            </w:r>
            <w:r w:rsidR="00360C2E">
              <w:rPr>
                <w:rFonts w:ascii="Cambria" w:hAnsi="Cambria"/>
              </w:rPr>
              <w:t>Decorator</w:t>
            </w:r>
            <w:r>
              <w:rPr>
                <w:rFonts w:ascii="Cambria" w:hAnsi="Cambria"/>
              </w:rPr>
              <w:t>s</w:t>
            </w:r>
          </w:p>
        </w:tc>
        <w:tc>
          <w:tcPr>
            <w:tcW w:w="4234" w:type="dxa"/>
          </w:tcPr>
          <w:p w14:paraId="1A5A5CC8" w14:textId="7F4399F9" w:rsidR="00360C2E" w:rsidRDefault="00360C2E" w:rsidP="00360C2E">
            <w:pPr>
              <w:rPr>
                <w:rFonts w:ascii="Cambria" w:hAnsi="Cambria"/>
              </w:rPr>
            </w:pPr>
            <w:r>
              <w:rPr>
                <w:rFonts w:ascii="Cambria" w:hAnsi="Cambria"/>
              </w:rPr>
              <w:t xml:space="preserve">Number of decorators </w:t>
            </w:r>
          </w:p>
        </w:tc>
        <w:tc>
          <w:tcPr>
            <w:tcW w:w="2098" w:type="dxa"/>
          </w:tcPr>
          <w:p w14:paraId="17A622D9" w14:textId="49275C99" w:rsidR="00360C2E" w:rsidRDefault="00360C2E" w:rsidP="00360C2E">
            <w:pPr>
              <w:rPr>
                <w:rFonts w:ascii="Cambria" w:hAnsi="Cambria"/>
              </w:rPr>
            </w:pPr>
            <w:r>
              <w:rPr>
                <w:rFonts w:ascii="Cambria" w:hAnsi="Cambria"/>
              </w:rPr>
              <w:t>Integer</w:t>
            </w:r>
          </w:p>
        </w:tc>
      </w:tr>
      <w:tr w:rsidR="00C1686D" w14:paraId="68D4FAED" w14:textId="77777777" w:rsidTr="00360C2E">
        <w:tc>
          <w:tcPr>
            <w:tcW w:w="3028" w:type="dxa"/>
          </w:tcPr>
          <w:p w14:paraId="30DFE5A2" w14:textId="7DCC2AF1" w:rsidR="00360C2E" w:rsidRDefault="00360C2E" w:rsidP="00360C2E">
            <w:pPr>
              <w:rPr>
                <w:rFonts w:ascii="Cambria" w:hAnsi="Cambria"/>
              </w:rPr>
            </w:pPr>
            <w:r>
              <w:rPr>
                <w:rFonts w:ascii="Cambria" w:hAnsi="Cambria"/>
              </w:rPr>
              <w:t>HasReturnTypeAnnotation</w:t>
            </w:r>
          </w:p>
        </w:tc>
        <w:tc>
          <w:tcPr>
            <w:tcW w:w="4234" w:type="dxa"/>
          </w:tcPr>
          <w:p w14:paraId="18795511" w14:textId="52BE6D31" w:rsidR="00360C2E" w:rsidRDefault="00360C2E" w:rsidP="00360C2E">
            <w:pPr>
              <w:rPr>
                <w:rFonts w:ascii="Cambria" w:hAnsi="Cambria"/>
              </w:rPr>
            </w:pPr>
            <w:r>
              <w:rPr>
                <w:rFonts w:ascii="Cambria" w:hAnsi="Cambria"/>
              </w:rPr>
              <w:t>Whether the function has a return type annotation</w:t>
            </w:r>
          </w:p>
        </w:tc>
        <w:tc>
          <w:tcPr>
            <w:tcW w:w="2098" w:type="dxa"/>
          </w:tcPr>
          <w:p w14:paraId="01C11F28" w14:textId="7645E7EB" w:rsidR="00360C2E" w:rsidRDefault="00360C2E" w:rsidP="00360C2E">
            <w:pPr>
              <w:rPr>
                <w:rFonts w:ascii="Cambria" w:hAnsi="Cambria"/>
              </w:rPr>
            </w:pPr>
            <w:r>
              <w:rPr>
                <w:rFonts w:ascii="Cambria" w:hAnsi="Cambria"/>
              </w:rPr>
              <w:t>Boolean</w:t>
            </w:r>
          </w:p>
        </w:tc>
      </w:tr>
      <w:tr w:rsidR="00C1686D" w14:paraId="7A7C8B68" w14:textId="77777777" w:rsidTr="00360C2E">
        <w:tc>
          <w:tcPr>
            <w:tcW w:w="3028" w:type="dxa"/>
          </w:tcPr>
          <w:p w14:paraId="001795EB" w14:textId="1BF59DC4" w:rsidR="00360C2E" w:rsidRDefault="00360C2E" w:rsidP="00360C2E">
            <w:pPr>
              <w:rPr>
                <w:rFonts w:ascii="Cambria" w:hAnsi="Cambria"/>
              </w:rPr>
            </w:pPr>
            <w:r>
              <w:rPr>
                <w:rFonts w:ascii="Cambria" w:hAnsi="Cambria"/>
              </w:rPr>
              <w:t>HasDocString</w:t>
            </w:r>
          </w:p>
        </w:tc>
        <w:tc>
          <w:tcPr>
            <w:tcW w:w="4234" w:type="dxa"/>
          </w:tcPr>
          <w:p w14:paraId="23DF13B7" w14:textId="38BFBB2D" w:rsidR="00360C2E" w:rsidRDefault="00360C2E" w:rsidP="00360C2E">
            <w:pPr>
              <w:rPr>
                <w:rFonts w:ascii="Cambria" w:hAnsi="Cambria"/>
              </w:rPr>
            </w:pPr>
            <w:r>
              <w:rPr>
                <w:rFonts w:ascii="Cambria" w:hAnsi="Cambria"/>
              </w:rPr>
              <w:t xml:space="preserve">Whether the function has a function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098" w:type="dxa"/>
          </w:tcPr>
          <w:p w14:paraId="400427ED" w14:textId="7D0F5197" w:rsidR="00360C2E" w:rsidRDefault="00360C2E" w:rsidP="00360C2E">
            <w:pPr>
              <w:rPr>
                <w:rFonts w:ascii="Cambria" w:hAnsi="Cambria"/>
              </w:rPr>
            </w:pPr>
            <w:r>
              <w:rPr>
                <w:rFonts w:ascii="Cambria" w:hAnsi="Cambria"/>
              </w:rPr>
              <w:t>Boolean</w:t>
            </w:r>
          </w:p>
        </w:tc>
      </w:tr>
      <w:tr w:rsidR="00C1686D" w14:paraId="65DAC669" w14:textId="77777777" w:rsidTr="00360C2E">
        <w:tc>
          <w:tcPr>
            <w:tcW w:w="3028" w:type="dxa"/>
          </w:tcPr>
          <w:p w14:paraId="3A44F131" w14:textId="29C6AD64" w:rsidR="00360C2E" w:rsidRDefault="00360C2E" w:rsidP="00360C2E">
            <w:pPr>
              <w:rPr>
                <w:rFonts w:ascii="Cambria" w:hAnsi="Cambria"/>
              </w:rPr>
            </w:pPr>
            <w:r>
              <w:rPr>
                <w:rFonts w:ascii="Cambria" w:hAnsi="Cambria"/>
              </w:rPr>
              <w:t>Height</w:t>
            </w:r>
          </w:p>
        </w:tc>
        <w:tc>
          <w:tcPr>
            <w:tcW w:w="4234" w:type="dxa"/>
          </w:tcPr>
          <w:p w14:paraId="01E5A6D1" w14:textId="45F693AB" w:rsidR="00360C2E" w:rsidRDefault="00360C2E" w:rsidP="00360C2E">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098" w:type="dxa"/>
          </w:tcPr>
          <w:p w14:paraId="623D5460" w14:textId="1F8BE5C2" w:rsidR="00360C2E" w:rsidRDefault="00360C2E" w:rsidP="00360C2E">
            <w:pPr>
              <w:rPr>
                <w:rFonts w:ascii="Cambria" w:hAnsi="Cambria"/>
              </w:rPr>
            </w:pPr>
            <w:r>
              <w:rPr>
                <w:rFonts w:ascii="Cambria" w:hAnsi="Cambria"/>
              </w:rPr>
              <w:t>Integer</w:t>
            </w:r>
          </w:p>
        </w:tc>
      </w:tr>
      <w:tr w:rsidR="00C1686D" w14:paraId="3FD8F3C6" w14:textId="77777777" w:rsidTr="00360C2E">
        <w:tc>
          <w:tcPr>
            <w:tcW w:w="3028" w:type="dxa"/>
          </w:tcPr>
          <w:p w14:paraId="2C6E012F" w14:textId="28B49CA9" w:rsidR="00360C2E" w:rsidRDefault="00360C2E" w:rsidP="00360C2E">
            <w:pPr>
              <w:rPr>
                <w:rFonts w:ascii="Cambria" w:hAnsi="Cambria"/>
              </w:rPr>
            </w:pPr>
            <w:r>
              <w:rPr>
                <w:rFonts w:ascii="Cambria" w:hAnsi="Cambria"/>
              </w:rPr>
              <w:t>TypeAnnotation</w:t>
            </w:r>
            <w:r w:rsidR="00591365">
              <w:rPr>
                <w:rFonts w:ascii="Cambria" w:hAnsi="Cambria"/>
              </w:rPr>
              <w:t>s</w:t>
            </w:r>
            <w:r>
              <w:rPr>
                <w:rFonts w:ascii="Cambria" w:hAnsi="Cambria"/>
              </w:rPr>
              <w:t>Pct</w:t>
            </w:r>
          </w:p>
        </w:tc>
        <w:tc>
          <w:tcPr>
            <w:tcW w:w="4234" w:type="dxa"/>
          </w:tcPr>
          <w:p w14:paraId="133023A5" w14:textId="0C07B2DE" w:rsidR="00360C2E" w:rsidRDefault="00360C2E" w:rsidP="00360C2E">
            <w:pPr>
              <w:rPr>
                <w:rFonts w:ascii="Cambria" w:hAnsi="Cambria"/>
              </w:rPr>
            </w:pPr>
            <w:r>
              <w:rPr>
                <w:rFonts w:ascii="Cambria" w:hAnsi="Cambria"/>
              </w:rPr>
              <w:t>Proportion of type annotations for the function parameters and return values</w:t>
            </w:r>
          </w:p>
        </w:tc>
        <w:tc>
          <w:tcPr>
            <w:tcW w:w="2098" w:type="dxa"/>
          </w:tcPr>
          <w:p w14:paraId="38D433EE" w14:textId="741CB2E3" w:rsidR="00360C2E" w:rsidRDefault="00360C2E" w:rsidP="00360C2E">
            <w:pPr>
              <w:rPr>
                <w:rFonts w:ascii="Cambria" w:hAnsi="Cambria"/>
              </w:rPr>
            </w:pPr>
            <w:r>
              <w:rPr>
                <w:rFonts w:ascii="Cambria" w:hAnsi="Cambria"/>
              </w:rPr>
              <w:t>Real [0, 1]</w:t>
            </w:r>
          </w:p>
        </w:tc>
      </w:tr>
      <w:tr w:rsidR="00C1686D" w14:paraId="4792CA7B" w14:textId="77777777" w:rsidTr="00360C2E">
        <w:tc>
          <w:tcPr>
            <w:tcW w:w="3028" w:type="dxa"/>
          </w:tcPr>
          <w:p w14:paraId="03574AA0" w14:textId="51B9D1C1" w:rsidR="00360C2E" w:rsidRDefault="00360C2E" w:rsidP="00360C2E">
            <w:pPr>
              <w:rPr>
                <w:rFonts w:ascii="Cambria" w:hAnsi="Cambria"/>
              </w:rPr>
            </w:pPr>
            <w:r>
              <w:rPr>
                <w:rFonts w:ascii="Cambria" w:hAnsi="Cambria"/>
              </w:rPr>
              <w:t>SourceCode</w:t>
            </w:r>
            <w:r w:rsidRPr="002407D4">
              <w:rPr>
                <w:rFonts w:ascii="Cambria" w:hAnsi="Cambria"/>
                <w:vertAlign w:val="superscript"/>
              </w:rPr>
              <w:sym w:font="Symbol" w:char="F079"/>
            </w:r>
          </w:p>
        </w:tc>
        <w:tc>
          <w:tcPr>
            <w:tcW w:w="4234" w:type="dxa"/>
          </w:tcPr>
          <w:p w14:paraId="46D67DFE" w14:textId="77777777" w:rsidR="00360C2E" w:rsidRDefault="00360C2E" w:rsidP="00360C2E">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098" w:type="dxa"/>
          </w:tcPr>
          <w:p w14:paraId="2DAC5703" w14:textId="77777777" w:rsidR="00360C2E" w:rsidRDefault="00360C2E" w:rsidP="00360C2E">
            <w:pPr>
              <w:rPr>
                <w:rFonts w:ascii="Cambria" w:hAnsi="Cambria"/>
              </w:rPr>
            </w:pPr>
            <w:r>
              <w:rPr>
                <w:rFonts w:ascii="Cambria" w:hAnsi="Cambria"/>
              </w:rPr>
              <w:t>String</w:t>
            </w:r>
          </w:p>
        </w:tc>
      </w:tr>
      <w:tr w:rsidR="00C1686D" w14:paraId="6687CA58" w14:textId="77777777" w:rsidTr="00360C2E">
        <w:tc>
          <w:tcPr>
            <w:tcW w:w="3028" w:type="dxa"/>
          </w:tcPr>
          <w:p w14:paraId="622CA88C" w14:textId="00F78541" w:rsidR="00360C2E" w:rsidRDefault="00360C2E" w:rsidP="00360C2E">
            <w:pPr>
              <w:rPr>
                <w:rFonts w:ascii="Cambria" w:hAnsi="Cambria"/>
              </w:rPr>
            </w:pPr>
            <w:r>
              <w:rPr>
                <w:rFonts w:ascii="Cambria" w:hAnsi="Cambria"/>
              </w:rPr>
              <w:t>ModuleID</w:t>
            </w:r>
            <w:r w:rsidRPr="002407D4">
              <w:rPr>
                <w:rFonts w:ascii="Cambria" w:hAnsi="Cambria"/>
                <w:vertAlign w:val="superscript"/>
              </w:rPr>
              <w:sym w:font="Symbol" w:char="F079"/>
            </w:r>
          </w:p>
        </w:tc>
        <w:tc>
          <w:tcPr>
            <w:tcW w:w="4234" w:type="dxa"/>
          </w:tcPr>
          <w:p w14:paraId="664AE7B6" w14:textId="558071FF" w:rsidR="00360C2E" w:rsidRDefault="00360C2E" w:rsidP="00360C2E">
            <w:pPr>
              <w:rPr>
                <w:rFonts w:ascii="Cambria" w:hAnsi="Cambria"/>
              </w:rPr>
            </w:pPr>
            <w:r>
              <w:rPr>
                <w:rFonts w:ascii="Cambria" w:hAnsi="Cambria"/>
              </w:rPr>
              <w:t xml:space="preserve">Primary key of the module where these </w:t>
            </w:r>
            <w:r w:rsidR="006371F5">
              <w:rPr>
                <w:rFonts w:ascii="Cambria" w:hAnsi="Cambria"/>
              </w:rPr>
              <w:t xml:space="preserve">function </w:t>
            </w:r>
            <w:r>
              <w:rPr>
                <w:rFonts w:ascii="Cambria" w:hAnsi="Cambria"/>
              </w:rPr>
              <w:t>w</w:t>
            </w:r>
            <w:r w:rsidR="006371F5">
              <w:rPr>
                <w:rFonts w:ascii="Cambria" w:hAnsi="Cambria"/>
              </w:rPr>
              <w:t>as</w:t>
            </w:r>
            <w:r>
              <w:rPr>
                <w:rFonts w:ascii="Cambria" w:hAnsi="Cambria"/>
              </w:rPr>
              <w:t xml:space="preserve"> written</w:t>
            </w:r>
          </w:p>
        </w:tc>
        <w:tc>
          <w:tcPr>
            <w:tcW w:w="2098" w:type="dxa"/>
          </w:tcPr>
          <w:p w14:paraId="62A81DB0" w14:textId="0E10E045" w:rsidR="00360C2E" w:rsidRDefault="00360C2E" w:rsidP="00360C2E">
            <w:pPr>
              <w:rPr>
                <w:rFonts w:ascii="Cambria" w:hAnsi="Cambria"/>
              </w:rPr>
            </w:pPr>
            <w:r>
              <w:rPr>
                <w:rFonts w:ascii="Cambria" w:hAnsi="Cambria"/>
              </w:rPr>
              <w:t>Unique ID (Integer)</w:t>
            </w:r>
          </w:p>
        </w:tc>
      </w:tr>
      <w:tr w:rsidR="00C1686D" w14:paraId="5F7C6598" w14:textId="77777777" w:rsidTr="00360C2E">
        <w:tc>
          <w:tcPr>
            <w:tcW w:w="3028" w:type="dxa"/>
          </w:tcPr>
          <w:p w14:paraId="4BFE0E53" w14:textId="1A315305" w:rsidR="00360C2E" w:rsidRDefault="00360C2E" w:rsidP="00360C2E">
            <w:pPr>
              <w:rPr>
                <w:rFonts w:ascii="Cambria" w:hAnsi="Cambria"/>
              </w:rPr>
            </w:pPr>
            <w:r>
              <w:rPr>
                <w:rFonts w:ascii="Cambria" w:hAnsi="Cambria"/>
              </w:rPr>
              <w:t>ParametersID</w:t>
            </w:r>
            <w:r w:rsidRPr="002407D4">
              <w:rPr>
                <w:rFonts w:ascii="Cambria" w:hAnsi="Cambria"/>
                <w:vertAlign w:val="superscript"/>
              </w:rPr>
              <w:sym w:font="Symbol" w:char="F079"/>
            </w:r>
          </w:p>
        </w:tc>
        <w:tc>
          <w:tcPr>
            <w:tcW w:w="4234" w:type="dxa"/>
          </w:tcPr>
          <w:p w14:paraId="6C7875B8" w14:textId="714AA468" w:rsidR="00360C2E" w:rsidRDefault="00360C2E" w:rsidP="00360C2E">
            <w:pPr>
              <w:rPr>
                <w:rFonts w:ascii="Cambria" w:hAnsi="Cambria"/>
              </w:rPr>
            </w:pPr>
            <w:r>
              <w:rPr>
                <w:rFonts w:ascii="Cambria" w:hAnsi="Cambria"/>
              </w:rPr>
              <w:t>Primary key of a Parameters entry where its parameters are defined</w:t>
            </w:r>
          </w:p>
        </w:tc>
        <w:tc>
          <w:tcPr>
            <w:tcW w:w="2098" w:type="dxa"/>
          </w:tcPr>
          <w:p w14:paraId="6448FF70" w14:textId="474FD57C" w:rsidR="00360C2E" w:rsidRDefault="00360C2E" w:rsidP="00360C2E">
            <w:pPr>
              <w:rPr>
                <w:rFonts w:ascii="Cambria" w:hAnsi="Cambria"/>
              </w:rPr>
            </w:pPr>
            <w:r>
              <w:rPr>
                <w:rFonts w:ascii="Cambria" w:hAnsi="Cambria"/>
              </w:rPr>
              <w:t>Unique ID (Integer)</w:t>
            </w:r>
          </w:p>
        </w:tc>
      </w:tr>
    </w:tbl>
    <w:p w14:paraId="4BC1BFEF" w14:textId="77777777" w:rsidR="00543C7C" w:rsidRDefault="00543C7C" w:rsidP="00543C7C">
      <w:pPr>
        <w:rPr>
          <w:rFonts w:ascii="Cambria" w:hAnsi="Cambria"/>
        </w:rPr>
      </w:pPr>
    </w:p>
    <w:p w14:paraId="5DD3D468" w14:textId="76D7A06A" w:rsidR="005B58AE" w:rsidRPr="00F44946" w:rsidRDefault="005B58AE" w:rsidP="005B58AE">
      <w:pPr>
        <w:keepNext/>
        <w:rPr>
          <w:rFonts w:ascii="Cambria" w:hAnsi="Cambria"/>
        </w:rPr>
      </w:pPr>
      <w:r w:rsidRPr="001642FF">
        <w:rPr>
          <w:rFonts w:ascii="Cambria" w:hAnsi="Cambria"/>
          <w:b/>
          <w:bCs/>
        </w:rPr>
        <w:t>MethodDefs</w:t>
      </w:r>
      <w:r>
        <w:rPr>
          <w:rFonts w:ascii="Cambria" w:hAnsi="Cambria"/>
        </w:rPr>
        <w:t xml:space="preserve"> (inherits all the columns from FunctionDefs; only the new columns are specified):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822"/>
        <w:gridCol w:w="1412"/>
      </w:tblGrid>
      <w:tr w:rsidR="005B58AE" w14:paraId="5052E2D8" w14:textId="77777777" w:rsidTr="007F1D9C">
        <w:trPr>
          <w:tblHeader/>
        </w:trPr>
        <w:tc>
          <w:tcPr>
            <w:tcW w:w="3116" w:type="dxa"/>
          </w:tcPr>
          <w:p w14:paraId="6CCC4CB5" w14:textId="77777777" w:rsidR="005B58AE" w:rsidRPr="00F44946" w:rsidRDefault="005B58AE" w:rsidP="00A84775">
            <w:pPr>
              <w:rPr>
                <w:rFonts w:ascii="Cambria" w:hAnsi="Cambria"/>
                <w:b/>
                <w:bCs/>
              </w:rPr>
            </w:pPr>
            <w:r w:rsidRPr="00F44946">
              <w:rPr>
                <w:rFonts w:ascii="Cambria" w:hAnsi="Cambria"/>
                <w:b/>
                <w:bCs/>
              </w:rPr>
              <w:t>Name</w:t>
            </w:r>
          </w:p>
        </w:tc>
        <w:tc>
          <w:tcPr>
            <w:tcW w:w="4822" w:type="dxa"/>
          </w:tcPr>
          <w:p w14:paraId="74A7AE64" w14:textId="77777777" w:rsidR="005B58AE" w:rsidRPr="00F44946" w:rsidRDefault="005B58AE" w:rsidP="00A84775">
            <w:pPr>
              <w:rPr>
                <w:rFonts w:ascii="Cambria" w:hAnsi="Cambria"/>
                <w:b/>
                <w:bCs/>
              </w:rPr>
            </w:pPr>
            <w:r w:rsidRPr="00F44946">
              <w:rPr>
                <w:rFonts w:ascii="Cambria" w:hAnsi="Cambria"/>
                <w:b/>
                <w:bCs/>
              </w:rPr>
              <w:t>Description</w:t>
            </w:r>
          </w:p>
        </w:tc>
        <w:tc>
          <w:tcPr>
            <w:tcW w:w="1412" w:type="dxa"/>
          </w:tcPr>
          <w:p w14:paraId="5FDA2F3B" w14:textId="77777777" w:rsidR="005B58AE" w:rsidRPr="00F44946" w:rsidRDefault="005B58AE" w:rsidP="00A84775">
            <w:pPr>
              <w:rPr>
                <w:rFonts w:ascii="Cambria" w:hAnsi="Cambria"/>
                <w:b/>
                <w:bCs/>
              </w:rPr>
            </w:pPr>
            <w:r w:rsidRPr="00F44946">
              <w:rPr>
                <w:rFonts w:ascii="Cambria" w:hAnsi="Cambria"/>
                <w:b/>
                <w:bCs/>
              </w:rPr>
              <w:t>Domain</w:t>
            </w:r>
          </w:p>
        </w:tc>
      </w:tr>
      <w:tr w:rsidR="00AA7779" w14:paraId="053FFF33" w14:textId="77777777" w:rsidTr="007F1D9C">
        <w:tc>
          <w:tcPr>
            <w:tcW w:w="3116" w:type="dxa"/>
          </w:tcPr>
          <w:p w14:paraId="0D1DCA9D" w14:textId="3DFEFEF3" w:rsidR="00AA7779" w:rsidRDefault="00AA7779" w:rsidP="00AA7779">
            <w:pPr>
              <w:rPr>
                <w:rFonts w:ascii="Cambria" w:hAnsi="Cambria"/>
              </w:rPr>
            </w:pPr>
            <w:r>
              <w:rPr>
                <w:rFonts w:ascii="Cambria" w:hAnsi="Cambria"/>
              </w:rPr>
              <w:t>MethodDefID</w:t>
            </w:r>
            <w:r w:rsidRPr="002407D4">
              <w:rPr>
                <w:rFonts w:ascii="Cambria" w:hAnsi="Cambria"/>
                <w:vertAlign w:val="superscript"/>
              </w:rPr>
              <w:sym w:font="Symbol" w:char="F079"/>
            </w:r>
          </w:p>
        </w:tc>
        <w:tc>
          <w:tcPr>
            <w:tcW w:w="4822" w:type="dxa"/>
          </w:tcPr>
          <w:p w14:paraId="4AF293F8" w14:textId="32BB60B5" w:rsidR="00AA7779" w:rsidRDefault="00AA7779" w:rsidP="00AA7779">
            <w:pPr>
              <w:rPr>
                <w:rFonts w:ascii="Cambria" w:hAnsi="Cambria"/>
              </w:rPr>
            </w:pPr>
            <w:r>
              <w:rPr>
                <w:rFonts w:ascii="Cambria" w:hAnsi="Cambria"/>
              </w:rPr>
              <w:t>Primary key of the method definition</w:t>
            </w:r>
          </w:p>
        </w:tc>
        <w:tc>
          <w:tcPr>
            <w:tcW w:w="1412" w:type="dxa"/>
          </w:tcPr>
          <w:p w14:paraId="57236E01" w14:textId="1843E5BF" w:rsidR="00AA7779" w:rsidRDefault="00AA7779" w:rsidP="00AA7779">
            <w:pPr>
              <w:rPr>
                <w:rFonts w:ascii="Cambria" w:hAnsi="Cambria"/>
              </w:rPr>
            </w:pPr>
            <w:r>
              <w:rPr>
                <w:rFonts w:ascii="Cambria" w:hAnsi="Cambria"/>
              </w:rPr>
              <w:t>Unique ID (Integer)</w:t>
            </w:r>
          </w:p>
        </w:tc>
      </w:tr>
      <w:tr w:rsidR="00AA7779" w14:paraId="4CF5F465" w14:textId="77777777" w:rsidTr="007F1D9C">
        <w:tc>
          <w:tcPr>
            <w:tcW w:w="3116" w:type="dxa"/>
          </w:tcPr>
          <w:p w14:paraId="16D54E57" w14:textId="70FA30FD" w:rsidR="00AA7779" w:rsidRDefault="00AA7779" w:rsidP="00AA7779">
            <w:pPr>
              <w:rPr>
                <w:rFonts w:ascii="Cambria" w:hAnsi="Cambria"/>
              </w:rPr>
            </w:pPr>
            <w:r>
              <w:rPr>
                <w:rFonts w:ascii="Cambria" w:hAnsi="Cambria"/>
              </w:rPr>
              <w:t>IsClassMethod</w:t>
            </w:r>
          </w:p>
        </w:tc>
        <w:tc>
          <w:tcPr>
            <w:tcW w:w="4822" w:type="dxa"/>
          </w:tcPr>
          <w:p w14:paraId="102B193B" w14:textId="794C2FA1" w:rsidR="00AA7779" w:rsidRDefault="00AA7779" w:rsidP="00AA7779">
            <w:pPr>
              <w:rPr>
                <w:rFonts w:ascii="Cambria" w:hAnsi="Cambria"/>
              </w:rPr>
            </w:pPr>
            <w:r>
              <w:rPr>
                <w:rFonts w:ascii="Cambria" w:hAnsi="Cambria"/>
              </w:rPr>
              <w:t>Whether the method has a @classmethod decorator</w:t>
            </w:r>
          </w:p>
        </w:tc>
        <w:tc>
          <w:tcPr>
            <w:tcW w:w="1412" w:type="dxa"/>
          </w:tcPr>
          <w:p w14:paraId="607393B2" w14:textId="6B1C1376" w:rsidR="00AA7779" w:rsidRDefault="00AA7779" w:rsidP="00AA7779">
            <w:pPr>
              <w:rPr>
                <w:rFonts w:ascii="Cambria" w:hAnsi="Cambria"/>
              </w:rPr>
            </w:pPr>
            <w:r>
              <w:rPr>
                <w:rFonts w:ascii="Cambria" w:hAnsi="Cambria"/>
              </w:rPr>
              <w:t>Boolean</w:t>
            </w:r>
          </w:p>
        </w:tc>
      </w:tr>
      <w:tr w:rsidR="00AA7779" w14:paraId="521781F6" w14:textId="77777777" w:rsidTr="007F1D9C">
        <w:tc>
          <w:tcPr>
            <w:tcW w:w="3116" w:type="dxa"/>
          </w:tcPr>
          <w:p w14:paraId="12ADB3A4" w14:textId="37C15F4A" w:rsidR="00AA7779" w:rsidRDefault="00AA7779" w:rsidP="00AA7779">
            <w:pPr>
              <w:rPr>
                <w:rFonts w:ascii="Cambria" w:hAnsi="Cambria"/>
              </w:rPr>
            </w:pPr>
            <w:r>
              <w:rPr>
                <w:rFonts w:ascii="Cambria" w:hAnsi="Cambria"/>
              </w:rPr>
              <w:t>IsStaticMethod</w:t>
            </w:r>
          </w:p>
        </w:tc>
        <w:tc>
          <w:tcPr>
            <w:tcW w:w="4822" w:type="dxa"/>
          </w:tcPr>
          <w:p w14:paraId="2CD1521A" w14:textId="718A006B" w:rsidR="00AA7779" w:rsidRDefault="00AA7779" w:rsidP="00AA7779">
            <w:pPr>
              <w:rPr>
                <w:rFonts w:ascii="Cambria" w:hAnsi="Cambria"/>
              </w:rPr>
            </w:pPr>
            <w:r>
              <w:rPr>
                <w:rFonts w:ascii="Cambria" w:hAnsi="Cambria"/>
              </w:rPr>
              <w:t>Whether the method has a @staticmethod decorator</w:t>
            </w:r>
          </w:p>
        </w:tc>
        <w:tc>
          <w:tcPr>
            <w:tcW w:w="1412" w:type="dxa"/>
          </w:tcPr>
          <w:p w14:paraId="754779C5" w14:textId="7F55CF7E" w:rsidR="00AA7779" w:rsidRDefault="00AA7779" w:rsidP="00AA7779">
            <w:pPr>
              <w:rPr>
                <w:rFonts w:ascii="Cambria" w:hAnsi="Cambria"/>
              </w:rPr>
            </w:pPr>
            <w:r>
              <w:rPr>
                <w:rFonts w:ascii="Cambria" w:hAnsi="Cambria"/>
              </w:rPr>
              <w:t>Boolean</w:t>
            </w:r>
          </w:p>
        </w:tc>
      </w:tr>
      <w:tr w:rsidR="00AA7779" w14:paraId="4AA79FF9" w14:textId="77777777" w:rsidTr="007F1D9C">
        <w:tc>
          <w:tcPr>
            <w:tcW w:w="3116" w:type="dxa"/>
          </w:tcPr>
          <w:p w14:paraId="6AE19CE5" w14:textId="209CEC38" w:rsidR="00AA7779" w:rsidRDefault="00AA7779" w:rsidP="00AA7779">
            <w:pPr>
              <w:rPr>
                <w:rFonts w:ascii="Cambria" w:hAnsi="Cambria"/>
              </w:rPr>
            </w:pPr>
            <w:r>
              <w:rPr>
                <w:rFonts w:ascii="Cambria" w:hAnsi="Cambria"/>
              </w:rPr>
              <w:t>IsConstructorMethod</w:t>
            </w:r>
          </w:p>
        </w:tc>
        <w:tc>
          <w:tcPr>
            <w:tcW w:w="4822" w:type="dxa"/>
          </w:tcPr>
          <w:p w14:paraId="6C4CF7EC" w14:textId="07BC2E1B" w:rsidR="00AA7779" w:rsidRDefault="00AA7779" w:rsidP="00AA7779">
            <w:pPr>
              <w:rPr>
                <w:rFonts w:ascii="Cambria" w:hAnsi="Cambria"/>
              </w:rPr>
            </w:pPr>
            <w:r>
              <w:rPr>
                <w:rFonts w:ascii="Cambria" w:hAnsi="Cambria"/>
              </w:rPr>
              <w:t>Whether the method is a constructor (__init__)</w:t>
            </w:r>
          </w:p>
        </w:tc>
        <w:tc>
          <w:tcPr>
            <w:tcW w:w="1412" w:type="dxa"/>
          </w:tcPr>
          <w:p w14:paraId="5FD006F4" w14:textId="1A060EE9" w:rsidR="00AA7779" w:rsidRDefault="00AA7779" w:rsidP="00AA7779">
            <w:pPr>
              <w:rPr>
                <w:rFonts w:ascii="Cambria" w:hAnsi="Cambria"/>
              </w:rPr>
            </w:pPr>
            <w:r>
              <w:rPr>
                <w:rFonts w:ascii="Cambria" w:hAnsi="Cambria"/>
              </w:rPr>
              <w:t>Boolean</w:t>
            </w:r>
          </w:p>
        </w:tc>
      </w:tr>
      <w:tr w:rsidR="00AA7779" w14:paraId="6D356903" w14:textId="77777777" w:rsidTr="007F1D9C">
        <w:tc>
          <w:tcPr>
            <w:tcW w:w="3116" w:type="dxa"/>
          </w:tcPr>
          <w:p w14:paraId="1BB0EB6D" w14:textId="6454FD36" w:rsidR="00AA7779" w:rsidRDefault="00AA7779" w:rsidP="00AA7779">
            <w:pPr>
              <w:rPr>
                <w:rFonts w:ascii="Cambria" w:hAnsi="Cambria"/>
              </w:rPr>
            </w:pPr>
            <w:r>
              <w:rPr>
                <w:rFonts w:ascii="Cambria" w:hAnsi="Cambria"/>
              </w:rPr>
              <w:t>IsAbstractMethod</w:t>
            </w:r>
          </w:p>
        </w:tc>
        <w:tc>
          <w:tcPr>
            <w:tcW w:w="4822" w:type="dxa"/>
          </w:tcPr>
          <w:p w14:paraId="6D447183" w14:textId="13FD0316" w:rsidR="00AA7779" w:rsidRDefault="00AA7779" w:rsidP="00AA7779">
            <w:pPr>
              <w:rPr>
                <w:rFonts w:ascii="Cambria" w:hAnsi="Cambria"/>
              </w:rPr>
            </w:pPr>
            <w:r>
              <w:rPr>
                <w:rFonts w:ascii="Cambria" w:hAnsi="Cambria"/>
              </w:rPr>
              <w:t>Whether the method has an @abstract decorator</w:t>
            </w:r>
          </w:p>
        </w:tc>
        <w:tc>
          <w:tcPr>
            <w:tcW w:w="1412" w:type="dxa"/>
          </w:tcPr>
          <w:p w14:paraId="75C3A247" w14:textId="7576B71D" w:rsidR="00AA7779" w:rsidRDefault="00AA7779" w:rsidP="00AA7779">
            <w:pPr>
              <w:rPr>
                <w:rFonts w:ascii="Cambria" w:hAnsi="Cambria"/>
              </w:rPr>
            </w:pPr>
            <w:r>
              <w:rPr>
                <w:rFonts w:ascii="Cambria" w:hAnsi="Cambria"/>
              </w:rPr>
              <w:t>Boolean</w:t>
            </w:r>
          </w:p>
        </w:tc>
      </w:tr>
      <w:tr w:rsidR="00AA7779" w14:paraId="27B8EFCF" w14:textId="77777777" w:rsidTr="007F1D9C">
        <w:tc>
          <w:tcPr>
            <w:tcW w:w="3116" w:type="dxa"/>
          </w:tcPr>
          <w:p w14:paraId="350A9599" w14:textId="700E8815" w:rsidR="00AA7779" w:rsidRDefault="00AA7779" w:rsidP="00AA7779">
            <w:pPr>
              <w:rPr>
                <w:rFonts w:ascii="Cambria" w:hAnsi="Cambria"/>
              </w:rPr>
            </w:pPr>
            <w:r>
              <w:rPr>
                <w:rFonts w:ascii="Cambria" w:hAnsi="Cambria"/>
              </w:rPr>
              <w:t>IsProperty</w:t>
            </w:r>
          </w:p>
        </w:tc>
        <w:tc>
          <w:tcPr>
            <w:tcW w:w="4822" w:type="dxa"/>
          </w:tcPr>
          <w:p w14:paraId="7219CBA5" w14:textId="2BA48AB8" w:rsidR="00AA7779" w:rsidRDefault="00AA7779" w:rsidP="00AA7779">
            <w:pPr>
              <w:rPr>
                <w:rFonts w:ascii="Cambria" w:hAnsi="Cambria"/>
              </w:rPr>
            </w:pPr>
            <w:r>
              <w:rPr>
                <w:rFonts w:ascii="Cambria" w:hAnsi="Cambria"/>
              </w:rPr>
              <w:t>Whether the method has a @property decorator</w:t>
            </w:r>
          </w:p>
        </w:tc>
        <w:tc>
          <w:tcPr>
            <w:tcW w:w="1412" w:type="dxa"/>
          </w:tcPr>
          <w:p w14:paraId="62A67A91" w14:textId="665BD5C2" w:rsidR="00AA7779" w:rsidRDefault="00AA7779" w:rsidP="00AA7779">
            <w:pPr>
              <w:rPr>
                <w:rFonts w:ascii="Cambria" w:hAnsi="Cambria"/>
              </w:rPr>
            </w:pPr>
            <w:r>
              <w:rPr>
                <w:rFonts w:ascii="Cambria" w:hAnsi="Cambria"/>
              </w:rPr>
              <w:t>Boolean</w:t>
            </w:r>
          </w:p>
        </w:tc>
      </w:tr>
      <w:tr w:rsidR="00AA7779" w14:paraId="1B72CE18" w14:textId="77777777" w:rsidTr="007F1D9C">
        <w:tc>
          <w:tcPr>
            <w:tcW w:w="3116" w:type="dxa"/>
          </w:tcPr>
          <w:p w14:paraId="7CD49796" w14:textId="3513ECAB" w:rsidR="00AA7779" w:rsidRDefault="00AA7779" w:rsidP="00AA7779">
            <w:pPr>
              <w:rPr>
                <w:rFonts w:ascii="Cambria" w:hAnsi="Cambria"/>
              </w:rPr>
            </w:pPr>
            <w:r>
              <w:rPr>
                <w:rFonts w:ascii="Cambria" w:hAnsi="Cambria"/>
              </w:rPr>
              <w:t>IsWrapper</w:t>
            </w:r>
          </w:p>
        </w:tc>
        <w:tc>
          <w:tcPr>
            <w:tcW w:w="4822" w:type="dxa"/>
          </w:tcPr>
          <w:p w14:paraId="02C848F6" w14:textId="5EB41613" w:rsidR="00AA7779" w:rsidRDefault="00AA7779" w:rsidP="00AA7779">
            <w:pPr>
              <w:rPr>
                <w:rFonts w:ascii="Cambria" w:hAnsi="Cambria"/>
              </w:rPr>
            </w:pPr>
            <w:r>
              <w:rPr>
                <w:rFonts w:ascii="Cambria" w:hAnsi="Cambria"/>
              </w:rPr>
              <w:t>Whether the method has a @wraps decorator</w:t>
            </w:r>
          </w:p>
        </w:tc>
        <w:tc>
          <w:tcPr>
            <w:tcW w:w="1412" w:type="dxa"/>
          </w:tcPr>
          <w:p w14:paraId="58A3B565" w14:textId="6C2467FD" w:rsidR="00AA7779" w:rsidRDefault="00AA7779" w:rsidP="00AA7779">
            <w:pPr>
              <w:rPr>
                <w:rFonts w:ascii="Cambria" w:hAnsi="Cambria"/>
              </w:rPr>
            </w:pPr>
            <w:r>
              <w:rPr>
                <w:rFonts w:ascii="Cambria" w:hAnsi="Cambria"/>
              </w:rPr>
              <w:t>Boolean</w:t>
            </w:r>
          </w:p>
        </w:tc>
      </w:tr>
      <w:tr w:rsidR="00AA7779" w14:paraId="15A0DD88" w14:textId="77777777" w:rsidTr="007F1D9C">
        <w:tc>
          <w:tcPr>
            <w:tcW w:w="3116" w:type="dxa"/>
          </w:tcPr>
          <w:p w14:paraId="1E593681" w14:textId="4D45E5A5" w:rsidR="00AA7779" w:rsidRDefault="00AA7779" w:rsidP="00AA7779">
            <w:pPr>
              <w:rPr>
                <w:rFonts w:ascii="Cambria" w:hAnsi="Cambria"/>
              </w:rPr>
            </w:pPr>
            <w:r>
              <w:rPr>
                <w:rFonts w:ascii="Cambria" w:hAnsi="Cambria"/>
              </w:rPr>
              <w:lastRenderedPageBreak/>
              <w:t>IsCached</w:t>
            </w:r>
          </w:p>
        </w:tc>
        <w:tc>
          <w:tcPr>
            <w:tcW w:w="4822" w:type="dxa"/>
          </w:tcPr>
          <w:p w14:paraId="5F8CA6C9" w14:textId="0C979412" w:rsidR="00AA7779" w:rsidRDefault="00AA7779" w:rsidP="00AA7779">
            <w:pPr>
              <w:rPr>
                <w:rFonts w:ascii="Cambria" w:hAnsi="Cambria"/>
              </w:rPr>
            </w:pPr>
            <w:r>
              <w:rPr>
                <w:rFonts w:ascii="Cambria" w:hAnsi="Cambria"/>
              </w:rPr>
              <w:t>Whether the method has a @cache decorator</w:t>
            </w:r>
          </w:p>
        </w:tc>
        <w:tc>
          <w:tcPr>
            <w:tcW w:w="1412" w:type="dxa"/>
          </w:tcPr>
          <w:p w14:paraId="31E76881" w14:textId="4BB6400F" w:rsidR="00AA7779" w:rsidRDefault="00AA7779" w:rsidP="00AA7779">
            <w:pPr>
              <w:rPr>
                <w:rFonts w:ascii="Cambria" w:hAnsi="Cambria"/>
              </w:rPr>
            </w:pPr>
            <w:r>
              <w:rPr>
                <w:rFonts w:ascii="Cambria" w:hAnsi="Cambria"/>
              </w:rPr>
              <w:t>Boolean</w:t>
            </w:r>
          </w:p>
        </w:tc>
      </w:tr>
      <w:tr w:rsidR="00AA7779" w14:paraId="4CDFFFC7" w14:textId="77777777" w:rsidTr="007F1D9C">
        <w:tc>
          <w:tcPr>
            <w:tcW w:w="3116" w:type="dxa"/>
          </w:tcPr>
          <w:p w14:paraId="08A63854" w14:textId="17546DFC" w:rsidR="00AA7779" w:rsidRDefault="00AA7779" w:rsidP="00AA7779">
            <w:pPr>
              <w:rPr>
                <w:rFonts w:ascii="Cambria" w:hAnsi="Cambria"/>
              </w:rPr>
            </w:pPr>
            <w:r>
              <w:rPr>
                <w:rFonts w:ascii="Cambria" w:hAnsi="Cambria"/>
              </w:rPr>
              <w:t>ClassDefID</w:t>
            </w:r>
            <w:r w:rsidRPr="002407D4">
              <w:rPr>
                <w:rFonts w:ascii="Cambria" w:hAnsi="Cambria"/>
                <w:vertAlign w:val="superscript"/>
              </w:rPr>
              <w:sym w:font="Symbol" w:char="F079"/>
            </w:r>
          </w:p>
        </w:tc>
        <w:tc>
          <w:tcPr>
            <w:tcW w:w="4822" w:type="dxa"/>
          </w:tcPr>
          <w:p w14:paraId="6BCBACA1" w14:textId="50A20E83" w:rsidR="00AA7779" w:rsidRDefault="00AA7779" w:rsidP="00AA7779">
            <w:pPr>
              <w:rPr>
                <w:rFonts w:ascii="Cambria" w:hAnsi="Cambria"/>
              </w:rPr>
            </w:pPr>
            <w:r>
              <w:rPr>
                <w:rFonts w:ascii="Cambria" w:hAnsi="Cambria"/>
              </w:rPr>
              <w:t>Primary key of its Class Definition</w:t>
            </w:r>
          </w:p>
        </w:tc>
        <w:tc>
          <w:tcPr>
            <w:tcW w:w="1412" w:type="dxa"/>
          </w:tcPr>
          <w:p w14:paraId="7FAA8C94" w14:textId="6BE511B6" w:rsidR="00AA7779" w:rsidRDefault="00AA7779" w:rsidP="00AA7779">
            <w:pPr>
              <w:rPr>
                <w:rFonts w:ascii="Cambria" w:hAnsi="Cambria"/>
              </w:rPr>
            </w:pPr>
            <w:r>
              <w:rPr>
                <w:rFonts w:ascii="Cambria" w:hAnsi="Cambria"/>
              </w:rPr>
              <w:t>Unique ID (Integer)</w:t>
            </w:r>
          </w:p>
        </w:tc>
      </w:tr>
    </w:tbl>
    <w:p w14:paraId="62ED1142" w14:textId="77777777" w:rsidR="00543C7C" w:rsidRDefault="00543C7C" w:rsidP="00543C7C">
      <w:pPr>
        <w:rPr>
          <w:rFonts w:ascii="Cambria" w:hAnsi="Cambria"/>
        </w:rPr>
      </w:pPr>
    </w:p>
    <w:p w14:paraId="33DE2EDC" w14:textId="77777777" w:rsidR="00BB35F7" w:rsidRPr="00BB35F7" w:rsidRDefault="00BB35F7">
      <w:pPr>
        <w:rPr>
          <w:rFonts w:ascii="Cambria" w:hAnsi="Cambria"/>
        </w:rPr>
      </w:pPr>
    </w:p>
    <w:p w14:paraId="7EE76126" w14:textId="72EDBBC6" w:rsidR="009C4755" w:rsidRPr="00F44946" w:rsidRDefault="009C4755" w:rsidP="009C4755">
      <w:pPr>
        <w:keepNext/>
        <w:rPr>
          <w:rFonts w:ascii="Cambria" w:hAnsi="Cambria"/>
        </w:rPr>
      </w:pPr>
      <w:r w:rsidRPr="001642FF">
        <w:rPr>
          <w:rFonts w:ascii="Cambria" w:hAnsi="Cambria"/>
          <w:b/>
          <w:bCs/>
        </w:rPr>
        <w:t>Statements</w:t>
      </w:r>
      <w:r w:rsidR="00560855">
        <w:rPr>
          <w:rFonts w:ascii="Cambria" w:hAnsi="Cambria"/>
        </w:rPr>
        <w:t xml:space="preserve"> (if an expression is created as a statement, it is will not be included in this table but in Expressions)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5115"/>
        <w:gridCol w:w="2172"/>
      </w:tblGrid>
      <w:tr w:rsidR="004A05BE" w14:paraId="19239641" w14:textId="77777777" w:rsidTr="008F092F">
        <w:trPr>
          <w:tblHeader/>
        </w:trPr>
        <w:tc>
          <w:tcPr>
            <w:tcW w:w="2073" w:type="dxa"/>
          </w:tcPr>
          <w:p w14:paraId="0D86F4C8" w14:textId="77777777" w:rsidR="009C4755" w:rsidRPr="00F44946" w:rsidRDefault="009C4755" w:rsidP="00A84775">
            <w:pPr>
              <w:rPr>
                <w:rFonts w:ascii="Cambria" w:hAnsi="Cambria"/>
                <w:b/>
                <w:bCs/>
              </w:rPr>
            </w:pPr>
            <w:r w:rsidRPr="00F44946">
              <w:rPr>
                <w:rFonts w:ascii="Cambria" w:hAnsi="Cambria"/>
                <w:b/>
                <w:bCs/>
              </w:rPr>
              <w:t>Name</w:t>
            </w:r>
          </w:p>
        </w:tc>
        <w:tc>
          <w:tcPr>
            <w:tcW w:w="5115" w:type="dxa"/>
          </w:tcPr>
          <w:p w14:paraId="0D694772" w14:textId="77777777" w:rsidR="009C4755" w:rsidRPr="00F44946" w:rsidRDefault="009C4755" w:rsidP="00A84775">
            <w:pPr>
              <w:rPr>
                <w:rFonts w:ascii="Cambria" w:hAnsi="Cambria"/>
                <w:b/>
                <w:bCs/>
              </w:rPr>
            </w:pPr>
            <w:r w:rsidRPr="00F44946">
              <w:rPr>
                <w:rFonts w:ascii="Cambria" w:hAnsi="Cambria"/>
                <w:b/>
                <w:bCs/>
              </w:rPr>
              <w:t>Description</w:t>
            </w:r>
          </w:p>
        </w:tc>
        <w:tc>
          <w:tcPr>
            <w:tcW w:w="2172" w:type="dxa"/>
          </w:tcPr>
          <w:p w14:paraId="1AE68907" w14:textId="77777777" w:rsidR="009C4755" w:rsidRPr="00F44946" w:rsidRDefault="009C4755" w:rsidP="00A84775">
            <w:pPr>
              <w:rPr>
                <w:rFonts w:ascii="Cambria" w:hAnsi="Cambria"/>
                <w:b/>
                <w:bCs/>
              </w:rPr>
            </w:pPr>
            <w:r w:rsidRPr="00F44946">
              <w:rPr>
                <w:rFonts w:ascii="Cambria" w:hAnsi="Cambria"/>
                <w:b/>
                <w:bCs/>
              </w:rPr>
              <w:t>Domain</w:t>
            </w:r>
          </w:p>
        </w:tc>
      </w:tr>
      <w:tr w:rsidR="008F092F" w14:paraId="3A2A8570" w14:textId="77777777" w:rsidTr="008F092F">
        <w:tc>
          <w:tcPr>
            <w:tcW w:w="2073" w:type="dxa"/>
          </w:tcPr>
          <w:p w14:paraId="09257606" w14:textId="37FE3CCC" w:rsidR="008F092F" w:rsidRDefault="008F092F" w:rsidP="008F092F">
            <w:pPr>
              <w:rPr>
                <w:rFonts w:ascii="Cambria" w:hAnsi="Cambria"/>
              </w:rPr>
            </w:pPr>
            <w:r>
              <w:rPr>
                <w:rFonts w:ascii="Cambria" w:hAnsi="Cambria"/>
              </w:rPr>
              <w:t>StatementID</w:t>
            </w:r>
            <w:r w:rsidRPr="002407D4">
              <w:rPr>
                <w:rFonts w:ascii="Cambria" w:hAnsi="Cambria"/>
                <w:vertAlign w:val="superscript"/>
              </w:rPr>
              <w:sym w:font="Symbol" w:char="F079"/>
            </w:r>
          </w:p>
        </w:tc>
        <w:tc>
          <w:tcPr>
            <w:tcW w:w="5115" w:type="dxa"/>
          </w:tcPr>
          <w:p w14:paraId="7D2D7BFF" w14:textId="0B361C35" w:rsidR="008F092F" w:rsidRDefault="008F092F" w:rsidP="008F092F">
            <w:pPr>
              <w:rPr>
                <w:rFonts w:ascii="Cambria" w:hAnsi="Cambria"/>
              </w:rPr>
            </w:pPr>
            <w:r>
              <w:rPr>
                <w:rFonts w:ascii="Cambria" w:hAnsi="Cambria"/>
              </w:rPr>
              <w:t xml:space="preserve">Primary key of the </w:t>
            </w:r>
            <w:r w:rsidR="00495D2A">
              <w:rPr>
                <w:rFonts w:ascii="Cambria" w:hAnsi="Cambria"/>
              </w:rPr>
              <w:t>statement</w:t>
            </w:r>
          </w:p>
        </w:tc>
        <w:tc>
          <w:tcPr>
            <w:tcW w:w="2172" w:type="dxa"/>
          </w:tcPr>
          <w:p w14:paraId="54FAF234" w14:textId="34F77E22" w:rsidR="008F092F" w:rsidRDefault="008F092F" w:rsidP="008F092F">
            <w:pPr>
              <w:rPr>
                <w:rFonts w:ascii="Cambria" w:hAnsi="Cambria"/>
              </w:rPr>
            </w:pPr>
            <w:r>
              <w:rPr>
                <w:rFonts w:ascii="Cambria" w:hAnsi="Cambria"/>
              </w:rPr>
              <w:t>Unique ID (Integer)</w:t>
            </w:r>
          </w:p>
        </w:tc>
      </w:tr>
      <w:tr w:rsidR="008F092F" w14:paraId="007A69A7" w14:textId="77777777" w:rsidTr="008F092F">
        <w:tc>
          <w:tcPr>
            <w:tcW w:w="2073" w:type="dxa"/>
          </w:tcPr>
          <w:p w14:paraId="054804BF" w14:textId="66B8F82B" w:rsidR="008F092F" w:rsidRDefault="008F092F" w:rsidP="008F092F">
            <w:pPr>
              <w:rPr>
                <w:rFonts w:ascii="Cambria" w:hAnsi="Cambria"/>
              </w:rPr>
            </w:pPr>
            <w:r>
              <w:rPr>
                <w:rFonts w:ascii="Cambria" w:hAnsi="Cambria"/>
              </w:rPr>
              <w:t>Category</w:t>
            </w:r>
          </w:p>
        </w:tc>
        <w:tc>
          <w:tcPr>
            <w:tcW w:w="5115" w:type="dxa"/>
          </w:tcPr>
          <w:p w14:paraId="36EAD1A7" w14:textId="61157BBC" w:rsidR="008F092F" w:rsidRDefault="008F092F" w:rsidP="008F092F">
            <w:pPr>
              <w:rPr>
                <w:rFonts w:ascii="Cambria" w:hAnsi="Cambria"/>
              </w:rPr>
            </w:pPr>
            <w:r>
              <w:rPr>
                <w:rFonts w:ascii="Cambria" w:hAnsi="Cambria"/>
              </w:rPr>
              <w:t>Syntactic category of the current node</w:t>
            </w:r>
          </w:p>
        </w:tc>
        <w:tc>
          <w:tcPr>
            <w:tcW w:w="2172" w:type="dxa"/>
          </w:tcPr>
          <w:p w14:paraId="6979CB55" w14:textId="12D4666C" w:rsidR="008F092F" w:rsidRDefault="008F092F" w:rsidP="008F092F">
            <w:pPr>
              <w:rPr>
                <w:rFonts w:ascii="Cambria" w:hAnsi="Cambria"/>
              </w:rPr>
            </w:pPr>
            <w:r>
              <w:rPr>
                <w:rFonts w:ascii="Cambria" w:hAnsi="Cambria"/>
              </w:rPr>
              <w:t>StatementCategory</w:t>
            </w:r>
            <w:r>
              <w:rPr>
                <w:rFonts w:ascii="Cambria" w:hAnsi="Cambria"/>
                <w:vertAlign w:val="superscript"/>
              </w:rPr>
              <w:t>4</w:t>
            </w:r>
          </w:p>
        </w:tc>
      </w:tr>
      <w:tr w:rsidR="008F092F" w14:paraId="748EA605" w14:textId="77777777" w:rsidTr="008F092F">
        <w:tc>
          <w:tcPr>
            <w:tcW w:w="2073" w:type="dxa"/>
          </w:tcPr>
          <w:p w14:paraId="7333E31D" w14:textId="36A320ED" w:rsidR="008F092F" w:rsidRDefault="008F092F" w:rsidP="008F092F">
            <w:pPr>
              <w:rPr>
                <w:rFonts w:ascii="Cambria" w:hAnsi="Cambria"/>
              </w:rPr>
            </w:pPr>
            <w:r>
              <w:rPr>
                <w:rFonts w:ascii="Cambria" w:hAnsi="Cambria"/>
              </w:rPr>
              <w:t>Parent</w:t>
            </w:r>
          </w:p>
        </w:tc>
        <w:tc>
          <w:tcPr>
            <w:tcW w:w="5115" w:type="dxa"/>
          </w:tcPr>
          <w:p w14:paraId="289CB943" w14:textId="2B32E5E3" w:rsidR="008F092F" w:rsidRDefault="008F092F" w:rsidP="008F092F">
            <w:pPr>
              <w:rPr>
                <w:rFonts w:ascii="Cambria" w:hAnsi="Cambria"/>
              </w:rPr>
            </w:pPr>
            <w:r>
              <w:rPr>
                <w:rFonts w:ascii="Cambria" w:hAnsi="Cambria"/>
              </w:rPr>
              <w:t>Syntactic category of the parent node</w:t>
            </w:r>
          </w:p>
        </w:tc>
        <w:tc>
          <w:tcPr>
            <w:tcW w:w="2172" w:type="dxa"/>
          </w:tcPr>
          <w:p w14:paraId="1F7C09BF" w14:textId="082468CE" w:rsidR="008F092F" w:rsidRDefault="008F092F" w:rsidP="008F092F">
            <w:pPr>
              <w:rPr>
                <w:rFonts w:ascii="Cambria" w:hAnsi="Cambria"/>
              </w:rPr>
            </w:pPr>
            <w:r>
              <w:rPr>
                <w:rFonts w:ascii="Cambria" w:hAnsi="Cambria"/>
              </w:rPr>
              <w:t>Module | ClassDef | FunctionDef | MethodDef | StatementCategory</w:t>
            </w:r>
            <w:r>
              <w:rPr>
                <w:rFonts w:ascii="Cambria" w:hAnsi="Cambria"/>
                <w:vertAlign w:val="superscript"/>
              </w:rPr>
              <w:t>4</w:t>
            </w:r>
            <w:r>
              <w:rPr>
                <w:rFonts w:ascii="Cambria" w:hAnsi="Cambria"/>
              </w:rPr>
              <w:t xml:space="preserve"> </w:t>
            </w:r>
          </w:p>
        </w:tc>
      </w:tr>
      <w:tr w:rsidR="008F092F" w14:paraId="1CFD9FC2" w14:textId="77777777" w:rsidTr="008F092F">
        <w:tc>
          <w:tcPr>
            <w:tcW w:w="2073" w:type="dxa"/>
          </w:tcPr>
          <w:p w14:paraId="1F841284" w14:textId="135D753B" w:rsidR="008F092F" w:rsidRDefault="008F092F" w:rsidP="008F092F">
            <w:pPr>
              <w:rPr>
                <w:rFonts w:ascii="Cambria" w:hAnsi="Cambria"/>
              </w:rPr>
            </w:pPr>
            <w:r>
              <w:rPr>
                <w:rFonts w:ascii="Cambria" w:hAnsi="Cambria"/>
              </w:rPr>
              <w:t>StatementRole</w:t>
            </w:r>
          </w:p>
        </w:tc>
        <w:tc>
          <w:tcPr>
            <w:tcW w:w="5115" w:type="dxa"/>
          </w:tcPr>
          <w:p w14:paraId="28C71FCE" w14:textId="6EAF2032" w:rsidR="008F092F" w:rsidRDefault="008F092F" w:rsidP="008F092F">
            <w:pPr>
              <w:rPr>
                <w:rFonts w:ascii="Cambria" w:hAnsi="Cambria"/>
              </w:rPr>
            </w:pPr>
            <w:r w:rsidRPr="001A64BA">
              <w:rPr>
                <w:rFonts w:ascii="Cambria" w:hAnsi="Cambria"/>
              </w:rPr>
              <w:t>Role played by the current node in the structure of its parent node</w:t>
            </w:r>
          </w:p>
        </w:tc>
        <w:tc>
          <w:tcPr>
            <w:tcW w:w="2172" w:type="dxa"/>
          </w:tcPr>
          <w:p w14:paraId="7A1BF11B" w14:textId="72F06902" w:rsidR="008F092F" w:rsidRDefault="008F092F" w:rsidP="008F092F">
            <w:pPr>
              <w:rPr>
                <w:rFonts w:ascii="Cambria" w:hAnsi="Cambria"/>
              </w:rPr>
            </w:pPr>
            <w:r>
              <w:rPr>
                <w:rFonts w:ascii="Cambria" w:hAnsi="Cambria"/>
              </w:rPr>
              <w:t>StatementRole</w:t>
            </w:r>
            <w:r>
              <w:rPr>
                <w:rFonts w:ascii="Cambria" w:hAnsi="Cambria"/>
                <w:vertAlign w:val="superscript"/>
              </w:rPr>
              <w:t>5</w:t>
            </w:r>
          </w:p>
        </w:tc>
      </w:tr>
      <w:tr w:rsidR="008F092F" w14:paraId="55FBB8F9" w14:textId="77777777" w:rsidTr="008F092F">
        <w:tc>
          <w:tcPr>
            <w:tcW w:w="2073" w:type="dxa"/>
          </w:tcPr>
          <w:p w14:paraId="2F9B61F1" w14:textId="264F6169" w:rsidR="008F092F" w:rsidRDefault="008F092F" w:rsidP="008F092F">
            <w:pPr>
              <w:rPr>
                <w:rFonts w:ascii="Cambria" w:hAnsi="Cambria"/>
              </w:rPr>
            </w:pPr>
            <w:r>
              <w:rPr>
                <w:rFonts w:ascii="Cambria" w:hAnsi="Cambria"/>
              </w:rPr>
              <w:t>Height</w:t>
            </w:r>
          </w:p>
        </w:tc>
        <w:tc>
          <w:tcPr>
            <w:tcW w:w="5115" w:type="dxa"/>
          </w:tcPr>
          <w:p w14:paraId="770922DB" w14:textId="4E58B34A" w:rsidR="008F092F" w:rsidRDefault="008F092F" w:rsidP="008F092F">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348B1043" w14:textId="3BE2F5ED" w:rsidR="008F092F" w:rsidRDefault="008F092F" w:rsidP="008F092F">
            <w:pPr>
              <w:rPr>
                <w:rFonts w:ascii="Cambria" w:hAnsi="Cambria"/>
              </w:rPr>
            </w:pPr>
            <w:r>
              <w:rPr>
                <w:rFonts w:ascii="Cambria" w:hAnsi="Cambria"/>
              </w:rPr>
              <w:t>Integer</w:t>
            </w:r>
          </w:p>
        </w:tc>
      </w:tr>
      <w:tr w:rsidR="008F092F" w14:paraId="2D46C1DF" w14:textId="77777777" w:rsidTr="008F092F">
        <w:tc>
          <w:tcPr>
            <w:tcW w:w="2073" w:type="dxa"/>
          </w:tcPr>
          <w:p w14:paraId="34F4121B" w14:textId="0D0148FC" w:rsidR="008F092F" w:rsidRDefault="008F092F" w:rsidP="008F092F">
            <w:pPr>
              <w:rPr>
                <w:rFonts w:ascii="Cambria" w:hAnsi="Cambria"/>
              </w:rPr>
            </w:pPr>
            <w:r>
              <w:rPr>
                <w:rFonts w:ascii="Cambria" w:hAnsi="Cambria"/>
              </w:rPr>
              <w:t>Depth</w:t>
            </w:r>
          </w:p>
        </w:tc>
        <w:tc>
          <w:tcPr>
            <w:tcW w:w="5115" w:type="dxa"/>
          </w:tcPr>
          <w:p w14:paraId="126773FF" w14:textId="0559B4C1" w:rsidR="008F092F" w:rsidRDefault="008F092F" w:rsidP="008F092F">
            <w:pPr>
              <w:rPr>
                <w:rFonts w:ascii="Cambria" w:hAnsi="Cambria"/>
              </w:rPr>
            </w:pPr>
            <w:r w:rsidRPr="00CB7EE7">
              <w:rPr>
                <w:rFonts w:ascii="Cambria" w:hAnsi="Cambria"/>
              </w:rPr>
              <w:t>Maximum distance (number of edges) of the longest path from the current node to a leaf node.</w:t>
            </w:r>
          </w:p>
        </w:tc>
        <w:tc>
          <w:tcPr>
            <w:tcW w:w="2172" w:type="dxa"/>
          </w:tcPr>
          <w:p w14:paraId="25D9BD7A" w14:textId="5D781558" w:rsidR="008F092F" w:rsidRDefault="008F092F" w:rsidP="008F092F">
            <w:pPr>
              <w:rPr>
                <w:rFonts w:ascii="Cambria" w:hAnsi="Cambria"/>
              </w:rPr>
            </w:pPr>
            <w:r>
              <w:rPr>
                <w:rFonts w:ascii="Cambria" w:hAnsi="Cambria"/>
              </w:rPr>
              <w:t>Integer</w:t>
            </w:r>
          </w:p>
        </w:tc>
      </w:tr>
      <w:tr w:rsidR="008F092F" w14:paraId="722A2209" w14:textId="77777777" w:rsidTr="008F092F">
        <w:tc>
          <w:tcPr>
            <w:tcW w:w="2073" w:type="dxa"/>
          </w:tcPr>
          <w:p w14:paraId="6634D894" w14:textId="60B0B32D" w:rsidR="008F092F" w:rsidRDefault="008F092F" w:rsidP="008F092F">
            <w:pPr>
              <w:rPr>
                <w:rFonts w:ascii="Cambria" w:hAnsi="Cambria"/>
              </w:rPr>
            </w:pPr>
            <w:r>
              <w:rPr>
                <w:rFonts w:ascii="Cambria" w:hAnsi="Cambria"/>
              </w:rPr>
              <w:t>SourceCode</w:t>
            </w:r>
            <w:r w:rsidRPr="002407D4">
              <w:rPr>
                <w:rFonts w:ascii="Cambria" w:hAnsi="Cambria"/>
                <w:vertAlign w:val="superscript"/>
              </w:rPr>
              <w:sym w:font="Symbol" w:char="F079"/>
            </w:r>
          </w:p>
        </w:tc>
        <w:tc>
          <w:tcPr>
            <w:tcW w:w="5115" w:type="dxa"/>
          </w:tcPr>
          <w:p w14:paraId="1465932A" w14:textId="0B8EE186" w:rsidR="008F092F" w:rsidRDefault="008F092F" w:rsidP="008F092F">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17CB6D3B" w14:textId="036E859C" w:rsidR="008F092F" w:rsidRDefault="008F092F" w:rsidP="008F092F">
            <w:pPr>
              <w:rPr>
                <w:rFonts w:ascii="Cambria" w:hAnsi="Cambria"/>
              </w:rPr>
            </w:pPr>
            <w:r>
              <w:rPr>
                <w:rFonts w:ascii="Cambria" w:hAnsi="Cambria"/>
              </w:rPr>
              <w:t>String</w:t>
            </w:r>
          </w:p>
        </w:tc>
      </w:tr>
      <w:tr w:rsidR="008F092F" w14:paraId="4DF9481E" w14:textId="77777777" w:rsidTr="008F092F">
        <w:tc>
          <w:tcPr>
            <w:tcW w:w="2073" w:type="dxa"/>
          </w:tcPr>
          <w:p w14:paraId="4386DEB1" w14:textId="350629A4" w:rsidR="008F092F" w:rsidRDefault="008F092F" w:rsidP="008F092F">
            <w:pPr>
              <w:rPr>
                <w:rFonts w:ascii="Cambria" w:hAnsi="Cambria"/>
              </w:rPr>
            </w:pPr>
            <w:r>
              <w:rPr>
                <w:rFonts w:ascii="Cambria" w:hAnsi="Cambria"/>
              </w:rPr>
              <w:t>HasOrElse</w:t>
            </w:r>
          </w:p>
        </w:tc>
        <w:tc>
          <w:tcPr>
            <w:tcW w:w="5115" w:type="dxa"/>
          </w:tcPr>
          <w:p w14:paraId="2819FBE0" w14:textId="184E15BA" w:rsidR="008F092F" w:rsidRDefault="008F092F" w:rsidP="008F092F">
            <w:pPr>
              <w:rPr>
                <w:rFonts w:ascii="Cambria" w:hAnsi="Cambria"/>
              </w:rPr>
            </w:pPr>
            <w:r>
              <w:rPr>
                <w:rFonts w:ascii="Cambria" w:hAnsi="Cambria"/>
              </w:rPr>
              <w:t>Whether the statement has else body or not. True or false for Try, TryStar, If, For, AsyncFor and While (N/A otherwise)</w:t>
            </w:r>
          </w:p>
        </w:tc>
        <w:tc>
          <w:tcPr>
            <w:tcW w:w="2172" w:type="dxa"/>
          </w:tcPr>
          <w:p w14:paraId="07E09679" w14:textId="3512F00A" w:rsidR="008F092F" w:rsidRDefault="008F092F" w:rsidP="008F092F">
            <w:pPr>
              <w:rPr>
                <w:rFonts w:ascii="Cambria" w:hAnsi="Cambria"/>
              </w:rPr>
            </w:pPr>
            <w:r>
              <w:rPr>
                <w:rFonts w:ascii="Cambria" w:hAnsi="Cambria"/>
              </w:rPr>
              <w:t>N/A, True, False</w:t>
            </w:r>
          </w:p>
        </w:tc>
      </w:tr>
      <w:tr w:rsidR="008F092F" w14:paraId="714BF9F0" w14:textId="77777777" w:rsidTr="008F092F">
        <w:tc>
          <w:tcPr>
            <w:tcW w:w="2073" w:type="dxa"/>
          </w:tcPr>
          <w:p w14:paraId="7CCA7773" w14:textId="2E36CA91" w:rsidR="008F092F" w:rsidRDefault="008F092F" w:rsidP="008F092F">
            <w:pPr>
              <w:rPr>
                <w:rFonts w:ascii="Cambria" w:hAnsi="Cambria"/>
              </w:rPr>
            </w:pPr>
            <w:r>
              <w:rPr>
                <w:rFonts w:ascii="Cambria" w:hAnsi="Cambria"/>
              </w:rPr>
              <w:t>BodySize</w:t>
            </w:r>
          </w:p>
        </w:tc>
        <w:tc>
          <w:tcPr>
            <w:tcW w:w="5115" w:type="dxa"/>
          </w:tcPr>
          <w:p w14:paraId="7E557E65" w14:textId="23CA356A" w:rsidR="008F092F" w:rsidRDefault="008F092F" w:rsidP="008F092F">
            <w:pPr>
              <w:rPr>
                <w:rFonts w:ascii="Cambria" w:hAnsi="Cambria"/>
              </w:rPr>
            </w:pPr>
            <w:r>
              <w:rPr>
                <w:rFonts w:ascii="Cambria" w:hAnsi="Cambria"/>
              </w:rPr>
              <w:t>The number of statements in the body. Only valid for While, If (no else), While, For, AsyncFor, Try, TryStar, With, AsyncWith (N/A otherwise).</w:t>
            </w:r>
          </w:p>
        </w:tc>
        <w:tc>
          <w:tcPr>
            <w:tcW w:w="2172" w:type="dxa"/>
          </w:tcPr>
          <w:p w14:paraId="30DEE034" w14:textId="4C28A151" w:rsidR="008F092F" w:rsidRDefault="008F092F" w:rsidP="008F092F">
            <w:pPr>
              <w:rPr>
                <w:rFonts w:ascii="Cambria" w:hAnsi="Cambria"/>
              </w:rPr>
            </w:pPr>
            <w:r>
              <w:rPr>
                <w:rFonts w:ascii="Cambria" w:hAnsi="Cambria"/>
              </w:rPr>
              <w:t>N/A, Integer</w:t>
            </w:r>
          </w:p>
        </w:tc>
      </w:tr>
      <w:tr w:rsidR="008F092F" w14:paraId="33E8B8D8" w14:textId="77777777" w:rsidTr="008F092F">
        <w:tc>
          <w:tcPr>
            <w:tcW w:w="2073" w:type="dxa"/>
          </w:tcPr>
          <w:p w14:paraId="720C6669" w14:textId="6E8963B8" w:rsidR="008F092F" w:rsidRDefault="008F092F" w:rsidP="008F092F">
            <w:pPr>
              <w:rPr>
                <w:rFonts w:ascii="Cambria" w:hAnsi="Cambria"/>
              </w:rPr>
            </w:pPr>
            <w:r>
              <w:rPr>
                <w:rFonts w:ascii="Cambria" w:hAnsi="Cambria"/>
              </w:rPr>
              <w:t>First, second and third child’s IDs (expressions)</w:t>
            </w:r>
          </w:p>
        </w:tc>
        <w:tc>
          <w:tcPr>
            <w:tcW w:w="5115" w:type="dxa"/>
          </w:tcPr>
          <w:p w14:paraId="60C1B37E" w14:textId="56567E98" w:rsidR="008F092F" w:rsidRDefault="008F092F" w:rsidP="008F092F">
            <w:pPr>
              <w:rPr>
                <w:rFonts w:ascii="Cambria" w:hAnsi="Cambria"/>
              </w:rPr>
            </w:pPr>
            <w:r>
              <w:rPr>
                <w:rFonts w:ascii="Cambria" w:hAnsi="Cambria"/>
              </w:rPr>
              <w:t>Foreign keys of Expressions</w:t>
            </w:r>
          </w:p>
        </w:tc>
        <w:tc>
          <w:tcPr>
            <w:tcW w:w="2172" w:type="dxa"/>
          </w:tcPr>
          <w:p w14:paraId="020FD19A" w14:textId="0CA776E6" w:rsidR="008F092F" w:rsidRDefault="008F092F" w:rsidP="008F092F">
            <w:pPr>
              <w:rPr>
                <w:rFonts w:ascii="Cambria" w:hAnsi="Cambria"/>
              </w:rPr>
            </w:pPr>
            <w:r>
              <w:rPr>
                <w:rFonts w:ascii="Cambria" w:hAnsi="Cambria"/>
              </w:rPr>
              <w:t>Unique ID (integer)</w:t>
            </w:r>
          </w:p>
        </w:tc>
      </w:tr>
      <w:tr w:rsidR="008F092F" w14:paraId="16442D0F" w14:textId="77777777" w:rsidTr="008F092F">
        <w:tc>
          <w:tcPr>
            <w:tcW w:w="2073" w:type="dxa"/>
          </w:tcPr>
          <w:p w14:paraId="798A83C5" w14:textId="1BFD0E4D" w:rsidR="008F092F" w:rsidRDefault="008F092F" w:rsidP="008F092F">
            <w:pPr>
              <w:rPr>
                <w:rFonts w:ascii="Cambria" w:hAnsi="Cambria"/>
              </w:rPr>
            </w:pPr>
            <w:r>
              <w:rPr>
                <w:rFonts w:ascii="Cambria" w:hAnsi="Cambria"/>
              </w:rPr>
              <w:t>ParentID</w:t>
            </w:r>
            <w:r w:rsidRPr="002407D4">
              <w:rPr>
                <w:rFonts w:ascii="Cambria" w:hAnsi="Cambria"/>
                <w:vertAlign w:val="superscript"/>
              </w:rPr>
              <w:sym w:font="Symbol" w:char="F079"/>
            </w:r>
          </w:p>
        </w:tc>
        <w:tc>
          <w:tcPr>
            <w:tcW w:w="5115" w:type="dxa"/>
          </w:tcPr>
          <w:p w14:paraId="51EE07DD" w14:textId="74E3F561" w:rsidR="008F092F" w:rsidRDefault="008F092F" w:rsidP="008F092F">
            <w:pPr>
              <w:rPr>
                <w:rFonts w:ascii="Cambria" w:hAnsi="Cambria"/>
              </w:rPr>
            </w:pPr>
            <w:r>
              <w:rPr>
                <w:rFonts w:ascii="Cambria" w:hAnsi="Cambria"/>
              </w:rPr>
              <w:t xml:space="preserve">Primary key of the parent </w:t>
            </w:r>
          </w:p>
        </w:tc>
        <w:tc>
          <w:tcPr>
            <w:tcW w:w="2172" w:type="dxa"/>
          </w:tcPr>
          <w:p w14:paraId="33B08752" w14:textId="3AB37E37" w:rsidR="008F092F" w:rsidRDefault="008F092F" w:rsidP="008F092F">
            <w:pPr>
              <w:rPr>
                <w:rFonts w:ascii="Cambria" w:hAnsi="Cambria"/>
              </w:rPr>
            </w:pPr>
            <w:r>
              <w:rPr>
                <w:rFonts w:ascii="Cambria" w:hAnsi="Cambria"/>
              </w:rPr>
              <w:t>Unique ID (Integer)</w:t>
            </w:r>
          </w:p>
        </w:tc>
      </w:tr>
    </w:tbl>
    <w:p w14:paraId="0E88459B" w14:textId="77777777" w:rsidR="009C4755" w:rsidRDefault="009C4755" w:rsidP="009C4755">
      <w:pPr>
        <w:rPr>
          <w:rFonts w:ascii="Cambria" w:hAnsi="Cambria"/>
        </w:rPr>
      </w:pPr>
    </w:p>
    <w:p w14:paraId="04B0281C" w14:textId="7841AF7C" w:rsidR="00527B1B" w:rsidRDefault="00271C37" w:rsidP="00527B1B">
      <w:pPr>
        <w:rPr>
          <w:rFonts w:ascii="Cambria" w:hAnsi="Cambria"/>
        </w:rPr>
      </w:pPr>
      <w:r>
        <w:rPr>
          <w:rFonts w:ascii="Cambria" w:hAnsi="Cambria"/>
          <w:vertAlign w:val="superscript"/>
        </w:rPr>
        <w:t>4</w:t>
      </w:r>
      <w:r w:rsidR="00527B1B">
        <w:rPr>
          <w:rFonts w:ascii="Cambria" w:hAnsi="Cambria"/>
        </w:rPr>
        <w:t xml:space="preserve">StatementCategory (the AST node of the Python </w:t>
      </w:r>
      <w:r w:rsidR="00527B1B" w:rsidRPr="00182D2B">
        <w:rPr>
          <w:rFonts w:ascii="Courier New" w:hAnsi="Courier New" w:cs="Courier New"/>
          <w:sz w:val="20"/>
          <w:szCs w:val="20"/>
        </w:rPr>
        <w:t>ast</w:t>
      </w:r>
      <w:r w:rsidR="00527B1B">
        <w:rPr>
          <w:rFonts w:ascii="Cambria" w:hAnsi="Cambria"/>
        </w:rPr>
        <w:t xml:space="preserve"> module is stated between parenthesis): </w:t>
      </w:r>
    </w:p>
    <w:p w14:paraId="05DF0DD3" w14:textId="3D6753AF" w:rsidR="00527B1B" w:rsidRDefault="00527B1B" w:rsidP="00527B1B">
      <w:pPr>
        <w:pStyle w:val="Prrafodelista"/>
        <w:numPr>
          <w:ilvl w:val="0"/>
          <w:numId w:val="1"/>
        </w:numPr>
        <w:rPr>
          <w:rFonts w:ascii="Cambria" w:hAnsi="Cambria"/>
        </w:rPr>
      </w:pPr>
      <w:r>
        <w:rPr>
          <w:rFonts w:ascii="Cambria" w:hAnsi="Cambria"/>
        </w:rPr>
        <w:t>Return</w:t>
      </w:r>
      <w:r w:rsidR="00643DC0">
        <w:rPr>
          <w:rFonts w:ascii="Cambria" w:hAnsi="Cambria"/>
        </w:rPr>
        <w:t xml:space="preserve"> (one expression child, at most).</w:t>
      </w:r>
    </w:p>
    <w:p w14:paraId="3E401A6A" w14:textId="4E5DB038" w:rsidR="00527B1B" w:rsidRDefault="00527B1B" w:rsidP="00527B1B">
      <w:pPr>
        <w:pStyle w:val="Prrafodelista"/>
        <w:numPr>
          <w:ilvl w:val="0"/>
          <w:numId w:val="1"/>
        </w:numPr>
        <w:rPr>
          <w:rFonts w:ascii="Cambria" w:hAnsi="Cambria"/>
        </w:rPr>
      </w:pPr>
      <w:r>
        <w:rPr>
          <w:rFonts w:ascii="Cambria" w:hAnsi="Cambria"/>
        </w:rPr>
        <w:t>Delete</w:t>
      </w:r>
      <w:r w:rsidR="00643DC0">
        <w:rPr>
          <w:rFonts w:ascii="Cambria" w:hAnsi="Cambria"/>
        </w:rPr>
        <w:t xml:space="preserve"> (one expression child).</w:t>
      </w:r>
    </w:p>
    <w:p w14:paraId="20421346" w14:textId="73B6095F" w:rsidR="00271C37" w:rsidRDefault="00271C37" w:rsidP="00527B1B">
      <w:pPr>
        <w:pStyle w:val="Prrafodelista"/>
        <w:numPr>
          <w:ilvl w:val="0"/>
          <w:numId w:val="1"/>
        </w:numPr>
        <w:rPr>
          <w:rFonts w:ascii="Cambria" w:hAnsi="Cambria"/>
        </w:rPr>
      </w:pPr>
      <w:r>
        <w:rPr>
          <w:rFonts w:ascii="Cambria" w:hAnsi="Cambria"/>
        </w:rPr>
        <w:t>AssignmentStmt (</w:t>
      </w:r>
      <w:r w:rsidR="00B33DEF">
        <w:rPr>
          <w:rFonts w:ascii="Cambria" w:hAnsi="Cambria"/>
        </w:rPr>
        <w:t>still binary for multiple assignments because operands are modelled as tuples</w:t>
      </w:r>
      <w:r>
        <w:rPr>
          <w:rFonts w:ascii="Cambria" w:hAnsi="Cambria"/>
        </w:rPr>
        <w:t>)</w:t>
      </w:r>
    </w:p>
    <w:p w14:paraId="14D6E5A2" w14:textId="43568C78" w:rsidR="00271C37" w:rsidRDefault="00B33DEF" w:rsidP="00527B1B">
      <w:pPr>
        <w:pStyle w:val="Prrafodelista"/>
        <w:numPr>
          <w:ilvl w:val="0"/>
          <w:numId w:val="1"/>
        </w:numPr>
        <w:rPr>
          <w:rFonts w:ascii="Cambria" w:hAnsi="Cambria"/>
        </w:rPr>
      </w:pPr>
      <w:r>
        <w:rPr>
          <w:rFonts w:ascii="Cambria" w:hAnsi="Cambria"/>
        </w:rPr>
        <w:t xml:space="preserve">TypeAlias </w:t>
      </w:r>
      <w:r w:rsidR="00EC380B">
        <w:rPr>
          <w:rFonts w:ascii="Cambria" w:hAnsi="Cambria"/>
        </w:rPr>
        <w:t xml:space="preserve">(two children: first, its </w:t>
      </w:r>
      <w:r w:rsidR="00EC380B" w:rsidRPr="00EC380B">
        <w:rPr>
          <w:rFonts w:ascii="Courier New" w:hAnsi="Courier New" w:cs="Courier New"/>
          <w:sz w:val="20"/>
          <w:szCs w:val="20"/>
        </w:rPr>
        <w:t>name</w:t>
      </w:r>
      <w:r w:rsidR="00EC380B">
        <w:rPr>
          <w:rFonts w:ascii="Cambria" w:hAnsi="Cambria"/>
        </w:rPr>
        <w:t>; second the first type parameter (</w:t>
      </w:r>
      <w:r w:rsidR="00EC380B" w:rsidRPr="00EC380B">
        <w:rPr>
          <w:rFonts w:ascii="Courier New" w:hAnsi="Courier New" w:cs="Courier New"/>
          <w:sz w:val="20"/>
          <w:szCs w:val="20"/>
        </w:rPr>
        <w:t>type_params</w:t>
      </w:r>
      <w:r w:rsidR="00EC380B">
        <w:rPr>
          <w:rFonts w:ascii="Cambria" w:hAnsi="Cambria"/>
        </w:rPr>
        <w:t xml:space="preserve">), if any; third, the </w:t>
      </w:r>
      <w:r w:rsidR="00EC380B" w:rsidRPr="00EC380B">
        <w:rPr>
          <w:rFonts w:ascii="Courier New" w:hAnsi="Courier New" w:cs="Courier New"/>
          <w:sz w:val="20"/>
          <w:szCs w:val="20"/>
        </w:rPr>
        <w:t>value</w:t>
      </w:r>
      <w:r w:rsidR="00EC380B">
        <w:rPr>
          <w:rFonts w:ascii="Cambria" w:hAnsi="Cambria"/>
        </w:rPr>
        <w:t>).</w:t>
      </w:r>
    </w:p>
    <w:p w14:paraId="72BB2FEB" w14:textId="54CFD561" w:rsidR="00B33DEF" w:rsidRDefault="00B33DEF" w:rsidP="00527B1B">
      <w:pPr>
        <w:pStyle w:val="Prrafodelista"/>
        <w:numPr>
          <w:ilvl w:val="0"/>
          <w:numId w:val="1"/>
        </w:numPr>
        <w:rPr>
          <w:rFonts w:ascii="Cambria" w:hAnsi="Cambria"/>
        </w:rPr>
      </w:pPr>
      <w:r>
        <w:rPr>
          <w:rFonts w:ascii="Cambria" w:hAnsi="Cambria"/>
        </w:rPr>
        <w:t>AugmentedAssignment (the operator is not stored)</w:t>
      </w:r>
    </w:p>
    <w:p w14:paraId="79406C9F" w14:textId="2960217C" w:rsidR="00B33DEF" w:rsidRDefault="00B33DEF" w:rsidP="00527B1B">
      <w:pPr>
        <w:pStyle w:val="Prrafodelista"/>
        <w:numPr>
          <w:ilvl w:val="0"/>
          <w:numId w:val="1"/>
        </w:numPr>
        <w:rPr>
          <w:rFonts w:ascii="Cambria" w:hAnsi="Cambria"/>
        </w:rPr>
      </w:pPr>
      <w:r>
        <w:rPr>
          <w:rFonts w:ascii="Cambria" w:hAnsi="Cambria"/>
        </w:rPr>
        <w:t>AnnotatedAssignment (first child is the variable name (</w:t>
      </w:r>
      <w:r w:rsidRPr="00B33DEF">
        <w:rPr>
          <w:rFonts w:ascii="Courier New" w:hAnsi="Courier New" w:cs="Courier New"/>
          <w:sz w:val="20"/>
          <w:szCs w:val="20"/>
        </w:rPr>
        <w:t>target</w:t>
      </w:r>
      <w:r>
        <w:rPr>
          <w:rFonts w:ascii="Cambria" w:hAnsi="Cambria"/>
        </w:rPr>
        <w:t>), second one the type annotation (</w:t>
      </w:r>
      <w:r w:rsidRPr="00B33DEF">
        <w:rPr>
          <w:rFonts w:ascii="Courier New" w:hAnsi="Courier New" w:cs="Courier New"/>
          <w:sz w:val="20"/>
          <w:szCs w:val="20"/>
        </w:rPr>
        <w:t>annotation</w:t>
      </w:r>
      <w:r>
        <w:rPr>
          <w:rFonts w:ascii="Cambria" w:hAnsi="Cambria"/>
        </w:rPr>
        <w:t xml:space="preserve">), third one the assigned </w:t>
      </w:r>
      <w:r w:rsidRPr="00B33DEF">
        <w:rPr>
          <w:rFonts w:ascii="Courier New" w:hAnsi="Courier New" w:cs="Courier New"/>
          <w:sz w:val="20"/>
          <w:szCs w:val="20"/>
        </w:rPr>
        <w:t>value</w:t>
      </w:r>
      <w:r>
        <w:rPr>
          <w:rFonts w:ascii="Cambria" w:hAnsi="Cambria"/>
        </w:rPr>
        <w:t>, if any).</w:t>
      </w:r>
    </w:p>
    <w:p w14:paraId="3BD1F7B7" w14:textId="730E33AD" w:rsidR="00B33DEF" w:rsidRDefault="00921A6B" w:rsidP="00527B1B">
      <w:pPr>
        <w:pStyle w:val="Prrafodelista"/>
        <w:numPr>
          <w:ilvl w:val="0"/>
          <w:numId w:val="1"/>
        </w:numPr>
        <w:rPr>
          <w:rFonts w:ascii="Cambria" w:hAnsi="Cambria"/>
        </w:rPr>
      </w:pPr>
      <w:r>
        <w:rPr>
          <w:rFonts w:ascii="Cambria" w:hAnsi="Cambria"/>
        </w:rPr>
        <w:lastRenderedPageBreak/>
        <w:t>For (first child is the for element (</w:t>
      </w:r>
      <w:r>
        <w:rPr>
          <w:rFonts w:ascii="Courier New" w:hAnsi="Courier New" w:cs="Courier New"/>
          <w:sz w:val="20"/>
          <w:szCs w:val="20"/>
        </w:rPr>
        <w:t>target</w:t>
      </w:r>
      <w:r>
        <w:rPr>
          <w:rFonts w:ascii="Cambria" w:hAnsi="Cambria"/>
        </w:rPr>
        <w:t>), second one the enumerable (</w:t>
      </w:r>
      <w:r>
        <w:rPr>
          <w:rFonts w:ascii="Courier New" w:hAnsi="Courier New" w:cs="Courier New"/>
          <w:sz w:val="20"/>
          <w:szCs w:val="20"/>
        </w:rPr>
        <w:t>iter</w:t>
      </w:r>
      <w:r>
        <w:rPr>
          <w:rFonts w:ascii="Cambria" w:hAnsi="Cambria"/>
        </w:rPr>
        <w:t>); no third child (bodies are not included)).</w:t>
      </w:r>
    </w:p>
    <w:p w14:paraId="5FC9A52D" w14:textId="68525980" w:rsidR="006F45E5" w:rsidRDefault="006F45E5" w:rsidP="00527B1B">
      <w:pPr>
        <w:pStyle w:val="Prrafodelista"/>
        <w:numPr>
          <w:ilvl w:val="0"/>
          <w:numId w:val="1"/>
        </w:numPr>
        <w:rPr>
          <w:rFonts w:ascii="Cambria" w:hAnsi="Cambria"/>
        </w:rPr>
      </w:pPr>
      <w:r>
        <w:rPr>
          <w:rFonts w:ascii="Cambria" w:hAnsi="Cambria"/>
        </w:rPr>
        <w:t>If (first child is the condition (</w:t>
      </w:r>
      <w:r>
        <w:rPr>
          <w:rFonts w:ascii="Courier New" w:hAnsi="Courier New" w:cs="Courier New"/>
          <w:sz w:val="20"/>
          <w:szCs w:val="20"/>
        </w:rPr>
        <w:t>test</w:t>
      </w:r>
      <w:r>
        <w:rPr>
          <w:rFonts w:ascii="Cambria" w:hAnsi="Cambria"/>
        </w:rPr>
        <w:t>)</w:t>
      </w:r>
      <w:r w:rsidR="00B74D3A">
        <w:rPr>
          <w:rFonts w:ascii="Cambria" w:hAnsi="Cambria"/>
        </w:rPr>
        <w:t>; no more children</w:t>
      </w:r>
      <w:r>
        <w:rPr>
          <w:rFonts w:ascii="Cambria" w:hAnsi="Cambria"/>
        </w:rPr>
        <w:t>).</w:t>
      </w:r>
    </w:p>
    <w:p w14:paraId="1D64B186" w14:textId="24939838" w:rsidR="00921A6B" w:rsidRDefault="00921A6B" w:rsidP="00527B1B">
      <w:pPr>
        <w:pStyle w:val="Prrafodelista"/>
        <w:numPr>
          <w:ilvl w:val="0"/>
          <w:numId w:val="1"/>
        </w:numPr>
        <w:rPr>
          <w:rFonts w:ascii="Cambria" w:hAnsi="Cambria"/>
        </w:rPr>
      </w:pPr>
      <w:r>
        <w:rPr>
          <w:rFonts w:ascii="Cambria" w:hAnsi="Cambria"/>
        </w:rPr>
        <w:t>While (first child is the condition (</w:t>
      </w:r>
      <w:r>
        <w:rPr>
          <w:rFonts w:ascii="Courier New" w:hAnsi="Courier New" w:cs="Courier New"/>
          <w:sz w:val="20"/>
          <w:szCs w:val="20"/>
        </w:rPr>
        <w:t>test</w:t>
      </w:r>
      <w:r>
        <w:rPr>
          <w:rFonts w:ascii="Cambria" w:hAnsi="Cambria"/>
        </w:rPr>
        <w:t>); no more children).</w:t>
      </w:r>
    </w:p>
    <w:p w14:paraId="2D0BDDED" w14:textId="2A3292A7" w:rsidR="00921A6B" w:rsidRDefault="00522E5C" w:rsidP="00527B1B">
      <w:pPr>
        <w:pStyle w:val="Prrafodelista"/>
        <w:numPr>
          <w:ilvl w:val="0"/>
          <w:numId w:val="1"/>
        </w:numPr>
        <w:rPr>
          <w:rFonts w:ascii="Cambria" w:hAnsi="Cambria"/>
        </w:rPr>
      </w:pPr>
      <w:r>
        <w:rPr>
          <w:rFonts w:ascii="Cambria" w:hAnsi="Cambria"/>
        </w:rPr>
        <w:t xml:space="preserve">With </w:t>
      </w:r>
      <w:r w:rsidR="00296D54">
        <w:rPr>
          <w:rFonts w:ascii="Cambria" w:hAnsi="Cambria"/>
        </w:rPr>
        <w:t>(first child is the first element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context_expr</w:t>
      </w:r>
      <w:r w:rsidR="00296D54">
        <w:rPr>
          <w:rFonts w:ascii="Cambria" w:hAnsi="Cambria"/>
        </w:rPr>
        <w:t>), second one the first “as”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optional_vars</w:t>
      </w:r>
      <w:r w:rsidR="00296D54">
        <w:rPr>
          <w:rFonts w:ascii="Cambria" w:hAnsi="Cambria"/>
        </w:rPr>
        <w:t>), third one the second with element, if any).</w:t>
      </w:r>
    </w:p>
    <w:p w14:paraId="7BB8795F" w14:textId="537A230A" w:rsidR="00296D54" w:rsidRDefault="00420372" w:rsidP="00527B1B">
      <w:pPr>
        <w:pStyle w:val="Prrafodelista"/>
        <w:numPr>
          <w:ilvl w:val="0"/>
          <w:numId w:val="1"/>
        </w:numPr>
        <w:rPr>
          <w:rFonts w:ascii="Cambria" w:hAnsi="Cambria"/>
        </w:rPr>
      </w:pPr>
      <w:r>
        <w:rPr>
          <w:rFonts w:ascii="Cambria" w:hAnsi="Cambria"/>
        </w:rPr>
        <w:t>AsyncWith (first child is the first 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second one the first “as”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third one the second with element, if any).</w:t>
      </w:r>
    </w:p>
    <w:p w14:paraId="6D745D0F" w14:textId="293A7199" w:rsidR="00361D0E" w:rsidRDefault="00361D0E" w:rsidP="00527B1B">
      <w:pPr>
        <w:pStyle w:val="Prrafodelista"/>
        <w:numPr>
          <w:ilvl w:val="0"/>
          <w:numId w:val="1"/>
        </w:numPr>
        <w:rPr>
          <w:rFonts w:ascii="Cambria" w:hAnsi="Cambria"/>
        </w:rPr>
      </w:pPr>
      <w:r>
        <w:rPr>
          <w:rFonts w:ascii="Cambria" w:hAnsi="Cambria"/>
        </w:rPr>
        <w:t>Match (its only child is the condition expression (</w:t>
      </w:r>
      <w:r w:rsidRPr="00A86575">
        <w:rPr>
          <w:rFonts w:ascii="Courier New" w:hAnsi="Courier New" w:cs="Courier New"/>
          <w:sz w:val="20"/>
          <w:szCs w:val="20"/>
        </w:rPr>
        <w:t>subject</w:t>
      </w:r>
      <w:r>
        <w:rPr>
          <w:rFonts w:ascii="Cambria" w:hAnsi="Cambria"/>
        </w:rPr>
        <w:t>)).</w:t>
      </w:r>
    </w:p>
    <w:p w14:paraId="66EE251B" w14:textId="5F698085" w:rsidR="00420372" w:rsidRDefault="00B74D3A" w:rsidP="00527B1B">
      <w:pPr>
        <w:pStyle w:val="Prrafodelista"/>
        <w:numPr>
          <w:ilvl w:val="0"/>
          <w:numId w:val="1"/>
        </w:numPr>
        <w:rPr>
          <w:rFonts w:ascii="Cambria" w:hAnsi="Cambria"/>
        </w:rPr>
      </w:pPr>
      <w:r>
        <w:rPr>
          <w:rFonts w:ascii="Cambria" w:hAnsi="Cambria"/>
        </w:rPr>
        <w:t xml:space="preserve">Raise </w:t>
      </w:r>
      <w:r w:rsidR="002723BE">
        <w:rPr>
          <w:rFonts w:ascii="Cambria" w:hAnsi="Cambria"/>
        </w:rPr>
        <w:t>(first child is the expression risen (</w:t>
      </w:r>
      <w:r w:rsidR="002723BE" w:rsidRPr="002723BE">
        <w:rPr>
          <w:rFonts w:ascii="Courier New" w:hAnsi="Courier New" w:cs="Courier New"/>
          <w:sz w:val="20"/>
          <w:szCs w:val="20"/>
        </w:rPr>
        <w:t>exc</w:t>
      </w:r>
      <w:r w:rsidR="002723BE">
        <w:rPr>
          <w:rFonts w:ascii="Cambria" w:hAnsi="Cambria"/>
        </w:rPr>
        <w:t xml:space="preserve">); second one the </w:t>
      </w:r>
      <w:r w:rsidR="00643DC0">
        <w:rPr>
          <w:rFonts w:ascii="Cambria" w:hAnsi="Cambria"/>
        </w:rPr>
        <w:t>“from” (</w:t>
      </w:r>
      <w:r w:rsidR="00643DC0" w:rsidRPr="00643DC0">
        <w:rPr>
          <w:rFonts w:ascii="Courier New" w:hAnsi="Courier New" w:cs="Courier New"/>
          <w:sz w:val="20"/>
          <w:szCs w:val="20"/>
        </w:rPr>
        <w:t>cause</w:t>
      </w:r>
      <w:r w:rsidR="00643DC0">
        <w:rPr>
          <w:rFonts w:ascii="Cambria" w:hAnsi="Cambria"/>
        </w:rPr>
        <w:t>)).</w:t>
      </w:r>
    </w:p>
    <w:p w14:paraId="28B4D306" w14:textId="235EE10F" w:rsidR="00643DC0" w:rsidRDefault="00643DC0" w:rsidP="00527B1B">
      <w:pPr>
        <w:pStyle w:val="Prrafodelista"/>
        <w:numPr>
          <w:ilvl w:val="0"/>
          <w:numId w:val="1"/>
        </w:numPr>
        <w:rPr>
          <w:rFonts w:ascii="Cambria" w:hAnsi="Cambria"/>
        </w:rPr>
      </w:pPr>
      <w:r>
        <w:rPr>
          <w:rFonts w:ascii="Cambria" w:hAnsi="Cambria"/>
        </w:rPr>
        <w:t>Try</w:t>
      </w:r>
      <w:r w:rsidR="008743FE">
        <w:rPr>
          <w:rFonts w:ascii="Cambria" w:hAnsi="Cambria"/>
        </w:rPr>
        <w:t xml:space="preserve"> (</w:t>
      </w:r>
      <w:r w:rsidR="00EF4CF4">
        <w:rPr>
          <w:rFonts w:ascii="Cambria" w:hAnsi="Cambria"/>
        </w:rPr>
        <w:t xml:space="preserve">includes TryStar; </w:t>
      </w:r>
      <w:r w:rsidR="008743FE">
        <w:rPr>
          <w:rFonts w:ascii="Cambria" w:hAnsi="Cambria"/>
        </w:rPr>
        <w:t>no children).</w:t>
      </w:r>
    </w:p>
    <w:p w14:paraId="362F6ECB" w14:textId="75E034FE" w:rsidR="008743FE" w:rsidRDefault="008743FE" w:rsidP="00527B1B">
      <w:pPr>
        <w:pStyle w:val="Prrafodelista"/>
        <w:numPr>
          <w:ilvl w:val="0"/>
          <w:numId w:val="1"/>
        </w:numPr>
        <w:rPr>
          <w:rFonts w:ascii="Cambria" w:hAnsi="Cambria"/>
        </w:rPr>
      </w:pPr>
      <w:r>
        <w:rPr>
          <w:rFonts w:ascii="Cambria" w:hAnsi="Cambria"/>
        </w:rPr>
        <w:t xml:space="preserve">Assert (first child is </w:t>
      </w:r>
      <w:r w:rsidRPr="008743FE">
        <w:rPr>
          <w:rFonts w:ascii="Courier New" w:hAnsi="Courier New" w:cs="Courier New"/>
          <w:sz w:val="20"/>
          <w:szCs w:val="20"/>
        </w:rPr>
        <w:t>test</w:t>
      </w:r>
      <w:r>
        <w:rPr>
          <w:rFonts w:ascii="Cambria" w:hAnsi="Cambria"/>
        </w:rPr>
        <w:t xml:space="preserve">; second is </w:t>
      </w:r>
      <w:r w:rsidRPr="008743FE">
        <w:rPr>
          <w:rFonts w:ascii="Courier New" w:hAnsi="Courier New" w:cs="Courier New"/>
          <w:sz w:val="20"/>
          <w:szCs w:val="20"/>
        </w:rPr>
        <w:t>msg</w:t>
      </w:r>
      <w:r>
        <w:rPr>
          <w:rFonts w:ascii="Cambria" w:hAnsi="Cambria"/>
        </w:rPr>
        <w:t>, if any).</w:t>
      </w:r>
    </w:p>
    <w:p w14:paraId="234D46CE" w14:textId="75317C07" w:rsidR="008743FE" w:rsidRDefault="004B2517" w:rsidP="00527B1B">
      <w:pPr>
        <w:pStyle w:val="Prrafodelista"/>
        <w:numPr>
          <w:ilvl w:val="0"/>
          <w:numId w:val="1"/>
        </w:numPr>
        <w:rPr>
          <w:rFonts w:ascii="Cambria" w:hAnsi="Cambria"/>
        </w:rPr>
      </w:pPr>
      <w:r>
        <w:rPr>
          <w:rFonts w:ascii="Cambria" w:hAnsi="Cambria"/>
        </w:rPr>
        <w:t>Global (no children).</w:t>
      </w:r>
    </w:p>
    <w:p w14:paraId="1172D72D" w14:textId="59270104" w:rsidR="004B2517" w:rsidRDefault="004B2517" w:rsidP="00527B1B">
      <w:pPr>
        <w:pStyle w:val="Prrafodelista"/>
        <w:numPr>
          <w:ilvl w:val="0"/>
          <w:numId w:val="1"/>
        </w:numPr>
        <w:rPr>
          <w:rFonts w:ascii="Cambria" w:hAnsi="Cambria"/>
        </w:rPr>
      </w:pPr>
      <w:r>
        <w:rPr>
          <w:rFonts w:ascii="Cambria" w:hAnsi="Cambria"/>
        </w:rPr>
        <w:t>NonLocal (no children).</w:t>
      </w:r>
    </w:p>
    <w:p w14:paraId="46886DE3" w14:textId="154ACDF0" w:rsidR="004B2517" w:rsidRDefault="004B2517" w:rsidP="00A52CFD">
      <w:pPr>
        <w:pStyle w:val="Prrafodelista"/>
        <w:numPr>
          <w:ilvl w:val="0"/>
          <w:numId w:val="1"/>
        </w:numPr>
        <w:rPr>
          <w:rFonts w:ascii="Cambria" w:hAnsi="Cambria"/>
        </w:rPr>
      </w:pPr>
      <w:r>
        <w:rPr>
          <w:rFonts w:ascii="Cambria" w:hAnsi="Cambria"/>
        </w:rPr>
        <w:t xml:space="preserve">Pass </w:t>
      </w:r>
      <w:r w:rsidRPr="004B2517">
        <w:rPr>
          <w:rFonts w:ascii="Cambria" w:hAnsi="Cambria"/>
        </w:rPr>
        <w:t>(no children).</w:t>
      </w:r>
    </w:p>
    <w:p w14:paraId="5CDF7C4B" w14:textId="2E25392A" w:rsidR="00527B1B" w:rsidRDefault="004B2517" w:rsidP="00A52CFD">
      <w:pPr>
        <w:pStyle w:val="Prrafodelista"/>
        <w:numPr>
          <w:ilvl w:val="0"/>
          <w:numId w:val="1"/>
        </w:numPr>
        <w:rPr>
          <w:rFonts w:ascii="Cambria" w:hAnsi="Cambria"/>
        </w:rPr>
      </w:pPr>
      <w:r>
        <w:rPr>
          <w:rFonts w:ascii="Cambria" w:hAnsi="Cambria"/>
        </w:rPr>
        <w:t xml:space="preserve">Break </w:t>
      </w:r>
      <w:r w:rsidRPr="004B2517">
        <w:rPr>
          <w:rFonts w:ascii="Cambria" w:hAnsi="Cambria"/>
        </w:rPr>
        <w:t>(no children).</w:t>
      </w:r>
    </w:p>
    <w:p w14:paraId="1CE5D8CA" w14:textId="5BF836AF" w:rsidR="004B2517" w:rsidRPr="004B2517" w:rsidRDefault="004B2517" w:rsidP="00A52CFD">
      <w:pPr>
        <w:pStyle w:val="Prrafodelista"/>
        <w:numPr>
          <w:ilvl w:val="0"/>
          <w:numId w:val="1"/>
        </w:numPr>
        <w:rPr>
          <w:rFonts w:ascii="Cambria" w:hAnsi="Cambria"/>
        </w:rPr>
      </w:pPr>
      <w:r>
        <w:rPr>
          <w:rFonts w:ascii="Cambria" w:hAnsi="Cambria"/>
        </w:rPr>
        <w:t>Continue (no children).</w:t>
      </w:r>
    </w:p>
    <w:p w14:paraId="1BA5A1FB" w14:textId="77777777" w:rsidR="00B86F8D" w:rsidRDefault="00B86F8D">
      <w:pPr>
        <w:rPr>
          <w:rFonts w:ascii="Cambria" w:hAnsi="Cambria"/>
        </w:rPr>
      </w:pPr>
    </w:p>
    <w:p w14:paraId="31D16BA8" w14:textId="74A20B2F" w:rsidR="0066339A" w:rsidRPr="00527B1B" w:rsidRDefault="0066339A">
      <w:pPr>
        <w:rPr>
          <w:rFonts w:ascii="Cambria" w:hAnsi="Cambria"/>
        </w:rPr>
      </w:pPr>
      <w:r>
        <w:rPr>
          <w:rFonts w:ascii="Cambria" w:hAnsi="Cambria"/>
        </w:rPr>
        <w:t>StatementRole</w:t>
      </w:r>
      <w:r>
        <w:rPr>
          <w:rFonts w:ascii="Cambria" w:hAnsi="Cambria"/>
          <w:vertAlign w:val="superscript"/>
        </w:rPr>
        <w:t>5</w:t>
      </w:r>
      <w:r>
        <w:rPr>
          <w:rFonts w:ascii="Cambria" w:hAnsi="Cambria"/>
        </w:rPr>
        <w:t xml:space="preserve">: </w:t>
      </w:r>
      <w:r w:rsidR="005D2FED">
        <w:rPr>
          <w:rFonts w:ascii="Cambria" w:hAnsi="Cambria"/>
        </w:rPr>
        <w:t xml:space="preserve">Module (global statement), FunctionDef, </w:t>
      </w:r>
      <w:r w:rsidR="00C259EB">
        <w:rPr>
          <w:rFonts w:ascii="Cambria" w:hAnsi="Cambria"/>
        </w:rPr>
        <w:t xml:space="preserve">AsyncFunctionDef, </w:t>
      </w:r>
      <w:r w:rsidR="005D2FED">
        <w:rPr>
          <w:rFonts w:ascii="Cambria" w:hAnsi="Cambria"/>
        </w:rPr>
        <w:t xml:space="preserve">MethodDef, </w:t>
      </w:r>
      <w:r w:rsidR="00C259EB">
        <w:rPr>
          <w:rFonts w:ascii="Cambria" w:hAnsi="Cambria"/>
        </w:rPr>
        <w:t xml:space="preserve">AsyncMethodDef, </w:t>
      </w:r>
      <w:r w:rsidR="005D2FED">
        <w:rPr>
          <w:rFonts w:ascii="Cambria" w:hAnsi="Cambria"/>
        </w:rPr>
        <w:t xml:space="preserve">ClassDef (inside the class, not inside a method), </w:t>
      </w:r>
      <w:r w:rsidR="00401365">
        <w:rPr>
          <w:rFonts w:ascii="Cambria" w:hAnsi="Cambria"/>
        </w:rPr>
        <w:t>For, ForElse, AsyncFor, AsyncForElse,</w:t>
      </w:r>
      <w:r w:rsidR="008A60E1">
        <w:rPr>
          <w:rFonts w:ascii="Cambria" w:hAnsi="Cambria"/>
        </w:rPr>
        <w:t xml:space="preserve"> With, AsyncWith, Try (includes TryStar), TryElse (includes TryStar), TryFinally (includes TryStar), TryHandler (does not include TryStar), TryHandlerStar (handler for TryStar),</w:t>
      </w:r>
      <w:r w:rsidR="00207440">
        <w:rPr>
          <w:rFonts w:ascii="Cambria" w:hAnsi="Cambria"/>
        </w:rPr>
        <w:t xml:space="preserve"> Case</w:t>
      </w:r>
      <w:r w:rsidR="008A60E1">
        <w:rPr>
          <w:rFonts w:ascii="Cambria" w:hAnsi="Cambria"/>
        </w:rPr>
        <w:t xml:space="preserve"> </w:t>
      </w:r>
    </w:p>
    <w:p w14:paraId="570D9AFE" w14:textId="77777777" w:rsidR="0066339A" w:rsidRDefault="0066339A" w:rsidP="002407D4">
      <w:pPr>
        <w:keepNext/>
        <w:rPr>
          <w:rFonts w:ascii="Cambria" w:hAnsi="Cambria"/>
        </w:rPr>
      </w:pPr>
    </w:p>
    <w:p w14:paraId="30A07CB8" w14:textId="73A2E94B" w:rsidR="003D095C" w:rsidRPr="00F44946" w:rsidRDefault="003D095C" w:rsidP="003D095C">
      <w:pPr>
        <w:keepNext/>
        <w:rPr>
          <w:rFonts w:ascii="Cambria" w:hAnsi="Cambria"/>
        </w:rPr>
      </w:pPr>
      <w:r w:rsidRPr="001642FF">
        <w:rPr>
          <w:rFonts w:ascii="Cambria" w:hAnsi="Cambria"/>
          <w:b/>
          <w:bCs/>
        </w:rPr>
        <w:t>Cases</w:t>
      </w:r>
      <w:r>
        <w:rPr>
          <w:rFonts w:ascii="Cambria" w:hAnsi="Cambria"/>
        </w:rPr>
        <w:t xml:space="preserve"> (one entry per </w:t>
      </w:r>
      <w:r w:rsidR="00241CC3">
        <w:rPr>
          <w:rFonts w:ascii="Cambria" w:hAnsi="Cambria"/>
        </w:rPr>
        <w:t>M</w:t>
      </w:r>
      <w:r>
        <w:rPr>
          <w:rFonts w:ascii="Cambria" w:hAnsi="Cambria"/>
        </w:rPr>
        <w:t>atch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386"/>
        <w:gridCol w:w="1422"/>
      </w:tblGrid>
      <w:tr w:rsidR="003D095C" w:rsidRPr="00F44946" w14:paraId="39834AF2" w14:textId="77777777" w:rsidTr="007F1D9C">
        <w:trPr>
          <w:tblHeader/>
        </w:trPr>
        <w:tc>
          <w:tcPr>
            <w:tcW w:w="2552" w:type="dxa"/>
          </w:tcPr>
          <w:p w14:paraId="17DD7145" w14:textId="77777777" w:rsidR="003D095C" w:rsidRPr="00F44946" w:rsidRDefault="003D095C" w:rsidP="00A84775">
            <w:pPr>
              <w:rPr>
                <w:rFonts w:ascii="Cambria" w:hAnsi="Cambria"/>
                <w:b/>
                <w:bCs/>
              </w:rPr>
            </w:pPr>
            <w:r w:rsidRPr="00F44946">
              <w:rPr>
                <w:rFonts w:ascii="Cambria" w:hAnsi="Cambria"/>
                <w:b/>
                <w:bCs/>
              </w:rPr>
              <w:t>Name</w:t>
            </w:r>
          </w:p>
        </w:tc>
        <w:tc>
          <w:tcPr>
            <w:tcW w:w="5386" w:type="dxa"/>
          </w:tcPr>
          <w:p w14:paraId="254F100D" w14:textId="77777777" w:rsidR="003D095C" w:rsidRPr="00F44946" w:rsidRDefault="003D095C" w:rsidP="00A84775">
            <w:pPr>
              <w:rPr>
                <w:rFonts w:ascii="Cambria" w:hAnsi="Cambria"/>
                <w:b/>
                <w:bCs/>
              </w:rPr>
            </w:pPr>
            <w:r w:rsidRPr="00F44946">
              <w:rPr>
                <w:rFonts w:ascii="Cambria" w:hAnsi="Cambria"/>
                <w:b/>
                <w:bCs/>
              </w:rPr>
              <w:t>Description</w:t>
            </w:r>
          </w:p>
        </w:tc>
        <w:tc>
          <w:tcPr>
            <w:tcW w:w="1422" w:type="dxa"/>
          </w:tcPr>
          <w:p w14:paraId="65278E19" w14:textId="77777777" w:rsidR="003D095C" w:rsidRPr="00F44946" w:rsidRDefault="003D095C" w:rsidP="00A84775">
            <w:pPr>
              <w:rPr>
                <w:rFonts w:ascii="Cambria" w:hAnsi="Cambria"/>
                <w:b/>
                <w:bCs/>
              </w:rPr>
            </w:pPr>
            <w:r w:rsidRPr="00F44946">
              <w:rPr>
                <w:rFonts w:ascii="Cambria" w:hAnsi="Cambria"/>
                <w:b/>
                <w:bCs/>
              </w:rPr>
              <w:t>Domain</w:t>
            </w:r>
          </w:p>
        </w:tc>
      </w:tr>
      <w:tr w:rsidR="003D095C" w14:paraId="7ECC153E" w14:textId="77777777" w:rsidTr="007F1D9C">
        <w:tc>
          <w:tcPr>
            <w:tcW w:w="2552" w:type="dxa"/>
          </w:tcPr>
          <w:p w14:paraId="7CDEF509" w14:textId="146DDB29" w:rsidR="003D095C" w:rsidRDefault="003D095C" w:rsidP="00A84775">
            <w:pPr>
              <w:rPr>
                <w:rFonts w:ascii="Cambria" w:hAnsi="Cambria"/>
              </w:rPr>
            </w:pPr>
            <w:r>
              <w:rPr>
                <w:rFonts w:ascii="Cambria" w:hAnsi="Cambria"/>
              </w:rPr>
              <w:t>Number</w:t>
            </w:r>
            <w:r w:rsidR="007119BA">
              <w:rPr>
                <w:rFonts w:ascii="Cambria" w:hAnsi="Cambria"/>
              </w:rPr>
              <w:t>Of</w:t>
            </w:r>
            <w:r>
              <w:rPr>
                <w:rFonts w:ascii="Cambria" w:hAnsi="Cambria"/>
              </w:rPr>
              <w:t>Cases</w:t>
            </w:r>
          </w:p>
        </w:tc>
        <w:tc>
          <w:tcPr>
            <w:tcW w:w="5386" w:type="dxa"/>
          </w:tcPr>
          <w:p w14:paraId="106B5348" w14:textId="54F6E826" w:rsidR="003D095C" w:rsidRDefault="003D095C" w:rsidP="00A84775">
            <w:pPr>
              <w:rPr>
                <w:rFonts w:ascii="Cambria" w:hAnsi="Cambria"/>
              </w:rPr>
            </w:pPr>
            <w:r>
              <w:rPr>
                <w:rFonts w:ascii="Cambria" w:hAnsi="Cambria"/>
              </w:rPr>
              <w:t>Number of cases in a match statement</w:t>
            </w:r>
          </w:p>
        </w:tc>
        <w:tc>
          <w:tcPr>
            <w:tcW w:w="1422" w:type="dxa"/>
          </w:tcPr>
          <w:p w14:paraId="0066B220" w14:textId="77777777" w:rsidR="003D095C" w:rsidRDefault="003D095C" w:rsidP="00A84775">
            <w:pPr>
              <w:rPr>
                <w:rFonts w:ascii="Cambria" w:hAnsi="Cambria"/>
              </w:rPr>
            </w:pPr>
            <w:r>
              <w:rPr>
                <w:rFonts w:ascii="Cambria" w:hAnsi="Cambria"/>
              </w:rPr>
              <w:t>Integer</w:t>
            </w:r>
          </w:p>
        </w:tc>
      </w:tr>
      <w:tr w:rsidR="003D095C" w14:paraId="59424C49" w14:textId="77777777" w:rsidTr="007F1D9C">
        <w:tc>
          <w:tcPr>
            <w:tcW w:w="2552" w:type="dxa"/>
          </w:tcPr>
          <w:p w14:paraId="312CB8E5" w14:textId="24581536" w:rsidR="003D095C" w:rsidRDefault="003D095C" w:rsidP="00A84775">
            <w:pPr>
              <w:rPr>
                <w:rFonts w:ascii="Cambria" w:hAnsi="Cambria"/>
              </w:rPr>
            </w:pPr>
            <w:r>
              <w:rPr>
                <w:rFonts w:ascii="Cambria" w:hAnsi="Cambria"/>
              </w:rPr>
              <w:t>Guards</w:t>
            </w:r>
          </w:p>
        </w:tc>
        <w:tc>
          <w:tcPr>
            <w:tcW w:w="5386" w:type="dxa"/>
          </w:tcPr>
          <w:p w14:paraId="1BBDFCC7" w14:textId="5E52AA31" w:rsidR="003D095C" w:rsidRDefault="003D095C" w:rsidP="00A84775">
            <w:pPr>
              <w:rPr>
                <w:rFonts w:ascii="Cambria" w:hAnsi="Cambria"/>
              </w:rPr>
            </w:pPr>
            <w:r>
              <w:rPr>
                <w:rFonts w:ascii="Cambria" w:hAnsi="Cambria"/>
              </w:rPr>
              <w:t>Number of guards / number of cases (in a match statement)</w:t>
            </w:r>
          </w:p>
        </w:tc>
        <w:tc>
          <w:tcPr>
            <w:tcW w:w="1422" w:type="dxa"/>
          </w:tcPr>
          <w:p w14:paraId="62971660" w14:textId="07F578A5" w:rsidR="003D095C" w:rsidRDefault="003D095C" w:rsidP="00A84775">
            <w:pPr>
              <w:rPr>
                <w:rFonts w:ascii="Cambria" w:hAnsi="Cambria"/>
              </w:rPr>
            </w:pPr>
            <w:r>
              <w:rPr>
                <w:rFonts w:ascii="Cambria" w:hAnsi="Cambria"/>
              </w:rPr>
              <w:t>Real [0, 1]</w:t>
            </w:r>
          </w:p>
        </w:tc>
      </w:tr>
      <w:tr w:rsidR="009804D5" w14:paraId="3D41E90F" w14:textId="77777777" w:rsidTr="007F1D9C">
        <w:tc>
          <w:tcPr>
            <w:tcW w:w="2552" w:type="dxa"/>
          </w:tcPr>
          <w:p w14:paraId="45D24130" w14:textId="2CB5999C" w:rsidR="009804D5" w:rsidRDefault="00246866" w:rsidP="009804D5">
            <w:pPr>
              <w:rPr>
                <w:rFonts w:ascii="Cambria" w:hAnsi="Cambria"/>
              </w:rPr>
            </w:pPr>
            <w:r>
              <w:rPr>
                <w:rFonts w:ascii="Cambria" w:hAnsi="Cambria"/>
              </w:rPr>
              <w:t>AverageBodyCount</w:t>
            </w:r>
          </w:p>
        </w:tc>
        <w:tc>
          <w:tcPr>
            <w:tcW w:w="5386" w:type="dxa"/>
          </w:tcPr>
          <w:p w14:paraId="2E1BACC6" w14:textId="734D578C" w:rsidR="009804D5" w:rsidRDefault="00DA6396" w:rsidP="009804D5">
            <w:pPr>
              <w:rPr>
                <w:rFonts w:ascii="Cambria" w:hAnsi="Cambria"/>
              </w:rPr>
            </w:pPr>
            <w:r>
              <w:rPr>
                <w:rFonts w:ascii="Cambria" w:hAnsi="Cambria"/>
              </w:rPr>
              <w:t>Average number of statements in the cases’ bodies</w:t>
            </w:r>
          </w:p>
        </w:tc>
        <w:tc>
          <w:tcPr>
            <w:tcW w:w="1422" w:type="dxa"/>
          </w:tcPr>
          <w:p w14:paraId="76BFF5B4" w14:textId="0C3BDCC7" w:rsidR="009804D5" w:rsidRDefault="00DA6396" w:rsidP="009804D5">
            <w:pPr>
              <w:rPr>
                <w:rFonts w:ascii="Cambria" w:hAnsi="Cambria"/>
              </w:rPr>
            </w:pPr>
            <w:r>
              <w:rPr>
                <w:rFonts w:ascii="Cambria" w:hAnsi="Cambria"/>
              </w:rPr>
              <w:t>Real</w:t>
            </w:r>
          </w:p>
        </w:tc>
      </w:tr>
      <w:tr w:rsidR="00DA6396" w14:paraId="7F3F1F8A" w14:textId="77777777" w:rsidTr="007F1D9C">
        <w:tc>
          <w:tcPr>
            <w:tcW w:w="2552" w:type="dxa"/>
          </w:tcPr>
          <w:p w14:paraId="694BB003" w14:textId="20420754" w:rsidR="00DA6396" w:rsidRDefault="00816959" w:rsidP="00DA6396">
            <w:pPr>
              <w:rPr>
                <w:rFonts w:ascii="Cambria" w:hAnsi="Cambria"/>
              </w:rPr>
            </w:pPr>
            <w:r>
              <w:rPr>
                <w:rFonts w:ascii="Cambria" w:hAnsi="Cambria"/>
              </w:rPr>
              <w:t>AverageMatchValue</w:t>
            </w:r>
          </w:p>
        </w:tc>
        <w:tc>
          <w:tcPr>
            <w:tcW w:w="5386" w:type="dxa"/>
          </w:tcPr>
          <w:p w14:paraId="17AC428D" w14:textId="56E7CDDF" w:rsidR="00DA6396" w:rsidRDefault="00816959" w:rsidP="00DA6396">
            <w:pPr>
              <w:rPr>
                <w:rFonts w:ascii="Cambria" w:hAnsi="Cambria"/>
              </w:rPr>
            </w:pPr>
            <w:r>
              <w:rPr>
                <w:rFonts w:ascii="Cambria" w:hAnsi="Cambria"/>
              </w:rPr>
              <w:t>Average number of MatchValue patterns in the cases of the match statement</w:t>
            </w:r>
          </w:p>
        </w:tc>
        <w:tc>
          <w:tcPr>
            <w:tcW w:w="1422" w:type="dxa"/>
          </w:tcPr>
          <w:p w14:paraId="4681DE6F" w14:textId="30A75315" w:rsidR="00DA6396" w:rsidRDefault="00816959" w:rsidP="00DA6396">
            <w:pPr>
              <w:rPr>
                <w:rFonts w:ascii="Cambria" w:hAnsi="Cambria"/>
              </w:rPr>
            </w:pPr>
            <w:r>
              <w:rPr>
                <w:rFonts w:ascii="Cambria" w:hAnsi="Cambria"/>
              </w:rPr>
              <w:t>Real [0 ,1]</w:t>
            </w:r>
          </w:p>
        </w:tc>
      </w:tr>
      <w:tr w:rsidR="005C74AD" w14:paraId="14DA2498" w14:textId="77777777" w:rsidTr="007F1D9C">
        <w:tc>
          <w:tcPr>
            <w:tcW w:w="2552" w:type="dxa"/>
          </w:tcPr>
          <w:p w14:paraId="2F2261FF" w14:textId="1CC4F0F7" w:rsidR="005C74AD" w:rsidRDefault="005C74AD" w:rsidP="005C74AD">
            <w:pPr>
              <w:rPr>
                <w:rFonts w:ascii="Cambria" w:hAnsi="Cambria"/>
              </w:rPr>
            </w:pPr>
            <w:r>
              <w:rPr>
                <w:rFonts w:ascii="Cambria" w:hAnsi="Cambria"/>
              </w:rPr>
              <w:t>AverageMatchSingleton</w:t>
            </w:r>
          </w:p>
        </w:tc>
        <w:tc>
          <w:tcPr>
            <w:tcW w:w="5386" w:type="dxa"/>
          </w:tcPr>
          <w:p w14:paraId="55163C64" w14:textId="26E15472" w:rsidR="005C74AD" w:rsidRDefault="005C74AD" w:rsidP="005C74AD">
            <w:pPr>
              <w:rPr>
                <w:rFonts w:ascii="Cambria" w:hAnsi="Cambria"/>
              </w:rPr>
            </w:pPr>
            <w:r>
              <w:rPr>
                <w:rFonts w:ascii="Cambria" w:hAnsi="Cambria"/>
              </w:rPr>
              <w:t>Average number of MatchSingleton patterns in the cases of the match statement</w:t>
            </w:r>
          </w:p>
        </w:tc>
        <w:tc>
          <w:tcPr>
            <w:tcW w:w="1422" w:type="dxa"/>
          </w:tcPr>
          <w:p w14:paraId="5117B07A" w14:textId="7F9122EA" w:rsidR="005C74AD" w:rsidRDefault="005C74AD" w:rsidP="005C74AD">
            <w:pPr>
              <w:rPr>
                <w:rFonts w:ascii="Cambria" w:hAnsi="Cambria"/>
              </w:rPr>
            </w:pPr>
            <w:r>
              <w:rPr>
                <w:rFonts w:ascii="Cambria" w:hAnsi="Cambria"/>
              </w:rPr>
              <w:t>Real [0 ,1]</w:t>
            </w:r>
          </w:p>
        </w:tc>
      </w:tr>
      <w:tr w:rsidR="005C74AD" w14:paraId="21FE7CDB" w14:textId="77777777" w:rsidTr="007F1D9C">
        <w:tc>
          <w:tcPr>
            <w:tcW w:w="2552" w:type="dxa"/>
          </w:tcPr>
          <w:p w14:paraId="73DA95F1" w14:textId="66592ED7" w:rsidR="005C74AD" w:rsidRDefault="005C74AD" w:rsidP="005C74AD">
            <w:pPr>
              <w:rPr>
                <w:rFonts w:ascii="Cambria" w:hAnsi="Cambria"/>
              </w:rPr>
            </w:pPr>
            <w:r>
              <w:rPr>
                <w:rFonts w:ascii="Cambria" w:hAnsi="Cambria"/>
              </w:rPr>
              <w:t>AverageMatchSequence</w:t>
            </w:r>
          </w:p>
        </w:tc>
        <w:tc>
          <w:tcPr>
            <w:tcW w:w="5386" w:type="dxa"/>
          </w:tcPr>
          <w:p w14:paraId="23B72BF3" w14:textId="6AD65D7E" w:rsidR="005C74AD" w:rsidRDefault="005C74AD" w:rsidP="005C74AD">
            <w:pPr>
              <w:rPr>
                <w:rFonts w:ascii="Cambria" w:hAnsi="Cambria"/>
              </w:rPr>
            </w:pPr>
            <w:r>
              <w:rPr>
                <w:rFonts w:ascii="Cambria" w:hAnsi="Cambria"/>
              </w:rPr>
              <w:t>Average number of MatchSequence patterns in the cases of the match statement</w:t>
            </w:r>
          </w:p>
        </w:tc>
        <w:tc>
          <w:tcPr>
            <w:tcW w:w="1422" w:type="dxa"/>
          </w:tcPr>
          <w:p w14:paraId="451DC43F" w14:textId="1D94CD28" w:rsidR="005C74AD" w:rsidRDefault="005C74AD" w:rsidP="005C74AD">
            <w:pPr>
              <w:rPr>
                <w:rFonts w:ascii="Cambria" w:hAnsi="Cambria"/>
              </w:rPr>
            </w:pPr>
            <w:r>
              <w:rPr>
                <w:rFonts w:ascii="Cambria" w:hAnsi="Cambria"/>
              </w:rPr>
              <w:t>Real [0 ,1]</w:t>
            </w:r>
          </w:p>
        </w:tc>
      </w:tr>
      <w:tr w:rsidR="005C74AD" w14:paraId="7F641595" w14:textId="77777777" w:rsidTr="007F1D9C">
        <w:tc>
          <w:tcPr>
            <w:tcW w:w="2552" w:type="dxa"/>
          </w:tcPr>
          <w:p w14:paraId="44A19253" w14:textId="4AEB7019" w:rsidR="005C74AD" w:rsidRDefault="005C74AD" w:rsidP="005C74AD">
            <w:pPr>
              <w:rPr>
                <w:rFonts w:ascii="Cambria" w:hAnsi="Cambria"/>
              </w:rPr>
            </w:pPr>
            <w:r>
              <w:rPr>
                <w:rFonts w:ascii="Cambria" w:hAnsi="Cambria"/>
              </w:rPr>
              <w:t>AverageMatchMapping</w:t>
            </w:r>
          </w:p>
        </w:tc>
        <w:tc>
          <w:tcPr>
            <w:tcW w:w="5386" w:type="dxa"/>
          </w:tcPr>
          <w:p w14:paraId="0577568B" w14:textId="055DD36F" w:rsidR="005C74AD" w:rsidRDefault="005C74AD" w:rsidP="005C74AD">
            <w:pPr>
              <w:rPr>
                <w:rFonts w:ascii="Cambria" w:hAnsi="Cambria"/>
              </w:rPr>
            </w:pPr>
            <w:r>
              <w:rPr>
                <w:rFonts w:ascii="Cambria" w:hAnsi="Cambria"/>
              </w:rPr>
              <w:t>Average number of MatchMapping patterns in the cases of the match statement</w:t>
            </w:r>
          </w:p>
        </w:tc>
        <w:tc>
          <w:tcPr>
            <w:tcW w:w="1422" w:type="dxa"/>
          </w:tcPr>
          <w:p w14:paraId="4E3FC48C" w14:textId="5132FBEC" w:rsidR="005C74AD" w:rsidRDefault="005C74AD" w:rsidP="005C74AD">
            <w:pPr>
              <w:rPr>
                <w:rFonts w:ascii="Cambria" w:hAnsi="Cambria"/>
              </w:rPr>
            </w:pPr>
            <w:r>
              <w:rPr>
                <w:rFonts w:ascii="Cambria" w:hAnsi="Cambria"/>
              </w:rPr>
              <w:t>Real [0 ,1]</w:t>
            </w:r>
          </w:p>
        </w:tc>
      </w:tr>
      <w:tr w:rsidR="005C74AD" w14:paraId="2FA8D5AD" w14:textId="77777777" w:rsidTr="007F1D9C">
        <w:tc>
          <w:tcPr>
            <w:tcW w:w="2552" w:type="dxa"/>
          </w:tcPr>
          <w:p w14:paraId="68FCF515" w14:textId="42460057" w:rsidR="005C74AD" w:rsidRDefault="005C74AD" w:rsidP="005C74AD">
            <w:pPr>
              <w:rPr>
                <w:rFonts w:ascii="Cambria" w:hAnsi="Cambria"/>
              </w:rPr>
            </w:pPr>
            <w:r>
              <w:rPr>
                <w:rFonts w:ascii="Cambria" w:hAnsi="Cambria"/>
              </w:rPr>
              <w:t>AverageMatchClass</w:t>
            </w:r>
          </w:p>
        </w:tc>
        <w:tc>
          <w:tcPr>
            <w:tcW w:w="5386" w:type="dxa"/>
          </w:tcPr>
          <w:p w14:paraId="4B530B08" w14:textId="7E4D9E26" w:rsidR="005C74AD" w:rsidRDefault="005C74AD" w:rsidP="005C74AD">
            <w:pPr>
              <w:rPr>
                <w:rFonts w:ascii="Cambria" w:hAnsi="Cambria"/>
              </w:rPr>
            </w:pPr>
            <w:r>
              <w:rPr>
                <w:rFonts w:ascii="Cambria" w:hAnsi="Cambria"/>
              </w:rPr>
              <w:t>Average number of MatchClass patterns in the cases of the match statement</w:t>
            </w:r>
          </w:p>
        </w:tc>
        <w:tc>
          <w:tcPr>
            <w:tcW w:w="1422" w:type="dxa"/>
          </w:tcPr>
          <w:p w14:paraId="4BDB1B08" w14:textId="01D44FEA" w:rsidR="005C74AD" w:rsidRDefault="005C74AD" w:rsidP="005C74AD">
            <w:pPr>
              <w:rPr>
                <w:rFonts w:ascii="Cambria" w:hAnsi="Cambria"/>
              </w:rPr>
            </w:pPr>
            <w:r>
              <w:rPr>
                <w:rFonts w:ascii="Cambria" w:hAnsi="Cambria"/>
              </w:rPr>
              <w:t>Real [0 ,1]</w:t>
            </w:r>
          </w:p>
        </w:tc>
      </w:tr>
      <w:tr w:rsidR="005C74AD" w14:paraId="15246E4E" w14:textId="77777777" w:rsidTr="007F1D9C">
        <w:tc>
          <w:tcPr>
            <w:tcW w:w="2552" w:type="dxa"/>
          </w:tcPr>
          <w:p w14:paraId="201569BF" w14:textId="6601D692" w:rsidR="005C74AD" w:rsidRDefault="005C74AD" w:rsidP="005C74AD">
            <w:pPr>
              <w:rPr>
                <w:rFonts w:ascii="Cambria" w:hAnsi="Cambria"/>
              </w:rPr>
            </w:pPr>
            <w:r>
              <w:rPr>
                <w:rFonts w:ascii="Cambria" w:hAnsi="Cambria"/>
              </w:rPr>
              <w:t>AverageMatchStar</w:t>
            </w:r>
          </w:p>
        </w:tc>
        <w:tc>
          <w:tcPr>
            <w:tcW w:w="5386" w:type="dxa"/>
          </w:tcPr>
          <w:p w14:paraId="70867D68" w14:textId="7BF53949" w:rsidR="005C74AD" w:rsidRDefault="005C74AD" w:rsidP="005C74AD">
            <w:pPr>
              <w:rPr>
                <w:rFonts w:ascii="Cambria" w:hAnsi="Cambria"/>
              </w:rPr>
            </w:pPr>
            <w:r>
              <w:rPr>
                <w:rFonts w:ascii="Cambria" w:hAnsi="Cambria"/>
              </w:rPr>
              <w:t>Average number of MatchStar patterns in the cases of the match statement</w:t>
            </w:r>
          </w:p>
        </w:tc>
        <w:tc>
          <w:tcPr>
            <w:tcW w:w="1422" w:type="dxa"/>
          </w:tcPr>
          <w:p w14:paraId="7285E162" w14:textId="2DFF112C" w:rsidR="005C74AD" w:rsidRDefault="005C74AD" w:rsidP="005C74AD">
            <w:pPr>
              <w:rPr>
                <w:rFonts w:ascii="Cambria" w:hAnsi="Cambria"/>
              </w:rPr>
            </w:pPr>
            <w:r>
              <w:rPr>
                <w:rFonts w:ascii="Cambria" w:hAnsi="Cambria"/>
              </w:rPr>
              <w:t>Real [0 ,1]</w:t>
            </w:r>
          </w:p>
        </w:tc>
      </w:tr>
      <w:tr w:rsidR="005C74AD" w14:paraId="10CEEEED" w14:textId="77777777" w:rsidTr="007F1D9C">
        <w:tc>
          <w:tcPr>
            <w:tcW w:w="2552" w:type="dxa"/>
          </w:tcPr>
          <w:p w14:paraId="63752875" w14:textId="6DF75ACF" w:rsidR="005C74AD" w:rsidRDefault="005C74AD" w:rsidP="005C74AD">
            <w:pPr>
              <w:rPr>
                <w:rFonts w:ascii="Cambria" w:hAnsi="Cambria"/>
              </w:rPr>
            </w:pPr>
            <w:r>
              <w:rPr>
                <w:rFonts w:ascii="Cambria" w:hAnsi="Cambria"/>
              </w:rPr>
              <w:t>AverageMatchAs</w:t>
            </w:r>
          </w:p>
        </w:tc>
        <w:tc>
          <w:tcPr>
            <w:tcW w:w="5386" w:type="dxa"/>
          </w:tcPr>
          <w:p w14:paraId="209E0937" w14:textId="59451514" w:rsidR="005C74AD" w:rsidRDefault="005C74AD" w:rsidP="005C74AD">
            <w:pPr>
              <w:rPr>
                <w:rFonts w:ascii="Cambria" w:hAnsi="Cambria"/>
              </w:rPr>
            </w:pPr>
            <w:r>
              <w:rPr>
                <w:rFonts w:ascii="Cambria" w:hAnsi="Cambria"/>
              </w:rPr>
              <w:t>Average number of MatchAs patterns in the cases of the match statement</w:t>
            </w:r>
          </w:p>
        </w:tc>
        <w:tc>
          <w:tcPr>
            <w:tcW w:w="1422" w:type="dxa"/>
          </w:tcPr>
          <w:p w14:paraId="69D44E5B" w14:textId="090E4D53" w:rsidR="005C74AD" w:rsidRDefault="005C74AD" w:rsidP="005C74AD">
            <w:pPr>
              <w:rPr>
                <w:rFonts w:ascii="Cambria" w:hAnsi="Cambria"/>
              </w:rPr>
            </w:pPr>
            <w:r>
              <w:rPr>
                <w:rFonts w:ascii="Cambria" w:hAnsi="Cambria"/>
              </w:rPr>
              <w:t>Real [0 ,1]</w:t>
            </w:r>
          </w:p>
        </w:tc>
      </w:tr>
      <w:tr w:rsidR="005C74AD" w14:paraId="0683ECE3" w14:textId="77777777" w:rsidTr="007F1D9C">
        <w:tc>
          <w:tcPr>
            <w:tcW w:w="2552" w:type="dxa"/>
          </w:tcPr>
          <w:p w14:paraId="1EC68A59" w14:textId="291D4AB8" w:rsidR="005C74AD" w:rsidRDefault="005C74AD" w:rsidP="005C74AD">
            <w:pPr>
              <w:rPr>
                <w:rFonts w:ascii="Cambria" w:hAnsi="Cambria"/>
              </w:rPr>
            </w:pPr>
            <w:r>
              <w:rPr>
                <w:rFonts w:ascii="Cambria" w:hAnsi="Cambria"/>
              </w:rPr>
              <w:lastRenderedPageBreak/>
              <w:t>AverageMatchOr</w:t>
            </w:r>
          </w:p>
        </w:tc>
        <w:tc>
          <w:tcPr>
            <w:tcW w:w="5386" w:type="dxa"/>
          </w:tcPr>
          <w:p w14:paraId="41B644D6" w14:textId="71852ECC" w:rsidR="005C74AD" w:rsidRDefault="005C74AD" w:rsidP="005C74AD">
            <w:pPr>
              <w:rPr>
                <w:rFonts w:ascii="Cambria" w:hAnsi="Cambria"/>
              </w:rPr>
            </w:pPr>
            <w:r>
              <w:rPr>
                <w:rFonts w:ascii="Cambria" w:hAnsi="Cambria"/>
              </w:rPr>
              <w:t>Average number of MatchOr patterns in the cases of the match statement</w:t>
            </w:r>
          </w:p>
        </w:tc>
        <w:tc>
          <w:tcPr>
            <w:tcW w:w="1422" w:type="dxa"/>
          </w:tcPr>
          <w:p w14:paraId="087B8AAE" w14:textId="705F3631" w:rsidR="005C74AD" w:rsidRDefault="005C74AD" w:rsidP="005C74AD">
            <w:pPr>
              <w:rPr>
                <w:rFonts w:ascii="Cambria" w:hAnsi="Cambria"/>
              </w:rPr>
            </w:pPr>
            <w:r>
              <w:rPr>
                <w:rFonts w:ascii="Cambria" w:hAnsi="Cambria"/>
              </w:rPr>
              <w:t>Real [0 ,1]</w:t>
            </w:r>
          </w:p>
        </w:tc>
      </w:tr>
      <w:tr w:rsidR="005C74AD" w14:paraId="4167212A" w14:textId="77777777" w:rsidTr="007F1D9C">
        <w:tc>
          <w:tcPr>
            <w:tcW w:w="2552" w:type="dxa"/>
          </w:tcPr>
          <w:p w14:paraId="09AA3BE1" w14:textId="79024B71" w:rsidR="005C74AD" w:rsidRDefault="005C74AD" w:rsidP="005C74AD">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5386" w:type="dxa"/>
          </w:tcPr>
          <w:p w14:paraId="62C7D08C" w14:textId="1A022CFD" w:rsidR="005C74AD" w:rsidRDefault="005C74AD" w:rsidP="005C74AD">
            <w:pPr>
              <w:rPr>
                <w:rFonts w:ascii="Cambria" w:hAnsi="Cambria"/>
              </w:rPr>
            </w:pPr>
            <w:r>
              <w:rPr>
                <w:rFonts w:ascii="Cambria" w:hAnsi="Cambria"/>
              </w:rPr>
              <w:t>Primary key of the match statement</w:t>
            </w:r>
          </w:p>
        </w:tc>
        <w:tc>
          <w:tcPr>
            <w:tcW w:w="1422" w:type="dxa"/>
          </w:tcPr>
          <w:p w14:paraId="26987256" w14:textId="6084A992" w:rsidR="005C74AD" w:rsidRDefault="005C74AD" w:rsidP="005C74AD">
            <w:pPr>
              <w:rPr>
                <w:rFonts w:ascii="Cambria" w:hAnsi="Cambria"/>
              </w:rPr>
            </w:pPr>
            <w:r>
              <w:rPr>
                <w:rFonts w:ascii="Cambria" w:hAnsi="Cambria"/>
              </w:rPr>
              <w:t>Unique ID (Integer)</w:t>
            </w:r>
          </w:p>
        </w:tc>
      </w:tr>
    </w:tbl>
    <w:p w14:paraId="30F3B74C" w14:textId="77777777" w:rsidR="003D095C" w:rsidRPr="00527B1B" w:rsidRDefault="003D095C" w:rsidP="003D095C">
      <w:pPr>
        <w:rPr>
          <w:rFonts w:ascii="Cambria" w:hAnsi="Cambria"/>
        </w:rPr>
      </w:pPr>
    </w:p>
    <w:p w14:paraId="519507A8" w14:textId="37CC6A81" w:rsidR="00D62EC4" w:rsidRPr="00F44946" w:rsidRDefault="00D62EC4" w:rsidP="00D62EC4">
      <w:pPr>
        <w:keepNext/>
        <w:rPr>
          <w:rFonts w:ascii="Cambria" w:hAnsi="Cambria"/>
        </w:rPr>
      </w:pPr>
      <w:r w:rsidRPr="001642FF">
        <w:rPr>
          <w:rFonts w:ascii="Cambria" w:hAnsi="Cambria"/>
          <w:b/>
          <w:bCs/>
        </w:rPr>
        <w:t>Handlers</w:t>
      </w:r>
      <w:r>
        <w:rPr>
          <w:rFonts w:ascii="Cambria" w:hAnsi="Cambria"/>
        </w:rPr>
        <w:t xml:space="preserve"> (one entry per Try or TryStar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4904"/>
        <w:gridCol w:w="2400"/>
      </w:tblGrid>
      <w:tr w:rsidR="00D62EC4" w:rsidRPr="00F44946" w14:paraId="243E6541" w14:textId="77777777" w:rsidTr="007F1D9C">
        <w:trPr>
          <w:tblHeader/>
        </w:trPr>
        <w:tc>
          <w:tcPr>
            <w:tcW w:w="2008" w:type="dxa"/>
          </w:tcPr>
          <w:p w14:paraId="5D538F06" w14:textId="77777777" w:rsidR="00D62EC4" w:rsidRPr="00F44946" w:rsidRDefault="00D62EC4" w:rsidP="00A84775">
            <w:pPr>
              <w:rPr>
                <w:rFonts w:ascii="Cambria" w:hAnsi="Cambria"/>
                <w:b/>
                <w:bCs/>
              </w:rPr>
            </w:pPr>
            <w:r w:rsidRPr="00F44946">
              <w:rPr>
                <w:rFonts w:ascii="Cambria" w:hAnsi="Cambria"/>
                <w:b/>
                <w:bCs/>
              </w:rPr>
              <w:t>Name</w:t>
            </w:r>
          </w:p>
        </w:tc>
        <w:tc>
          <w:tcPr>
            <w:tcW w:w="4938" w:type="dxa"/>
          </w:tcPr>
          <w:p w14:paraId="69A2AE99" w14:textId="77777777" w:rsidR="00D62EC4" w:rsidRPr="00F44946" w:rsidRDefault="00D62EC4" w:rsidP="00A84775">
            <w:pPr>
              <w:rPr>
                <w:rFonts w:ascii="Cambria" w:hAnsi="Cambria"/>
                <w:b/>
                <w:bCs/>
              </w:rPr>
            </w:pPr>
            <w:r w:rsidRPr="00F44946">
              <w:rPr>
                <w:rFonts w:ascii="Cambria" w:hAnsi="Cambria"/>
                <w:b/>
                <w:bCs/>
              </w:rPr>
              <w:t>Description</w:t>
            </w:r>
          </w:p>
        </w:tc>
        <w:tc>
          <w:tcPr>
            <w:tcW w:w="2414" w:type="dxa"/>
          </w:tcPr>
          <w:p w14:paraId="2111001F" w14:textId="77777777" w:rsidR="00D62EC4" w:rsidRPr="00F44946" w:rsidRDefault="00D62EC4" w:rsidP="00A84775">
            <w:pPr>
              <w:rPr>
                <w:rFonts w:ascii="Cambria" w:hAnsi="Cambria"/>
                <w:b/>
                <w:bCs/>
              </w:rPr>
            </w:pPr>
            <w:r w:rsidRPr="00F44946">
              <w:rPr>
                <w:rFonts w:ascii="Cambria" w:hAnsi="Cambria"/>
                <w:b/>
                <w:bCs/>
              </w:rPr>
              <w:t>Domain</w:t>
            </w:r>
          </w:p>
        </w:tc>
      </w:tr>
      <w:tr w:rsidR="00D62EC4" w14:paraId="4DFB4A9F" w14:textId="77777777" w:rsidTr="007F1D9C">
        <w:tc>
          <w:tcPr>
            <w:tcW w:w="2008" w:type="dxa"/>
          </w:tcPr>
          <w:p w14:paraId="08BF26BD" w14:textId="75DBFE20" w:rsidR="00D62EC4" w:rsidRDefault="00D62EC4" w:rsidP="00A84775">
            <w:pPr>
              <w:rPr>
                <w:rFonts w:ascii="Cambria" w:hAnsi="Cambria"/>
              </w:rPr>
            </w:pPr>
            <w:r>
              <w:rPr>
                <w:rFonts w:ascii="Cambria" w:hAnsi="Cambria"/>
              </w:rPr>
              <w:t>Number</w:t>
            </w:r>
            <w:r w:rsidR="009026B4">
              <w:rPr>
                <w:rFonts w:ascii="Cambria" w:hAnsi="Cambria"/>
              </w:rPr>
              <w:t>Of</w:t>
            </w:r>
            <w:r w:rsidR="00625691">
              <w:rPr>
                <w:rFonts w:ascii="Cambria" w:hAnsi="Cambria"/>
              </w:rPr>
              <w:t>Handlers</w:t>
            </w:r>
          </w:p>
        </w:tc>
        <w:tc>
          <w:tcPr>
            <w:tcW w:w="4938" w:type="dxa"/>
          </w:tcPr>
          <w:p w14:paraId="283DD603" w14:textId="6321A935" w:rsidR="00D62EC4" w:rsidRDefault="00D62EC4" w:rsidP="00A84775">
            <w:pPr>
              <w:rPr>
                <w:rFonts w:ascii="Cambria" w:hAnsi="Cambria"/>
              </w:rPr>
            </w:pPr>
            <w:r>
              <w:rPr>
                <w:rFonts w:ascii="Cambria" w:hAnsi="Cambria"/>
              </w:rPr>
              <w:t xml:space="preserve">Number of </w:t>
            </w:r>
            <w:r w:rsidR="00625691">
              <w:rPr>
                <w:rFonts w:ascii="Cambria" w:hAnsi="Cambria"/>
              </w:rPr>
              <w:t>handlers</w:t>
            </w:r>
            <w:r>
              <w:rPr>
                <w:rFonts w:ascii="Cambria" w:hAnsi="Cambria"/>
              </w:rPr>
              <w:t xml:space="preserve"> in a </w:t>
            </w:r>
            <w:r w:rsidR="00625691">
              <w:rPr>
                <w:rFonts w:ascii="Cambria" w:hAnsi="Cambria"/>
              </w:rPr>
              <w:t xml:space="preserve">try </w:t>
            </w:r>
            <w:r>
              <w:rPr>
                <w:rFonts w:ascii="Cambria" w:hAnsi="Cambria"/>
              </w:rPr>
              <w:t>statement</w:t>
            </w:r>
          </w:p>
        </w:tc>
        <w:tc>
          <w:tcPr>
            <w:tcW w:w="2414" w:type="dxa"/>
          </w:tcPr>
          <w:p w14:paraId="6747F127" w14:textId="77777777" w:rsidR="00D62EC4" w:rsidRDefault="00D62EC4" w:rsidP="00A84775">
            <w:pPr>
              <w:rPr>
                <w:rFonts w:ascii="Cambria" w:hAnsi="Cambria"/>
              </w:rPr>
            </w:pPr>
            <w:r>
              <w:rPr>
                <w:rFonts w:ascii="Cambria" w:hAnsi="Cambria"/>
              </w:rPr>
              <w:t>Integer</w:t>
            </w:r>
          </w:p>
        </w:tc>
      </w:tr>
      <w:tr w:rsidR="00625691" w14:paraId="756EF386" w14:textId="77777777" w:rsidTr="007F1D9C">
        <w:tc>
          <w:tcPr>
            <w:tcW w:w="2008" w:type="dxa"/>
          </w:tcPr>
          <w:p w14:paraId="3C6A8D5A" w14:textId="12D2F83C" w:rsidR="00625691" w:rsidRDefault="00625691" w:rsidP="00625691">
            <w:pPr>
              <w:rPr>
                <w:rFonts w:ascii="Cambria" w:hAnsi="Cambria"/>
              </w:rPr>
            </w:pPr>
            <w:r>
              <w:rPr>
                <w:rFonts w:ascii="Cambria" w:hAnsi="Cambria"/>
              </w:rPr>
              <w:t>HasFinally</w:t>
            </w:r>
          </w:p>
        </w:tc>
        <w:tc>
          <w:tcPr>
            <w:tcW w:w="4938" w:type="dxa"/>
          </w:tcPr>
          <w:p w14:paraId="5EBD9C7F" w14:textId="3C5164B6" w:rsidR="00625691" w:rsidRDefault="00625691" w:rsidP="00625691">
            <w:pPr>
              <w:rPr>
                <w:rFonts w:ascii="Cambria" w:hAnsi="Cambria"/>
              </w:rPr>
            </w:pPr>
            <w:r>
              <w:rPr>
                <w:rFonts w:ascii="Cambria" w:hAnsi="Cambria"/>
              </w:rPr>
              <w:t>Whether the handlers include a finally body</w:t>
            </w:r>
          </w:p>
        </w:tc>
        <w:tc>
          <w:tcPr>
            <w:tcW w:w="2414" w:type="dxa"/>
          </w:tcPr>
          <w:p w14:paraId="2B299612" w14:textId="7D482218" w:rsidR="00625691" w:rsidRDefault="00625691" w:rsidP="00625691">
            <w:pPr>
              <w:rPr>
                <w:rFonts w:ascii="Cambria" w:hAnsi="Cambria"/>
              </w:rPr>
            </w:pPr>
            <w:r>
              <w:rPr>
                <w:rFonts w:ascii="Cambria" w:hAnsi="Cambria"/>
              </w:rPr>
              <w:t>Boolean</w:t>
            </w:r>
          </w:p>
        </w:tc>
      </w:tr>
      <w:tr w:rsidR="00625691" w14:paraId="466F3017" w14:textId="77777777" w:rsidTr="007F1D9C">
        <w:tc>
          <w:tcPr>
            <w:tcW w:w="2008" w:type="dxa"/>
          </w:tcPr>
          <w:p w14:paraId="6E307FC7" w14:textId="1913B78B" w:rsidR="00625691" w:rsidRDefault="00625691" w:rsidP="00625691">
            <w:pPr>
              <w:rPr>
                <w:rFonts w:ascii="Cambria" w:hAnsi="Cambria"/>
              </w:rPr>
            </w:pPr>
            <w:r>
              <w:rPr>
                <w:rFonts w:ascii="Cambria" w:hAnsi="Cambria"/>
              </w:rPr>
              <w:t>HasCatchAll</w:t>
            </w:r>
          </w:p>
        </w:tc>
        <w:tc>
          <w:tcPr>
            <w:tcW w:w="4938" w:type="dxa"/>
          </w:tcPr>
          <w:p w14:paraId="55A2DBCB" w14:textId="2F797A79" w:rsidR="00625691" w:rsidRDefault="00625691" w:rsidP="00625691">
            <w:pPr>
              <w:rPr>
                <w:rFonts w:ascii="Cambria" w:hAnsi="Cambria"/>
              </w:rPr>
            </w:pPr>
            <w:r>
              <w:rPr>
                <w:rFonts w:ascii="Cambria" w:hAnsi="Cambria"/>
              </w:rPr>
              <w:t>Whether the handlers include a catch-all (</w:t>
            </w:r>
            <w:r w:rsidRPr="00625691">
              <w:rPr>
                <w:rFonts w:ascii="Courier New" w:hAnsi="Courier New" w:cs="Courier New"/>
                <w:sz w:val="20"/>
                <w:szCs w:val="20"/>
              </w:rPr>
              <w:t>type==None</w:t>
            </w:r>
            <w:r>
              <w:rPr>
                <w:rFonts w:ascii="Cambria" w:hAnsi="Cambria"/>
              </w:rPr>
              <w:t>) handler</w:t>
            </w:r>
          </w:p>
        </w:tc>
        <w:tc>
          <w:tcPr>
            <w:tcW w:w="2414" w:type="dxa"/>
          </w:tcPr>
          <w:p w14:paraId="63D6E72A" w14:textId="0FA0DAAF" w:rsidR="00625691" w:rsidRDefault="00625691" w:rsidP="00625691">
            <w:pPr>
              <w:rPr>
                <w:rFonts w:ascii="Cambria" w:hAnsi="Cambria"/>
              </w:rPr>
            </w:pPr>
            <w:r>
              <w:rPr>
                <w:rFonts w:ascii="Cambria" w:hAnsi="Cambria"/>
              </w:rPr>
              <w:t>Boolean</w:t>
            </w:r>
          </w:p>
        </w:tc>
      </w:tr>
      <w:tr w:rsidR="00625691" w14:paraId="5B2377F6" w14:textId="77777777" w:rsidTr="007F1D9C">
        <w:tc>
          <w:tcPr>
            <w:tcW w:w="2008" w:type="dxa"/>
          </w:tcPr>
          <w:p w14:paraId="277C39C3" w14:textId="0A77AA3A" w:rsidR="00625691" w:rsidRDefault="00625691" w:rsidP="00625691">
            <w:pPr>
              <w:rPr>
                <w:rFonts w:ascii="Cambria" w:hAnsi="Cambria"/>
              </w:rPr>
            </w:pPr>
            <w:r>
              <w:rPr>
                <w:rFonts w:ascii="Cambria" w:hAnsi="Cambria"/>
              </w:rPr>
              <w:t>AverageBodyCount</w:t>
            </w:r>
          </w:p>
        </w:tc>
        <w:tc>
          <w:tcPr>
            <w:tcW w:w="4938" w:type="dxa"/>
          </w:tcPr>
          <w:p w14:paraId="63C0ACA1" w14:textId="10E9E416" w:rsidR="00625691" w:rsidRDefault="00625691" w:rsidP="00625691">
            <w:pPr>
              <w:rPr>
                <w:rFonts w:ascii="Cambria" w:hAnsi="Cambria"/>
              </w:rPr>
            </w:pPr>
            <w:r>
              <w:rPr>
                <w:rFonts w:ascii="Cambria" w:hAnsi="Cambria"/>
              </w:rPr>
              <w:t>Average number of statements in the bodies of the handlers</w:t>
            </w:r>
          </w:p>
        </w:tc>
        <w:tc>
          <w:tcPr>
            <w:tcW w:w="2414" w:type="dxa"/>
          </w:tcPr>
          <w:p w14:paraId="71AB7E91" w14:textId="3556F0AB" w:rsidR="00625691" w:rsidRDefault="00625691" w:rsidP="00625691">
            <w:pPr>
              <w:rPr>
                <w:rFonts w:ascii="Cambria" w:hAnsi="Cambria"/>
              </w:rPr>
            </w:pPr>
            <w:r>
              <w:rPr>
                <w:rFonts w:ascii="Cambria" w:hAnsi="Cambria"/>
              </w:rPr>
              <w:t>Real</w:t>
            </w:r>
          </w:p>
        </w:tc>
      </w:tr>
      <w:tr w:rsidR="00D50161" w14:paraId="70AD49F9" w14:textId="77777777" w:rsidTr="007F1D9C">
        <w:tc>
          <w:tcPr>
            <w:tcW w:w="2008" w:type="dxa"/>
          </w:tcPr>
          <w:p w14:paraId="574C2AD5" w14:textId="77490F4F" w:rsidR="00D50161" w:rsidRDefault="00EF4CF4" w:rsidP="00D50161">
            <w:pPr>
              <w:rPr>
                <w:rFonts w:ascii="Cambria" w:hAnsi="Cambria"/>
              </w:rPr>
            </w:pPr>
            <w:r>
              <w:rPr>
                <w:rFonts w:ascii="Cambria" w:hAnsi="Cambria"/>
              </w:rPr>
              <w:t>HasStar</w:t>
            </w:r>
          </w:p>
        </w:tc>
        <w:tc>
          <w:tcPr>
            <w:tcW w:w="4938" w:type="dxa"/>
          </w:tcPr>
          <w:p w14:paraId="20141635" w14:textId="1A5A0943" w:rsidR="00D50161" w:rsidRDefault="00EF4CF4" w:rsidP="00D50161">
            <w:pPr>
              <w:rPr>
                <w:rFonts w:ascii="Cambria" w:hAnsi="Cambria"/>
              </w:rPr>
            </w:pPr>
            <w:r>
              <w:rPr>
                <w:rFonts w:ascii="Cambria" w:hAnsi="Cambria"/>
              </w:rPr>
              <w:t>Whether it includes a handler with star (TryStar)</w:t>
            </w:r>
          </w:p>
        </w:tc>
        <w:tc>
          <w:tcPr>
            <w:tcW w:w="2414" w:type="dxa"/>
          </w:tcPr>
          <w:p w14:paraId="3DA4A727" w14:textId="000A6DF4" w:rsidR="00D50161" w:rsidRDefault="00EF4CF4" w:rsidP="00D50161">
            <w:pPr>
              <w:rPr>
                <w:rFonts w:ascii="Cambria" w:hAnsi="Cambria"/>
              </w:rPr>
            </w:pPr>
            <w:r>
              <w:rPr>
                <w:rFonts w:ascii="Cambria" w:hAnsi="Cambria"/>
              </w:rPr>
              <w:t>Boolean</w:t>
            </w:r>
          </w:p>
        </w:tc>
      </w:tr>
      <w:tr w:rsidR="00EF4CF4" w14:paraId="12CA0F82" w14:textId="77777777" w:rsidTr="007F1D9C">
        <w:tc>
          <w:tcPr>
            <w:tcW w:w="2008" w:type="dxa"/>
          </w:tcPr>
          <w:p w14:paraId="502B4F31" w14:textId="4E5A4B29" w:rsidR="00EF4CF4" w:rsidRDefault="00EF4CF4" w:rsidP="00EF4CF4">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4938" w:type="dxa"/>
          </w:tcPr>
          <w:p w14:paraId="2889ECF5" w14:textId="7816A463" w:rsidR="00EF4CF4" w:rsidRDefault="00EF4CF4" w:rsidP="00EF4CF4">
            <w:pPr>
              <w:rPr>
                <w:rFonts w:ascii="Cambria" w:hAnsi="Cambria"/>
              </w:rPr>
            </w:pPr>
            <w:r>
              <w:rPr>
                <w:rFonts w:ascii="Cambria" w:hAnsi="Cambria"/>
              </w:rPr>
              <w:t>Primary key of the Try or TryStar statement</w:t>
            </w:r>
          </w:p>
        </w:tc>
        <w:tc>
          <w:tcPr>
            <w:tcW w:w="2414" w:type="dxa"/>
          </w:tcPr>
          <w:p w14:paraId="4E544AE5" w14:textId="17AD6992" w:rsidR="00EF4CF4" w:rsidRDefault="00EF4CF4" w:rsidP="00EF4CF4">
            <w:pPr>
              <w:rPr>
                <w:rFonts w:ascii="Cambria" w:hAnsi="Cambria"/>
              </w:rPr>
            </w:pPr>
            <w:r>
              <w:rPr>
                <w:rFonts w:ascii="Cambria" w:hAnsi="Cambria"/>
              </w:rPr>
              <w:t>Unique ID (Integer)</w:t>
            </w:r>
          </w:p>
        </w:tc>
      </w:tr>
    </w:tbl>
    <w:p w14:paraId="3C81445B" w14:textId="77777777" w:rsidR="00D62EC4" w:rsidRPr="00527B1B" w:rsidRDefault="00D62EC4" w:rsidP="00D62EC4">
      <w:pPr>
        <w:rPr>
          <w:rFonts w:ascii="Cambria" w:hAnsi="Cambria"/>
        </w:rPr>
      </w:pPr>
    </w:p>
    <w:p w14:paraId="04E18550" w14:textId="2F10FF10" w:rsidR="00E41552" w:rsidRPr="00F44946" w:rsidRDefault="00F44946" w:rsidP="00E41552">
      <w:pPr>
        <w:keepNext/>
        <w:rPr>
          <w:rFonts w:ascii="Cambria" w:hAnsi="Cambria"/>
        </w:rPr>
      </w:pPr>
      <w:r w:rsidRPr="001642FF">
        <w:rPr>
          <w:rFonts w:ascii="Cambria" w:hAnsi="Cambria"/>
          <w:b/>
          <w:bCs/>
        </w:rPr>
        <w:t>Expression</w:t>
      </w:r>
      <w:r w:rsidR="00D365C3" w:rsidRPr="001642FF">
        <w:rPr>
          <w:rFonts w:ascii="Cambria" w:hAnsi="Cambria"/>
          <w:b/>
          <w:bCs/>
        </w:rPr>
        <w:t>s</w:t>
      </w:r>
      <w:r w:rsidR="00E41552">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5207"/>
        <w:gridCol w:w="2172"/>
      </w:tblGrid>
      <w:tr w:rsidR="00F44946" w14:paraId="28C8034A" w14:textId="77777777" w:rsidTr="00495D2A">
        <w:trPr>
          <w:tblHeader/>
        </w:trPr>
        <w:tc>
          <w:tcPr>
            <w:tcW w:w="1981" w:type="dxa"/>
          </w:tcPr>
          <w:p w14:paraId="5C6C8277" w14:textId="7CD0F08A" w:rsidR="00F44946" w:rsidRPr="00F44946" w:rsidRDefault="00F44946">
            <w:pPr>
              <w:rPr>
                <w:rFonts w:ascii="Cambria" w:hAnsi="Cambria"/>
                <w:b/>
                <w:bCs/>
              </w:rPr>
            </w:pPr>
            <w:r w:rsidRPr="00F44946">
              <w:rPr>
                <w:rFonts w:ascii="Cambria" w:hAnsi="Cambria"/>
                <w:b/>
                <w:bCs/>
              </w:rPr>
              <w:t>Name</w:t>
            </w:r>
          </w:p>
        </w:tc>
        <w:tc>
          <w:tcPr>
            <w:tcW w:w="5207" w:type="dxa"/>
          </w:tcPr>
          <w:p w14:paraId="49D607B7" w14:textId="4921E8A3" w:rsidR="00F44946" w:rsidRPr="00F44946" w:rsidRDefault="00F44946">
            <w:pPr>
              <w:rPr>
                <w:rFonts w:ascii="Cambria" w:hAnsi="Cambria"/>
                <w:b/>
                <w:bCs/>
              </w:rPr>
            </w:pPr>
            <w:r w:rsidRPr="00F44946">
              <w:rPr>
                <w:rFonts w:ascii="Cambria" w:hAnsi="Cambria"/>
                <w:b/>
                <w:bCs/>
              </w:rPr>
              <w:t>Description</w:t>
            </w:r>
          </w:p>
        </w:tc>
        <w:tc>
          <w:tcPr>
            <w:tcW w:w="2172" w:type="dxa"/>
          </w:tcPr>
          <w:p w14:paraId="32F2D451" w14:textId="7CB144CC" w:rsidR="00F44946" w:rsidRPr="00F44946" w:rsidRDefault="00F44946">
            <w:pPr>
              <w:rPr>
                <w:rFonts w:ascii="Cambria" w:hAnsi="Cambria"/>
                <w:b/>
                <w:bCs/>
              </w:rPr>
            </w:pPr>
            <w:r w:rsidRPr="00F44946">
              <w:rPr>
                <w:rFonts w:ascii="Cambria" w:hAnsi="Cambria"/>
                <w:b/>
                <w:bCs/>
              </w:rPr>
              <w:t>Domain</w:t>
            </w:r>
          </w:p>
        </w:tc>
      </w:tr>
      <w:tr w:rsidR="00495D2A" w14:paraId="713A98E8" w14:textId="77777777" w:rsidTr="00495D2A">
        <w:tc>
          <w:tcPr>
            <w:tcW w:w="1981" w:type="dxa"/>
          </w:tcPr>
          <w:p w14:paraId="6F37A660" w14:textId="34171F48" w:rsidR="00495D2A" w:rsidRDefault="00495D2A" w:rsidP="00495D2A">
            <w:pPr>
              <w:rPr>
                <w:rFonts w:ascii="Cambria" w:hAnsi="Cambria"/>
              </w:rPr>
            </w:pPr>
            <w:r>
              <w:rPr>
                <w:rFonts w:ascii="Cambria" w:hAnsi="Cambria"/>
              </w:rPr>
              <w:t>ExpressionID</w:t>
            </w:r>
            <w:r w:rsidRPr="002407D4">
              <w:rPr>
                <w:rFonts w:ascii="Cambria" w:hAnsi="Cambria"/>
                <w:vertAlign w:val="superscript"/>
              </w:rPr>
              <w:sym w:font="Symbol" w:char="F079"/>
            </w:r>
          </w:p>
        </w:tc>
        <w:tc>
          <w:tcPr>
            <w:tcW w:w="5207" w:type="dxa"/>
          </w:tcPr>
          <w:p w14:paraId="44F6A3BD" w14:textId="025EDA5F" w:rsidR="00495D2A" w:rsidRDefault="00495D2A" w:rsidP="00495D2A">
            <w:pPr>
              <w:rPr>
                <w:rFonts w:ascii="Cambria" w:hAnsi="Cambria"/>
              </w:rPr>
            </w:pPr>
            <w:r>
              <w:rPr>
                <w:rFonts w:ascii="Cambria" w:hAnsi="Cambria"/>
              </w:rPr>
              <w:t xml:space="preserve">Primary key of the </w:t>
            </w:r>
            <w:r w:rsidR="00E810FE">
              <w:rPr>
                <w:rFonts w:ascii="Cambria" w:hAnsi="Cambria"/>
              </w:rPr>
              <w:t>expression</w:t>
            </w:r>
          </w:p>
        </w:tc>
        <w:tc>
          <w:tcPr>
            <w:tcW w:w="2172" w:type="dxa"/>
          </w:tcPr>
          <w:p w14:paraId="44F47508" w14:textId="311E7344" w:rsidR="00495D2A" w:rsidRDefault="00495D2A" w:rsidP="00495D2A">
            <w:pPr>
              <w:rPr>
                <w:rFonts w:ascii="Cambria" w:hAnsi="Cambria"/>
              </w:rPr>
            </w:pPr>
            <w:r>
              <w:rPr>
                <w:rFonts w:ascii="Cambria" w:hAnsi="Cambria"/>
              </w:rPr>
              <w:t>Unique ID (Integer)</w:t>
            </w:r>
          </w:p>
        </w:tc>
      </w:tr>
      <w:tr w:rsidR="00495D2A" w14:paraId="41966A40" w14:textId="77777777" w:rsidTr="00495D2A">
        <w:tc>
          <w:tcPr>
            <w:tcW w:w="1981" w:type="dxa"/>
          </w:tcPr>
          <w:p w14:paraId="1C32FBE3" w14:textId="0A392190" w:rsidR="00495D2A" w:rsidRDefault="00495D2A" w:rsidP="00495D2A">
            <w:pPr>
              <w:rPr>
                <w:rFonts w:ascii="Cambria" w:hAnsi="Cambria"/>
              </w:rPr>
            </w:pPr>
            <w:r>
              <w:rPr>
                <w:rFonts w:ascii="Cambria" w:hAnsi="Cambria"/>
              </w:rPr>
              <w:t>Category</w:t>
            </w:r>
          </w:p>
        </w:tc>
        <w:tc>
          <w:tcPr>
            <w:tcW w:w="5207" w:type="dxa"/>
          </w:tcPr>
          <w:p w14:paraId="6AF5EA4F" w14:textId="1D258B30" w:rsidR="00495D2A" w:rsidRDefault="00495D2A" w:rsidP="00495D2A">
            <w:pPr>
              <w:rPr>
                <w:rFonts w:ascii="Cambria" w:hAnsi="Cambria"/>
              </w:rPr>
            </w:pPr>
            <w:r>
              <w:rPr>
                <w:rFonts w:ascii="Cambria" w:hAnsi="Cambria"/>
              </w:rPr>
              <w:t>Syntactic category of the current node</w:t>
            </w:r>
          </w:p>
        </w:tc>
        <w:tc>
          <w:tcPr>
            <w:tcW w:w="2172" w:type="dxa"/>
          </w:tcPr>
          <w:p w14:paraId="772AD766" w14:textId="4E547696" w:rsidR="00495D2A" w:rsidRDefault="00495D2A" w:rsidP="00495D2A">
            <w:pPr>
              <w:rPr>
                <w:rFonts w:ascii="Cambria" w:hAnsi="Cambria"/>
              </w:rPr>
            </w:pPr>
            <w:r>
              <w:rPr>
                <w:rFonts w:ascii="Cambria" w:hAnsi="Cambria"/>
              </w:rPr>
              <w:t>ExpressionCategory</w:t>
            </w:r>
            <w:r w:rsidRPr="00331CCB">
              <w:rPr>
                <w:rFonts w:ascii="Cambria" w:hAnsi="Cambria"/>
                <w:vertAlign w:val="superscript"/>
              </w:rPr>
              <w:t>1</w:t>
            </w:r>
          </w:p>
        </w:tc>
      </w:tr>
      <w:tr w:rsidR="00495D2A" w14:paraId="1D42544E" w14:textId="77777777" w:rsidTr="00495D2A">
        <w:tc>
          <w:tcPr>
            <w:tcW w:w="1981" w:type="dxa"/>
          </w:tcPr>
          <w:p w14:paraId="4276FF61" w14:textId="3B191D19" w:rsidR="00495D2A" w:rsidRDefault="00495D2A" w:rsidP="00495D2A">
            <w:pPr>
              <w:rPr>
                <w:rFonts w:ascii="Cambria" w:hAnsi="Cambria"/>
              </w:rPr>
            </w:pPr>
            <w:r>
              <w:rPr>
                <w:rFonts w:ascii="Cambria" w:hAnsi="Cambria"/>
              </w:rPr>
              <w:t>First, second, third and fourth child</w:t>
            </w:r>
          </w:p>
        </w:tc>
        <w:tc>
          <w:tcPr>
            <w:tcW w:w="5207" w:type="dxa"/>
          </w:tcPr>
          <w:p w14:paraId="6A2FF5D1" w14:textId="65FEA9A7" w:rsidR="00495D2A" w:rsidRDefault="00495D2A" w:rsidP="00495D2A">
            <w:pPr>
              <w:rPr>
                <w:rFonts w:ascii="Cambria" w:hAnsi="Cambria"/>
              </w:rPr>
            </w:pPr>
            <w:r>
              <w:rPr>
                <w:rFonts w:ascii="Cambria" w:hAnsi="Cambria"/>
              </w:rPr>
              <w:t>Syntactic category of the i-th child (one column per child, four max)</w:t>
            </w:r>
          </w:p>
        </w:tc>
        <w:tc>
          <w:tcPr>
            <w:tcW w:w="2172" w:type="dxa"/>
          </w:tcPr>
          <w:p w14:paraId="4CF63B00" w14:textId="32E3515F" w:rsidR="00495D2A" w:rsidRDefault="001C034F" w:rsidP="00495D2A">
            <w:pPr>
              <w:rPr>
                <w:rFonts w:ascii="Cambria" w:hAnsi="Cambria"/>
              </w:rPr>
            </w:pPr>
            <w:r>
              <w:rPr>
                <w:rFonts w:ascii="Cambria" w:hAnsi="Cambria"/>
              </w:rPr>
              <w:t xml:space="preserve">Parameter | </w:t>
            </w:r>
            <w:r w:rsidR="00495D2A">
              <w:rPr>
                <w:rFonts w:ascii="Cambria" w:hAnsi="Cambria"/>
              </w:rPr>
              <w:t>ExpressionCategory</w:t>
            </w:r>
            <w:r w:rsidR="00495D2A" w:rsidRPr="00331CCB">
              <w:rPr>
                <w:rFonts w:ascii="Cambria" w:hAnsi="Cambria"/>
                <w:vertAlign w:val="superscript"/>
              </w:rPr>
              <w:t>1</w:t>
            </w:r>
          </w:p>
        </w:tc>
      </w:tr>
      <w:tr w:rsidR="00495D2A" w14:paraId="5340FEAE" w14:textId="77777777" w:rsidTr="00495D2A">
        <w:tc>
          <w:tcPr>
            <w:tcW w:w="1981" w:type="dxa"/>
          </w:tcPr>
          <w:p w14:paraId="14A8FDFE" w14:textId="4AF71812" w:rsidR="00495D2A" w:rsidRDefault="00495D2A" w:rsidP="00495D2A">
            <w:pPr>
              <w:rPr>
                <w:rFonts w:ascii="Cambria" w:hAnsi="Cambria"/>
              </w:rPr>
            </w:pPr>
            <w:r>
              <w:rPr>
                <w:rFonts w:ascii="Cambria" w:hAnsi="Cambria"/>
              </w:rPr>
              <w:t>Parent</w:t>
            </w:r>
          </w:p>
        </w:tc>
        <w:tc>
          <w:tcPr>
            <w:tcW w:w="5207" w:type="dxa"/>
          </w:tcPr>
          <w:p w14:paraId="3224C1F4" w14:textId="297211BB" w:rsidR="00495D2A" w:rsidRDefault="00495D2A" w:rsidP="00495D2A">
            <w:pPr>
              <w:rPr>
                <w:rFonts w:ascii="Cambria" w:hAnsi="Cambria"/>
              </w:rPr>
            </w:pPr>
            <w:r>
              <w:rPr>
                <w:rFonts w:ascii="Cambria" w:hAnsi="Cambria"/>
              </w:rPr>
              <w:t>Syntactic category of the parent node</w:t>
            </w:r>
          </w:p>
        </w:tc>
        <w:tc>
          <w:tcPr>
            <w:tcW w:w="2172" w:type="dxa"/>
          </w:tcPr>
          <w:p w14:paraId="47318ED3" w14:textId="6BE8E561" w:rsidR="00495D2A" w:rsidRDefault="00BF0C09" w:rsidP="00495D2A">
            <w:pPr>
              <w:rPr>
                <w:rFonts w:ascii="Cambria" w:hAnsi="Cambria"/>
              </w:rPr>
            </w:pPr>
            <w:r>
              <w:rPr>
                <w:rFonts w:ascii="Cambria" w:hAnsi="Cambria"/>
              </w:rPr>
              <w:t>Module | ClassDef | FunctionDef | MethodDef | StatementCategory</w:t>
            </w:r>
            <w:r>
              <w:rPr>
                <w:rFonts w:ascii="Cambria" w:hAnsi="Cambria"/>
                <w:vertAlign w:val="superscript"/>
              </w:rPr>
              <w:t>4</w:t>
            </w:r>
            <w:r w:rsidR="004851E5">
              <w:rPr>
                <w:rFonts w:ascii="Cambria" w:hAnsi="Cambria"/>
              </w:rPr>
              <w:t>| E</w:t>
            </w:r>
            <w:r w:rsidR="00495D2A">
              <w:rPr>
                <w:rFonts w:ascii="Cambria" w:hAnsi="Cambria"/>
              </w:rPr>
              <w:t>xpressionCategory</w:t>
            </w:r>
            <w:r w:rsidR="00495D2A" w:rsidRPr="00331CCB">
              <w:rPr>
                <w:rFonts w:ascii="Cambria" w:hAnsi="Cambria"/>
                <w:vertAlign w:val="superscript"/>
              </w:rPr>
              <w:t>1</w:t>
            </w:r>
          </w:p>
        </w:tc>
      </w:tr>
      <w:tr w:rsidR="00495D2A" w14:paraId="2D7A1273" w14:textId="77777777" w:rsidTr="00495D2A">
        <w:tc>
          <w:tcPr>
            <w:tcW w:w="1981" w:type="dxa"/>
          </w:tcPr>
          <w:p w14:paraId="7F7744BB" w14:textId="2431D943" w:rsidR="00495D2A" w:rsidRDefault="00495D2A" w:rsidP="00495D2A">
            <w:pPr>
              <w:rPr>
                <w:rFonts w:ascii="Cambria" w:hAnsi="Cambria"/>
              </w:rPr>
            </w:pPr>
            <w:r>
              <w:rPr>
                <w:rFonts w:ascii="Cambria" w:hAnsi="Cambria"/>
              </w:rPr>
              <w:t>ExpressionRole</w:t>
            </w:r>
          </w:p>
        </w:tc>
        <w:tc>
          <w:tcPr>
            <w:tcW w:w="5207" w:type="dxa"/>
          </w:tcPr>
          <w:p w14:paraId="1D94ACE0" w14:textId="5033F840" w:rsidR="00495D2A" w:rsidRDefault="00495D2A" w:rsidP="00495D2A">
            <w:pPr>
              <w:rPr>
                <w:rFonts w:ascii="Cambria" w:hAnsi="Cambria"/>
              </w:rPr>
            </w:pPr>
            <w:r w:rsidRPr="001A64BA">
              <w:rPr>
                <w:rFonts w:ascii="Cambria" w:hAnsi="Cambria"/>
              </w:rPr>
              <w:t>Role played by the current node in the structure of its parent node</w:t>
            </w:r>
          </w:p>
        </w:tc>
        <w:tc>
          <w:tcPr>
            <w:tcW w:w="2172" w:type="dxa"/>
          </w:tcPr>
          <w:p w14:paraId="6BB8D96D" w14:textId="788B3EE9" w:rsidR="00495D2A" w:rsidRDefault="00495D2A" w:rsidP="00495D2A">
            <w:pPr>
              <w:rPr>
                <w:rFonts w:ascii="Cambria" w:hAnsi="Cambria"/>
              </w:rPr>
            </w:pPr>
            <w:r>
              <w:rPr>
                <w:rFonts w:ascii="Cambria" w:hAnsi="Cambria"/>
              </w:rPr>
              <w:t>ExpressionRole</w:t>
            </w:r>
            <w:r>
              <w:rPr>
                <w:rFonts w:ascii="Cambria" w:hAnsi="Cambria"/>
                <w:vertAlign w:val="superscript"/>
              </w:rPr>
              <w:t>3</w:t>
            </w:r>
          </w:p>
        </w:tc>
      </w:tr>
      <w:tr w:rsidR="00495D2A" w14:paraId="752B2F58" w14:textId="77777777" w:rsidTr="00495D2A">
        <w:tc>
          <w:tcPr>
            <w:tcW w:w="1981" w:type="dxa"/>
          </w:tcPr>
          <w:p w14:paraId="103EF62B" w14:textId="0D42995F" w:rsidR="00495D2A" w:rsidRDefault="00495D2A" w:rsidP="00495D2A">
            <w:pPr>
              <w:rPr>
                <w:rFonts w:ascii="Cambria" w:hAnsi="Cambria"/>
              </w:rPr>
            </w:pPr>
            <w:r>
              <w:rPr>
                <w:rFonts w:ascii="Cambria" w:hAnsi="Cambria"/>
              </w:rPr>
              <w:t>Height</w:t>
            </w:r>
          </w:p>
        </w:tc>
        <w:tc>
          <w:tcPr>
            <w:tcW w:w="5207" w:type="dxa"/>
          </w:tcPr>
          <w:p w14:paraId="5A768126" w14:textId="2550F844" w:rsidR="00495D2A" w:rsidRDefault="00495D2A" w:rsidP="00495D2A">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0F456B1F" w14:textId="7AFF8E27" w:rsidR="00495D2A" w:rsidRDefault="00495D2A" w:rsidP="00495D2A">
            <w:pPr>
              <w:rPr>
                <w:rFonts w:ascii="Cambria" w:hAnsi="Cambria"/>
              </w:rPr>
            </w:pPr>
            <w:r>
              <w:rPr>
                <w:rFonts w:ascii="Cambria" w:hAnsi="Cambria"/>
              </w:rPr>
              <w:t>Integer</w:t>
            </w:r>
          </w:p>
        </w:tc>
      </w:tr>
      <w:tr w:rsidR="00495D2A" w14:paraId="2A1FF156" w14:textId="77777777" w:rsidTr="00495D2A">
        <w:tc>
          <w:tcPr>
            <w:tcW w:w="1981" w:type="dxa"/>
          </w:tcPr>
          <w:p w14:paraId="30587574" w14:textId="52C69EB0" w:rsidR="00495D2A" w:rsidRDefault="00495D2A" w:rsidP="003B3ED2">
            <w:pPr>
              <w:rPr>
                <w:rFonts w:ascii="Cambria" w:hAnsi="Cambria"/>
              </w:rPr>
            </w:pPr>
            <w:r>
              <w:rPr>
                <w:rFonts w:ascii="Cambria" w:hAnsi="Cambria"/>
              </w:rPr>
              <w:t>Depth</w:t>
            </w:r>
          </w:p>
        </w:tc>
        <w:tc>
          <w:tcPr>
            <w:tcW w:w="5207" w:type="dxa"/>
          </w:tcPr>
          <w:p w14:paraId="4C9EB5DC" w14:textId="7E42F7DB" w:rsidR="00495D2A" w:rsidRDefault="00495D2A" w:rsidP="00495D2A">
            <w:pPr>
              <w:rPr>
                <w:rFonts w:ascii="Cambria" w:hAnsi="Cambria"/>
              </w:rPr>
            </w:pPr>
            <w:r w:rsidRPr="00CB7EE7">
              <w:rPr>
                <w:rFonts w:ascii="Cambria" w:hAnsi="Cambria"/>
              </w:rPr>
              <w:t>Maximum distance (number of edges) of the longest path from the current node to a leaf node.</w:t>
            </w:r>
          </w:p>
        </w:tc>
        <w:tc>
          <w:tcPr>
            <w:tcW w:w="2172" w:type="dxa"/>
          </w:tcPr>
          <w:p w14:paraId="7FB3A723" w14:textId="4D87AD58" w:rsidR="00495D2A" w:rsidRDefault="00495D2A" w:rsidP="00495D2A">
            <w:pPr>
              <w:rPr>
                <w:rFonts w:ascii="Cambria" w:hAnsi="Cambria"/>
              </w:rPr>
            </w:pPr>
            <w:r>
              <w:rPr>
                <w:rFonts w:ascii="Cambria" w:hAnsi="Cambria"/>
              </w:rPr>
              <w:t>Integer</w:t>
            </w:r>
          </w:p>
        </w:tc>
      </w:tr>
      <w:tr w:rsidR="00495D2A" w14:paraId="3D774262" w14:textId="77777777" w:rsidTr="00495D2A">
        <w:tc>
          <w:tcPr>
            <w:tcW w:w="1981" w:type="dxa"/>
          </w:tcPr>
          <w:p w14:paraId="2D2BBE7E" w14:textId="75D6ABEC" w:rsidR="00495D2A" w:rsidRDefault="00495D2A" w:rsidP="00495D2A">
            <w:pPr>
              <w:rPr>
                <w:rFonts w:ascii="Cambria" w:hAnsi="Cambria"/>
              </w:rPr>
            </w:pPr>
            <w:r>
              <w:rPr>
                <w:rFonts w:ascii="Cambria" w:hAnsi="Cambria"/>
              </w:rPr>
              <w:t>SourceCode</w:t>
            </w:r>
            <w:r w:rsidRPr="002407D4">
              <w:rPr>
                <w:rFonts w:ascii="Cambria" w:hAnsi="Cambria"/>
                <w:vertAlign w:val="superscript"/>
              </w:rPr>
              <w:sym w:font="Symbol" w:char="F079"/>
            </w:r>
          </w:p>
        </w:tc>
        <w:tc>
          <w:tcPr>
            <w:tcW w:w="5207" w:type="dxa"/>
          </w:tcPr>
          <w:p w14:paraId="0237A60B" w14:textId="7BF114C4" w:rsidR="00495D2A" w:rsidRDefault="00495D2A" w:rsidP="00495D2A">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2BE9A54D" w14:textId="7ACC5AB7" w:rsidR="00495D2A" w:rsidRDefault="00495D2A" w:rsidP="00495D2A">
            <w:pPr>
              <w:rPr>
                <w:rFonts w:ascii="Cambria" w:hAnsi="Cambria"/>
              </w:rPr>
            </w:pPr>
            <w:r>
              <w:rPr>
                <w:rFonts w:ascii="Cambria" w:hAnsi="Cambria"/>
              </w:rPr>
              <w:t>String</w:t>
            </w:r>
          </w:p>
        </w:tc>
      </w:tr>
      <w:tr w:rsidR="001F5144" w14:paraId="68B896CD" w14:textId="77777777" w:rsidTr="00495D2A">
        <w:tc>
          <w:tcPr>
            <w:tcW w:w="1981" w:type="dxa"/>
          </w:tcPr>
          <w:p w14:paraId="69D575FC" w14:textId="7249C7DC" w:rsidR="001F5144" w:rsidRDefault="001F5144" w:rsidP="001F5144">
            <w:pPr>
              <w:rPr>
                <w:rFonts w:ascii="Cambria" w:hAnsi="Cambria"/>
              </w:rPr>
            </w:pPr>
            <w:r>
              <w:rPr>
                <w:rFonts w:ascii="Cambria" w:hAnsi="Cambria"/>
              </w:rPr>
              <w:t>ParentID</w:t>
            </w:r>
            <w:r w:rsidRPr="002407D4">
              <w:rPr>
                <w:rFonts w:ascii="Cambria" w:hAnsi="Cambria"/>
                <w:vertAlign w:val="superscript"/>
              </w:rPr>
              <w:sym w:font="Symbol" w:char="F079"/>
            </w:r>
          </w:p>
        </w:tc>
        <w:tc>
          <w:tcPr>
            <w:tcW w:w="5207" w:type="dxa"/>
          </w:tcPr>
          <w:p w14:paraId="3D1C34DD" w14:textId="690A4686" w:rsidR="001F5144" w:rsidRDefault="001F5144" w:rsidP="001F5144">
            <w:pPr>
              <w:rPr>
                <w:rFonts w:ascii="Cambria" w:hAnsi="Cambria"/>
              </w:rPr>
            </w:pPr>
            <w:r>
              <w:rPr>
                <w:rFonts w:ascii="Cambria" w:hAnsi="Cambria"/>
              </w:rPr>
              <w:t xml:space="preserve">Primary key of the parent </w:t>
            </w:r>
          </w:p>
        </w:tc>
        <w:tc>
          <w:tcPr>
            <w:tcW w:w="2172" w:type="dxa"/>
          </w:tcPr>
          <w:p w14:paraId="7E24E6D6" w14:textId="6519536A" w:rsidR="001F5144" w:rsidRDefault="001F5144" w:rsidP="001F5144">
            <w:pPr>
              <w:rPr>
                <w:rFonts w:ascii="Cambria" w:hAnsi="Cambria"/>
              </w:rPr>
            </w:pPr>
            <w:r>
              <w:rPr>
                <w:rFonts w:ascii="Cambria" w:hAnsi="Cambria"/>
              </w:rPr>
              <w:t>Unique ID (Integer)</w:t>
            </w:r>
          </w:p>
        </w:tc>
      </w:tr>
    </w:tbl>
    <w:p w14:paraId="6CAF6EF0" w14:textId="77777777" w:rsidR="00F44946" w:rsidRDefault="00F44946">
      <w:pPr>
        <w:rPr>
          <w:rFonts w:ascii="Cambria" w:hAnsi="Cambria"/>
        </w:rPr>
      </w:pPr>
    </w:p>
    <w:p w14:paraId="7297A8A2" w14:textId="5ABCEA2A" w:rsidR="00182D2B" w:rsidRDefault="00331CCB">
      <w:pPr>
        <w:rPr>
          <w:rFonts w:ascii="Cambria" w:hAnsi="Cambria"/>
        </w:rPr>
      </w:pPr>
      <w:r w:rsidRPr="00331CCB">
        <w:rPr>
          <w:rFonts w:ascii="Cambria" w:hAnsi="Cambria"/>
          <w:vertAlign w:val="superscript"/>
        </w:rPr>
        <w:t>1</w:t>
      </w:r>
      <w:r w:rsidR="00F44946">
        <w:rPr>
          <w:rFonts w:ascii="Cambria" w:hAnsi="Cambria"/>
        </w:rPr>
        <w:t>ExpressionCategory</w:t>
      </w:r>
      <w:r w:rsidR="00182D2B">
        <w:rPr>
          <w:rFonts w:ascii="Cambria" w:hAnsi="Cambria"/>
        </w:rPr>
        <w:t xml:space="preserve"> (the AST node of the Python </w:t>
      </w:r>
      <w:r w:rsidR="00182D2B" w:rsidRPr="00182D2B">
        <w:rPr>
          <w:rFonts w:ascii="Courier New" w:hAnsi="Courier New" w:cs="Courier New"/>
          <w:sz w:val="20"/>
          <w:szCs w:val="20"/>
        </w:rPr>
        <w:t>ast</w:t>
      </w:r>
      <w:r w:rsidR="00182D2B">
        <w:rPr>
          <w:rFonts w:ascii="Cambria" w:hAnsi="Cambria"/>
        </w:rPr>
        <w:t xml:space="preserve"> module is stated</w:t>
      </w:r>
      <w:r w:rsidR="00C73275">
        <w:rPr>
          <w:rFonts w:ascii="Cambria" w:hAnsi="Cambria"/>
        </w:rPr>
        <w:t xml:space="preserve"> between parenthesis</w:t>
      </w:r>
      <w:r w:rsidR="00182D2B">
        <w:rPr>
          <w:rFonts w:ascii="Cambria" w:hAnsi="Cambria"/>
        </w:rPr>
        <w:t>):</w:t>
      </w:r>
      <w:r w:rsidR="00F44946">
        <w:rPr>
          <w:rFonts w:ascii="Cambria" w:hAnsi="Cambria"/>
        </w:rPr>
        <w:t xml:space="preserve"> </w:t>
      </w:r>
    </w:p>
    <w:p w14:paraId="1920AFAA" w14:textId="77777777" w:rsidR="00182D2B" w:rsidRDefault="00331CCB" w:rsidP="00182D2B">
      <w:pPr>
        <w:pStyle w:val="Prrafodelista"/>
        <w:numPr>
          <w:ilvl w:val="0"/>
          <w:numId w:val="1"/>
        </w:numPr>
        <w:rPr>
          <w:rFonts w:ascii="Cambria" w:hAnsi="Cambria"/>
        </w:rPr>
      </w:pPr>
      <w:r w:rsidRPr="00182D2B">
        <w:rPr>
          <w:rFonts w:ascii="Cambria" w:hAnsi="Cambria"/>
        </w:rPr>
        <w:t>Logical (</w:t>
      </w:r>
      <w:r w:rsidRPr="00182D2B">
        <w:rPr>
          <w:rFonts w:ascii="Courier New" w:hAnsi="Courier New" w:cs="Courier New"/>
          <w:sz w:val="20"/>
          <w:szCs w:val="20"/>
        </w:rPr>
        <w:t>BoolOp</w:t>
      </w:r>
      <w:r w:rsidRPr="00182D2B">
        <w:rPr>
          <w:rFonts w:ascii="Cambria" w:hAnsi="Cambria"/>
        </w:rPr>
        <w:t>)</w:t>
      </w:r>
    </w:p>
    <w:p w14:paraId="3373F2A7" w14:textId="77777777" w:rsidR="00182D2B" w:rsidRDefault="00331CCB" w:rsidP="00182D2B">
      <w:pPr>
        <w:pStyle w:val="Prrafodelista"/>
        <w:numPr>
          <w:ilvl w:val="0"/>
          <w:numId w:val="1"/>
        </w:numPr>
        <w:rPr>
          <w:rFonts w:ascii="Cambria" w:hAnsi="Cambria"/>
        </w:rPr>
      </w:pPr>
      <w:r w:rsidRPr="00182D2B">
        <w:rPr>
          <w:rFonts w:ascii="Cambria" w:hAnsi="Cambria"/>
        </w:rPr>
        <w:t>AssignmentExp (</w:t>
      </w:r>
      <w:r w:rsidRPr="00182D2B">
        <w:rPr>
          <w:rFonts w:ascii="Courier New" w:hAnsi="Courier New" w:cs="Courier New"/>
          <w:sz w:val="20"/>
          <w:szCs w:val="20"/>
        </w:rPr>
        <w:t>NamedExpr</w:t>
      </w:r>
      <w:r w:rsidRPr="00182D2B">
        <w:rPr>
          <w:rFonts w:ascii="Cambria" w:hAnsi="Cambria"/>
        </w:rPr>
        <w:t>)</w:t>
      </w:r>
    </w:p>
    <w:p w14:paraId="0D75208A" w14:textId="77777777" w:rsidR="00182D2B" w:rsidRDefault="00D7526E" w:rsidP="00182D2B">
      <w:pPr>
        <w:pStyle w:val="Prrafodelista"/>
        <w:numPr>
          <w:ilvl w:val="0"/>
          <w:numId w:val="1"/>
        </w:numPr>
        <w:rPr>
          <w:rFonts w:ascii="Cambria" w:hAnsi="Cambria"/>
        </w:rPr>
      </w:pPr>
      <w:r w:rsidRPr="00182D2B">
        <w:rPr>
          <w:rFonts w:ascii="Cambria" w:hAnsi="Cambria"/>
        </w:rPr>
        <w:t>Arithmetic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Add</w:t>
      </w:r>
      <w:r w:rsidRPr="00182D2B">
        <w:rPr>
          <w:rFonts w:ascii="Cambria" w:hAnsi="Cambria"/>
        </w:rPr>
        <w:t xml:space="preserve">, </w:t>
      </w:r>
      <w:r w:rsidRPr="00182D2B">
        <w:rPr>
          <w:rFonts w:ascii="Courier New" w:hAnsi="Courier New" w:cs="Courier New"/>
          <w:sz w:val="20"/>
          <w:szCs w:val="20"/>
        </w:rPr>
        <w:t>Sub</w:t>
      </w:r>
      <w:r w:rsidRPr="00182D2B">
        <w:rPr>
          <w:rFonts w:ascii="Cambria" w:hAnsi="Cambria"/>
        </w:rPr>
        <w:t xml:space="preserve">, </w:t>
      </w:r>
      <w:r w:rsidRPr="00182D2B">
        <w:rPr>
          <w:rFonts w:ascii="Courier New" w:hAnsi="Courier New" w:cs="Courier New"/>
          <w:sz w:val="20"/>
          <w:szCs w:val="20"/>
        </w:rPr>
        <w:t>Mult</w:t>
      </w:r>
      <w:r w:rsidRPr="00182D2B">
        <w:rPr>
          <w:rFonts w:ascii="Cambria" w:hAnsi="Cambria"/>
        </w:rPr>
        <w:t xml:space="preserve">, </w:t>
      </w:r>
      <w:r w:rsidRPr="00182D2B">
        <w:rPr>
          <w:rFonts w:ascii="Courier New" w:hAnsi="Courier New" w:cs="Courier New"/>
          <w:sz w:val="20"/>
          <w:szCs w:val="20"/>
        </w:rPr>
        <w:t>Div</w:t>
      </w:r>
      <w:r w:rsidRPr="00182D2B">
        <w:rPr>
          <w:rFonts w:ascii="Cambria" w:hAnsi="Cambria"/>
        </w:rPr>
        <w:t xml:space="preserve">, </w:t>
      </w:r>
      <w:r w:rsidRPr="00182D2B">
        <w:rPr>
          <w:rFonts w:ascii="Courier New" w:hAnsi="Courier New" w:cs="Courier New"/>
          <w:sz w:val="20"/>
          <w:szCs w:val="20"/>
        </w:rPr>
        <w:t xml:space="preserve">FloorDiv </w:t>
      </w:r>
      <w:r w:rsidRPr="00182D2B">
        <w:rPr>
          <w:rFonts w:ascii="Cambria" w:hAnsi="Cambria"/>
        </w:rPr>
        <w:t xml:space="preserve">and </w:t>
      </w:r>
      <w:r w:rsidRPr="00182D2B">
        <w:rPr>
          <w:rFonts w:ascii="Courier New" w:hAnsi="Courier New" w:cs="Courier New"/>
          <w:sz w:val="20"/>
          <w:szCs w:val="20"/>
        </w:rPr>
        <w:t xml:space="preserve">Mod </w:t>
      </w:r>
      <w:r w:rsidRPr="00182D2B">
        <w:rPr>
          <w:rFonts w:ascii="Cambria" w:hAnsi="Cambria"/>
        </w:rPr>
        <w:t>operators)</w:t>
      </w:r>
    </w:p>
    <w:p w14:paraId="50487BEC" w14:textId="77777777" w:rsidR="00182D2B" w:rsidRDefault="00D7526E" w:rsidP="00182D2B">
      <w:pPr>
        <w:pStyle w:val="Prrafodelista"/>
        <w:numPr>
          <w:ilvl w:val="0"/>
          <w:numId w:val="1"/>
        </w:numPr>
        <w:rPr>
          <w:rFonts w:ascii="Cambria" w:hAnsi="Cambria"/>
        </w:rPr>
      </w:pPr>
      <w:r w:rsidRPr="00182D2B">
        <w:rPr>
          <w:rFonts w:ascii="Cambria" w:hAnsi="Cambria"/>
        </w:rPr>
        <w:t>Pow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Pow</w:t>
      </w:r>
      <w:r w:rsidRPr="00182D2B">
        <w:rPr>
          <w:rFonts w:ascii="Cambria" w:hAnsi="Cambria"/>
        </w:rPr>
        <w:t xml:space="preserve"> operator)</w:t>
      </w:r>
    </w:p>
    <w:p w14:paraId="464B6B33" w14:textId="77777777" w:rsidR="00182D2B" w:rsidRDefault="00D7526E" w:rsidP="00182D2B">
      <w:pPr>
        <w:pStyle w:val="Prrafodelista"/>
        <w:numPr>
          <w:ilvl w:val="0"/>
          <w:numId w:val="1"/>
        </w:numPr>
        <w:rPr>
          <w:rFonts w:ascii="Cambria" w:hAnsi="Cambria"/>
        </w:rPr>
      </w:pPr>
      <w:r w:rsidRPr="00182D2B">
        <w:rPr>
          <w:rFonts w:ascii="Cambria" w:hAnsi="Cambria"/>
        </w:rPr>
        <w:t>Shift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LShift</w:t>
      </w:r>
      <w:r w:rsidRPr="00182D2B">
        <w:rPr>
          <w:rFonts w:ascii="Cambria" w:hAnsi="Cambria"/>
        </w:rPr>
        <w:t xml:space="preserve"> and </w:t>
      </w:r>
      <w:r w:rsidRPr="00182D2B">
        <w:rPr>
          <w:rFonts w:ascii="Courier New" w:hAnsi="Courier New" w:cs="Courier New"/>
          <w:sz w:val="20"/>
          <w:szCs w:val="20"/>
        </w:rPr>
        <w:t>RShift</w:t>
      </w:r>
      <w:r w:rsidRPr="00182D2B">
        <w:rPr>
          <w:rFonts w:ascii="Cambria" w:hAnsi="Cambria"/>
        </w:rPr>
        <w:t xml:space="preserve"> operators)</w:t>
      </w:r>
    </w:p>
    <w:p w14:paraId="36E6C8FB" w14:textId="1ABCCC20" w:rsidR="00182D2B" w:rsidRDefault="00EC7E3D" w:rsidP="00182D2B">
      <w:pPr>
        <w:pStyle w:val="Prrafodelista"/>
        <w:numPr>
          <w:ilvl w:val="0"/>
          <w:numId w:val="1"/>
        </w:numPr>
        <w:rPr>
          <w:rFonts w:ascii="Cambria" w:hAnsi="Cambria"/>
        </w:rPr>
      </w:pPr>
      <w:r w:rsidRPr="00182D2B">
        <w:rPr>
          <w:rFonts w:ascii="Cambria" w:hAnsi="Cambria"/>
        </w:rPr>
        <w:lastRenderedPageBreak/>
        <w:t>BW</w:t>
      </w:r>
      <w:r w:rsidR="00182D2B">
        <w:rPr>
          <w:rStyle w:val="Refdenotaalpie"/>
          <w:rFonts w:ascii="Cambria" w:hAnsi="Cambria"/>
        </w:rPr>
        <w:footnoteReference w:id="1"/>
      </w:r>
      <w:r w:rsidRPr="00182D2B">
        <w:rPr>
          <w:rFonts w:ascii="Cambria" w:hAnsi="Cambria"/>
        </w:rPr>
        <w:t>Logical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BitOr</w:t>
      </w:r>
      <w:r w:rsidRPr="00182D2B">
        <w:rPr>
          <w:rFonts w:ascii="Cambria" w:hAnsi="Cambria"/>
        </w:rPr>
        <w:t xml:space="preserve">, </w:t>
      </w:r>
      <w:r w:rsidRPr="00182D2B">
        <w:rPr>
          <w:rFonts w:ascii="Courier New" w:hAnsi="Courier New" w:cs="Courier New"/>
          <w:sz w:val="20"/>
          <w:szCs w:val="20"/>
        </w:rPr>
        <w:t>BitXor</w:t>
      </w:r>
      <w:r w:rsidRPr="00182D2B">
        <w:rPr>
          <w:rFonts w:ascii="Cambria" w:hAnsi="Cambria"/>
        </w:rPr>
        <w:t xml:space="preserve"> and </w:t>
      </w:r>
      <w:r w:rsidRPr="00182D2B">
        <w:rPr>
          <w:rFonts w:ascii="Courier New" w:hAnsi="Courier New" w:cs="Courier New"/>
          <w:sz w:val="20"/>
          <w:szCs w:val="20"/>
        </w:rPr>
        <w:t xml:space="preserve">BitAnd </w:t>
      </w:r>
      <w:r w:rsidRPr="00182D2B">
        <w:rPr>
          <w:rFonts w:ascii="Cambria" w:hAnsi="Cambria"/>
        </w:rPr>
        <w:t>operators)</w:t>
      </w:r>
    </w:p>
    <w:p w14:paraId="6C82F81E" w14:textId="77777777" w:rsidR="00182D2B" w:rsidRDefault="00321B48" w:rsidP="00182D2B">
      <w:pPr>
        <w:pStyle w:val="Prrafodelista"/>
        <w:numPr>
          <w:ilvl w:val="0"/>
          <w:numId w:val="1"/>
        </w:numPr>
        <w:rPr>
          <w:rFonts w:ascii="Cambria" w:hAnsi="Cambria"/>
        </w:rPr>
      </w:pPr>
      <w:r w:rsidRPr="00182D2B">
        <w:rPr>
          <w:rFonts w:ascii="Cambria" w:hAnsi="Cambria"/>
        </w:rPr>
        <w:t>MatMult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MatMult</w:t>
      </w:r>
      <w:r w:rsidRPr="00182D2B">
        <w:rPr>
          <w:rFonts w:ascii="Cambria" w:hAnsi="Cambria"/>
        </w:rPr>
        <w:t xml:space="preserve"> operator)</w:t>
      </w:r>
    </w:p>
    <w:p w14:paraId="3A933A46" w14:textId="77777777" w:rsidR="00182D2B" w:rsidRDefault="00BD47B2" w:rsidP="00182D2B">
      <w:pPr>
        <w:pStyle w:val="Prrafodelista"/>
        <w:numPr>
          <w:ilvl w:val="0"/>
          <w:numId w:val="1"/>
        </w:numPr>
        <w:rPr>
          <w:rFonts w:ascii="Cambria" w:hAnsi="Cambria"/>
        </w:rPr>
      </w:pPr>
      <w:r w:rsidRPr="00182D2B">
        <w:rPr>
          <w:rFonts w:ascii="Cambria" w:hAnsi="Cambria"/>
        </w:rPr>
        <w:t xml:space="preserve">UnaryAritmetic (BinOp with </w:t>
      </w:r>
      <w:r w:rsidRPr="00182D2B">
        <w:rPr>
          <w:rFonts w:ascii="Courier New" w:hAnsi="Courier New" w:cs="Courier New"/>
          <w:sz w:val="20"/>
          <w:szCs w:val="20"/>
        </w:rPr>
        <w:t>UAdd</w:t>
      </w:r>
      <w:r w:rsidRPr="00182D2B">
        <w:rPr>
          <w:rFonts w:ascii="Cambria" w:hAnsi="Cambria"/>
        </w:rPr>
        <w:t xml:space="preserve"> y </w:t>
      </w:r>
      <w:r w:rsidRPr="00182D2B">
        <w:rPr>
          <w:rFonts w:ascii="Courier New" w:hAnsi="Courier New" w:cs="Courier New"/>
          <w:sz w:val="20"/>
          <w:szCs w:val="20"/>
        </w:rPr>
        <w:t>USub</w:t>
      </w:r>
      <w:r w:rsidRPr="00182D2B">
        <w:rPr>
          <w:rFonts w:ascii="Cambria" w:hAnsi="Cambria"/>
        </w:rPr>
        <w:t xml:space="preserve"> operators)</w:t>
      </w:r>
    </w:p>
    <w:p w14:paraId="2D905CCE" w14:textId="77777777" w:rsidR="00182D2B" w:rsidRDefault="00CB311D" w:rsidP="00182D2B">
      <w:pPr>
        <w:pStyle w:val="Prrafodelista"/>
        <w:numPr>
          <w:ilvl w:val="0"/>
          <w:numId w:val="1"/>
        </w:numPr>
        <w:rPr>
          <w:rFonts w:ascii="Cambria" w:hAnsi="Cambria"/>
        </w:rPr>
      </w:pPr>
      <w:r w:rsidRPr="00182D2B">
        <w:rPr>
          <w:rFonts w:ascii="Cambria" w:hAnsi="Cambria"/>
        </w:rPr>
        <w:t>UnaryNot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Not</w:t>
      </w:r>
      <w:r w:rsidRPr="00182D2B">
        <w:rPr>
          <w:rFonts w:ascii="Cambria" w:hAnsi="Cambria"/>
        </w:rPr>
        <w:t xml:space="preserve"> operator)</w:t>
      </w:r>
    </w:p>
    <w:p w14:paraId="2D016163" w14:textId="4C5B5435" w:rsidR="00F44946" w:rsidRDefault="00CB311D" w:rsidP="00182D2B">
      <w:pPr>
        <w:pStyle w:val="Prrafodelista"/>
        <w:numPr>
          <w:ilvl w:val="0"/>
          <w:numId w:val="1"/>
        </w:numPr>
        <w:rPr>
          <w:rFonts w:ascii="Cambria" w:hAnsi="Cambria"/>
        </w:rPr>
      </w:pPr>
      <w:r w:rsidRPr="00182D2B">
        <w:rPr>
          <w:rFonts w:ascii="Cambria" w:hAnsi="Cambria"/>
        </w:rPr>
        <w:t>UnaryBWNot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Invert</w:t>
      </w:r>
      <w:r w:rsidRPr="00182D2B">
        <w:rPr>
          <w:rFonts w:ascii="Cambria" w:hAnsi="Cambria"/>
        </w:rPr>
        <w:t xml:space="preserve"> operator)</w:t>
      </w:r>
    </w:p>
    <w:p w14:paraId="1636A959" w14:textId="25AEB2B0" w:rsidR="00182D2B" w:rsidRDefault="00182D2B" w:rsidP="00182D2B">
      <w:pPr>
        <w:pStyle w:val="Prrafodelista"/>
        <w:numPr>
          <w:ilvl w:val="0"/>
          <w:numId w:val="1"/>
        </w:numPr>
        <w:rPr>
          <w:rFonts w:ascii="Cambria" w:hAnsi="Cambria"/>
        </w:rPr>
      </w:pPr>
      <w:r>
        <w:rPr>
          <w:rFonts w:ascii="Cambria" w:hAnsi="Cambria"/>
        </w:rPr>
        <w:t>Lambda (</w:t>
      </w:r>
      <w:r w:rsidRPr="00182D2B">
        <w:rPr>
          <w:rFonts w:ascii="Courier New" w:hAnsi="Courier New" w:cs="Courier New"/>
          <w:sz w:val="20"/>
          <w:szCs w:val="20"/>
        </w:rPr>
        <w:t>Lambda</w:t>
      </w:r>
      <w:r>
        <w:rPr>
          <w:rFonts w:ascii="Cambria" w:hAnsi="Cambria"/>
        </w:rPr>
        <w:t>)</w:t>
      </w:r>
      <w:r w:rsidR="00307BF1">
        <w:rPr>
          <w:rFonts w:ascii="Cambria" w:hAnsi="Cambria"/>
        </w:rPr>
        <w:t xml:space="preserve">. A lambda expression is a unary expression, where its only child is the </w:t>
      </w:r>
      <w:r w:rsidR="00307BF1" w:rsidRPr="00307BF1">
        <w:rPr>
          <w:rFonts w:ascii="Courier New" w:hAnsi="Courier New" w:cs="Courier New"/>
          <w:sz w:val="20"/>
          <w:szCs w:val="20"/>
        </w:rPr>
        <w:t>body</w:t>
      </w:r>
      <w:r w:rsidR="00307BF1">
        <w:rPr>
          <w:rFonts w:ascii="Cambria" w:hAnsi="Cambria"/>
        </w:rPr>
        <w:t xml:space="preserve"> field from the ast. However, it must also contain a link to the </w:t>
      </w:r>
      <w:r w:rsidR="000909C4">
        <w:rPr>
          <w:rFonts w:ascii="Cambria" w:hAnsi="Cambria"/>
        </w:rPr>
        <w:t>Parameters</w:t>
      </w:r>
      <w:r w:rsidR="00307BF1">
        <w:rPr>
          <w:rFonts w:ascii="Cambria" w:hAnsi="Cambria"/>
        </w:rPr>
        <w:t xml:space="preserve"> table.</w:t>
      </w:r>
    </w:p>
    <w:p w14:paraId="703922F8" w14:textId="1EE81A59" w:rsidR="00182D2B" w:rsidRDefault="00182D2B" w:rsidP="00182D2B">
      <w:pPr>
        <w:pStyle w:val="Prrafodelista"/>
        <w:numPr>
          <w:ilvl w:val="0"/>
          <w:numId w:val="1"/>
        </w:numPr>
        <w:rPr>
          <w:rFonts w:ascii="Cambria" w:hAnsi="Cambria"/>
        </w:rPr>
      </w:pPr>
      <w:r>
        <w:rPr>
          <w:rFonts w:ascii="Cambria" w:hAnsi="Cambria"/>
        </w:rPr>
        <w:t>Ternary (</w:t>
      </w:r>
      <w:r w:rsidRPr="00182D2B">
        <w:rPr>
          <w:rFonts w:ascii="Courier New" w:hAnsi="Courier New" w:cs="Courier New"/>
          <w:sz w:val="20"/>
          <w:szCs w:val="20"/>
        </w:rPr>
        <w:t>IfElse</w:t>
      </w:r>
      <w:r>
        <w:rPr>
          <w:rFonts w:ascii="Cambria" w:hAnsi="Cambria"/>
        </w:rPr>
        <w:t>)</w:t>
      </w:r>
    </w:p>
    <w:p w14:paraId="119EEF2B" w14:textId="57F30482" w:rsidR="00DA1A6E" w:rsidRPr="00DA1A6E" w:rsidRDefault="00D365C3" w:rsidP="00DA1A6E">
      <w:pPr>
        <w:pStyle w:val="Prrafodelista"/>
        <w:numPr>
          <w:ilvl w:val="0"/>
          <w:numId w:val="1"/>
        </w:numPr>
        <w:rPr>
          <w:rFonts w:ascii="Cambria" w:hAnsi="Cambria"/>
        </w:rPr>
      </w:pPr>
      <w:r>
        <w:rPr>
          <w:rFonts w:ascii="Cambria" w:hAnsi="Cambria"/>
        </w:rPr>
        <w:t>Set</w:t>
      </w:r>
      <w:r w:rsidR="00F278BA">
        <w:rPr>
          <w:rFonts w:ascii="Cambria" w:hAnsi="Cambria"/>
        </w:rPr>
        <w:t>Literal</w:t>
      </w:r>
      <w:r>
        <w:rPr>
          <w:rFonts w:ascii="Cambria" w:hAnsi="Cambria"/>
        </w:rPr>
        <w:t xml:space="preserve"> (</w:t>
      </w:r>
      <w:r w:rsidRPr="00D365C3">
        <w:rPr>
          <w:rFonts w:ascii="Courier New" w:hAnsi="Courier New" w:cs="Courier New"/>
          <w:sz w:val="20"/>
          <w:szCs w:val="20"/>
        </w:rPr>
        <w:t>Set</w:t>
      </w:r>
      <w:r>
        <w:rPr>
          <w:rFonts w:ascii="Cambria" w:hAnsi="Cambria"/>
        </w:rPr>
        <w:t>)</w:t>
      </w:r>
      <w:r w:rsidR="00DA1A6E">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2D28CC52" w14:textId="2100CCF7" w:rsidR="00F278BA" w:rsidRDefault="00F278BA" w:rsidP="00182D2B">
      <w:pPr>
        <w:pStyle w:val="Prrafodelista"/>
        <w:numPr>
          <w:ilvl w:val="0"/>
          <w:numId w:val="1"/>
        </w:numPr>
        <w:rPr>
          <w:rFonts w:ascii="Cambria" w:hAnsi="Cambria"/>
        </w:rPr>
      </w:pPr>
      <w:r>
        <w:rPr>
          <w:rFonts w:ascii="Cambria" w:hAnsi="Cambria"/>
        </w:rPr>
        <w:t>ListLiteral (</w:t>
      </w:r>
      <w:r w:rsidRPr="00F278BA">
        <w:rPr>
          <w:rFonts w:ascii="Courier New" w:hAnsi="Courier New" w:cs="Courier New"/>
          <w:sz w:val="20"/>
          <w:szCs w:val="20"/>
        </w:rPr>
        <w:t>List</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5EB539B8" w14:textId="36C3DC20" w:rsidR="00FD1102" w:rsidRDefault="00FD1102" w:rsidP="00FD1102">
      <w:pPr>
        <w:pStyle w:val="Prrafodelista"/>
        <w:numPr>
          <w:ilvl w:val="0"/>
          <w:numId w:val="1"/>
        </w:numPr>
        <w:rPr>
          <w:rFonts w:ascii="Cambria" w:hAnsi="Cambria"/>
        </w:rPr>
      </w:pPr>
      <w:r>
        <w:rPr>
          <w:rFonts w:ascii="Cambria" w:hAnsi="Cambria"/>
        </w:rPr>
        <w:t>TupleLiteral (</w:t>
      </w:r>
      <w:r w:rsidRPr="00401A11">
        <w:rPr>
          <w:rFonts w:ascii="Courier New" w:hAnsi="Courier New" w:cs="Courier New"/>
          <w:sz w:val="20"/>
          <w:szCs w:val="20"/>
        </w:rPr>
        <w:t>Tuple</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63A3462C" w14:textId="3A9350EE" w:rsidR="00DA1A6E" w:rsidRPr="00DA1A6E" w:rsidRDefault="00DA1A6E" w:rsidP="00DA1A6E">
      <w:pPr>
        <w:pStyle w:val="Prrafodelista"/>
        <w:numPr>
          <w:ilvl w:val="0"/>
          <w:numId w:val="1"/>
        </w:numPr>
        <w:rPr>
          <w:rFonts w:ascii="Cambria" w:hAnsi="Cambria"/>
        </w:rPr>
      </w:pPr>
      <w:r w:rsidRPr="00DA1A6E">
        <w:rPr>
          <w:rFonts w:ascii="Cambria" w:hAnsi="Cambria"/>
        </w:rPr>
        <w:t>DictionaryLiteral (</w:t>
      </w:r>
      <w:r w:rsidRPr="00DA1A6E">
        <w:rPr>
          <w:rFonts w:ascii="Courier New" w:hAnsi="Courier New" w:cs="Courier New"/>
          <w:sz w:val="20"/>
          <w:szCs w:val="20"/>
        </w:rPr>
        <w:t>Dict</w:t>
      </w:r>
      <w:r w:rsidRPr="00DA1A6E">
        <w:rPr>
          <w:rFonts w:ascii="Cambria" w:hAnsi="Cambria"/>
        </w:rPr>
        <w:t>). This node has as many children as element</w:t>
      </w:r>
      <w:r>
        <w:rPr>
          <w:rFonts w:ascii="Cambria" w:hAnsi="Cambria"/>
        </w:rPr>
        <w:t>s</w:t>
      </w:r>
      <w:r w:rsidRPr="00DA1A6E">
        <w:rPr>
          <w:rFonts w:ascii="Cambria" w:hAnsi="Cambria"/>
        </w:rPr>
        <w:t>, but it also has a link to the Vectors table.</w:t>
      </w:r>
      <w:r>
        <w:rPr>
          <w:rFonts w:ascii="Cambria" w:hAnsi="Cambria"/>
        </w:rPr>
        <w:t xml:space="preserve"> Different from the Python ast representation, we consider each child as a 2-typle collecting (key, value).</w:t>
      </w:r>
    </w:p>
    <w:p w14:paraId="04E14914" w14:textId="4F73603C" w:rsidR="00D365C3" w:rsidRPr="00883DF2" w:rsidRDefault="00D365C3" w:rsidP="00883DF2">
      <w:pPr>
        <w:pStyle w:val="Prrafodelista"/>
        <w:numPr>
          <w:ilvl w:val="0"/>
          <w:numId w:val="1"/>
        </w:numPr>
        <w:rPr>
          <w:rFonts w:ascii="Cambria" w:hAnsi="Cambria"/>
        </w:rPr>
      </w:pPr>
      <w:r w:rsidRPr="00883DF2">
        <w:rPr>
          <w:rFonts w:ascii="Cambria" w:hAnsi="Cambria"/>
        </w:rPr>
        <w:t>ListComprehension (</w:t>
      </w:r>
      <w:r w:rsidRPr="00883DF2">
        <w:rPr>
          <w:rFonts w:ascii="Courier New" w:hAnsi="Courier New" w:cs="Courier New"/>
          <w:sz w:val="20"/>
          <w:szCs w:val="20"/>
        </w:rPr>
        <w:t>ListComp</w:t>
      </w:r>
      <w:r w:rsidRPr="00883DF2">
        <w:rPr>
          <w:rFonts w:ascii="Cambria" w:hAnsi="Cambria"/>
        </w:rPr>
        <w:t>)</w:t>
      </w:r>
      <w:r w:rsidR="00883DF2" w:rsidRPr="00883DF2">
        <w:rPr>
          <w:rFonts w:ascii="Cambria" w:hAnsi="Cambria"/>
        </w:rPr>
        <w:t xml:space="preserve">. This node has as many children as elements, but it also has a link to the Comprehensions table. The first child represents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883DF2" w:rsidRPr="00883DF2">
        <w:rPr>
          <w:rFonts w:ascii="Cambria" w:hAnsi="Cambria"/>
        </w:rPr>
        <w:t xml:space="preserve"> of the element (</w:t>
      </w:r>
      <w:r w:rsidR="00883DF2" w:rsidRPr="00883DF2">
        <w:rPr>
          <w:rFonts w:ascii="Courier New" w:hAnsi="Courier New" w:cs="Courier New"/>
          <w:sz w:val="20"/>
          <w:szCs w:val="20"/>
        </w:rPr>
        <w:t>elt</w:t>
      </w:r>
      <w:r w:rsidR="00883DF2" w:rsidRPr="00883DF2">
        <w:rPr>
          <w:rFonts w:ascii="Cambria" w:hAnsi="Cambria"/>
        </w:rPr>
        <w:t xml:space="preserve">). The second,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937D2D">
        <w:rPr>
          <w:rFonts w:ascii="Cambria" w:hAnsi="Cambria"/>
        </w:rPr>
        <w:t xml:space="preserve"> o</w:t>
      </w:r>
      <w:r w:rsidR="00883DF2" w:rsidRPr="00883DF2">
        <w:rPr>
          <w:rFonts w:ascii="Cambria" w:hAnsi="Cambria"/>
        </w:rPr>
        <w:t xml:space="preserve">f the </w:t>
      </w:r>
      <w:r w:rsidR="00883DF2" w:rsidRPr="00883DF2">
        <w:rPr>
          <w:rFonts w:ascii="Courier New" w:hAnsi="Courier New" w:cs="Courier New"/>
          <w:sz w:val="20"/>
          <w:szCs w:val="20"/>
        </w:rPr>
        <w:t>target</w:t>
      </w:r>
      <w:r w:rsidR="00883DF2" w:rsidRPr="00883DF2">
        <w:rPr>
          <w:rFonts w:ascii="Cambria" w:hAnsi="Cambria"/>
        </w:rPr>
        <w:t xml:space="preserve">. Third,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BB0EB0">
        <w:rPr>
          <w:rFonts w:ascii="Cambria" w:hAnsi="Cambria"/>
        </w:rPr>
        <w:t xml:space="preserve"> o</w:t>
      </w:r>
      <w:r w:rsidR="00883DF2" w:rsidRPr="00883DF2">
        <w:rPr>
          <w:rFonts w:ascii="Cambria" w:hAnsi="Cambria"/>
        </w:rPr>
        <w:t>f the iteration (</w:t>
      </w:r>
      <w:r w:rsidR="00883DF2" w:rsidRPr="00883DF2">
        <w:rPr>
          <w:rFonts w:ascii="Courier New" w:hAnsi="Courier New" w:cs="Courier New"/>
          <w:sz w:val="20"/>
          <w:szCs w:val="20"/>
        </w:rPr>
        <w:t>it</w:t>
      </w:r>
      <w:r w:rsidR="00883DF2" w:rsidRPr="00883DF2">
        <w:rPr>
          <w:rFonts w:ascii="Cambria" w:hAnsi="Cambria"/>
        </w:rPr>
        <w:t xml:space="preserve">). Fourth, </w:t>
      </w:r>
      <w:r w:rsidR="00883DF2">
        <w:rPr>
          <w:rFonts w:ascii="Cambria" w:hAnsi="Cambria"/>
        </w:rPr>
        <w:t>the ExpressionC</w:t>
      </w:r>
      <w:r w:rsidR="00883DF2" w:rsidRPr="00883DF2">
        <w:rPr>
          <w:rFonts w:ascii="Cambria" w:hAnsi="Cambria"/>
        </w:rPr>
        <w:t>ategory</w:t>
      </w:r>
      <w:r w:rsidR="00883DF2" w:rsidRPr="00331CCB">
        <w:rPr>
          <w:rFonts w:ascii="Cambria" w:hAnsi="Cambria"/>
          <w:vertAlign w:val="superscript"/>
        </w:rPr>
        <w:t>1</w:t>
      </w:r>
      <w:r w:rsidR="00D926EB">
        <w:rPr>
          <w:rFonts w:ascii="Cambria" w:hAnsi="Cambria"/>
          <w:vertAlign w:val="superscript"/>
        </w:rPr>
        <w:t xml:space="preserve"> </w:t>
      </w:r>
      <w:r w:rsidR="00883DF2" w:rsidRPr="00883DF2">
        <w:rPr>
          <w:rFonts w:ascii="Cambria" w:hAnsi="Cambria"/>
        </w:rPr>
        <w:t>of the first if (</w:t>
      </w:r>
      <w:r w:rsidR="00883DF2" w:rsidRPr="00883DF2">
        <w:rPr>
          <w:rFonts w:ascii="Courier New" w:hAnsi="Courier New" w:cs="Courier New"/>
          <w:sz w:val="20"/>
          <w:szCs w:val="20"/>
        </w:rPr>
        <w:t>ifs</w:t>
      </w:r>
      <w:r w:rsidR="00883DF2" w:rsidRPr="00883DF2">
        <w:rPr>
          <w:rFonts w:ascii="Cambria" w:hAnsi="Cambria"/>
        </w:rPr>
        <w:t>)</w:t>
      </w:r>
      <w:r w:rsidR="00883DF2">
        <w:rPr>
          <w:rFonts w:ascii="Cambria" w:hAnsi="Cambria"/>
        </w:rPr>
        <w:t>.</w:t>
      </w:r>
    </w:p>
    <w:p w14:paraId="0A92796A" w14:textId="43F37ED8" w:rsidR="00D365C3" w:rsidRDefault="00D365C3" w:rsidP="00182D2B">
      <w:pPr>
        <w:pStyle w:val="Prrafodelista"/>
        <w:numPr>
          <w:ilvl w:val="0"/>
          <w:numId w:val="1"/>
        </w:numPr>
        <w:rPr>
          <w:rFonts w:ascii="Cambria" w:hAnsi="Cambria"/>
        </w:rPr>
      </w:pPr>
      <w:r>
        <w:rPr>
          <w:rFonts w:ascii="Cambria" w:hAnsi="Cambria"/>
        </w:rPr>
        <w:t>SetComprehension (</w:t>
      </w:r>
      <w:r w:rsidRPr="00D365C3">
        <w:rPr>
          <w:rFonts w:ascii="Courier New" w:hAnsi="Courier New" w:cs="Courier New"/>
          <w:sz w:val="20"/>
          <w:szCs w:val="20"/>
        </w:rPr>
        <w:t>SetComp</w:t>
      </w:r>
      <w:r>
        <w:rPr>
          <w:rFonts w:ascii="Cambria" w:hAnsi="Cambria"/>
        </w:rPr>
        <w:t>)</w:t>
      </w:r>
      <w:r w:rsidR="00883DF2">
        <w:rPr>
          <w:rFonts w:ascii="Cambria" w:hAnsi="Cambria"/>
        </w:rPr>
        <w:t>. The same as ListComprehension.</w:t>
      </w:r>
    </w:p>
    <w:p w14:paraId="7B7BBC27" w14:textId="20665D19" w:rsidR="00D365C3" w:rsidRDefault="00D365C3" w:rsidP="00182D2B">
      <w:pPr>
        <w:pStyle w:val="Prrafodelista"/>
        <w:numPr>
          <w:ilvl w:val="0"/>
          <w:numId w:val="1"/>
        </w:numPr>
        <w:rPr>
          <w:rFonts w:ascii="Cambria" w:hAnsi="Cambria"/>
        </w:rPr>
      </w:pPr>
      <w:r>
        <w:rPr>
          <w:rFonts w:ascii="Cambria" w:hAnsi="Cambria"/>
        </w:rPr>
        <w:t>DictComprehension (</w:t>
      </w:r>
      <w:r w:rsidRPr="00D365C3">
        <w:rPr>
          <w:rFonts w:ascii="Courier New" w:hAnsi="Courier New" w:cs="Courier New"/>
          <w:sz w:val="20"/>
          <w:szCs w:val="20"/>
        </w:rPr>
        <w:t>DictComp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02F81196" w14:textId="4ADB42E9" w:rsidR="00D365C3" w:rsidRDefault="00D365C3" w:rsidP="00182D2B">
      <w:pPr>
        <w:pStyle w:val="Prrafodelista"/>
        <w:numPr>
          <w:ilvl w:val="0"/>
          <w:numId w:val="1"/>
        </w:numPr>
        <w:rPr>
          <w:rFonts w:ascii="Cambria" w:hAnsi="Cambria"/>
        </w:rPr>
      </w:pPr>
      <w:r>
        <w:rPr>
          <w:rFonts w:ascii="Cambria" w:hAnsi="Cambria"/>
        </w:rPr>
        <w:t>GeneratorComprehension (</w:t>
      </w:r>
      <w:r w:rsidRPr="00D365C3">
        <w:rPr>
          <w:rFonts w:ascii="Courier New" w:hAnsi="Courier New" w:cs="Courier New"/>
          <w:sz w:val="20"/>
          <w:szCs w:val="20"/>
        </w:rPr>
        <w:t>GeneratorExp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52C58613" w14:textId="3F61F9C5" w:rsidR="00D365C3" w:rsidRDefault="00D365C3" w:rsidP="00182D2B">
      <w:pPr>
        <w:pStyle w:val="Prrafodelista"/>
        <w:numPr>
          <w:ilvl w:val="0"/>
          <w:numId w:val="1"/>
        </w:numPr>
        <w:rPr>
          <w:rFonts w:ascii="Cambria" w:hAnsi="Cambria"/>
        </w:rPr>
      </w:pPr>
      <w:r>
        <w:rPr>
          <w:rFonts w:ascii="Cambria" w:hAnsi="Cambria"/>
        </w:rPr>
        <w:t>Await (</w:t>
      </w:r>
      <w:r w:rsidRPr="00D365C3">
        <w:rPr>
          <w:rFonts w:ascii="Courier New" w:hAnsi="Courier New" w:cs="Courier New"/>
          <w:sz w:val="20"/>
          <w:szCs w:val="20"/>
        </w:rPr>
        <w:t>Await</w:t>
      </w:r>
      <w:r>
        <w:rPr>
          <w:rFonts w:ascii="Cambria" w:hAnsi="Cambria"/>
        </w:rPr>
        <w:t>)</w:t>
      </w:r>
    </w:p>
    <w:p w14:paraId="245C3FF2" w14:textId="50EBFFF1" w:rsidR="00D365C3" w:rsidRDefault="00D365C3" w:rsidP="00182D2B">
      <w:pPr>
        <w:pStyle w:val="Prrafodelista"/>
        <w:numPr>
          <w:ilvl w:val="0"/>
          <w:numId w:val="1"/>
        </w:numPr>
        <w:rPr>
          <w:rFonts w:ascii="Cambria" w:hAnsi="Cambria"/>
        </w:rPr>
      </w:pPr>
      <w:r>
        <w:rPr>
          <w:rFonts w:ascii="Cambria" w:hAnsi="Cambria"/>
        </w:rPr>
        <w:t>Yield (</w:t>
      </w:r>
      <w:r w:rsidRPr="00D365C3">
        <w:rPr>
          <w:rFonts w:ascii="Courier New" w:hAnsi="Courier New" w:cs="Courier New"/>
          <w:sz w:val="20"/>
          <w:szCs w:val="20"/>
        </w:rPr>
        <w:t>Yield</w:t>
      </w:r>
      <w:r>
        <w:rPr>
          <w:rFonts w:ascii="Cambria" w:hAnsi="Cambria"/>
        </w:rPr>
        <w:t>)</w:t>
      </w:r>
    </w:p>
    <w:p w14:paraId="46293F7C" w14:textId="5F4148A6" w:rsidR="00D365C3" w:rsidRDefault="00D365C3" w:rsidP="00182D2B">
      <w:pPr>
        <w:pStyle w:val="Prrafodelista"/>
        <w:numPr>
          <w:ilvl w:val="0"/>
          <w:numId w:val="1"/>
        </w:numPr>
        <w:rPr>
          <w:rFonts w:ascii="Cambria" w:hAnsi="Cambria"/>
        </w:rPr>
      </w:pPr>
      <w:r>
        <w:rPr>
          <w:rFonts w:ascii="Cambria" w:hAnsi="Cambria"/>
        </w:rPr>
        <w:t>YieldFrom (</w:t>
      </w:r>
      <w:r w:rsidRPr="00D365C3">
        <w:rPr>
          <w:rFonts w:ascii="Courier New" w:hAnsi="Courier New" w:cs="Courier New"/>
          <w:sz w:val="20"/>
          <w:szCs w:val="20"/>
        </w:rPr>
        <w:t>YieldFrom</w:t>
      </w:r>
      <w:r>
        <w:rPr>
          <w:rFonts w:ascii="Cambria" w:hAnsi="Cambria"/>
        </w:rPr>
        <w:t>)</w:t>
      </w:r>
    </w:p>
    <w:p w14:paraId="54433D53" w14:textId="7EC10AFD" w:rsidR="00C87980" w:rsidRDefault="00C87980" w:rsidP="00C87980">
      <w:pPr>
        <w:pStyle w:val="Prrafodelista"/>
        <w:numPr>
          <w:ilvl w:val="0"/>
          <w:numId w:val="1"/>
        </w:numPr>
        <w:rPr>
          <w:rFonts w:ascii="Cambria" w:hAnsi="Cambria"/>
        </w:rPr>
      </w:pPr>
      <w:r>
        <w:rPr>
          <w:rFonts w:ascii="Cambria" w:hAnsi="Cambria"/>
        </w:rPr>
        <w:t xml:space="preserve">Relational </w:t>
      </w:r>
      <w:r w:rsidRPr="00182D2B">
        <w:rPr>
          <w:rFonts w:ascii="Cambria" w:hAnsi="Cambria"/>
        </w:rPr>
        <w:t>(</w:t>
      </w:r>
      <w:r>
        <w:rPr>
          <w:rFonts w:ascii="Courier New" w:hAnsi="Courier New" w:cs="Courier New"/>
          <w:sz w:val="20"/>
          <w:szCs w:val="20"/>
        </w:rPr>
        <w:t>Compare</w:t>
      </w:r>
      <w:r w:rsidRPr="00182D2B">
        <w:rPr>
          <w:rFonts w:ascii="Cambria" w:hAnsi="Cambria"/>
        </w:rPr>
        <w:t xml:space="preserve"> with </w:t>
      </w:r>
      <w:r>
        <w:rPr>
          <w:rFonts w:ascii="Courier New" w:hAnsi="Courier New" w:cs="Courier New"/>
          <w:sz w:val="20"/>
          <w:szCs w:val="20"/>
        </w:rPr>
        <w:t>Eq</w:t>
      </w:r>
      <w:r w:rsidRPr="00182D2B">
        <w:rPr>
          <w:rFonts w:ascii="Cambria" w:hAnsi="Cambria"/>
        </w:rPr>
        <w:t xml:space="preserve">, </w:t>
      </w:r>
      <w:r>
        <w:rPr>
          <w:rFonts w:ascii="Courier New" w:hAnsi="Courier New" w:cs="Courier New"/>
          <w:sz w:val="20"/>
          <w:szCs w:val="20"/>
        </w:rPr>
        <w:t>NotEq</w:t>
      </w:r>
      <w:r w:rsidRPr="00182D2B">
        <w:rPr>
          <w:rFonts w:ascii="Cambria" w:hAnsi="Cambria"/>
        </w:rPr>
        <w:t xml:space="preserve">, </w:t>
      </w:r>
      <w:r>
        <w:rPr>
          <w:rFonts w:ascii="Courier New" w:hAnsi="Courier New" w:cs="Courier New"/>
          <w:sz w:val="20"/>
          <w:szCs w:val="20"/>
        </w:rPr>
        <w:t>Lt</w:t>
      </w:r>
      <w:r w:rsidRPr="00182D2B">
        <w:rPr>
          <w:rFonts w:ascii="Cambria" w:hAnsi="Cambria"/>
        </w:rPr>
        <w:t xml:space="preserve">, </w:t>
      </w:r>
      <w:r>
        <w:rPr>
          <w:rFonts w:ascii="Courier New" w:hAnsi="Courier New" w:cs="Courier New"/>
          <w:sz w:val="20"/>
          <w:szCs w:val="20"/>
        </w:rPr>
        <w:t>LtE</w:t>
      </w:r>
      <w:r w:rsidRPr="00182D2B">
        <w:rPr>
          <w:rFonts w:ascii="Cambria" w:hAnsi="Cambria"/>
        </w:rPr>
        <w:t xml:space="preserve">, </w:t>
      </w:r>
      <w:r>
        <w:rPr>
          <w:rFonts w:ascii="Courier New" w:hAnsi="Courier New" w:cs="Courier New"/>
          <w:sz w:val="20"/>
          <w:szCs w:val="20"/>
        </w:rPr>
        <w:t>Gt</w:t>
      </w:r>
      <w:r w:rsidRPr="00182D2B">
        <w:rPr>
          <w:rFonts w:ascii="Courier New" w:hAnsi="Courier New" w:cs="Courier New"/>
          <w:sz w:val="20"/>
          <w:szCs w:val="20"/>
        </w:rPr>
        <w:t xml:space="preserve"> </w:t>
      </w:r>
      <w:r w:rsidRPr="00182D2B">
        <w:rPr>
          <w:rFonts w:ascii="Cambria" w:hAnsi="Cambria"/>
        </w:rPr>
        <w:t xml:space="preserve">and </w:t>
      </w:r>
      <w:r>
        <w:rPr>
          <w:rFonts w:ascii="Courier New" w:hAnsi="Courier New" w:cs="Courier New"/>
          <w:sz w:val="20"/>
          <w:szCs w:val="20"/>
        </w:rPr>
        <w:t>GtE</w:t>
      </w:r>
      <w:r w:rsidRPr="00182D2B">
        <w:rPr>
          <w:rFonts w:ascii="Courier New" w:hAnsi="Courier New" w:cs="Courier New"/>
          <w:sz w:val="20"/>
          <w:szCs w:val="20"/>
        </w:rPr>
        <w:t xml:space="preserve"> </w:t>
      </w:r>
      <w:r w:rsidRPr="00182D2B">
        <w:rPr>
          <w:rFonts w:ascii="Cambria" w:hAnsi="Cambria"/>
        </w:rPr>
        <w:t>operators)</w:t>
      </w:r>
    </w:p>
    <w:p w14:paraId="0C757851" w14:textId="00DABF11" w:rsidR="00C87980" w:rsidRDefault="00C87980" w:rsidP="00C87980">
      <w:pPr>
        <w:pStyle w:val="Prrafodelista"/>
        <w:numPr>
          <w:ilvl w:val="0"/>
          <w:numId w:val="1"/>
        </w:numPr>
        <w:rPr>
          <w:rFonts w:ascii="Cambria" w:hAnsi="Cambria"/>
        </w:rPr>
      </w:pPr>
      <w:r>
        <w:rPr>
          <w:rFonts w:ascii="Cambria" w:hAnsi="Cambria"/>
        </w:rPr>
        <w:t xml:space="preserve">Is </w:t>
      </w:r>
      <w:r w:rsidRPr="00182D2B">
        <w:rPr>
          <w:rFonts w:ascii="Cambria" w:hAnsi="Cambria"/>
        </w:rPr>
        <w:t>(</w:t>
      </w:r>
      <w:r>
        <w:rPr>
          <w:rFonts w:ascii="Courier New" w:hAnsi="Courier New" w:cs="Courier New"/>
          <w:sz w:val="20"/>
          <w:szCs w:val="20"/>
        </w:rPr>
        <w:t>Compare</w:t>
      </w:r>
      <w:r w:rsidRPr="00182D2B">
        <w:rPr>
          <w:rFonts w:ascii="Cambria" w:hAnsi="Cambria"/>
        </w:rPr>
        <w:t xml:space="preserve"> with </w:t>
      </w:r>
      <w:r>
        <w:rPr>
          <w:rFonts w:ascii="Courier New" w:hAnsi="Courier New" w:cs="Courier New"/>
          <w:sz w:val="20"/>
          <w:szCs w:val="20"/>
        </w:rPr>
        <w:t>Is</w:t>
      </w:r>
      <w:r w:rsidRPr="00182D2B">
        <w:rPr>
          <w:rFonts w:ascii="Courier New" w:hAnsi="Courier New" w:cs="Courier New"/>
          <w:sz w:val="20"/>
          <w:szCs w:val="20"/>
        </w:rPr>
        <w:t xml:space="preserve"> </w:t>
      </w:r>
      <w:r w:rsidRPr="00182D2B">
        <w:rPr>
          <w:rFonts w:ascii="Cambria" w:hAnsi="Cambria"/>
        </w:rPr>
        <w:t xml:space="preserve">and </w:t>
      </w:r>
      <w:r>
        <w:rPr>
          <w:rFonts w:ascii="Courier New" w:hAnsi="Courier New" w:cs="Courier New"/>
          <w:sz w:val="20"/>
          <w:szCs w:val="20"/>
        </w:rPr>
        <w:t>IsNot</w:t>
      </w:r>
      <w:r w:rsidRPr="00182D2B">
        <w:rPr>
          <w:rFonts w:ascii="Courier New" w:hAnsi="Courier New" w:cs="Courier New"/>
          <w:sz w:val="20"/>
          <w:szCs w:val="20"/>
        </w:rPr>
        <w:t xml:space="preserve"> </w:t>
      </w:r>
      <w:r w:rsidRPr="00182D2B">
        <w:rPr>
          <w:rFonts w:ascii="Cambria" w:hAnsi="Cambria"/>
        </w:rPr>
        <w:t>operators)</w:t>
      </w:r>
    </w:p>
    <w:p w14:paraId="28FFAD14" w14:textId="23257E43" w:rsidR="00C87980" w:rsidRDefault="00C87980" w:rsidP="00C87980">
      <w:pPr>
        <w:pStyle w:val="Prrafodelista"/>
        <w:numPr>
          <w:ilvl w:val="0"/>
          <w:numId w:val="1"/>
        </w:numPr>
        <w:rPr>
          <w:rFonts w:ascii="Cambria" w:hAnsi="Cambria"/>
        </w:rPr>
      </w:pPr>
      <w:r>
        <w:rPr>
          <w:rFonts w:ascii="Cambria" w:hAnsi="Cambria"/>
        </w:rPr>
        <w:t xml:space="preserve">In </w:t>
      </w:r>
      <w:r w:rsidRPr="00182D2B">
        <w:rPr>
          <w:rFonts w:ascii="Cambria" w:hAnsi="Cambria"/>
        </w:rPr>
        <w:t>(</w:t>
      </w:r>
      <w:r>
        <w:rPr>
          <w:rFonts w:ascii="Courier New" w:hAnsi="Courier New" w:cs="Courier New"/>
          <w:sz w:val="20"/>
          <w:szCs w:val="20"/>
        </w:rPr>
        <w:t>Compare</w:t>
      </w:r>
      <w:r w:rsidRPr="00182D2B">
        <w:rPr>
          <w:rFonts w:ascii="Cambria" w:hAnsi="Cambria"/>
        </w:rPr>
        <w:t xml:space="preserve"> with </w:t>
      </w:r>
      <w:r>
        <w:rPr>
          <w:rFonts w:ascii="Courier New" w:hAnsi="Courier New" w:cs="Courier New"/>
          <w:sz w:val="20"/>
          <w:szCs w:val="20"/>
        </w:rPr>
        <w:t>In</w:t>
      </w:r>
      <w:r w:rsidRPr="00182D2B">
        <w:rPr>
          <w:rFonts w:ascii="Courier New" w:hAnsi="Courier New" w:cs="Courier New"/>
          <w:sz w:val="20"/>
          <w:szCs w:val="20"/>
        </w:rPr>
        <w:t xml:space="preserve"> </w:t>
      </w:r>
      <w:r w:rsidRPr="00182D2B">
        <w:rPr>
          <w:rFonts w:ascii="Cambria" w:hAnsi="Cambria"/>
        </w:rPr>
        <w:t xml:space="preserve">and </w:t>
      </w:r>
      <w:r>
        <w:rPr>
          <w:rFonts w:ascii="Courier New" w:hAnsi="Courier New" w:cs="Courier New"/>
          <w:sz w:val="20"/>
          <w:szCs w:val="20"/>
        </w:rPr>
        <w:t>NotIn</w:t>
      </w:r>
      <w:r w:rsidRPr="00182D2B">
        <w:rPr>
          <w:rFonts w:ascii="Courier New" w:hAnsi="Courier New" w:cs="Courier New"/>
          <w:sz w:val="20"/>
          <w:szCs w:val="20"/>
        </w:rPr>
        <w:t xml:space="preserve"> </w:t>
      </w:r>
      <w:r w:rsidRPr="00182D2B">
        <w:rPr>
          <w:rFonts w:ascii="Cambria" w:hAnsi="Cambria"/>
        </w:rPr>
        <w:t>operators)</w:t>
      </w:r>
    </w:p>
    <w:p w14:paraId="6DE29875" w14:textId="465945B7" w:rsidR="00C87980" w:rsidRDefault="00631849" w:rsidP="00C87980">
      <w:pPr>
        <w:pStyle w:val="Prrafodelista"/>
        <w:numPr>
          <w:ilvl w:val="0"/>
          <w:numId w:val="1"/>
        </w:numPr>
        <w:rPr>
          <w:rFonts w:ascii="Cambria" w:hAnsi="Cambria"/>
        </w:rPr>
      </w:pPr>
      <w:r>
        <w:rPr>
          <w:rFonts w:ascii="Cambria" w:hAnsi="Cambria"/>
        </w:rPr>
        <w:t>Call (</w:t>
      </w:r>
      <w:r w:rsidRPr="00631849">
        <w:rPr>
          <w:rFonts w:ascii="Courier New" w:hAnsi="Courier New" w:cs="Courier New"/>
          <w:sz w:val="20"/>
          <w:szCs w:val="20"/>
        </w:rPr>
        <w:t>Call</w:t>
      </w:r>
      <w:r>
        <w:rPr>
          <w:rFonts w:ascii="Cambria" w:hAnsi="Cambria"/>
        </w:rPr>
        <w:t>)</w:t>
      </w:r>
      <w:r w:rsidR="009D5BE3">
        <w:rPr>
          <w:rFonts w:ascii="Cambria" w:hAnsi="Cambria"/>
        </w:rPr>
        <w:t xml:space="preserve">. This node has as many </w:t>
      </w:r>
      <w:r w:rsidR="00DA1A6E">
        <w:rPr>
          <w:rFonts w:ascii="Cambria" w:hAnsi="Cambria"/>
        </w:rPr>
        <w:t>children</w:t>
      </w:r>
      <w:r w:rsidR="009D5BE3">
        <w:rPr>
          <w:rFonts w:ascii="Cambria" w:hAnsi="Cambria"/>
        </w:rPr>
        <w:t xml:space="preserve"> as </w:t>
      </w:r>
      <w:r w:rsidR="00DA1A6E">
        <w:rPr>
          <w:rFonts w:ascii="Cambria" w:hAnsi="Cambria"/>
        </w:rPr>
        <w:t>arguments</w:t>
      </w:r>
      <w:r w:rsidR="009D5BE3">
        <w:rPr>
          <w:rFonts w:ascii="Cambria" w:hAnsi="Cambria"/>
        </w:rPr>
        <w:t>, but it also has a link to the Call</w:t>
      </w:r>
      <w:r w:rsidR="005B7DB6">
        <w:rPr>
          <w:rFonts w:ascii="Cambria" w:hAnsi="Cambria"/>
        </w:rPr>
        <w:t>Arg</w:t>
      </w:r>
      <w:r w:rsidR="009D5BE3">
        <w:rPr>
          <w:rFonts w:ascii="Cambria" w:hAnsi="Cambria"/>
        </w:rPr>
        <w:t>s table.</w:t>
      </w:r>
    </w:p>
    <w:p w14:paraId="0CE55038" w14:textId="4D1AEB58" w:rsidR="00C87980" w:rsidRDefault="007C0204" w:rsidP="00182D2B">
      <w:pPr>
        <w:pStyle w:val="Prrafodelista"/>
        <w:numPr>
          <w:ilvl w:val="0"/>
          <w:numId w:val="1"/>
        </w:numPr>
        <w:rPr>
          <w:rFonts w:ascii="Cambria" w:hAnsi="Cambria"/>
        </w:rPr>
      </w:pPr>
      <w:r>
        <w:rPr>
          <w:rFonts w:ascii="Cambria" w:hAnsi="Cambria"/>
        </w:rPr>
        <w:t>FString (</w:t>
      </w:r>
      <w:r w:rsidRPr="007C0204">
        <w:rPr>
          <w:rFonts w:ascii="Courier New" w:hAnsi="Courier New" w:cs="Courier New"/>
          <w:sz w:val="20"/>
          <w:szCs w:val="20"/>
        </w:rPr>
        <w:t>JoinedStr</w:t>
      </w:r>
      <w:r>
        <w:rPr>
          <w:rFonts w:ascii="Cambria" w:hAnsi="Cambria"/>
        </w:rPr>
        <w:t>)</w:t>
      </w:r>
      <w:r w:rsidR="00360FDD">
        <w:rPr>
          <w:rFonts w:ascii="Cambria" w:hAnsi="Cambria"/>
        </w:rPr>
        <w:t>. This node has a link to the Fstrings table.</w:t>
      </w:r>
    </w:p>
    <w:p w14:paraId="249B3DBB" w14:textId="442993C7" w:rsidR="00395747" w:rsidRDefault="00395747" w:rsidP="00182D2B">
      <w:pPr>
        <w:pStyle w:val="Prrafodelista"/>
        <w:numPr>
          <w:ilvl w:val="0"/>
          <w:numId w:val="1"/>
        </w:numPr>
        <w:rPr>
          <w:rFonts w:ascii="Cambria" w:hAnsi="Cambria"/>
        </w:rPr>
      </w:pPr>
      <w:r>
        <w:rPr>
          <w:rFonts w:ascii="Cambria" w:hAnsi="Cambria"/>
        </w:rPr>
        <w:t>IntLiteral (Constant with int value)</w:t>
      </w:r>
    </w:p>
    <w:p w14:paraId="340EDC76" w14:textId="4C465A18" w:rsidR="00395747" w:rsidRDefault="00395747" w:rsidP="00182D2B">
      <w:pPr>
        <w:pStyle w:val="Prrafodelista"/>
        <w:numPr>
          <w:ilvl w:val="0"/>
          <w:numId w:val="1"/>
        </w:numPr>
        <w:rPr>
          <w:rFonts w:ascii="Cambria" w:hAnsi="Cambria"/>
        </w:rPr>
      </w:pPr>
      <w:r>
        <w:rPr>
          <w:rFonts w:ascii="Cambria" w:hAnsi="Cambria"/>
        </w:rPr>
        <w:t>FloatLiteral (</w:t>
      </w:r>
      <w:r w:rsidRPr="00395747">
        <w:rPr>
          <w:rFonts w:ascii="Courier New" w:hAnsi="Courier New" w:cs="Courier New"/>
          <w:sz w:val="20"/>
          <w:szCs w:val="20"/>
        </w:rPr>
        <w:t>Constant</w:t>
      </w:r>
      <w:r>
        <w:rPr>
          <w:rFonts w:ascii="Cambria" w:hAnsi="Cambria"/>
        </w:rPr>
        <w:t xml:space="preserve"> with float value)</w:t>
      </w:r>
    </w:p>
    <w:p w14:paraId="58F5E7CB" w14:textId="5B0040B2" w:rsidR="00395747" w:rsidRDefault="00395747" w:rsidP="00182D2B">
      <w:pPr>
        <w:pStyle w:val="Prrafodelista"/>
        <w:numPr>
          <w:ilvl w:val="0"/>
          <w:numId w:val="1"/>
        </w:numPr>
        <w:rPr>
          <w:rFonts w:ascii="Cambria" w:hAnsi="Cambria"/>
        </w:rPr>
      </w:pPr>
      <w:r>
        <w:rPr>
          <w:rFonts w:ascii="Cambria" w:hAnsi="Cambria"/>
        </w:rPr>
        <w:t>ComplexLiteral (</w:t>
      </w:r>
      <w:r w:rsidRPr="00395747">
        <w:rPr>
          <w:rFonts w:ascii="Courier New" w:hAnsi="Courier New" w:cs="Courier New"/>
          <w:sz w:val="20"/>
          <w:szCs w:val="20"/>
        </w:rPr>
        <w:t>Constant</w:t>
      </w:r>
      <w:r>
        <w:rPr>
          <w:rFonts w:ascii="Cambria" w:hAnsi="Cambria"/>
        </w:rPr>
        <w:t xml:space="preserve"> with complex value)</w:t>
      </w:r>
    </w:p>
    <w:p w14:paraId="38DD9405" w14:textId="391622B3" w:rsidR="00395747" w:rsidRDefault="00395747" w:rsidP="00182D2B">
      <w:pPr>
        <w:pStyle w:val="Prrafodelista"/>
        <w:numPr>
          <w:ilvl w:val="0"/>
          <w:numId w:val="1"/>
        </w:numPr>
        <w:rPr>
          <w:rFonts w:ascii="Cambria" w:hAnsi="Cambria"/>
        </w:rPr>
      </w:pPr>
      <w:r>
        <w:rPr>
          <w:rFonts w:ascii="Cambria" w:hAnsi="Cambria"/>
        </w:rPr>
        <w:t>NoneLiteral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None</w:t>
      </w:r>
      <w:r>
        <w:rPr>
          <w:rFonts w:ascii="Cambria" w:hAnsi="Cambria"/>
        </w:rPr>
        <w:t xml:space="preserve"> value)</w:t>
      </w:r>
    </w:p>
    <w:p w14:paraId="71FD8F4D" w14:textId="53859984" w:rsidR="00395747" w:rsidRDefault="00395747" w:rsidP="00182D2B">
      <w:pPr>
        <w:pStyle w:val="Prrafodelista"/>
        <w:numPr>
          <w:ilvl w:val="0"/>
          <w:numId w:val="1"/>
        </w:numPr>
        <w:rPr>
          <w:rFonts w:ascii="Cambria" w:hAnsi="Cambria"/>
        </w:rPr>
      </w:pPr>
      <w:r>
        <w:rPr>
          <w:rFonts w:ascii="Cambria" w:hAnsi="Cambria"/>
        </w:rPr>
        <w:t>BoolLiteral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True</w:t>
      </w:r>
      <w:r>
        <w:rPr>
          <w:rFonts w:ascii="Cambria" w:hAnsi="Cambria"/>
        </w:rPr>
        <w:t xml:space="preserve"> or </w:t>
      </w:r>
      <w:r w:rsidRPr="00395747">
        <w:rPr>
          <w:rFonts w:ascii="Courier New" w:hAnsi="Courier New" w:cs="Courier New"/>
          <w:sz w:val="20"/>
          <w:szCs w:val="20"/>
        </w:rPr>
        <w:t>False</w:t>
      </w:r>
      <w:r>
        <w:rPr>
          <w:rFonts w:ascii="Cambria" w:hAnsi="Cambria"/>
        </w:rPr>
        <w:t xml:space="preserve"> value)</w:t>
      </w:r>
    </w:p>
    <w:p w14:paraId="2BBFF02B" w14:textId="4C98368E" w:rsidR="00395747" w:rsidRDefault="00395747" w:rsidP="00182D2B">
      <w:pPr>
        <w:pStyle w:val="Prrafodelista"/>
        <w:numPr>
          <w:ilvl w:val="0"/>
          <w:numId w:val="1"/>
        </w:numPr>
        <w:rPr>
          <w:rFonts w:ascii="Cambria" w:hAnsi="Cambria"/>
        </w:rPr>
      </w:pPr>
      <w:r>
        <w:rPr>
          <w:rFonts w:ascii="Cambria" w:hAnsi="Cambria"/>
        </w:rPr>
        <w:t>StringLiteral (</w:t>
      </w:r>
      <w:r w:rsidRPr="00395747">
        <w:rPr>
          <w:rFonts w:ascii="Courier New" w:hAnsi="Courier New" w:cs="Courier New"/>
          <w:sz w:val="20"/>
          <w:szCs w:val="20"/>
        </w:rPr>
        <w:t>Constant</w:t>
      </w:r>
      <w:r>
        <w:rPr>
          <w:rFonts w:ascii="Cambria" w:hAnsi="Cambria"/>
        </w:rPr>
        <w:t xml:space="preserve"> with str value)</w:t>
      </w:r>
    </w:p>
    <w:p w14:paraId="0ED6C0CB" w14:textId="5EB3ECEF" w:rsidR="000C36FC" w:rsidRDefault="000C36FC" w:rsidP="00182D2B">
      <w:pPr>
        <w:pStyle w:val="Prrafodelista"/>
        <w:numPr>
          <w:ilvl w:val="0"/>
          <w:numId w:val="1"/>
        </w:numPr>
        <w:rPr>
          <w:rFonts w:ascii="Cambria" w:hAnsi="Cambria"/>
        </w:rPr>
      </w:pPr>
      <w:r>
        <w:rPr>
          <w:rFonts w:ascii="Cambria" w:hAnsi="Cambria"/>
        </w:rPr>
        <w:t>EllipsisLiteral (</w:t>
      </w:r>
      <w:r w:rsidRPr="00395747">
        <w:rPr>
          <w:rFonts w:ascii="Courier New" w:hAnsi="Courier New" w:cs="Courier New"/>
          <w:sz w:val="20"/>
          <w:szCs w:val="20"/>
        </w:rPr>
        <w:t>Constant</w:t>
      </w:r>
      <w:r>
        <w:rPr>
          <w:rFonts w:ascii="Cambria" w:hAnsi="Cambria"/>
        </w:rPr>
        <w:t xml:space="preserve"> with </w:t>
      </w:r>
      <w:r w:rsidRPr="000C36FC">
        <w:rPr>
          <w:rFonts w:ascii="Courier New" w:hAnsi="Courier New" w:cs="Courier New"/>
          <w:sz w:val="20"/>
          <w:szCs w:val="20"/>
        </w:rPr>
        <w:t>Ellipsis</w:t>
      </w:r>
      <w:r>
        <w:rPr>
          <w:rFonts w:ascii="Cambria" w:hAnsi="Cambria"/>
        </w:rPr>
        <w:t xml:space="preserve"> value)</w:t>
      </w:r>
    </w:p>
    <w:p w14:paraId="693E4616" w14:textId="42542D89" w:rsidR="00784BA9" w:rsidRDefault="00784BA9" w:rsidP="00182D2B">
      <w:pPr>
        <w:pStyle w:val="Prrafodelista"/>
        <w:numPr>
          <w:ilvl w:val="0"/>
          <w:numId w:val="1"/>
        </w:numPr>
        <w:rPr>
          <w:rFonts w:ascii="Cambria" w:hAnsi="Cambria"/>
        </w:rPr>
      </w:pPr>
      <w:r>
        <w:rPr>
          <w:rFonts w:ascii="Cambria" w:hAnsi="Cambria"/>
        </w:rPr>
        <w:t>Dot (</w:t>
      </w:r>
      <w:r w:rsidRPr="00784BA9">
        <w:rPr>
          <w:rFonts w:ascii="Courier New" w:hAnsi="Courier New" w:cs="Courier New"/>
          <w:sz w:val="20"/>
          <w:szCs w:val="20"/>
        </w:rPr>
        <w:t>Attribute</w:t>
      </w:r>
      <w:r>
        <w:rPr>
          <w:rFonts w:ascii="Cambria" w:hAnsi="Cambria"/>
        </w:rPr>
        <w:t>)</w:t>
      </w:r>
    </w:p>
    <w:p w14:paraId="5FFC8AFA" w14:textId="225DEE9C" w:rsidR="00F278BA" w:rsidRDefault="00F278BA" w:rsidP="00182D2B">
      <w:pPr>
        <w:pStyle w:val="Prrafodelista"/>
        <w:numPr>
          <w:ilvl w:val="0"/>
          <w:numId w:val="1"/>
        </w:numPr>
        <w:rPr>
          <w:rFonts w:ascii="Cambria" w:hAnsi="Cambria"/>
        </w:rPr>
      </w:pPr>
      <w:r>
        <w:rPr>
          <w:rFonts w:ascii="Cambria" w:hAnsi="Cambria"/>
        </w:rPr>
        <w:t>Variable (</w:t>
      </w:r>
      <w:r w:rsidRPr="00F278BA">
        <w:rPr>
          <w:rFonts w:ascii="Courier New" w:hAnsi="Courier New" w:cs="Courier New"/>
          <w:sz w:val="20"/>
          <w:szCs w:val="20"/>
        </w:rPr>
        <w:t>Name</w:t>
      </w:r>
      <w:r>
        <w:rPr>
          <w:rFonts w:ascii="Cambria" w:hAnsi="Cambria"/>
        </w:rPr>
        <w:t>)</w:t>
      </w:r>
      <w:r w:rsidR="000A32BD">
        <w:rPr>
          <w:rFonts w:ascii="Cambria" w:hAnsi="Cambria"/>
        </w:rPr>
        <w:t>. This node has a link to the Variables table.</w:t>
      </w:r>
    </w:p>
    <w:p w14:paraId="19E2108E" w14:textId="10A1D747" w:rsidR="00401A11" w:rsidRPr="00182D2B" w:rsidRDefault="00401A11" w:rsidP="00401A11">
      <w:pPr>
        <w:pStyle w:val="Prrafodelista"/>
        <w:numPr>
          <w:ilvl w:val="0"/>
          <w:numId w:val="1"/>
        </w:numPr>
        <w:rPr>
          <w:rFonts w:ascii="Cambria" w:hAnsi="Cambria"/>
        </w:rPr>
      </w:pPr>
      <w:r>
        <w:rPr>
          <w:rFonts w:ascii="Cambria" w:hAnsi="Cambria"/>
        </w:rPr>
        <w:lastRenderedPageBreak/>
        <w:t>Slice (</w:t>
      </w:r>
      <w:r w:rsidRPr="003C3BB2">
        <w:rPr>
          <w:rFonts w:ascii="Courier New" w:hAnsi="Courier New" w:cs="Courier New"/>
          <w:sz w:val="20"/>
          <w:szCs w:val="20"/>
        </w:rPr>
        <w:t>Slice</w:t>
      </w:r>
      <w:r>
        <w:rPr>
          <w:rFonts w:ascii="Cambria" w:hAnsi="Cambria"/>
        </w:rPr>
        <w:t>)</w:t>
      </w:r>
    </w:p>
    <w:p w14:paraId="5DDA970D" w14:textId="460271A4" w:rsidR="00784BA9" w:rsidRDefault="00261EB4" w:rsidP="00182D2B">
      <w:pPr>
        <w:pStyle w:val="Prrafodelista"/>
        <w:numPr>
          <w:ilvl w:val="0"/>
          <w:numId w:val="1"/>
        </w:numPr>
        <w:rPr>
          <w:rFonts w:ascii="Cambria" w:hAnsi="Cambria"/>
        </w:rPr>
      </w:pPr>
      <w:r>
        <w:rPr>
          <w:rFonts w:ascii="Cambria" w:hAnsi="Cambria"/>
        </w:rPr>
        <w:t>Indexing (</w:t>
      </w:r>
      <w:r w:rsidRPr="00261EB4">
        <w:rPr>
          <w:rFonts w:ascii="Courier New" w:hAnsi="Courier New" w:cs="Courier New"/>
          <w:sz w:val="20"/>
          <w:szCs w:val="20"/>
        </w:rPr>
        <w:t>Subscript</w:t>
      </w:r>
      <w:r>
        <w:rPr>
          <w:rFonts w:ascii="Cambria" w:hAnsi="Cambria"/>
        </w:rPr>
        <w:t>)</w:t>
      </w:r>
      <w:r w:rsidR="00401A11">
        <w:rPr>
          <w:rFonts w:ascii="Cambria" w:hAnsi="Cambria"/>
        </w:rPr>
        <w:t xml:space="preserve">. Notice that, by using tuples and slices, this expression is always binary: </w:t>
      </w:r>
      <w:r w:rsidR="00401A11" w:rsidRPr="00401A11">
        <w:rPr>
          <w:rFonts w:ascii="Courier New" w:hAnsi="Courier New" w:cs="Courier New"/>
          <w:sz w:val="20"/>
          <w:szCs w:val="20"/>
        </w:rPr>
        <w:t>l[1:2,3]</w:t>
      </w:r>
      <w:r w:rsidR="00401A11">
        <w:rPr>
          <w:rFonts w:ascii="Cambria" w:hAnsi="Cambria"/>
        </w:rPr>
        <w:t xml:space="preserve"> has a tuple as the second parameter, where the first child is a Slice and the second one a IntLiteral.</w:t>
      </w:r>
    </w:p>
    <w:p w14:paraId="6ED0DAAB" w14:textId="388727F7" w:rsidR="00F278BA" w:rsidRDefault="00F278BA" w:rsidP="00182D2B">
      <w:pPr>
        <w:pStyle w:val="Prrafodelista"/>
        <w:numPr>
          <w:ilvl w:val="0"/>
          <w:numId w:val="1"/>
        </w:numPr>
        <w:rPr>
          <w:rFonts w:ascii="Cambria" w:hAnsi="Cambria"/>
        </w:rPr>
      </w:pPr>
      <w:r>
        <w:rPr>
          <w:rFonts w:ascii="Cambria" w:hAnsi="Cambria"/>
        </w:rPr>
        <w:t xml:space="preserve">Star </w:t>
      </w:r>
      <w:r w:rsidR="00733204">
        <w:rPr>
          <w:rFonts w:ascii="Cambria" w:hAnsi="Cambria"/>
        </w:rPr>
        <w:t>(</w:t>
      </w:r>
      <w:r w:rsidR="00733204" w:rsidRPr="00733204">
        <w:rPr>
          <w:rFonts w:ascii="Courier New" w:hAnsi="Courier New" w:cs="Courier New"/>
          <w:sz w:val="20"/>
          <w:szCs w:val="20"/>
        </w:rPr>
        <w:t>Starred</w:t>
      </w:r>
      <w:r w:rsidR="00733204">
        <w:rPr>
          <w:rFonts w:ascii="Cambria" w:hAnsi="Cambria"/>
        </w:rPr>
        <w:t>)</w:t>
      </w:r>
    </w:p>
    <w:p w14:paraId="2C604887" w14:textId="77777777" w:rsidR="00F44946" w:rsidRDefault="00F44946">
      <w:pPr>
        <w:rPr>
          <w:rFonts w:ascii="Cambria" w:hAnsi="Cambria"/>
        </w:rPr>
      </w:pPr>
    </w:p>
    <w:p w14:paraId="2552DDAA" w14:textId="77777777" w:rsidR="00401365" w:rsidRDefault="00401365" w:rsidP="00401365">
      <w:pPr>
        <w:rPr>
          <w:rFonts w:ascii="Cambria" w:hAnsi="Cambria"/>
        </w:rPr>
      </w:pPr>
      <w:r>
        <w:rPr>
          <w:rFonts w:ascii="Cambria" w:hAnsi="Cambria"/>
          <w:vertAlign w:val="superscript"/>
        </w:rPr>
        <w:t>2</w:t>
      </w:r>
      <w:r>
        <w:rPr>
          <w:rFonts w:ascii="Cambria" w:hAnsi="Cambria"/>
        </w:rPr>
        <w:t xml:space="preserve"> ExpressionRole: Module, FuncDecorator, FuncBody, ReturnType (</w:t>
      </w:r>
      <w:r w:rsidRPr="00303086">
        <w:rPr>
          <w:rFonts w:ascii="Courier New" w:hAnsi="Courier New" w:cs="Courier New"/>
          <w:sz w:val="20"/>
          <w:szCs w:val="20"/>
        </w:rPr>
        <w:t>returns</w:t>
      </w:r>
      <w:r>
        <w:rPr>
          <w:rFonts w:ascii="Cambria" w:hAnsi="Cambria"/>
        </w:rPr>
        <w:t>), ClassBase, ClassDecorator, MethodBody, ClassBody (expressions inside a class definition, not inside methods), Return, Delete, AssignLHS, AssignRHS, TypeAliasLHS, TypeAliasRHS, AugmentedAssignmentLHS, AugmentedAssignmentRHS, VarDefVarName (</w:t>
      </w:r>
      <w:r w:rsidRPr="00003D97">
        <w:rPr>
          <w:rFonts w:ascii="Courier New" w:hAnsi="Courier New" w:cs="Courier New"/>
          <w:sz w:val="20"/>
          <w:szCs w:val="20"/>
        </w:rPr>
        <w:t>target</w:t>
      </w:r>
      <w:r>
        <w:rPr>
          <w:rFonts w:ascii="Cambria" w:hAnsi="Cambria"/>
        </w:rPr>
        <w:t xml:space="preserve"> field of </w:t>
      </w:r>
      <w:r w:rsidRPr="00003D97">
        <w:rPr>
          <w:rFonts w:ascii="Courier New" w:hAnsi="Courier New" w:cs="Courier New"/>
          <w:sz w:val="20"/>
          <w:szCs w:val="20"/>
        </w:rPr>
        <w:t>AnnAssign</w:t>
      </w:r>
      <w:r>
        <w:rPr>
          <w:rFonts w:ascii="Cambria" w:hAnsi="Cambria"/>
        </w:rPr>
        <w:t>), VarDefType (</w:t>
      </w:r>
      <w:r>
        <w:rPr>
          <w:rFonts w:ascii="Courier New" w:hAnsi="Courier New" w:cs="Courier New"/>
          <w:sz w:val="20"/>
          <w:szCs w:val="20"/>
        </w:rPr>
        <w:t>annotation</w:t>
      </w:r>
      <w:r>
        <w:rPr>
          <w:rFonts w:ascii="Cambria" w:hAnsi="Cambria"/>
        </w:rPr>
        <w:t xml:space="preserve"> field of </w:t>
      </w:r>
      <w:r w:rsidRPr="00003D97">
        <w:rPr>
          <w:rFonts w:ascii="Courier New" w:hAnsi="Courier New" w:cs="Courier New"/>
          <w:sz w:val="20"/>
          <w:szCs w:val="20"/>
        </w:rPr>
        <w:t>AnnAssign</w:t>
      </w:r>
      <w:r>
        <w:rPr>
          <w:rFonts w:ascii="Cambria" w:hAnsi="Cambria"/>
        </w:rPr>
        <w:t>), VarDefInitValue (</w:t>
      </w:r>
      <w:r>
        <w:rPr>
          <w:rFonts w:ascii="Courier New" w:hAnsi="Courier New" w:cs="Courier New"/>
          <w:sz w:val="20"/>
          <w:szCs w:val="20"/>
        </w:rPr>
        <w:t>value</w:t>
      </w:r>
      <w:r>
        <w:rPr>
          <w:rFonts w:ascii="Cambria" w:hAnsi="Cambria"/>
        </w:rPr>
        <w:t xml:space="preserve"> field of </w:t>
      </w:r>
      <w:r w:rsidRPr="00003D97">
        <w:rPr>
          <w:rFonts w:ascii="Courier New" w:hAnsi="Courier New" w:cs="Courier New"/>
          <w:sz w:val="20"/>
          <w:szCs w:val="20"/>
        </w:rPr>
        <w:t>AnnAssign</w:t>
      </w:r>
      <w:r>
        <w:rPr>
          <w:rFonts w:ascii="Cambria" w:hAnsi="Cambria"/>
        </w:rPr>
        <w:t>), ForElement (</w:t>
      </w:r>
      <w:r w:rsidRPr="00404927">
        <w:rPr>
          <w:rFonts w:ascii="Courier New" w:hAnsi="Courier New" w:cs="Courier New"/>
          <w:sz w:val="20"/>
          <w:szCs w:val="20"/>
        </w:rPr>
        <w:t>target</w:t>
      </w:r>
      <w:r>
        <w:rPr>
          <w:rFonts w:ascii="Cambria" w:hAnsi="Cambria"/>
        </w:rPr>
        <w:t>), ForEnumerable (</w:t>
      </w:r>
      <w:r w:rsidRPr="00404927">
        <w:rPr>
          <w:rFonts w:ascii="Courier New" w:hAnsi="Courier New" w:cs="Courier New"/>
          <w:sz w:val="20"/>
          <w:szCs w:val="20"/>
        </w:rPr>
        <w:t>iter</w:t>
      </w:r>
      <w:r>
        <w:rPr>
          <w:rFonts w:ascii="Cambria" w:hAnsi="Cambria"/>
        </w:rPr>
        <w:t>), ForBody, ForElseBody, AsyncForElement (</w:t>
      </w:r>
      <w:r w:rsidRPr="00404927">
        <w:rPr>
          <w:rFonts w:ascii="Courier New" w:hAnsi="Courier New" w:cs="Courier New"/>
          <w:sz w:val="20"/>
          <w:szCs w:val="20"/>
        </w:rPr>
        <w:t>target</w:t>
      </w:r>
      <w:r>
        <w:rPr>
          <w:rFonts w:ascii="Cambria" w:hAnsi="Cambria"/>
        </w:rPr>
        <w:t>), AsyncForEnumerable (</w:t>
      </w:r>
      <w:r w:rsidRPr="00404927">
        <w:rPr>
          <w:rFonts w:ascii="Courier New" w:hAnsi="Courier New" w:cs="Courier New"/>
          <w:sz w:val="20"/>
          <w:szCs w:val="20"/>
        </w:rPr>
        <w:t>iter</w:t>
      </w:r>
      <w:r>
        <w:rPr>
          <w:rFonts w:ascii="Cambria" w:hAnsi="Cambria"/>
        </w:rPr>
        <w:t>), AsyncForBody, AsyncForElseBody, WhileCondition, WhileBody, WhileElseBody, IfCondition, IfBody, IfElseBody, 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WithBody, AsyncWithElement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AsyncWithAs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AsyncWithBody, MatchCondition (</w:t>
      </w:r>
      <w:r w:rsidRPr="00EB6DC9">
        <w:rPr>
          <w:rFonts w:ascii="Courier New" w:hAnsi="Courier New" w:cs="Courier New"/>
          <w:sz w:val="20"/>
          <w:szCs w:val="20"/>
        </w:rPr>
        <w:t>subject</w:t>
      </w:r>
      <w:r>
        <w:rPr>
          <w:rFonts w:ascii="Cambria" w:hAnsi="Cambria"/>
        </w:rPr>
        <w:t>), CaseGuard (</w:t>
      </w:r>
      <w:r w:rsidRPr="000E4B13">
        <w:rPr>
          <w:rFonts w:ascii="Courier New" w:hAnsi="Courier New" w:cs="Courier New"/>
          <w:sz w:val="20"/>
          <w:szCs w:val="20"/>
        </w:rPr>
        <w:t>guard</w:t>
      </w:r>
      <w:r>
        <w:rPr>
          <w:rFonts w:ascii="Cambria" w:hAnsi="Cambria"/>
        </w:rPr>
        <w:t xml:space="preserve">, either </w:t>
      </w:r>
      <w:r w:rsidRPr="000E4B13">
        <w:rPr>
          <w:rFonts w:ascii="Courier New" w:hAnsi="Courier New" w:cs="Courier New"/>
          <w:sz w:val="20"/>
          <w:szCs w:val="20"/>
        </w:rPr>
        <w:t>left</w:t>
      </w:r>
      <w:r>
        <w:rPr>
          <w:rFonts w:ascii="Cambria" w:hAnsi="Cambria"/>
        </w:rPr>
        <w:t xml:space="preserve"> or </w:t>
      </w:r>
      <w:r w:rsidRPr="000E4B13">
        <w:rPr>
          <w:rFonts w:ascii="Courier New" w:hAnsi="Courier New" w:cs="Courier New"/>
          <w:sz w:val="20"/>
          <w:szCs w:val="20"/>
        </w:rPr>
        <w:t>comparators</w:t>
      </w:r>
      <w:r>
        <w:rPr>
          <w:rFonts w:ascii="Cambria" w:hAnsi="Cambria"/>
        </w:rPr>
        <w:t>), CaseBody, Raise (</w:t>
      </w:r>
      <w:r w:rsidRPr="00B26611">
        <w:rPr>
          <w:rFonts w:ascii="Courier New" w:hAnsi="Courier New" w:cs="Courier New"/>
          <w:sz w:val="20"/>
          <w:szCs w:val="20"/>
        </w:rPr>
        <w:t>exc</w:t>
      </w:r>
      <w:r>
        <w:rPr>
          <w:rFonts w:ascii="Cambria" w:hAnsi="Cambria"/>
        </w:rPr>
        <w:t>), RaiseFrom (</w:t>
      </w:r>
      <w:r w:rsidRPr="00B26611">
        <w:rPr>
          <w:rFonts w:ascii="Courier New" w:hAnsi="Courier New" w:cs="Courier New"/>
          <w:sz w:val="20"/>
          <w:szCs w:val="20"/>
        </w:rPr>
        <w:t>cause</w:t>
      </w:r>
      <w:r>
        <w:rPr>
          <w:rFonts w:ascii="Cambria" w:hAnsi="Cambria"/>
        </w:rPr>
        <w:t>), TryBody, ExceptType, ExceptBody, TryElse, FinallyBody, AssertCondition, AssertMessage, Logical (both binary and unary), AssignExpLHS, AssignExpRHS, Arithmetic (both binary and unary), Pow, Shift, BWLogical (both binary and unary),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w:t>
      </w:r>
    </w:p>
    <w:p w14:paraId="56B2D2EE" w14:textId="77777777" w:rsidR="00401365" w:rsidRDefault="00401365">
      <w:pPr>
        <w:rPr>
          <w:rFonts w:ascii="Cambria" w:hAnsi="Cambria"/>
        </w:rPr>
      </w:pPr>
    </w:p>
    <w:p w14:paraId="15A3C355" w14:textId="23734368" w:rsidR="00D365C3" w:rsidRDefault="008612B9" w:rsidP="00D365C3">
      <w:pPr>
        <w:rPr>
          <w:rFonts w:ascii="Cambria" w:hAnsi="Cambria"/>
        </w:rPr>
      </w:pPr>
      <w:r>
        <w:rPr>
          <w:rFonts w:ascii="Cambria" w:hAnsi="Cambria"/>
        </w:rPr>
        <w:t>The following are weak entities derived from Expressions</w:t>
      </w:r>
      <w:r w:rsidR="000909C4">
        <w:rPr>
          <w:rFonts w:ascii="Cambria" w:hAnsi="Cambria"/>
        </w:rPr>
        <w:t>.</w:t>
      </w:r>
    </w:p>
    <w:p w14:paraId="14155F89" w14:textId="77777777" w:rsidR="000909C4" w:rsidRDefault="000909C4" w:rsidP="00D365C3">
      <w:pPr>
        <w:rPr>
          <w:rFonts w:ascii="Cambria" w:hAnsi="Cambria"/>
        </w:rPr>
      </w:pPr>
    </w:p>
    <w:p w14:paraId="6FE0A737" w14:textId="681D221E" w:rsidR="00D365C3" w:rsidRPr="00F44946" w:rsidRDefault="00D365C3" w:rsidP="00E41552">
      <w:pPr>
        <w:keepNext/>
        <w:rPr>
          <w:rFonts w:ascii="Cambria" w:hAnsi="Cambria"/>
        </w:rPr>
      </w:pPr>
      <w:r w:rsidRPr="001642FF">
        <w:rPr>
          <w:rFonts w:ascii="Cambria" w:hAnsi="Cambria"/>
          <w:b/>
          <w:bCs/>
        </w:rPr>
        <w:t>Comprehensions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04"/>
      </w:tblGrid>
      <w:tr w:rsidR="00D365C3" w14:paraId="3656109C" w14:textId="77777777" w:rsidTr="007F1D9C">
        <w:trPr>
          <w:tblHeader/>
        </w:trPr>
        <w:tc>
          <w:tcPr>
            <w:tcW w:w="2410" w:type="dxa"/>
          </w:tcPr>
          <w:p w14:paraId="187BD375" w14:textId="77777777" w:rsidR="00D365C3" w:rsidRPr="00F44946" w:rsidRDefault="00D365C3" w:rsidP="003D039E">
            <w:pPr>
              <w:rPr>
                <w:rFonts w:ascii="Cambria" w:hAnsi="Cambria"/>
                <w:b/>
                <w:bCs/>
              </w:rPr>
            </w:pPr>
            <w:r w:rsidRPr="00F44946">
              <w:rPr>
                <w:rFonts w:ascii="Cambria" w:hAnsi="Cambria"/>
                <w:b/>
                <w:bCs/>
              </w:rPr>
              <w:t>Name</w:t>
            </w:r>
          </w:p>
        </w:tc>
        <w:tc>
          <w:tcPr>
            <w:tcW w:w="4536" w:type="dxa"/>
          </w:tcPr>
          <w:p w14:paraId="616BE753" w14:textId="77777777" w:rsidR="00D365C3" w:rsidRPr="00F44946" w:rsidRDefault="00D365C3" w:rsidP="003D039E">
            <w:pPr>
              <w:rPr>
                <w:rFonts w:ascii="Cambria" w:hAnsi="Cambria"/>
                <w:b/>
                <w:bCs/>
              </w:rPr>
            </w:pPr>
            <w:r w:rsidRPr="00F44946">
              <w:rPr>
                <w:rFonts w:ascii="Cambria" w:hAnsi="Cambria"/>
                <w:b/>
                <w:bCs/>
              </w:rPr>
              <w:t>Description</w:t>
            </w:r>
          </w:p>
        </w:tc>
        <w:tc>
          <w:tcPr>
            <w:tcW w:w="2404" w:type="dxa"/>
          </w:tcPr>
          <w:p w14:paraId="0396415C" w14:textId="77777777" w:rsidR="00D365C3" w:rsidRPr="00F44946" w:rsidRDefault="00D365C3" w:rsidP="003D039E">
            <w:pPr>
              <w:rPr>
                <w:rFonts w:ascii="Cambria" w:hAnsi="Cambria"/>
                <w:b/>
                <w:bCs/>
              </w:rPr>
            </w:pPr>
            <w:r w:rsidRPr="00F44946">
              <w:rPr>
                <w:rFonts w:ascii="Cambria" w:hAnsi="Cambria"/>
                <w:b/>
                <w:bCs/>
              </w:rPr>
              <w:t>Domain</w:t>
            </w:r>
          </w:p>
        </w:tc>
      </w:tr>
      <w:tr w:rsidR="00D365C3" w14:paraId="2AE2ABB8" w14:textId="77777777" w:rsidTr="007F1D9C">
        <w:tc>
          <w:tcPr>
            <w:tcW w:w="2410" w:type="dxa"/>
          </w:tcPr>
          <w:p w14:paraId="1EC7EE44" w14:textId="77777777" w:rsidR="00D365C3" w:rsidRDefault="00D365C3" w:rsidP="003D039E">
            <w:pPr>
              <w:rPr>
                <w:rFonts w:ascii="Cambria" w:hAnsi="Cambria"/>
              </w:rPr>
            </w:pPr>
            <w:r>
              <w:rPr>
                <w:rFonts w:ascii="Cambria" w:hAnsi="Cambria"/>
              </w:rPr>
              <w:t>Category</w:t>
            </w:r>
          </w:p>
        </w:tc>
        <w:tc>
          <w:tcPr>
            <w:tcW w:w="4536" w:type="dxa"/>
          </w:tcPr>
          <w:p w14:paraId="770C6604" w14:textId="77777777" w:rsidR="00D365C3" w:rsidRDefault="00D365C3" w:rsidP="003D039E">
            <w:pPr>
              <w:rPr>
                <w:rFonts w:ascii="Cambria" w:hAnsi="Cambria"/>
              </w:rPr>
            </w:pPr>
            <w:r>
              <w:rPr>
                <w:rFonts w:ascii="Cambria" w:hAnsi="Cambria"/>
              </w:rPr>
              <w:t>Kind of comprehension</w:t>
            </w:r>
          </w:p>
        </w:tc>
        <w:tc>
          <w:tcPr>
            <w:tcW w:w="2404" w:type="dxa"/>
          </w:tcPr>
          <w:p w14:paraId="31B293F3" w14:textId="1C124114" w:rsidR="00D365C3" w:rsidRDefault="00D365C3" w:rsidP="003D039E">
            <w:pPr>
              <w:rPr>
                <w:rFonts w:ascii="Cambria" w:hAnsi="Cambria"/>
              </w:rPr>
            </w:pPr>
            <w:r>
              <w:rPr>
                <w:rFonts w:ascii="Cambria" w:hAnsi="Cambria"/>
              </w:rPr>
              <w:t>ListComp, SetComp, DictComp, GenComp</w:t>
            </w:r>
          </w:p>
        </w:tc>
      </w:tr>
      <w:tr w:rsidR="00985E6E" w14:paraId="34F33863" w14:textId="77777777" w:rsidTr="007F1D9C">
        <w:tc>
          <w:tcPr>
            <w:tcW w:w="2410" w:type="dxa"/>
          </w:tcPr>
          <w:p w14:paraId="4B3217F5" w14:textId="63B7BF82" w:rsidR="00985E6E" w:rsidRDefault="00985E6E" w:rsidP="00985E6E">
            <w:pPr>
              <w:rPr>
                <w:rFonts w:ascii="Cambria" w:hAnsi="Cambria"/>
              </w:rPr>
            </w:pPr>
            <w:r>
              <w:rPr>
                <w:rFonts w:ascii="Cambria" w:hAnsi="Cambria"/>
              </w:rPr>
              <w:t>Number of ifs</w:t>
            </w:r>
          </w:p>
        </w:tc>
        <w:tc>
          <w:tcPr>
            <w:tcW w:w="4536" w:type="dxa"/>
          </w:tcPr>
          <w:p w14:paraId="5BCDFFC6" w14:textId="6FA6591E" w:rsidR="00985E6E" w:rsidRDefault="00985E6E" w:rsidP="00985E6E">
            <w:pPr>
              <w:rPr>
                <w:rFonts w:ascii="Cambria" w:hAnsi="Cambria"/>
              </w:rPr>
            </w:pPr>
            <w:r>
              <w:rPr>
                <w:rFonts w:ascii="Cambria" w:hAnsi="Cambria"/>
              </w:rPr>
              <w:t xml:space="preserve">Number of elements in the </w:t>
            </w:r>
            <w:r w:rsidRPr="00985E6E">
              <w:rPr>
                <w:rFonts w:ascii="Courier New" w:hAnsi="Courier New" w:cs="Courier New"/>
                <w:sz w:val="20"/>
                <w:szCs w:val="20"/>
              </w:rPr>
              <w:t>ifs</w:t>
            </w:r>
            <w:r>
              <w:rPr>
                <w:rFonts w:ascii="Cambria" w:hAnsi="Cambria"/>
              </w:rPr>
              <w:t xml:space="preserve"> field</w:t>
            </w:r>
          </w:p>
        </w:tc>
        <w:tc>
          <w:tcPr>
            <w:tcW w:w="2404" w:type="dxa"/>
          </w:tcPr>
          <w:p w14:paraId="08DA2CBE" w14:textId="387A616A" w:rsidR="00985E6E" w:rsidRDefault="00985E6E" w:rsidP="00985E6E">
            <w:pPr>
              <w:rPr>
                <w:rFonts w:ascii="Cambria" w:hAnsi="Cambria"/>
              </w:rPr>
            </w:pPr>
            <w:r>
              <w:rPr>
                <w:rFonts w:ascii="Cambria" w:hAnsi="Cambria"/>
              </w:rPr>
              <w:t>Integer</w:t>
            </w:r>
          </w:p>
        </w:tc>
      </w:tr>
      <w:tr w:rsidR="00985E6E" w14:paraId="1C93A4F0" w14:textId="77777777" w:rsidTr="007F1D9C">
        <w:tc>
          <w:tcPr>
            <w:tcW w:w="2410" w:type="dxa"/>
          </w:tcPr>
          <w:p w14:paraId="7D59195E" w14:textId="7114CE17" w:rsidR="00985E6E" w:rsidRDefault="00985E6E" w:rsidP="00985E6E">
            <w:pPr>
              <w:rPr>
                <w:rFonts w:ascii="Cambria" w:hAnsi="Cambria"/>
              </w:rPr>
            </w:pPr>
            <w:r>
              <w:rPr>
                <w:rFonts w:ascii="Cambria" w:hAnsi="Cambria"/>
              </w:rPr>
              <w:t>Number of generators</w:t>
            </w:r>
          </w:p>
        </w:tc>
        <w:tc>
          <w:tcPr>
            <w:tcW w:w="4536" w:type="dxa"/>
          </w:tcPr>
          <w:p w14:paraId="5E2F2581" w14:textId="05704F72" w:rsidR="00985E6E" w:rsidRDefault="00985E6E" w:rsidP="00985E6E">
            <w:pPr>
              <w:rPr>
                <w:rFonts w:ascii="Cambria" w:hAnsi="Cambria"/>
              </w:rPr>
            </w:pPr>
            <w:r>
              <w:rPr>
                <w:rFonts w:ascii="Cambria" w:hAnsi="Cambria"/>
              </w:rPr>
              <w:t>Number of generators in the comprehension (</w:t>
            </w:r>
            <w:r w:rsidRPr="00985E6E">
              <w:rPr>
                <w:rFonts w:ascii="Courier New" w:hAnsi="Courier New" w:cs="Courier New"/>
                <w:sz w:val="20"/>
                <w:szCs w:val="20"/>
              </w:rPr>
              <w:t>generators</w:t>
            </w:r>
            <w:r>
              <w:rPr>
                <w:rFonts w:ascii="Cambria" w:hAnsi="Cambria"/>
              </w:rPr>
              <w:t xml:space="preserve"> field)</w:t>
            </w:r>
          </w:p>
        </w:tc>
        <w:tc>
          <w:tcPr>
            <w:tcW w:w="2404" w:type="dxa"/>
          </w:tcPr>
          <w:p w14:paraId="51BEB787" w14:textId="563EF0CE" w:rsidR="00985E6E" w:rsidRDefault="00985E6E" w:rsidP="00985E6E">
            <w:pPr>
              <w:rPr>
                <w:rFonts w:ascii="Cambria" w:hAnsi="Cambria"/>
              </w:rPr>
            </w:pPr>
            <w:r>
              <w:rPr>
                <w:rFonts w:ascii="Cambria" w:hAnsi="Cambria"/>
              </w:rPr>
              <w:t>Integer</w:t>
            </w:r>
          </w:p>
        </w:tc>
      </w:tr>
      <w:tr w:rsidR="00985E6E" w14:paraId="53B0F091" w14:textId="77777777" w:rsidTr="007F1D9C">
        <w:tc>
          <w:tcPr>
            <w:tcW w:w="2410" w:type="dxa"/>
          </w:tcPr>
          <w:p w14:paraId="16AE493F" w14:textId="4438E101" w:rsidR="00985E6E" w:rsidRDefault="00985E6E" w:rsidP="00985E6E">
            <w:pPr>
              <w:rPr>
                <w:rFonts w:ascii="Cambria" w:hAnsi="Cambria"/>
              </w:rPr>
            </w:pPr>
            <w:r>
              <w:rPr>
                <w:rFonts w:ascii="Cambria" w:hAnsi="Cambria"/>
              </w:rPr>
              <w:t>IsAsync</w:t>
            </w:r>
          </w:p>
        </w:tc>
        <w:tc>
          <w:tcPr>
            <w:tcW w:w="4536" w:type="dxa"/>
          </w:tcPr>
          <w:p w14:paraId="373CBF4F" w14:textId="551CACB8" w:rsidR="00985E6E" w:rsidRDefault="00985E6E" w:rsidP="00985E6E">
            <w:pPr>
              <w:rPr>
                <w:rFonts w:ascii="Cambria" w:hAnsi="Cambria"/>
              </w:rPr>
            </w:pPr>
            <w:r>
              <w:rPr>
                <w:rFonts w:ascii="Cambria" w:hAnsi="Cambria"/>
              </w:rPr>
              <w:t>Whether the comprehension is async</w:t>
            </w:r>
          </w:p>
        </w:tc>
        <w:tc>
          <w:tcPr>
            <w:tcW w:w="2404" w:type="dxa"/>
          </w:tcPr>
          <w:p w14:paraId="30840497" w14:textId="481AE204" w:rsidR="00985E6E" w:rsidRDefault="00985E6E" w:rsidP="00985E6E">
            <w:pPr>
              <w:rPr>
                <w:rFonts w:ascii="Cambria" w:hAnsi="Cambria"/>
              </w:rPr>
            </w:pPr>
            <w:r>
              <w:rPr>
                <w:rFonts w:ascii="Cambria" w:hAnsi="Cambria"/>
              </w:rPr>
              <w:t>Boolean</w:t>
            </w:r>
          </w:p>
        </w:tc>
      </w:tr>
      <w:tr w:rsidR="0012667D" w14:paraId="2788F2CF" w14:textId="77777777" w:rsidTr="007F1D9C">
        <w:tc>
          <w:tcPr>
            <w:tcW w:w="2410" w:type="dxa"/>
          </w:tcPr>
          <w:p w14:paraId="1DCA3999" w14:textId="3EDA0E10"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536" w:type="dxa"/>
          </w:tcPr>
          <w:p w14:paraId="72105801" w14:textId="2C6E86FE" w:rsidR="0012667D" w:rsidRDefault="0012667D" w:rsidP="0012667D">
            <w:pPr>
              <w:rPr>
                <w:rFonts w:ascii="Cambria" w:hAnsi="Cambria"/>
              </w:rPr>
            </w:pPr>
            <w:r>
              <w:rPr>
                <w:rFonts w:ascii="Cambria" w:hAnsi="Cambria"/>
              </w:rPr>
              <w:t>Primary key of the corresponding expression</w:t>
            </w:r>
          </w:p>
        </w:tc>
        <w:tc>
          <w:tcPr>
            <w:tcW w:w="2404" w:type="dxa"/>
          </w:tcPr>
          <w:p w14:paraId="780D0BC1" w14:textId="477DC684" w:rsidR="0012667D" w:rsidRDefault="0012667D" w:rsidP="0012667D">
            <w:pPr>
              <w:rPr>
                <w:rFonts w:ascii="Cambria" w:hAnsi="Cambria"/>
              </w:rPr>
            </w:pPr>
            <w:r>
              <w:rPr>
                <w:rFonts w:ascii="Cambria" w:hAnsi="Cambria"/>
              </w:rPr>
              <w:t>Unique ID (Integer)</w:t>
            </w:r>
          </w:p>
        </w:tc>
      </w:tr>
    </w:tbl>
    <w:p w14:paraId="2498C7D7" w14:textId="77777777" w:rsidR="00D365C3" w:rsidRDefault="00D365C3" w:rsidP="00D365C3">
      <w:pPr>
        <w:rPr>
          <w:rFonts w:ascii="Cambria" w:hAnsi="Cambria"/>
        </w:rPr>
      </w:pPr>
    </w:p>
    <w:p w14:paraId="640F9AC7" w14:textId="109A0850" w:rsidR="00E41552" w:rsidRPr="00F44946" w:rsidRDefault="0037206D" w:rsidP="00E41552">
      <w:pPr>
        <w:keepNext/>
        <w:rPr>
          <w:rFonts w:ascii="Cambria" w:hAnsi="Cambria"/>
        </w:rPr>
      </w:pPr>
      <w:r w:rsidRPr="001642FF">
        <w:rPr>
          <w:rFonts w:ascii="Cambria" w:hAnsi="Cambria"/>
          <w:b/>
          <w:bCs/>
        </w:rPr>
        <w:t>Call</w:t>
      </w:r>
      <w:r w:rsidR="005B7DB6">
        <w:rPr>
          <w:rFonts w:ascii="Cambria" w:hAnsi="Cambria"/>
          <w:b/>
          <w:bCs/>
        </w:rPr>
        <w:t>A</w:t>
      </w:r>
      <w:r w:rsidR="001642FF">
        <w:rPr>
          <w:rFonts w:ascii="Cambria" w:hAnsi="Cambria"/>
          <w:b/>
          <w:bCs/>
        </w:rPr>
        <w:t>rg</w:t>
      </w:r>
      <w:r w:rsidRPr="001642FF">
        <w:rPr>
          <w:rFonts w:ascii="Cambria" w:hAnsi="Cambria"/>
          <w:b/>
          <w:bCs/>
        </w:rPr>
        <w:t>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961"/>
        <w:gridCol w:w="2262"/>
      </w:tblGrid>
      <w:tr w:rsidR="0037206D" w14:paraId="356EE31A" w14:textId="77777777" w:rsidTr="007F1D9C">
        <w:trPr>
          <w:tblHeader/>
        </w:trPr>
        <w:tc>
          <w:tcPr>
            <w:tcW w:w="2127" w:type="dxa"/>
          </w:tcPr>
          <w:p w14:paraId="125505FF" w14:textId="77777777" w:rsidR="0037206D" w:rsidRPr="00F44946" w:rsidRDefault="0037206D" w:rsidP="003D039E">
            <w:pPr>
              <w:rPr>
                <w:rFonts w:ascii="Cambria" w:hAnsi="Cambria"/>
                <w:b/>
                <w:bCs/>
              </w:rPr>
            </w:pPr>
            <w:r w:rsidRPr="00F44946">
              <w:rPr>
                <w:rFonts w:ascii="Cambria" w:hAnsi="Cambria"/>
                <w:b/>
                <w:bCs/>
              </w:rPr>
              <w:t>Name</w:t>
            </w:r>
          </w:p>
        </w:tc>
        <w:tc>
          <w:tcPr>
            <w:tcW w:w="4961" w:type="dxa"/>
          </w:tcPr>
          <w:p w14:paraId="62D3C513" w14:textId="77777777" w:rsidR="0037206D" w:rsidRPr="00F44946" w:rsidRDefault="0037206D" w:rsidP="003D039E">
            <w:pPr>
              <w:rPr>
                <w:rFonts w:ascii="Cambria" w:hAnsi="Cambria"/>
                <w:b/>
                <w:bCs/>
              </w:rPr>
            </w:pPr>
            <w:r w:rsidRPr="00F44946">
              <w:rPr>
                <w:rFonts w:ascii="Cambria" w:hAnsi="Cambria"/>
                <w:b/>
                <w:bCs/>
              </w:rPr>
              <w:t>Description</w:t>
            </w:r>
          </w:p>
        </w:tc>
        <w:tc>
          <w:tcPr>
            <w:tcW w:w="2262" w:type="dxa"/>
          </w:tcPr>
          <w:p w14:paraId="713C6801" w14:textId="77777777" w:rsidR="0037206D" w:rsidRPr="00F44946" w:rsidRDefault="0037206D" w:rsidP="003D039E">
            <w:pPr>
              <w:rPr>
                <w:rFonts w:ascii="Cambria" w:hAnsi="Cambria"/>
                <w:b/>
                <w:bCs/>
              </w:rPr>
            </w:pPr>
            <w:r w:rsidRPr="00F44946">
              <w:rPr>
                <w:rFonts w:ascii="Cambria" w:hAnsi="Cambria"/>
                <w:b/>
                <w:bCs/>
              </w:rPr>
              <w:t>Domain</w:t>
            </w:r>
          </w:p>
        </w:tc>
      </w:tr>
      <w:tr w:rsidR="0037206D" w14:paraId="24FF12C5" w14:textId="77777777" w:rsidTr="007F1D9C">
        <w:tc>
          <w:tcPr>
            <w:tcW w:w="2127" w:type="dxa"/>
          </w:tcPr>
          <w:p w14:paraId="7A0B3648" w14:textId="54E64986" w:rsidR="0037206D" w:rsidRDefault="009D5BE3" w:rsidP="003D039E">
            <w:pPr>
              <w:rPr>
                <w:rFonts w:ascii="Cambria" w:hAnsi="Cambria"/>
              </w:rPr>
            </w:pPr>
            <w:r>
              <w:rPr>
                <w:rFonts w:ascii="Cambria" w:hAnsi="Cambria"/>
              </w:rPr>
              <w:t>NumberArgs</w:t>
            </w:r>
          </w:p>
        </w:tc>
        <w:tc>
          <w:tcPr>
            <w:tcW w:w="4961" w:type="dxa"/>
          </w:tcPr>
          <w:p w14:paraId="1B2E6032" w14:textId="1D5F250B" w:rsidR="0037206D" w:rsidRDefault="009D5BE3" w:rsidP="003D039E">
            <w:pPr>
              <w:rPr>
                <w:rFonts w:ascii="Cambria" w:hAnsi="Cambria"/>
              </w:rPr>
            </w:pPr>
            <w:r>
              <w:rPr>
                <w:rFonts w:ascii="Cambria" w:hAnsi="Cambria"/>
              </w:rPr>
              <w:t>The number of all the arguments</w:t>
            </w:r>
          </w:p>
        </w:tc>
        <w:tc>
          <w:tcPr>
            <w:tcW w:w="2262" w:type="dxa"/>
          </w:tcPr>
          <w:p w14:paraId="5D2D1157" w14:textId="76026579" w:rsidR="0037206D" w:rsidRDefault="009D5BE3" w:rsidP="003D039E">
            <w:pPr>
              <w:rPr>
                <w:rFonts w:ascii="Cambria" w:hAnsi="Cambria"/>
              </w:rPr>
            </w:pPr>
            <w:r>
              <w:rPr>
                <w:rFonts w:ascii="Cambria" w:hAnsi="Cambria"/>
              </w:rPr>
              <w:t>Integer</w:t>
            </w:r>
          </w:p>
        </w:tc>
      </w:tr>
      <w:tr w:rsidR="009D5BE3" w14:paraId="0048478C" w14:textId="77777777" w:rsidTr="007F1D9C">
        <w:tc>
          <w:tcPr>
            <w:tcW w:w="2127" w:type="dxa"/>
          </w:tcPr>
          <w:p w14:paraId="6DF3AB30" w14:textId="6A0BF053" w:rsidR="009D5BE3" w:rsidRDefault="009D5BE3" w:rsidP="003D039E">
            <w:pPr>
              <w:rPr>
                <w:rFonts w:ascii="Cambria" w:hAnsi="Cambria"/>
              </w:rPr>
            </w:pPr>
            <w:r>
              <w:rPr>
                <w:rFonts w:ascii="Cambria" w:hAnsi="Cambria"/>
              </w:rPr>
              <w:lastRenderedPageBreak/>
              <w:t>NamedArgs</w:t>
            </w:r>
            <w:r w:rsidR="00543C7C">
              <w:rPr>
                <w:rFonts w:ascii="Cambria" w:hAnsi="Cambria"/>
              </w:rPr>
              <w:t>Pct</w:t>
            </w:r>
          </w:p>
        </w:tc>
        <w:tc>
          <w:tcPr>
            <w:tcW w:w="4961" w:type="dxa"/>
          </w:tcPr>
          <w:p w14:paraId="37FB4015" w14:textId="2828F6F6" w:rsidR="009D5BE3" w:rsidRDefault="00E41552" w:rsidP="003D039E">
            <w:pPr>
              <w:rPr>
                <w:rFonts w:ascii="Cambria" w:hAnsi="Cambria"/>
              </w:rPr>
            </w:pPr>
            <w:r>
              <w:rPr>
                <w:rFonts w:ascii="Cambria" w:hAnsi="Cambria"/>
              </w:rPr>
              <w:t xml:space="preserve">Proportion of </w:t>
            </w:r>
            <w:r w:rsidR="009D5BE3">
              <w:rPr>
                <w:rFonts w:ascii="Cambria" w:hAnsi="Cambria"/>
              </w:rPr>
              <w:t xml:space="preserve">arguments with the syntax: </w:t>
            </w:r>
            <w:r w:rsidR="009D5BE3" w:rsidRPr="009D5BE3">
              <w:rPr>
                <w:rFonts w:ascii="Courier New" w:hAnsi="Courier New" w:cs="Courier New"/>
                <w:sz w:val="20"/>
                <w:szCs w:val="20"/>
              </w:rPr>
              <w:t>name=arg_value</w:t>
            </w:r>
          </w:p>
        </w:tc>
        <w:tc>
          <w:tcPr>
            <w:tcW w:w="2262" w:type="dxa"/>
          </w:tcPr>
          <w:p w14:paraId="3CD631FB" w14:textId="34130246" w:rsidR="009D5BE3" w:rsidRDefault="00E41552" w:rsidP="003D039E">
            <w:pPr>
              <w:rPr>
                <w:rFonts w:ascii="Cambria" w:hAnsi="Cambria"/>
              </w:rPr>
            </w:pPr>
            <w:r>
              <w:rPr>
                <w:rFonts w:ascii="Cambria" w:hAnsi="Cambria"/>
              </w:rPr>
              <w:t>Real [0, 1]</w:t>
            </w:r>
          </w:p>
        </w:tc>
      </w:tr>
      <w:tr w:rsidR="009D5BE3" w14:paraId="76384343" w14:textId="77777777" w:rsidTr="007F1D9C">
        <w:tc>
          <w:tcPr>
            <w:tcW w:w="2127" w:type="dxa"/>
          </w:tcPr>
          <w:p w14:paraId="4D9AA71B" w14:textId="18007A9F" w:rsidR="009D5BE3" w:rsidRDefault="009D5BE3" w:rsidP="003D039E">
            <w:pPr>
              <w:rPr>
                <w:rFonts w:ascii="Cambria" w:hAnsi="Cambria"/>
              </w:rPr>
            </w:pPr>
            <w:r>
              <w:rPr>
                <w:rFonts w:ascii="Cambria" w:hAnsi="Cambria"/>
              </w:rPr>
              <w:t>DoubleStarArgs</w:t>
            </w:r>
            <w:r w:rsidR="00543C7C">
              <w:rPr>
                <w:rFonts w:ascii="Cambria" w:hAnsi="Cambria"/>
              </w:rPr>
              <w:t>Pct</w:t>
            </w:r>
          </w:p>
        </w:tc>
        <w:tc>
          <w:tcPr>
            <w:tcW w:w="4961" w:type="dxa"/>
          </w:tcPr>
          <w:p w14:paraId="4109A10F" w14:textId="203235C5" w:rsidR="009D5BE3" w:rsidRDefault="00E41552" w:rsidP="003D039E">
            <w:pPr>
              <w:rPr>
                <w:rFonts w:ascii="Cambria" w:hAnsi="Cambria"/>
              </w:rPr>
            </w:pPr>
            <w:r>
              <w:rPr>
                <w:rFonts w:ascii="Cambria" w:hAnsi="Cambria"/>
              </w:rPr>
              <w:t xml:space="preserve">Proportion </w:t>
            </w:r>
            <w:r w:rsidR="009D5BE3">
              <w:rPr>
                <w:rFonts w:ascii="Cambria" w:hAnsi="Cambria"/>
              </w:rPr>
              <w:t xml:space="preserve">of arguments with the following syntax: </w:t>
            </w:r>
            <w:r w:rsidR="009D5BE3" w:rsidRPr="009D5BE3">
              <w:rPr>
                <w:rFonts w:ascii="Courier New" w:hAnsi="Courier New" w:cs="Courier New"/>
                <w:sz w:val="20"/>
                <w:szCs w:val="20"/>
              </w:rPr>
              <w:t>**args</w:t>
            </w:r>
            <w:r>
              <w:rPr>
                <w:rFonts w:ascii="Courier New" w:hAnsi="Courier New" w:cs="Courier New"/>
                <w:sz w:val="20"/>
                <w:szCs w:val="20"/>
              </w:rPr>
              <w:t xml:space="preserve"> </w:t>
            </w:r>
            <w:r>
              <w:rPr>
                <w:rFonts w:ascii="Cambria" w:hAnsi="Cambria"/>
              </w:rPr>
              <w:t>(there could be more than one)</w:t>
            </w:r>
          </w:p>
        </w:tc>
        <w:tc>
          <w:tcPr>
            <w:tcW w:w="2262" w:type="dxa"/>
          </w:tcPr>
          <w:p w14:paraId="297485A8" w14:textId="254C35F4" w:rsidR="009D5BE3" w:rsidRDefault="00E41552" w:rsidP="003D039E">
            <w:pPr>
              <w:rPr>
                <w:rFonts w:ascii="Cambria" w:hAnsi="Cambria"/>
              </w:rPr>
            </w:pPr>
            <w:r>
              <w:rPr>
                <w:rFonts w:ascii="Cambria" w:hAnsi="Cambria"/>
              </w:rPr>
              <w:t>Real [0, 1]</w:t>
            </w:r>
          </w:p>
        </w:tc>
      </w:tr>
      <w:tr w:rsidR="0012667D" w14:paraId="6734B514" w14:textId="77777777" w:rsidTr="007F1D9C">
        <w:tc>
          <w:tcPr>
            <w:tcW w:w="2127" w:type="dxa"/>
          </w:tcPr>
          <w:p w14:paraId="14ACDC6F" w14:textId="087D02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961" w:type="dxa"/>
          </w:tcPr>
          <w:p w14:paraId="46913E34" w14:textId="04105843" w:rsidR="0012667D" w:rsidRDefault="0012667D" w:rsidP="0012667D">
            <w:pPr>
              <w:rPr>
                <w:rFonts w:ascii="Cambria" w:hAnsi="Cambria"/>
              </w:rPr>
            </w:pPr>
            <w:r>
              <w:rPr>
                <w:rFonts w:ascii="Cambria" w:hAnsi="Cambria"/>
              </w:rPr>
              <w:t>Primary key of the corresponding expression</w:t>
            </w:r>
          </w:p>
        </w:tc>
        <w:tc>
          <w:tcPr>
            <w:tcW w:w="2262" w:type="dxa"/>
          </w:tcPr>
          <w:p w14:paraId="4D0C2D5A" w14:textId="0216AE54" w:rsidR="0012667D" w:rsidRDefault="0012667D" w:rsidP="0012667D">
            <w:pPr>
              <w:rPr>
                <w:rFonts w:ascii="Cambria" w:hAnsi="Cambria"/>
              </w:rPr>
            </w:pPr>
            <w:r>
              <w:rPr>
                <w:rFonts w:ascii="Cambria" w:hAnsi="Cambria"/>
              </w:rPr>
              <w:t>Unique ID (Integer)</w:t>
            </w:r>
          </w:p>
        </w:tc>
      </w:tr>
    </w:tbl>
    <w:p w14:paraId="7C7000EE" w14:textId="77777777" w:rsidR="00D365C3" w:rsidRDefault="00D365C3" w:rsidP="00D365C3">
      <w:pPr>
        <w:rPr>
          <w:rFonts w:ascii="Cambria" w:hAnsi="Cambria"/>
        </w:rPr>
      </w:pPr>
    </w:p>
    <w:p w14:paraId="4DAFA61F" w14:textId="77777777" w:rsidR="00E41552" w:rsidRPr="00F44946" w:rsidRDefault="00463132" w:rsidP="00E41552">
      <w:pPr>
        <w:keepNext/>
        <w:rPr>
          <w:rFonts w:ascii="Cambria" w:hAnsi="Cambria"/>
        </w:rPr>
      </w:pPr>
      <w:r w:rsidRPr="005B7DB6">
        <w:rPr>
          <w:rFonts w:ascii="Cambria" w:hAnsi="Cambria"/>
          <w:b/>
          <w:bCs/>
        </w:rPr>
        <w:t>Fstrings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212"/>
        <w:gridCol w:w="2072"/>
      </w:tblGrid>
      <w:tr w:rsidR="00463132" w14:paraId="4009C898" w14:textId="77777777" w:rsidTr="007F1D9C">
        <w:trPr>
          <w:tblHeader/>
        </w:trPr>
        <w:tc>
          <w:tcPr>
            <w:tcW w:w="1865" w:type="dxa"/>
          </w:tcPr>
          <w:p w14:paraId="7964E6BC" w14:textId="77777777" w:rsidR="00463132" w:rsidRPr="00F44946" w:rsidRDefault="00463132" w:rsidP="003D039E">
            <w:pPr>
              <w:rPr>
                <w:rFonts w:ascii="Cambria" w:hAnsi="Cambria"/>
                <w:b/>
                <w:bCs/>
              </w:rPr>
            </w:pPr>
            <w:r w:rsidRPr="00F44946">
              <w:rPr>
                <w:rFonts w:ascii="Cambria" w:hAnsi="Cambria"/>
                <w:b/>
                <w:bCs/>
              </w:rPr>
              <w:t>Name</w:t>
            </w:r>
          </w:p>
        </w:tc>
        <w:tc>
          <w:tcPr>
            <w:tcW w:w="5365" w:type="dxa"/>
          </w:tcPr>
          <w:p w14:paraId="2EF4C48A" w14:textId="77777777" w:rsidR="00463132" w:rsidRPr="00F44946" w:rsidRDefault="00463132" w:rsidP="003D039E">
            <w:pPr>
              <w:rPr>
                <w:rFonts w:ascii="Cambria" w:hAnsi="Cambria"/>
                <w:b/>
                <w:bCs/>
              </w:rPr>
            </w:pPr>
            <w:r w:rsidRPr="00F44946">
              <w:rPr>
                <w:rFonts w:ascii="Cambria" w:hAnsi="Cambria"/>
                <w:b/>
                <w:bCs/>
              </w:rPr>
              <w:t>Description</w:t>
            </w:r>
          </w:p>
        </w:tc>
        <w:tc>
          <w:tcPr>
            <w:tcW w:w="2120" w:type="dxa"/>
          </w:tcPr>
          <w:p w14:paraId="7F24C0EA" w14:textId="77777777" w:rsidR="00463132" w:rsidRPr="00F44946" w:rsidRDefault="00463132" w:rsidP="003D039E">
            <w:pPr>
              <w:rPr>
                <w:rFonts w:ascii="Cambria" w:hAnsi="Cambria"/>
                <w:b/>
                <w:bCs/>
              </w:rPr>
            </w:pPr>
            <w:r w:rsidRPr="00F44946">
              <w:rPr>
                <w:rFonts w:ascii="Cambria" w:hAnsi="Cambria"/>
                <w:b/>
                <w:bCs/>
              </w:rPr>
              <w:t>Domain</w:t>
            </w:r>
          </w:p>
        </w:tc>
      </w:tr>
      <w:tr w:rsidR="00E41552" w14:paraId="3304166D" w14:textId="77777777" w:rsidTr="007F1D9C">
        <w:tc>
          <w:tcPr>
            <w:tcW w:w="1865" w:type="dxa"/>
          </w:tcPr>
          <w:p w14:paraId="52614529" w14:textId="2B95BCE4" w:rsidR="00E41552" w:rsidRDefault="000F048D" w:rsidP="00E41552">
            <w:pPr>
              <w:rPr>
                <w:rFonts w:ascii="Cambria" w:hAnsi="Cambria"/>
              </w:rPr>
            </w:pPr>
            <w:r>
              <w:rPr>
                <w:rFonts w:ascii="Cambria" w:hAnsi="Cambria"/>
              </w:rPr>
              <w:t>Number</w:t>
            </w:r>
            <w:r w:rsidR="001F5485">
              <w:rPr>
                <w:rFonts w:ascii="Cambria" w:hAnsi="Cambria"/>
              </w:rPr>
              <w:t>Of</w:t>
            </w:r>
            <w:r>
              <w:rPr>
                <w:rFonts w:ascii="Cambria" w:hAnsi="Cambria"/>
              </w:rPr>
              <w:t>Elements</w:t>
            </w:r>
          </w:p>
        </w:tc>
        <w:tc>
          <w:tcPr>
            <w:tcW w:w="5365" w:type="dxa"/>
          </w:tcPr>
          <w:p w14:paraId="78A71CD8" w14:textId="495B4FA9" w:rsidR="00E41552" w:rsidRDefault="000F048D" w:rsidP="00E41552">
            <w:pPr>
              <w:rPr>
                <w:rFonts w:ascii="Cambria" w:hAnsi="Cambria"/>
              </w:rPr>
            </w:pPr>
            <w:r>
              <w:rPr>
                <w:rFonts w:ascii="Cambria" w:hAnsi="Cambria"/>
              </w:rPr>
              <w:t xml:space="preserve">Number of elements in the f-string (values that are </w:t>
            </w:r>
            <w:r w:rsidRPr="000F048D">
              <w:rPr>
                <w:rFonts w:ascii="Courier New" w:hAnsi="Courier New" w:cs="Courier New"/>
                <w:sz w:val="20"/>
                <w:szCs w:val="20"/>
              </w:rPr>
              <w:t>Constant</w:t>
            </w:r>
            <w:r>
              <w:rPr>
                <w:rFonts w:ascii="Cambria" w:hAnsi="Cambria"/>
              </w:rPr>
              <w:t xml:space="preserve"> plus values that are </w:t>
            </w:r>
            <w:r w:rsidRPr="000F048D">
              <w:rPr>
                <w:rFonts w:ascii="Courier New" w:hAnsi="Courier New" w:cs="Courier New"/>
                <w:sz w:val="20"/>
                <w:szCs w:val="20"/>
              </w:rPr>
              <w:t>FormattedValue</w:t>
            </w:r>
            <w:r>
              <w:rPr>
                <w:rFonts w:ascii="Cambria" w:hAnsi="Cambria"/>
              </w:rPr>
              <w:t>)</w:t>
            </w:r>
          </w:p>
        </w:tc>
        <w:tc>
          <w:tcPr>
            <w:tcW w:w="2120" w:type="dxa"/>
          </w:tcPr>
          <w:p w14:paraId="3E0A7A56" w14:textId="4BAC31AD" w:rsidR="00E41552" w:rsidRDefault="000F048D" w:rsidP="00E41552">
            <w:pPr>
              <w:rPr>
                <w:rFonts w:ascii="Cambria" w:hAnsi="Cambria"/>
              </w:rPr>
            </w:pPr>
            <w:r>
              <w:rPr>
                <w:rFonts w:ascii="Cambria" w:hAnsi="Cambria"/>
              </w:rPr>
              <w:t>Integer</w:t>
            </w:r>
          </w:p>
        </w:tc>
      </w:tr>
      <w:tr w:rsidR="000F048D" w14:paraId="57688401" w14:textId="77777777" w:rsidTr="007F1D9C">
        <w:tc>
          <w:tcPr>
            <w:tcW w:w="1865" w:type="dxa"/>
          </w:tcPr>
          <w:p w14:paraId="3EDD1DA1" w14:textId="588EAAB4" w:rsidR="000F048D" w:rsidRDefault="000F048D" w:rsidP="000F048D">
            <w:pPr>
              <w:rPr>
                <w:rFonts w:ascii="Cambria" w:hAnsi="Cambria"/>
              </w:rPr>
            </w:pPr>
            <w:r>
              <w:rPr>
                <w:rFonts w:ascii="Cambria" w:hAnsi="Cambria"/>
              </w:rPr>
              <w:t>Constant</w:t>
            </w:r>
            <w:r w:rsidR="00F070E9">
              <w:rPr>
                <w:rFonts w:ascii="Cambria" w:hAnsi="Cambria"/>
              </w:rPr>
              <w:t>s</w:t>
            </w:r>
            <w:r w:rsidR="00543C7C">
              <w:rPr>
                <w:rFonts w:ascii="Cambria" w:hAnsi="Cambria"/>
              </w:rPr>
              <w:t>Pct</w:t>
            </w:r>
          </w:p>
        </w:tc>
        <w:tc>
          <w:tcPr>
            <w:tcW w:w="5365" w:type="dxa"/>
          </w:tcPr>
          <w:p w14:paraId="43C66EA6" w14:textId="335AB8E2" w:rsidR="000F048D" w:rsidRDefault="000F048D" w:rsidP="000F048D">
            <w:pPr>
              <w:rPr>
                <w:rFonts w:ascii="Cambria" w:hAnsi="Cambria"/>
              </w:rPr>
            </w:pPr>
            <w:r>
              <w:rPr>
                <w:rFonts w:ascii="Cambria" w:hAnsi="Cambria"/>
              </w:rPr>
              <w:t xml:space="preserve">Proportion of string literal fragments in the f-string (number of </w:t>
            </w:r>
            <w:r w:rsidRPr="00463132">
              <w:rPr>
                <w:rFonts w:ascii="Courier New" w:hAnsi="Courier New" w:cs="Courier New"/>
                <w:sz w:val="20"/>
                <w:szCs w:val="20"/>
              </w:rPr>
              <w:t>values</w:t>
            </w:r>
            <w:r>
              <w:rPr>
                <w:rFonts w:ascii="Cambria" w:hAnsi="Cambria"/>
              </w:rPr>
              <w:t xml:space="preserve"> that are </w:t>
            </w:r>
            <w:r w:rsidRPr="00463132">
              <w:rPr>
                <w:rFonts w:ascii="Courier New" w:hAnsi="Courier New" w:cs="Courier New"/>
                <w:sz w:val="20"/>
                <w:szCs w:val="20"/>
              </w:rPr>
              <w:t>Constant</w:t>
            </w:r>
            <w:r>
              <w:rPr>
                <w:rFonts w:ascii="Cambria" w:hAnsi="Cambria"/>
              </w:rPr>
              <w:t xml:space="preserve"> in the ast)</w:t>
            </w:r>
          </w:p>
        </w:tc>
        <w:tc>
          <w:tcPr>
            <w:tcW w:w="2120" w:type="dxa"/>
          </w:tcPr>
          <w:p w14:paraId="2E8FA2E2" w14:textId="64604781" w:rsidR="000F048D" w:rsidRDefault="000F048D" w:rsidP="000F048D">
            <w:pPr>
              <w:rPr>
                <w:rFonts w:ascii="Cambria" w:hAnsi="Cambria"/>
              </w:rPr>
            </w:pPr>
            <w:r>
              <w:rPr>
                <w:rFonts w:ascii="Cambria" w:hAnsi="Cambria"/>
              </w:rPr>
              <w:t>Real [0, 1]</w:t>
            </w:r>
          </w:p>
        </w:tc>
      </w:tr>
      <w:tr w:rsidR="000F048D" w14:paraId="3B356985" w14:textId="77777777" w:rsidTr="007F1D9C">
        <w:tc>
          <w:tcPr>
            <w:tcW w:w="1865" w:type="dxa"/>
          </w:tcPr>
          <w:p w14:paraId="402DF855" w14:textId="04F84D72" w:rsidR="000F048D" w:rsidRDefault="000F048D" w:rsidP="000F048D">
            <w:pPr>
              <w:rPr>
                <w:rFonts w:ascii="Cambria" w:hAnsi="Cambria"/>
              </w:rPr>
            </w:pPr>
            <w:r>
              <w:rPr>
                <w:rFonts w:ascii="Cambria" w:hAnsi="Cambria"/>
              </w:rPr>
              <w:t>Expression</w:t>
            </w:r>
            <w:r w:rsidR="00F070E9">
              <w:rPr>
                <w:rFonts w:ascii="Cambria" w:hAnsi="Cambria"/>
              </w:rPr>
              <w:t>s</w:t>
            </w:r>
            <w:r w:rsidR="00543C7C">
              <w:rPr>
                <w:rFonts w:ascii="Cambria" w:hAnsi="Cambria"/>
              </w:rPr>
              <w:t>Pct</w:t>
            </w:r>
          </w:p>
        </w:tc>
        <w:tc>
          <w:tcPr>
            <w:tcW w:w="5365" w:type="dxa"/>
          </w:tcPr>
          <w:p w14:paraId="3E9C9A0A" w14:textId="48F88D35" w:rsidR="000F048D" w:rsidRDefault="000F048D" w:rsidP="000F048D">
            <w:pPr>
              <w:rPr>
                <w:rFonts w:ascii="Cambria" w:hAnsi="Cambria"/>
              </w:rPr>
            </w:pPr>
            <w:r>
              <w:rPr>
                <w:rFonts w:ascii="Cambria" w:hAnsi="Cambria"/>
              </w:rPr>
              <w:t xml:space="preserve">Proportion of expressions in the f-string (number of </w:t>
            </w:r>
            <w:r w:rsidRPr="00463132">
              <w:rPr>
                <w:rFonts w:ascii="Courier New" w:hAnsi="Courier New" w:cs="Courier New"/>
                <w:sz w:val="20"/>
                <w:szCs w:val="20"/>
              </w:rPr>
              <w:t>FormattedValues</w:t>
            </w:r>
            <w:r>
              <w:rPr>
                <w:rFonts w:ascii="Cambria" w:hAnsi="Cambria"/>
              </w:rPr>
              <w:t xml:space="preserve"> in the </w:t>
            </w:r>
            <w:r w:rsidRPr="00463132">
              <w:rPr>
                <w:rFonts w:ascii="Courier New" w:hAnsi="Courier New" w:cs="Courier New"/>
                <w:sz w:val="20"/>
                <w:szCs w:val="20"/>
              </w:rPr>
              <w:t>values</w:t>
            </w:r>
            <w:r>
              <w:rPr>
                <w:rFonts w:ascii="Cambria" w:hAnsi="Cambria"/>
              </w:rPr>
              <w:t xml:space="preserve"> list of the ast node)</w:t>
            </w:r>
          </w:p>
        </w:tc>
        <w:tc>
          <w:tcPr>
            <w:tcW w:w="2120" w:type="dxa"/>
          </w:tcPr>
          <w:p w14:paraId="18CE3E36" w14:textId="1B79BB7A" w:rsidR="000F048D" w:rsidRDefault="000F048D" w:rsidP="000F048D">
            <w:pPr>
              <w:rPr>
                <w:rFonts w:ascii="Cambria" w:hAnsi="Cambria"/>
              </w:rPr>
            </w:pPr>
            <w:r>
              <w:rPr>
                <w:rFonts w:ascii="Cambria" w:hAnsi="Cambria"/>
              </w:rPr>
              <w:t>Real [0, 1]</w:t>
            </w:r>
          </w:p>
        </w:tc>
      </w:tr>
      <w:tr w:rsidR="0012667D" w14:paraId="66B8244D" w14:textId="77777777" w:rsidTr="007F1D9C">
        <w:tc>
          <w:tcPr>
            <w:tcW w:w="1865" w:type="dxa"/>
          </w:tcPr>
          <w:p w14:paraId="1F442CBA" w14:textId="136799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365" w:type="dxa"/>
          </w:tcPr>
          <w:p w14:paraId="15749D6F" w14:textId="39E33428" w:rsidR="0012667D" w:rsidRDefault="0012667D" w:rsidP="0012667D">
            <w:pPr>
              <w:rPr>
                <w:rFonts w:ascii="Cambria" w:hAnsi="Cambria"/>
              </w:rPr>
            </w:pPr>
            <w:r>
              <w:rPr>
                <w:rFonts w:ascii="Cambria" w:hAnsi="Cambria"/>
              </w:rPr>
              <w:t>Primary key of the corresponding expression</w:t>
            </w:r>
          </w:p>
        </w:tc>
        <w:tc>
          <w:tcPr>
            <w:tcW w:w="2120" w:type="dxa"/>
          </w:tcPr>
          <w:p w14:paraId="35C87834" w14:textId="5C54A8D0" w:rsidR="0012667D" w:rsidRDefault="0012667D" w:rsidP="0012667D">
            <w:pPr>
              <w:rPr>
                <w:rFonts w:ascii="Cambria" w:hAnsi="Cambria"/>
              </w:rPr>
            </w:pPr>
            <w:r>
              <w:rPr>
                <w:rFonts w:ascii="Cambria" w:hAnsi="Cambria"/>
              </w:rPr>
              <w:t>Unique ID (Integer)</w:t>
            </w:r>
          </w:p>
        </w:tc>
      </w:tr>
    </w:tbl>
    <w:p w14:paraId="55E6E7EF" w14:textId="77777777" w:rsidR="00463132" w:rsidRDefault="00463132" w:rsidP="00D365C3">
      <w:pPr>
        <w:rPr>
          <w:rFonts w:ascii="Cambria" w:hAnsi="Cambria"/>
        </w:rPr>
      </w:pPr>
    </w:p>
    <w:p w14:paraId="10CB63F7" w14:textId="77777777" w:rsidR="00E41552" w:rsidRPr="00F44946" w:rsidRDefault="00C469D0" w:rsidP="00E41552">
      <w:pPr>
        <w:keepNext/>
        <w:rPr>
          <w:rFonts w:ascii="Cambria" w:hAnsi="Cambria"/>
        </w:rPr>
      </w:pPr>
      <w:r w:rsidRPr="005B7DB6">
        <w:rPr>
          <w:rFonts w:ascii="Cambria" w:hAnsi="Cambria"/>
          <w:b/>
          <w:bCs/>
        </w:rPr>
        <w:t>Variables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4898"/>
        <w:gridCol w:w="2253"/>
      </w:tblGrid>
      <w:tr w:rsidR="00C469D0" w14:paraId="6D17097C" w14:textId="77777777" w:rsidTr="007F1D9C">
        <w:trPr>
          <w:tblHeader/>
        </w:trPr>
        <w:tc>
          <w:tcPr>
            <w:tcW w:w="1999" w:type="dxa"/>
          </w:tcPr>
          <w:p w14:paraId="3414DE00" w14:textId="77777777" w:rsidR="00C469D0" w:rsidRPr="00F44946" w:rsidRDefault="00C469D0" w:rsidP="003D039E">
            <w:pPr>
              <w:rPr>
                <w:rFonts w:ascii="Cambria" w:hAnsi="Cambria"/>
                <w:b/>
                <w:bCs/>
              </w:rPr>
            </w:pPr>
            <w:r w:rsidRPr="00F44946">
              <w:rPr>
                <w:rFonts w:ascii="Cambria" w:hAnsi="Cambria"/>
                <w:b/>
                <w:bCs/>
              </w:rPr>
              <w:t>Name</w:t>
            </w:r>
          </w:p>
        </w:tc>
        <w:tc>
          <w:tcPr>
            <w:tcW w:w="5089" w:type="dxa"/>
          </w:tcPr>
          <w:p w14:paraId="1F956E29" w14:textId="77777777" w:rsidR="00C469D0" w:rsidRPr="00F44946" w:rsidRDefault="00C469D0" w:rsidP="003D039E">
            <w:pPr>
              <w:rPr>
                <w:rFonts w:ascii="Cambria" w:hAnsi="Cambria"/>
                <w:b/>
                <w:bCs/>
              </w:rPr>
            </w:pPr>
            <w:r w:rsidRPr="00F44946">
              <w:rPr>
                <w:rFonts w:ascii="Cambria" w:hAnsi="Cambria"/>
                <w:b/>
                <w:bCs/>
              </w:rPr>
              <w:t>Description</w:t>
            </w:r>
          </w:p>
        </w:tc>
        <w:tc>
          <w:tcPr>
            <w:tcW w:w="2262" w:type="dxa"/>
          </w:tcPr>
          <w:p w14:paraId="42AFCB4C" w14:textId="77777777" w:rsidR="00C469D0" w:rsidRPr="00F44946" w:rsidRDefault="00C469D0" w:rsidP="003D039E">
            <w:pPr>
              <w:rPr>
                <w:rFonts w:ascii="Cambria" w:hAnsi="Cambria"/>
                <w:b/>
                <w:bCs/>
              </w:rPr>
            </w:pPr>
            <w:r w:rsidRPr="00F44946">
              <w:rPr>
                <w:rFonts w:ascii="Cambria" w:hAnsi="Cambria"/>
                <w:b/>
                <w:bCs/>
              </w:rPr>
              <w:t>Domain</w:t>
            </w:r>
          </w:p>
        </w:tc>
      </w:tr>
      <w:tr w:rsidR="00C469D0" w14:paraId="00DD0FCC" w14:textId="77777777" w:rsidTr="007F1D9C">
        <w:tc>
          <w:tcPr>
            <w:tcW w:w="1999" w:type="dxa"/>
          </w:tcPr>
          <w:p w14:paraId="27D3C2F3" w14:textId="4EBFBE76" w:rsidR="00C469D0" w:rsidRDefault="00C469D0" w:rsidP="00C469D0">
            <w:pPr>
              <w:rPr>
                <w:rFonts w:ascii="Cambria" w:hAnsi="Cambria"/>
              </w:rPr>
            </w:pPr>
            <w:r>
              <w:rPr>
                <w:rFonts w:ascii="Cambria" w:hAnsi="Cambria"/>
              </w:rPr>
              <w:t>NameConvention</w:t>
            </w:r>
          </w:p>
        </w:tc>
        <w:tc>
          <w:tcPr>
            <w:tcW w:w="5089" w:type="dxa"/>
          </w:tcPr>
          <w:p w14:paraId="01EAA325" w14:textId="532F9228" w:rsidR="00C469D0" w:rsidRDefault="00C469D0" w:rsidP="00C469D0">
            <w:pPr>
              <w:rPr>
                <w:rFonts w:ascii="Cambria" w:hAnsi="Cambria"/>
              </w:rPr>
            </w:pPr>
            <w:r>
              <w:rPr>
                <w:rFonts w:ascii="Cambria" w:hAnsi="Cambria"/>
              </w:rPr>
              <w:t>Its naming convention</w:t>
            </w:r>
          </w:p>
        </w:tc>
        <w:tc>
          <w:tcPr>
            <w:tcW w:w="2262" w:type="dxa"/>
          </w:tcPr>
          <w:p w14:paraId="21818521" w14:textId="1E2D6671" w:rsidR="00C469D0" w:rsidRDefault="00C469D0" w:rsidP="00C469D0">
            <w:pPr>
              <w:rPr>
                <w:rFonts w:ascii="Cambria" w:hAnsi="Cambria"/>
              </w:rPr>
            </w:pPr>
            <w:r>
              <w:rPr>
                <w:rFonts w:ascii="Cambria" w:hAnsi="Cambria"/>
              </w:rPr>
              <w:t>NamingConvention</w:t>
            </w:r>
            <w:r>
              <w:rPr>
                <w:rFonts w:ascii="Cambria" w:hAnsi="Cambria"/>
                <w:vertAlign w:val="superscript"/>
              </w:rPr>
              <w:t>2</w:t>
            </w:r>
          </w:p>
        </w:tc>
      </w:tr>
      <w:tr w:rsidR="00C469D0" w14:paraId="24DBBC2F" w14:textId="77777777" w:rsidTr="007F1D9C">
        <w:tc>
          <w:tcPr>
            <w:tcW w:w="1999" w:type="dxa"/>
          </w:tcPr>
          <w:p w14:paraId="3BB3B032" w14:textId="06FB319F" w:rsidR="00C469D0" w:rsidRDefault="00C469D0" w:rsidP="00C469D0">
            <w:pPr>
              <w:rPr>
                <w:rFonts w:ascii="Cambria" w:hAnsi="Cambria"/>
              </w:rPr>
            </w:pPr>
            <w:r>
              <w:rPr>
                <w:rFonts w:ascii="Cambria" w:hAnsi="Cambria"/>
              </w:rPr>
              <w:t>Number</w:t>
            </w:r>
            <w:r w:rsidR="008C1F80">
              <w:rPr>
                <w:rFonts w:ascii="Cambria" w:hAnsi="Cambria"/>
              </w:rPr>
              <w:t>Of</w:t>
            </w:r>
            <w:r>
              <w:rPr>
                <w:rFonts w:ascii="Cambria" w:hAnsi="Cambria"/>
              </w:rPr>
              <w:t>Characters</w:t>
            </w:r>
          </w:p>
        </w:tc>
        <w:tc>
          <w:tcPr>
            <w:tcW w:w="5089" w:type="dxa"/>
          </w:tcPr>
          <w:p w14:paraId="777B32A6" w14:textId="5F200A44" w:rsidR="00C469D0" w:rsidRDefault="00C469D0" w:rsidP="00C469D0">
            <w:pPr>
              <w:rPr>
                <w:rFonts w:ascii="Cambria" w:hAnsi="Cambria"/>
              </w:rPr>
            </w:pPr>
            <w:r>
              <w:rPr>
                <w:rFonts w:ascii="Cambria" w:hAnsi="Cambria"/>
              </w:rPr>
              <w:t>The number of characters of the variable ID</w:t>
            </w:r>
          </w:p>
        </w:tc>
        <w:tc>
          <w:tcPr>
            <w:tcW w:w="2262" w:type="dxa"/>
          </w:tcPr>
          <w:p w14:paraId="4C52F05B" w14:textId="77777777" w:rsidR="00C469D0" w:rsidRDefault="00C469D0" w:rsidP="00C469D0">
            <w:pPr>
              <w:rPr>
                <w:rFonts w:ascii="Cambria" w:hAnsi="Cambria"/>
              </w:rPr>
            </w:pPr>
            <w:r>
              <w:rPr>
                <w:rFonts w:ascii="Cambria" w:hAnsi="Cambria"/>
              </w:rPr>
              <w:t>Integer</w:t>
            </w:r>
          </w:p>
        </w:tc>
      </w:tr>
      <w:tr w:rsidR="000617E9" w14:paraId="6D3A3F04" w14:textId="77777777" w:rsidTr="007F1D9C">
        <w:tc>
          <w:tcPr>
            <w:tcW w:w="1999" w:type="dxa"/>
          </w:tcPr>
          <w:p w14:paraId="7FD43A1B" w14:textId="090F1B8E" w:rsidR="000617E9" w:rsidRDefault="000617E9" w:rsidP="00C469D0">
            <w:pPr>
              <w:rPr>
                <w:rFonts w:ascii="Cambria" w:hAnsi="Cambria"/>
              </w:rPr>
            </w:pPr>
            <w:r>
              <w:rPr>
                <w:rFonts w:ascii="Cambria" w:hAnsi="Cambria"/>
              </w:rPr>
              <w:t>IsPrivate</w:t>
            </w:r>
          </w:p>
        </w:tc>
        <w:tc>
          <w:tcPr>
            <w:tcW w:w="5089" w:type="dxa"/>
          </w:tcPr>
          <w:p w14:paraId="0BC6200A" w14:textId="2D33DE3E" w:rsidR="000617E9" w:rsidRDefault="000617E9" w:rsidP="00C469D0">
            <w:pPr>
              <w:rPr>
                <w:rFonts w:ascii="Cambria" w:hAnsi="Cambria"/>
              </w:rPr>
            </w:pPr>
            <w:r>
              <w:rPr>
                <w:rFonts w:ascii="Cambria" w:hAnsi="Cambria"/>
              </w:rPr>
              <w:t>Whether the variable name starts with the “_” character</w:t>
            </w:r>
          </w:p>
        </w:tc>
        <w:tc>
          <w:tcPr>
            <w:tcW w:w="2262" w:type="dxa"/>
          </w:tcPr>
          <w:p w14:paraId="4AC7C76B" w14:textId="7E6763FF" w:rsidR="000617E9" w:rsidRDefault="000617E9" w:rsidP="00C469D0">
            <w:pPr>
              <w:rPr>
                <w:rFonts w:ascii="Cambria" w:hAnsi="Cambria"/>
              </w:rPr>
            </w:pPr>
            <w:r>
              <w:rPr>
                <w:rFonts w:ascii="Cambria" w:hAnsi="Cambria"/>
              </w:rPr>
              <w:t>Boolean</w:t>
            </w:r>
          </w:p>
        </w:tc>
      </w:tr>
      <w:tr w:rsidR="000617E9" w14:paraId="2AFA013A" w14:textId="77777777" w:rsidTr="007F1D9C">
        <w:tc>
          <w:tcPr>
            <w:tcW w:w="1999" w:type="dxa"/>
          </w:tcPr>
          <w:p w14:paraId="13617C79" w14:textId="544349CB" w:rsidR="000617E9" w:rsidRDefault="000617E9" w:rsidP="00C469D0">
            <w:pPr>
              <w:rPr>
                <w:rFonts w:ascii="Cambria" w:hAnsi="Cambria"/>
              </w:rPr>
            </w:pPr>
            <w:r>
              <w:rPr>
                <w:rFonts w:ascii="Cambria" w:hAnsi="Cambria"/>
              </w:rPr>
              <w:t>IsMagic</w:t>
            </w:r>
          </w:p>
        </w:tc>
        <w:tc>
          <w:tcPr>
            <w:tcW w:w="5089" w:type="dxa"/>
          </w:tcPr>
          <w:p w14:paraId="1DF0D705" w14:textId="11BEA79A" w:rsidR="000617E9" w:rsidRDefault="000617E9" w:rsidP="00C469D0">
            <w:pPr>
              <w:rPr>
                <w:rFonts w:ascii="Cambria" w:hAnsi="Cambria"/>
              </w:rPr>
            </w:pPr>
            <w:r>
              <w:rPr>
                <w:rFonts w:ascii="Cambria" w:hAnsi="Cambria"/>
              </w:rPr>
              <w:t>Whether the variable name starts and ends with two “_” characters. In that case, IsPrivate must be false.</w:t>
            </w:r>
          </w:p>
        </w:tc>
        <w:tc>
          <w:tcPr>
            <w:tcW w:w="2262" w:type="dxa"/>
          </w:tcPr>
          <w:p w14:paraId="3B75A2F9" w14:textId="40649D8B" w:rsidR="000617E9" w:rsidRDefault="000617E9" w:rsidP="00C469D0">
            <w:pPr>
              <w:rPr>
                <w:rFonts w:ascii="Cambria" w:hAnsi="Cambria"/>
              </w:rPr>
            </w:pPr>
            <w:r>
              <w:rPr>
                <w:rFonts w:ascii="Cambria" w:hAnsi="Cambria"/>
              </w:rPr>
              <w:t>Boolean</w:t>
            </w:r>
          </w:p>
        </w:tc>
      </w:tr>
      <w:tr w:rsidR="0012667D" w14:paraId="728C8523" w14:textId="77777777" w:rsidTr="007F1D9C">
        <w:tc>
          <w:tcPr>
            <w:tcW w:w="1999" w:type="dxa"/>
          </w:tcPr>
          <w:p w14:paraId="7AB0BDF2" w14:textId="74F91A01"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089" w:type="dxa"/>
          </w:tcPr>
          <w:p w14:paraId="6973E65F" w14:textId="627CCEA6" w:rsidR="0012667D" w:rsidRDefault="0012667D" w:rsidP="0012667D">
            <w:pPr>
              <w:rPr>
                <w:rFonts w:ascii="Cambria" w:hAnsi="Cambria"/>
              </w:rPr>
            </w:pPr>
            <w:r>
              <w:rPr>
                <w:rFonts w:ascii="Cambria" w:hAnsi="Cambria"/>
              </w:rPr>
              <w:t>Primary key of the corresponding expression</w:t>
            </w:r>
          </w:p>
        </w:tc>
        <w:tc>
          <w:tcPr>
            <w:tcW w:w="2262" w:type="dxa"/>
          </w:tcPr>
          <w:p w14:paraId="1E59B549" w14:textId="69109C21" w:rsidR="0012667D" w:rsidRDefault="0012667D" w:rsidP="0012667D">
            <w:pPr>
              <w:rPr>
                <w:rFonts w:ascii="Cambria" w:hAnsi="Cambria"/>
              </w:rPr>
            </w:pPr>
            <w:r>
              <w:rPr>
                <w:rFonts w:ascii="Cambria" w:hAnsi="Cambria"/>
              </w:rPr>
              <w:t>Unique ID (Integer)</w:t>
            </w:r>
          </w:p>
        </w:tc>
      </w:tr>
    </w:tbl>
    <w:p w14:paraId="1CCF2AD9" w14:textId="77777777" w:rsidR="00C469D0" w:rsidRDefault="00C469D0" w:rsidP="00C469D0">
      <w:pPr>
        <w:rPr>
          <w:rFonts w:ascii="Cambria" w:hAnsi="Cambria"/>
        </w:rPr>
      </w:pPr>
    </w:p>
    <w:p w14:paraId="6043048B" w14:textId="77777777" w:rsidR="00543C7C" w:rsidRDefault="00543C7C" w:rsidP="00543C7C">
      <w:pPr>
        <w:rPr>
          <w:rFonts w:ascii="Cambria" w:hAnsi="Cambria"/>
        </w:rPr>
      </w:pPr>
      <w:r>
        <w:rPr>
          <w:rFonts w:ascii="Cambria" w:hAnsi="Cambria"/>
          <w:vertAlign w:val="superscript"/>
        </w:rPr>
        <w:t>2</w:t>
      </w:r>
      <w:r>
        <w:rPr>
          <w:rFonts w:ascii="Cambria" w:hAnsi="Cambria"/>
        </w:rPr>
        <w:t xml:space="preserve"> NamingConvention: </w:t>
      </w:r>
    </w:p>
    <w:p w14:paraId="06122B41" w14:textId="77777777" w:rsidR="00543C7C" w:rsidRDefault="00543C7C" w:rsidP="00543C7C">
      <w:pPr>
        <w:pStyle w:val="Prrafodelista"/>
        <w:numPr>
          <w:ilvl w:val="0"/>
          <w:numId w:val="1"/>
        </w:numPr>
        <w:rPr>
          <w:rFonts w:ascii="Cambria" w:hAnsi="Cambria"/>
        </w:rPr>
      </w:pPr>
      <w:r>
        <w:rPr>
          <w:rFonts w:ascii="Cambria" w:hAnsi="Cambria"/>
        </w:rPr>
        <w:t>Lower: all the letters are lowercase.</w:t>
      </w:r>
    </w:p>
    <w:p w14:paraId="02121F87" w14:textId="77777777" w:rsidR="00543C7C" w:rsidRDefault="00543C7C" w:rsidP="00543C7C">
      <w:pPr>
        <w:pStyle w:val="Prrafodelista"/>
        <w:numPr>
          <w:ilvl w:val="0"/>
          <w:numId w:val="1"/>
        </w:numPr>
        <w:rPr>
          <w:rFonts w:ascii="Cambria" w:hAnsi="Cambria"/>
        </w:rPr>
      </w:pPr>
      <w:r>
        <w:rPr>
          <w:rFonts w:ascii="Cambria" w:hAnsi="Cambria"/>
        </w:rPr>
        <w:t>Upper: all the letters are uppercase, and _ could be included.</w:t>
      </w:r>
    </w:p>
    <w:p w14:paraId="0C503964" w14:textId="77777777" w:rsidR="00543C7C" w:rsidRDefault="00543C7C" w:rsidP="00543C7C">
      <w:pPr>
        <w:pStyle w:val="Prrafodelista"/>
        <w:numPr>
          <w:ilvl w:val="0"/>
          <w:numId w:val="1"/>
        </w:numPr>
        <w:rPr>
          <w:rFonts w:ascii="Cambria" w:hAnsi="Cambria"/>
        </w:rPr>
      </w:pPr>
      <w:r>
        <w:rPr>
          <w:rFonts w:ascii="Cambria" w:hAnsi="Cambria"/>
        </w:rPr>
        <w:t>CamelLow: camel case, starting with a lowercase letter.</w:t>
      </w:r>
    </w:p>
    <w:p w14:paraId="7CB65F68" w14:textId="77777777" w:rsidR="00543C7C" w:rsidRDefault="00543C7C" w:rsidP="00543C7C">
      <w:pPr>
        <w:pStyle w:val="Prrafodelista"/>
        <w:numPr>
          <w:ilvl w:val="0"/>
          <w:numId w:val="1"/>
        </w:numPr>
        <w:rPr>
          <w:rFonts w:ascii="Cambria" w:hAnsi="Cambria"/>
        </w:rPr>
      </w:pPr>
      <w:r>
        <w:rPr>
          <w:rFonts w:ascii="Cambria" w:hAnsi="Cambria"/>
        </w:rPr>
        <w:t>CammelUp: camel case, starting with an uppercase letter.</w:t>
      </w:r>
    </w:p>
    <w:p w14:paraId="7B7724CF" w14:textId="77777777" w:rsidR="00543C7C" w:rsidRDefault="00543C7C" w:rsidP="00543C7C">
      <w:pPr>
        <w:pStyle w:val="Prrafodelista"/>
        <w:numPr>
          <w:ilvl w:val="0"/>
          <w:numId w:val="1"/>
        </w:numPr>
        <w:rPr>
          <w:rFonts w:ascii="Cambria" w:hAnsi="Cambria"/>
        </w:rPr>
      </w:pPr>
      <w:r w:rsidRPr="001E309E">
        <w:rPr>
          <w:rFonts w:ascii="Cambria" w:hAnsi="Cambria"/>
        </w:rPr>
        <w:t>SnakeCase: snake case (everything lowercase but with _s).</w:t>
      </w:r>
    </w:p>
    <w:p w14:paraId="24CC1CDA" w14:textId="77777777" w:rsidR="00543C7C" w:rsidRPr="001E309E" w:rsidRDefault="00543C7C" w:rsidP="00543C7C">
      <w:pPr>
        <w:pStyle w:val="Prrafodelista"/>
        <w:numPr>
          <w:ilvl w:val="0"/>
          <w:numId w:val="1"/>
        </w:numPr>
        <w:rPr>
          <w:rFonts w:ascii="Cambria" w:hAnsi="Cambria"/>
        </w:rPr>
      </w:pPr>
      <w:r>
        <w:rPr>
          <w:rFonts w:ascii="Cambria" w:hAnsi="Cambria"/>
        </w:rPr>
        <w:t>Discard: just the _ character.</w:t>
      </w:r>
    </w:p>
    <w:p w14:paraId="3542D71B" w14:textId="77777777" w:rsidR="00543C7C" w:rsidRDefault="00543C7C" w:rsidP="00C469D0">
      <w:pPr>
        <w:rPr>
          <w:rFonts w:ascii="Cambria" w:hAnsi="Cambria"/>
        </w:rPr>
      </w:pPr>
    </w:p>
    <w:p w14:paraId="1175002C" w14:textId="77777777" w:rsidR="00E41552" w:rsidRPr="00F44946" w:rsidRDefault="006C21AC" w:rsidP="00E41552">
      <w:pPr>
        <w:keepNext/>
        <w:rPr>
          <w:rFonts w:ascii="Cambria" w:hAnsi="Cambria"/>
        </w:rPr>
      </w:pPr>
      <w:r w:rsidRPr="005B7DB6">
        <w:rPr>
          <w:rFonts w:ascii="Cambria" w:hAnsi="Cambria"/>
          <w:b/>
          <w:bCs/>
        </w:rPr>
        <w:t>Vectors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037"/>
        <w:gridCol w:w="2247"/>
      </w:tblGrid>
      <w:tr w:rsidR="006C21AC" w14:paraId="79AD89C6" w14:textId="77777777" w:rsidTr="007F1D9C">
        <w:trPr>
          <w:tblHeader/>
        </w:trPr>
        <w:tc>
          <w:tcPr>
            <w:tcW w:w="1865" w:type="dxa"/>
          </w:tcPr>
          <w:p w14:paraId="6803906B" w14:textId="77777777" w:rsidR="006C21AC" w:rsidRPr="00F44946" w:rsidRDefault="006C21AC" w:rsidP="003D039E">
            <w:pPr>
              <w:rPr>
                <w:rFonts w:ascii="Cambria" w:hAnsi="Cambria"/>
                <w:b/>
                <w:bCs/>
              </w:rPr>
            </w:pPr>
            <w:r w:rsidRPr="00F44946">
              <w:rPr>
                <w:rFonts w:ascii="Cambria" w:hAnsi="Cambria"/>
                <w:b/>
                <w:bCs/>
              </w:rPr>
              <w:t>Name</w:t>
            </w:r>
          </w:p>
        </w:tc>
        <w:tc>
          <w:tcPr>
            <w:tcW w:w="5223" w:type="dxa"/>
          </w:tcPr>
          <w:p w14:paraId="6BC83DB9" w14:textId="77777777" w:rsidR="006C21AC" w:rsidRPr="00F44946" w:rsidRDefault="006C21AC" w:rsidP="003D039E">
            <w:pPr>
              <w:rPr>
                <w:rFonts w:ascii="Cambria" w:hAnsi="Cambria"/>
                <w:b/>
                <w:bCs/>
              </w:rPr>
            </w:pPr>
            <w:r w:rsidRPr="00F44946">
              <w:rPr>
                <w:rFonts w:ascii="Cambria" w:hAnsi="Cambria"/>
                <w:b/>
                <w:bCs/>
              </w:rPr>
              <w:t>Description</w:t>
            </w:r>
          </w:p>
        </w:tc>
        <w:tc>
          <w:tcPr>
            <w:tcW w:w="2272" w:type="dxa"/>
          </w:tcPr>
          <w:p w14:paraId="7BF4CEC6" w14:textId="77777777" w:rsidR="006C21AC" w:rsidRPr="00F44946" w:rsidRDefault="006C21AC" w:rsidP="003D039E">
            <w:pPr>
              <w:rPr>
                <w:rFonts w:ascii="Cambria" w:hAnsi="Cambria"/>
                <w:b/>
                <w:bCs/>
              </w:rPr>
            </w:pPr>
            <w:r w:rsidRPr="00F44946">
              <w:rPr>
                <w:rFonts w:ascii="Cambria" w:hAnsi="Cambria"/>
                <w:b/>
                <w:bCs/>
              </w:rPr>
              <w:t>Domain</w:t>
            </w:r>
          </w:p>
        </w:tc>
      </w:tr>
      <w:tr w:rsidR="006C21AC" w14:paraId="613FC42F" w14:textId="77777777" w:rsidTr="007F1D9C">
        <w:tc>
          <w:tcPr>
            <w:tcW w:w="1865" w:type="dxa"/>
          </w:tcPr>
          <w:p w14:paraId="118B56E9" w14:textId="2580C40C" w:rsidR="006C21AC" w:rsidRDefault="006C21AC" w:rsidP="006C21AC">
            <w:pPr>
              <w:rPr>
                <w:rFonts w:ascii="Cambria" w:hAnsi="Cambria"/>
              </w:rPr>
            </w:pPr>
            <w:r>
              <w:rPr>
                <w:rFonts w:ascii="Cambria" w:hAnsi="Cambria"/>
              </w:rPr>
              <w:t>Category</w:t>
            </w:r>
          </w:p>
        </w:tc>
        <w:tc>
          <w:tcPr>
            <w:tcW w:w="5223" w:type="dxa"/>
          </w:tcPr>
          <w:p w14:paraId="2991E45D" w14:textId="7A7E87FA" w:rsidR="006C21AC" w:rsidRDefault="006C21AC" w:rsidP="006C21AC">
            <w:pPr>
              <w:rPr>
                <w:rFonts w:ascii="Cambria" w:hAnsi="Cambria"/>
              </w:rPr>
            </w:pPr>
            <w:r>
              <w:rPr>
                <w:rFonts w:ascii="Cambria" w:hAnsi="Cambria"/>
              </w:rPr>
              <w:t>Kind of literal</w:t>
            </w:r>
          </w:p>
        </w:tc>
        <w:tc>
          <w:tcPr>
            <w:tcW w:w="2272" w:type="dxa"/>
          </w:tcPr>
          <w:p w14:paraId="5CF294B5" w14:textId="64DD03D6" w:rsidR="006C21AC" w:rsidRDefault="006C21AC" w:rsidP="006C21AC">
            <w:pPr>
              <w:rPr>
                <w:rFonts w:ascii="Cambria" w:hAnsi="Cambria"/>
              </w:rPr>
            </w:pPr>
            <w:r>
              <w:rPr>
                <w:rFonts w:ascii="Cambria" w:hAnsi="Cambria"/>
              </w:rPr>
              <w:t>ListLiteral, SetLiteral, DictLiteral, GeneratorLiteral</w:t>
            </w:r>
          </w:p>
        </w:tc>
      </w:tr>
      <w:tr w:rsidR="006C21AC" w14:paraId="30F04844" w14:textId="77777777" w:rsidTr="007F1D9C">
        <w:tc>
          <w:tcPr>
            <w:tcW w:w="1865" w:type="dxa"/>
          </w:tcPr>
          <w:p w14:paraId="66563682" w14:textId="30F22617" w:rsidR="006C21AC" w:rsidRDefault="006C21AC" w:rsidP="003D039E">
            <w:pPr>
              <w:rPr>
                <w:rFonts w:ascii="Cambria" w:hAnsi="Cambria"/>
              </w:rPr>
            </w:pPr>
            <w:r>
              <w:rPr>
                <w:rFonts w:ascii="Cambria" w:hAnsi="Cambria"/>
              </w:rPr>
              <w:t>Number</w:t>
            </w:r>
            <w:r w:rsidR="008C1F80">
              <w:rPr>
                <w:rFonts w:ascii="Cambria" w:hAnsi="Cambria"/>
              </w:rPr>
              <w:t>Of</w:t>
            </w:r>
            <w:r>
              <w:rPr>
                <w:rFonts w:ascii="Cambria" w:hAnsi="Cambria"/>
              </w:rPr>
              <w:t>Elements</w:t>
            </w:r>
          </w:p>
        </w:tc>
        <w:tc>
          <w:tcPr>
            <w:tcW w:w="5223" w:type="dxa"/>
          </w:tcPr>
          <w:p w14:paraId="14760799" w14:textId="5F6AA4A4" w:rsidR="006C21AC" w:rsidRDefault="006C21AC" w:rsidP="003D039E">
            <w:pPr>
              <w:rPr>
                <w:rFonts w:ascii="Cambria" w:hAnsi="Cambria"/>
              </w:rPr>
            </w:pPr>
            <w:r>
              <w:rPr>
                <w:rFonts w:ascii="Cambria" w:hAnsi="Cambria"/>
              </w:rPr>
              <w:t>The number of elements in the literal</w:t>
            </w:r>
          </w:p>
        </w:tc>
        <w:tc>
          <w:tcPr>
            <w:tcW w:w="2272" w:type="dxa"/>
          </w:tcPr>
          <w:p w14:paraId="0F0E416A" w14:textId="77777777" w:rsidR="006C21AC" w:rsidRDefault="006C21AC" w:rsidP="003D039E">
            <w:pPr>
              <w:rPr>
                <w:rFonts w:ascii="Cambria" w:hAnsi="Cambria"/>
              </w:rPr>
            </w:pPr>
            <w:r>
              <w:rPr>
                <w:rFonts w:ascii="Cambria" w:hAnsi="Cambria"/>
              </w:rPr>
              <w:t>Integer</w:t>
            </w:r>
          </w:p>
        </w:tc>
      </w:tr>
      <w:tr w:rsidR="006C21AC" w14:paraId="641B4161" w14:textId="77777777" w:rsidTr="007F1D9C">
        <w:tc>
          <w:tcPr>
            <w:tcW w:w="1865" w:type="dxa"/>
          </w:tcPr>
          <w:p w14:paraId="415D4C2A" w14:textId="4060DE24" w:rsidR="006C21AC" w:rsidRDefault="006C21AC" w:rsidP="003D039E">
            <w:pPr>
              <w:rPr>
                <w:rFonts w:ascii="Cambria" w:hAnsi="Cambria"/>
              </w:rPr>
            </w:pPr>
            <w:r>
              <w:rPr>
                <w:rFonts w:ascii="Cambria" w:hAnsi="Cambria"/>
              </w:rPr>
              <w:lastRenderedPageBreak/>
              <w:t>Homogeneous</w:t>
            </w:r>
          </w:p>
        </w:tc>
        <w:tc>
          <w:tcPr>
            <w:tcW w:w="5223" w:type="dxa"/>
          </w:tcPr>
          <w:p w14:paraId="333FCA17" w14:textId="7574546E" w:rsidR="006C21AC" w:rsidRDefault="006C21AC" w:rsidP="003D039E">
            <w:pPr>
              <w:rPr>
                <w:rFonts w:ascii="Cambria" w:hAnsi="Cambria"/>
              </w:rPr>
            </w:pPr>
            <w:r>
              <w:rPr>
                <w:rFonts w:ascii="Cambria" w:hAnsi="Cambria"/>
              </w:rPr>
              <w:t xml:space="preserve">Whether the elements in the literal are the same type of not. Notice that </w:t>
            </w:r>
            <w:r w:rsidRPr="006C21AC">
              <w:rPr>
                <w:rFonts w:ascii="Courier New" w:hAnsi="Courier New" w:cs="Courier New"/>
                <w:sz w:val="20"/>
                <w:szCs w:val="20"/>
              </w:rPr>
              <w:t>[1,</w:t>
            </w:r>
            <w:r>
              <w:rPr>
                <w:rFonts w:ascii="Courier New" w:hAnsi="Courier New" w:cs="Courier New"/>
                <w:sz w:val="20"/>
                <w:szCs w:val="20"/>
              </w:rPr>
              <w:t xml:space="preserve"> </w:t>
            </w:r>
            <w:r w:rsidRPr="006C21AC">
              <w:rPr>
                <w:rFonts w:ascii="Courier New" w:hAnsi="Courier New" w:cs="Courier New"/>
                <w:sz w:val="20"/>
                <w:szCs w:val="20"/>
              </w:rPr>
              <w:t>1.2]</w:t>
            </w:r>
            <w:r>
              <w:rPr>
                <w:rFonts w:ascii="Cambria" w:hAnsi="Cambria"/>
              </w:rPr>
              <w:t xml:space="preserve"> are different (</w:t>
            </w:r>
            <w:r w:rsidRPr="006F2516">
              <w:rPr>
                <w:rFonts w:ascii="Cambria" w:hAnsi="Cambria"/>
              </w:rPr>
              <w:t>IntLiteral</w:t>
            </w:r>
            <w:r>
              <w:rPr>
                <w:rFonts w:ascii="Cambria" w:hAnsi="Cambria"/>
              </w:rPr>
              <w:t xml:space="preserve"> and </w:t>
            </w:r>
            <w:r w:rsidRPr="006F2516">
              <w:rPr>
                <w:rFonts w:ascii="Cambria" w:hAnsi="Cambria"/>
              </w:rPr>
              <w:t>FloatLiteral</w:t>
            </w:r>
            <w:r>
              <w:rPr>
                <w:rFonts w:ascii="Cambria" w:hAnsi="Cambria"/>
              </w:rPr>
              <w:t xml:space="preserve">), whereas </w:t>
            </w:r>
            <w:r w:rsidRPr="006C21AC">
              <w:rPr>
                <w:rFonts w:ascii="Courier New" w:hAnsi="Courier New" w:cs="Courier New"/>
                <w:sz w:val="20"/>
                <w:szCs w:val="20"/>
              </w:rPr>
              <w:t>[my_int, my_float]</w:t>
            </w:r>
            <w:r>
              <w:rPr>
                <w:rFonts w:ascii="Cambria" w:hAnsi="Cambria"/>
              </w:rPr>
              <w:t xml:space="preserve"> are not (syntactically, </w:t>
            </w:r>
            <w:r w:rsidRPr="006C21AC">
              <w:rPr>
                <w:rFonts w:ascii="Courier New" w:hAnsi="Courier New" w:cs="Courier New"/>
                <w:sz w:val="20"/>
                <w:szCs w:val="20"/>
              </w:rPr>
              <w:t>my_int</w:t>
            </w:r>
            <w:r>
              <w:rPr>
                <w:rFonts w:ascii="Cambria" w:hAnsi="Cambria"/>
              </w:rPr>
              <w:t xml:space="preserve"> and </w:t>
            </w:r>
            <w:r w:rsidRPr="006C21AC">
              <w:rPr>
                <w:rFonts w:ascii="Courier New" w:hAnsi="Courier New" w:cs="Courier New"/>
                <w:sz w:val="20"/>
                <w:szCs w:val="20"/>
              </w:rPr>
              <w:t>my_float</w:t>
            </w:r>
            <w:r>
              <w:rPr>
                <w:rFonts w:ascii="Cambria" w:hAnsi="Cambria"/>
              </w:rPr>
              <w:t xml:space="preserve"> are both Variables)</w:t>
            </w:r>
          </w:p>
        </w:tc>
        <w:tc>
          <w:tcPr>
            <w:tcW w:w="2272" w:type="dxa"/>
          </w:tcPr>
          <w:p w14:paraId="31389E3C" w14:textId="65DACA1D" w:rsidR="006C21AC" w:rsidRDefault="006C21AC" w:rsidP="003D039E">
            <w:pPr>
              <w:rPr>
                <w:rFonts w:ascii="Cambria" w:hAnsi="Cambria"/>
              </w:rPr>
            </w:pPr>
            <w:r>
              <w:rPr>
                <w:rFonts w:ascii="Cambria" w:hAnsi="Cambria"/>
              </w:rPr>
              <w:t>Boolean</w:t>
            </w:r>
          </w:p>
        </w:tc>
      </w:tr>
      <w:tr w:rsidR="0012667D" w14:paraId="6C59E907" w14:textId="77777777" w:rsidTr="007F1D9C">
        <w:tc>
          <w:tcPr>
            <w:tcW w:w="1865" w:type="dxa"/>
          </w:tcPr>
          <w:p w14:paraId="447F7AF2" w14:textId="3E704AF9"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223" w:type="dxa"/>
          </w:tcPr>
          <w:p w14:paraId="699C645D" w14:textId="19AB5368" w:rsidR="0012667D" w:rsidRDefault="0012667D" w:rsidP="0012667D">
            <w:pPr>
              <w:rPr>
                <w:rFonts w:ascii="Cambria" w:hAnsi="Cambria"/>
              </w:rPr>
            </w:pPr>
            <w:r>
              <w:rPr>
                <w:rFonts w:ascii="Cambria" w:hAnsi="Cambria"/>
              </w:rPr>
              <w:t>Primary key of the corresponding expression</w:t>
            </w:r>
          </w:p>
        </w:tc>
        <w:tc>
          <w:tcPr>
            <w:tcW w:w="2272" w:type="dxa"/>
          </w:tcPr>
          <w:p w14:paraId="2FC32472" w14:textId="5CAB7F8B" w:rsidR="0012667D" w:rsidRDefault="0012667D" w:rsidP="0012667D">
            <w:pPr>
              <w:rPr>
                <w:rFonts w:ascii="Cambria" w:hAnsi="Cambria"/>
              </w:rPr>
            </w:pPr>
            <w:r>
              <w:rPr>
                <w:rFonts w:ascii="Cambria" w:hAnsi="Cambria"/>
              </w:rPr>
              <w:t>Unique ID (Integer)</w:t>
            </w:r>
          </w:p>
        </w:tc>
      </w:tr>
    </w:tbl>
    <w:p w14:paraId="0D111A7E" w14:textId="77777777" w:rsidR="006C21AC" w:rsidRDefault="006C21AC" w:rsidP="006C21AC">
      <w:pPr>
        <w:rPr>
          <w:rFonts w:ascii="Cambria" w:hAnsi="Cambria"/>
        </w:rPr>
      </w:pPr>
    </w:p>
    <w:p w14:paraId="64257F47" w14:textId="77777777" w:rsidR="00E41552" w:rsidRPr="00F44946" w:rsidRDefault="00AD5D43" w:rsidP="00E41552">
      <w:pPr>
        <w:keepNext/>
        <w:rPr>
          <w:rFonts w:ascii="Cambria" w:hAnsi="Cambria"/>
        </w:rPr>
      </w:pPr>
      <w:r w:rsidRPr="005B7DB6">
        <w:rPr>
          <w:rFonts w:ascii="Cambria" w:hAnsi="Cambria"/>
          <w:b/>
          <w:bCs/>
        </w:rPr>
        <w:t>Parameters</w:t>
      </w:r>
      <w:r w:rsidR="00977D0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070"/>
        <w:gridCol w:w="2120"/>
      </w:tblGrid>
      <w:tr w:rsidR="006D5E26" w14:paraId="203FD015" w14:textId="77777777" w:rsidTr="007F1D9C">
        <w:trPr>
          <w:tblHeader/>
        </w:trPr>
        <w:tc>
          <w:tcPr>
            <w:tcW w:w="2160" w:type="dxa"/>
          </w:tcPr>
          <w:p w14:paraId="3D9D9755" w14:textId="77777777" w:rsidR="00977D0D" w:rsidRPr="00F44946" w:rsidRDefault="00977D0D" w:rsidP="003D039E">
            <w:pPr>
              <w:rPr>
                <w:rFonts w:ascii="Cambria" w:hAnsi="Cambria"/>
                <w:b/>
                <w:bCs/>
              </w:rPr>
            </w:pPr>
            <w:r w:rsidRPr="00F44946">
              <w:rPr>
                <w:rFonts w:ascii="Cambria" w:hAnsi="Cambria"/>
                <w:b/>
                <w:bCs/>
              </w:rPr>
              <w:t>Name</w:t>
            </w:r>
          </w:p>
        </w:tc>
        <w:tc>
          <w:tcPr>
            <w:tcW w:w="5070" w:type="dxa"/>
          </w:tcPr>
          <w:p w14:paraId="61C374A3" w14:textId="77777777" w:rsidR="00977D0D" w:rsidRPr="00F44946" w:rsidRDefault="00977D0D" w:rsidP="003D039E">
            <w:pPr>
              <w:rPr>
                <w:rFonts w:ascii="Cambria" w:hAnsi="Cambria"/>
                <w:b/>
                <w:bCs/>
              </w:rPr>
            </w:pPr>
            <w:r w:rsidRPr="00F44946">
              <w:rPr>
                <w:rFonts w:ascii="Cambria" w:hAnsi="Cambria"/>
                <w:b/>
                <w:bCs/>
              </w:rPr>
              <w:t>Description</w:t>
            </w:r>
          </w:p>
        </w:tc>
        <w:tc>
          <w:tcPr>
            <w:tcW w:w="2120" w:type="dxa"/>
          </w:tcPr>
          <w:p w14:paraId="225E8C79" w14:textId="77777777" w:rsidR="00977D0D" w:rsidRPr="00F44946" w:rsidRDefault="00977D0D" w:rsidP="003D039E">
            <w:pPr>
              <w:rPr>
                <w:rFonts w:ascii="Cambria" w:hAnsi="Cambria"/>
                <w:b/>
                <w:bCs/>
              </w:rPr>
            </w:pPr>
            <w:r w:rsidRPr="00F44946">
              <w:rPr>
                <w:rFonts w:ascii="Cambria" w:hAnsi="Cambria"/>
                <w:b/>
                <w:bCs/>
              </w:rPr>
              <w:t>Domain</w:t>
            </w:r>
          </w:p>
        </w:tc>
      </w:tr>
      <w:tr w:rsidR="006D5E26" w14:paraId="790FE93C" w14:textId="77777777" w:rsidTr="007F1D9C">
        <w:tc>
          <w:tcPr>
            <w:tcW w:w="2160" w:type="dxa"/>
          </w:tcPr>
          <w:p w14:paraId="4B1E6C1A" w14:textId="68B9CFEE" w:rsidR="00977D0D" w:rsidRDefault="00977D0D" w:rsidP="003D039E">
            <w:pPr>
              <w:rPr>
                <w:rFonts w:ascii="Cambria" w:hAnsi="Cambria"/>
              </w:rPr>
            </w:pPr>
            <w:r>
              <w:rPr>
                <w:rFonts w:ascii="Cambria" w:hAnsi="Cambria"/>
              </w:rPr>
              <w:t>Number</w:t>
            </w:r>
            <w:r w:rsidR="008C1F80">
              <w:rPr>
                <w:rFonts w:ascii="Cambria" w:hAnsi="Cambria"/>
              </w:rPr>
              <w:t>Of</w:t>
            </w:r>
            <w:r w:rsidR="00632EDE">
              <w:rPr>
                <w:rFonts w:ascii="Cambria" w:hAnsi="Cambria"/>
              </w:rPr>
              <w:t>Params</w:t>
            </w:r>
          </w:p>
        </w:tc>
        <w:tc>
          <w:tcPr>
            <w:tcW w:w="5070" w:type="dxa"/>
          </w:tcPr>
          <w:p w14:paraId="6925FD4E" w14:textId="00FFA599" w:rsidR="00977D0D" w:rsidRDefault="00977D0D" w:rsidP="003D039E">
            <w:pPr>
              <w:rPr>
                <w:rFonts w:ascii="Cambria" w:hAnsi="Cambria"/>
              </w:rPr>
            </w:pPr>
            <w:r>
              <w:rPr>
                <w:rFonts w:ascii="Cambria" w:hAnsi="Cambria"/>
              </w:rPr>
              <w:t xml:space="preserve">Number of all the </w:t>
            </w:r>
            <w:r w:rsidR="006D5E26">
              <w:rPr>
                <w:rFonts w:ascii="Cambria" w:hAnsi="Cambria"/>
              </w:rPr>
              <w:t>parameters</w:t>
            </w:r>
          </w:p>
        </w:tc>
        <w:tc>
          <w:tcPr>
            <w:tcW w:w="2120" w:type="dxa"/>
          </w:tcPr>
          <w:p w14:paraId="71738DB2" w14:textId="337E5A5B" w:rsidR="00977D0D" w:rsidRDefault="004765E7" w:rsidP="003D039E">
            <w:pPr>
              <w:rPr>
                <w:rFonts w:ascii="Cambria" w:hAnsi="Cambria"/>
              </w:rPr>
            </w:pPr>
            <w:r>
              <w:rPr>
                <w:rFonts w:ascii="Cambria" w:hAnsi="Cambria"/>
              </w:rPr>
              <w:t>Integer</w:t>
            </w:r>
          </w:p>
        </w:tc>
      </w:tr>
      <w:tr w:rsidR="00977D0D" w14:paraId="6F1A704E" w14:textId="77777777" w:rsidTr="007F1D9C">
        <w:tc>
          <w:tcPr>
            <w:tcW w:w="2160" w:type="dxa"/>
          </w:tcPr>
          <w:p w14:paraId="7273A17F" w14:textId="2F1DDC68" w:rsidR="00977D0D" w:rsidRDefault="00977D0D" w:rsidP="00977D0D">
            <w:pPr>
              <w:rPr>
                <w:rFonts w:ascii="Cambria" w:hAnsi="Cambria"/>
              </w:rPr>
            </w:pPr>
            <w:r>
              <w:rPr>
                <w:rFonts w:ascii="Cambria" w:hAnsi="Cambria"/>
              </w:rPr>
              <w:t>PosOnly</w:t>
            </w:r>
            <w:r w:rsidR="00632EDE">
              <w:rPr>
                <w:rFonts w:ascii="Cambria" w:hAnsi="Cambria"/>
              </w:rPr>
              <w:t>Param</w:t>
            </w:r>
            <w:r w:rsidR="00543C7C">
              <w:rPr>
                <w:rFonts w:ascii="Cambria" w:hAnsi="Cambria"/>
              </w:rPr>
              <w:t>Pct</w:t>
            </w:r>
          </w:p>
        </w:tc>
        <w:tc>
          <w:tcPr>
            <w:tcW w:w="5070" w:type="dxa"/>
          </w:tcPr>
          <w:p w14:paraId="59078B55" w14:textId="6FBD9514" w:rsidR="00977D0D" w:rsidRDefault="00632EDE" w:rsidP="00977D0D">
            <w:pPr>
              <w:rPr>
                <w:rFonts w:ascii="Cambria" w:hAnsi="Cambria"/>
              </w:rPr>
            </w:pPr>
            <w:r>
              <w:rPr>
                <w:rFonts w:ascii="Cambria" w:hAnsi="Cambria"/>
              </w:rPr>
              <w:t>Proportion</w:t>
            </w:r>
            <w:r w:rsidR="006D5E26">
              <w:rPr>
                <w:rFonts w:ascii="Cambria" w:hAnsi="Cambria"/>
              </w:rPr>
              <w:t xml:space="preserve"> </w:t>
            </w:r>
            <w:r w:rsidR="00977D0D">
              <w:rPr>
                <w:rFonts w:ascii="Cambria" w:hAnsi="Cambria"/>
              </w:rPr>
              <w:t xml:space="preserve">of positional only </w:t>
            </w:r>
            <w:r w:rsidR="006D5E26">
              <w:rPr>
                <w:rFonts w:ascii="Cambria" w:hAnsi="Cambria"/>
              </w:rPr>
              <w:t>parameters</w:t>
            </w:r>
            <w:r w:rsidR="00977D0D">
              <w:rPr>
                <w:rFonts w:ascii="Cambria" w:hAnsi="Cambria"/>
              </w:rPr>
              <w:t xml:space="preserve"> (see the / char in </w:t>
            </w:r>
            <w:hyperlink r:id="rId11" w:anchor="origin-of-as-a-separator" w:history="1">
              <w:r w:rsidR="00977D0D" w:rsidRPr="00977D0D">
                <w:rPr>
                  <w:rStyle w:val="Hipervnculo"/>
                  <w:rFonts w:ascii="Cambria" w:hAnsi="Cambria"/>
                </w:rPr>
                <w:t>here</w:t>
              </w:r>
            </w:hyperlink>
            <w:r w:rsidR="00977D0D">
              <w:rPr>
                <w:rFonts w:ascii="Cambria" w:hAnsi="Cambria"/>
              </w:rPr>
              <w:t>).</w:t>
            </w:r>
          </w:p>
        </w:tc>
        <w:tc>
          <w:tcPr>
            <w:tcW w:w="2120" w:type="dxa"/>
          </w:tcPr>
          <w:p w14:paraId="11792202" w14:textId="7C720F56" w:rsidR="00977D0D" w:rsidRDefault="004765E7" w:rsidP="00977D0D">
            <w:pPr>
              <w:rPr>
                <w:rFonts w:ascii="Cambria" w:hAnsi="Cambria"/>
              </w:rPr>
            </w:pPr>
            <w:r>
              <w:rPr>
                <w:rFonts w:ascii="Cambria" w:hAnsi="Cambria"/>
              </w:rPr>
              <w:t>Real [0, 1]</w:t>
            </w:r>
          </w:p>
        </w:tc>
      </w:tr>
      <w:tr w:rsidR="00977D0D" w14:paraId="414176E5" w14:textId="77777777" w:rsidTr="007F1D9C">
        <w:tc>
          <w:tcPr>
            <w:tcW w:w="2160" w:type="dxa"/>
          </w:tcPr>
          <w:p w14:paraId="64534869" w14:textId="5B744BF2" w:rsidR="00977D0D" w:rsidRDefault="00632EDE" w:rsidP="00977D0D">
            <w:pPr>
              <w:rPr>
                <w:rFonts w:ascii="Cambria" w:hAnsi="Cambria"/>
              </w:rPr>
            </w:pPr>
            <w:r>
              <w:rPr>
                <w:rFonts w:ascii="Cambria" w:hAnsi="Cambria"/>
              </w:rPr>
              <w:t>VarParam</w:t>
            </w:r>
            <w:r w:rsidR="00543C7C">
              <w:rPr>
                <w:rFonts w:ascii="Cambria" w:hAnsi="Cambria"/>
              </w:rPr>
              <w:t>Pct</w:t>
            </w:r>
          </w:p>
        </w:tc>
        <w:tc>
          <w:tcPr>
            <w:tcW w:w="5070" w:type="dxa"/>
          </w:tcPr>
          <w:p w14:paraId="6A0DC985" w14:textId="55076F3C" w:rsidR="00977D0D" w:rsidRDefault="00632EDE" w:rsidP="00977D0D">
            <w:pPr>
              <w:rPr>
                <w:rFonts w:ascii="Cambria" w:hAnsi="Cambria"/>
              </w:rPr>
            </w:pPr>
            <w:r>
              <w:rPr>
                <w:rFonts w:ascii="Cambria" w:hAnsi="Cambria"/>
              </w:rPr>
              <w:t>Proportion of var params</w:t>
            </w:r>
          </w:p>
        </w:tc>
        <w:tc>
          <w:tcPr>
            <w:tcW w:w="2120" w:type="dxa"/>
          </w:tcPr>
          <w:p w14:paraId="2DF8EA4E" w14:textId="190C8B5F" w:rsidR="00977D0D" w:rsidRDefault="00632EDE" w:rsidP="00977D0D">
            <w:pPr>
              <w:rPr>
                <w:rFonts w:ascii="Cambria" w:hAnsi="Cambria"/>
              </w:rPr>
            </w:pPr>
            <w:r>
              <w:rPr>
                <w:rFonts w:ascii="Cambria" w:hAnsi="Cambria"/>
              </w:rPr>
              <w:t>Real [0, 1]</w:t>
            </w:r>
          </w:p>
        </w:tc>
      </w:tr>
      <w:tr w:rsidR="00AD5D43" w14:paraId="230E1F84" w14:textId="77777777" w:rsidTr="007F1D9C">
        <w:tc>
          <w:tcPr>
            <w:tcW w:w="2160" w:type="dxa"/>
          </w:tcPr>
          <w:p w14:paraId="38CF5F72" w14:textId="79EF0C2B" w:rsidR="00AD5D43" w:rsidRDefault="00E37E95" w:rsidP="00977D0D">
            <w:pPr>
              <w:rPr>
                <w:rFonts w:ascii="Cambria" w:hAnsi="Cambria"/>
              </w:rPr>
            </w:pPr>
            <w:r>
              <w:rPr>
                <w:rFonts w:ascii="Cambria" w:hAnsi="Cambria"/>
              </w:rPr>
              <w:t>HasVarParam</w:t>
            </w:r>
          </w:p>
        </w:tc>
        <w:tc>
          <w:tcPr>
            <w:tcW w:w="5070" w:type="dxa"/>
          </w:tcPr>
          <w:p w14:paraId="068D6AFD" w14:textId="36730AF6" w:rsidR="00AD5D43" w:rsidRDefault="00E37E95" w:rsidP="00977D0D">
            <w:pPr>
              <w:rPr>
                <w:rFonts w:ascii="Cambria" w:hAnsi="Cambria"/>
              </w:rPr>
            </w:pPr>
            <w:r>
              <w:rPr>
                <w:rFonts w:ascii="Cambria" w:hAnsi="Cambria"/>
              </w:rPr>
              <w:t xml:space="preserve">Whether it has a </w:t>
            </w:r>
            <w:r w:rsidRPr="00E37E95">
              <w:rPr>
                <w:rFonts w:ascii="Courier New" w:hAnsi="Courier New" w:cs="Courier New"/>
                <w:sz w:val="20"/>
                <w:szCs w:val="20"/>
              </w:rPr>
              <w:t>vararg</w:t>
            </w:r>
            <w:r>
              <w:rPr>
                <w:rFonts w:ascii="Cambria" w:hAnsi="Cambria"/>
              </w:rPr>
              <w:t xml:space="preserve"> value </w:t>
            </w:r>
          </w:p>
        </w:tc>
        <w:tc>
          <w:tcPr>
            <w:tcW w:w="2120" w:type="dxa"/>
          </w:tcPr>
          <w:p w14:paraId="7A4E25D4" w14:textId="72BC8EA1" w:rsidR="00AD5D43" w:rsidRDefault="00E37E95" w:rsidP="00977D0D">
            <w:pPr>
              <w:rPr>
                <w:rFonts w:ascii="Cambria" w:hAnsi="Cambria"/>
              </w:rPr>
            </w:pPr>
            <w:r>
              <w:rPr>
                <w:rFonts w:ascii="Cambria" w:hAnsi="Cambria"/>
              </w:rPr>
              <w:t>Boolean</w:t>
            </w:r>
          </w:p>
        </w:tc>
      </w:tr>
      <w:tr w:rsidR="00E37E95" w14:paraId="6689EB09" w14:textId="77777777" w:rsidTr="007F1D9C">
        <w:tc>
          <w:tcPr>
            <w:tcW w:w="2160" w:type="dxa"/>
          </w:tcPr>
          <w:p w14:paraId="4165F15A" w14:textId="06843975" w:rsidR="00E37E95" w:rsidRDefault="00E37E95" w:rsidP="00E37E95">
            <w:pPr>
              <w:rPr>
                <w:rFonts w:ascii="Cambria" w:hAnsi="Cambria"/>
              </w:rPr>
            </w:pPr>
            <w:r>
              <w:rPr>
                <w:rFonts w:ascii="Cambria" w:hAnsi="Cambria"/>
              </w:rPr>
              <w:t>TypeAnnotation</w:t>
            </w:r>
            <w:r w:rsidR="00543C7C">
              <w:rPr>
                <w:rFonts w:ascii="Cambria" w:hAnsi="Cambria"/>
              </w:rPr>
              <w:t>Pct</w:t>
            </w:r>
          </w:p>
        </w:tc>
        <w:tc>
          <w:tcPr>
            <w:tcW w:w="5070" w:type="dxa"/>
          </w:tcPr>
          <w:p w14:paraId="7EE8E9FA" w14:textId="0D69757A" w:rsidR="00E37E95" w:rsidRDefault="00E37E95" w:rsidP="00E37E95">
            <w:pPr>
              <w:rPr>
                <w:rFonts w:ascii="Cambria" w:hAnsi="Cambria"/>
              </w:rPr>
            </w:pPr>
            <w:r>
              <w:rPr>
                <w:rFonts w:ascii="Cambria" w:hAnsi="Cambria"/>
              </w:rPr>
              <w:t>Proportion of parameters with type annotations</w:t>
            </w:r>
          </w:p>
        </w:tc>
        <w:tc>
          <w:tcPr>
            <w:tcW w:w="2120" w:type="dxa"/>
          </w:tcPr>
          <w:p w14:paraId="48650552" w14:textId="21CC712F" w:rsidR="00E37E95" w:rsidRDefault="00E37E95" w:rsidP="00E37E95">
            <w:pPr>
              <w:rPr>
                <w:rFonts w:ascii="Cambria" w:hAnsi="Cambria"/>
              </w:rPr>
            </w:pPr>
            <w:r>
              <w:rPr>
                <w:rFonts w:ascii="Cambria" w:hAnsi="Cambria"/>
              </w:rPr>
              <w:t>Real [0, 1]</w:t>
            </w:r>
          </w:p>
        </w:tc>
      </w:tr>
      <w:tr w:rsidR="00E37E95" w14:paraId="67687774" w14:textId="77777777" w:rsidTr="007F1D9C">
        <w:tc>
          <w:tcPr>
            <w:tcW w:w="2160" w:type="dxa"/>
          </w:tcPr>
          <w:p w14:paraId="04961DE9" w14:textId="08E79BEF" w:rsidR="00E37E95" w:rsidRDefault="00E37E95" w:rsidP="00E37E95">
            <w:pPr>
              <w:rPr>
                <w:rFonts w:ascii="Cambria" w:hAnsi="Cambria"/>
              </w:rPr>
            </w:pPr>
            <w:r>
              <w:rPr>
                <w:rFonts w:ascii="Cambria" w:hAnsi="Cambria"/>
              </w:rPr>
              <w:t>KwOnlyParam</w:t>
            </w:r>
            <w:r w:rsidR="00543C7C">
              <w:rPr>
                <w:rFonts w:ascii="Cambria" w:hAnsi="Cambria"/>
              </w:rPr>
              <w:t>Pct</w:t>
            </w:r>
          </w:p>
        </w:tc>
        <w:tc>
          <w:tcPr>
            <w:tcW w:w="5070" w:type="dxa"/>
          </w:tcPr>
          <w:p w14:paraId="0E063609" w14:textId="24B68B55" w:rsidR="00E37E95" w:rsidRDefault="00E37E95" w:rsidP="00E37E95">
            <w:pPr>
              <w:rPr>
                <w:rFonts w:ascii="Cambria" w:hAnsi="Cambria"/>
              </w:rPr>
            </w:pPr>
            <w:r>
              <w:rPr>
                <w:rFonts w:ascii="Cambria" w:hAnsi="Cambria"/>
              </w:rPr>
              <w:t>Proportion of parameters with keyword only option (</w:t>
            </w:r>
            <w:r w:rsidRPr="00E37E95">
              <w:rPr>
                <w:rFonts w:ascii="Courier New" w:hAnsi="Courier New" w:cs="Courier New"/>
                <w:sz w:val="20"/>
                <w:szCs w:val="20"/>
              </w:rPr>
              <w:t>kwonlyargs</w:t>
            </w:r>
            <w:r>
              <w:rPr>
                <w:rFonts w:ascii="Cambria" w:hAnsi="Cambria"/>
              </w:rPr>
              <w:t>)</w:t>
            </w:r>
          </w:p>
        </w:tc>
        <w:tc>
          <w:tcPr>
            <w:tcW w:w="2120" w:type="dxa"/>
          </w:tcPr>
          <w:p w14:paraId="1F53A833" w14:textId="205E7E5D" w:rsidR="00E37E95" w:rsidRDefault="00E37E95" w:rsidP="00E37E95">
            <w:pPr>
              <w:rPr>
                <w:rFonts w:ascii="Cambria" w:hAnsi="Cambria"/>
              </w:rPr>
            </w:pPr>
            <w:r>
              <w:rPr>
                <w:rFonts w:ascii="Cambria" w:hAnsi="Cambria"/>
              </w:rPr>
              <w:t>Real [0, 1]</w:t>
            </w:r>
          </w:p>
        </w:tc>
      </w:tr>
      <w:tr w:rsidR="00E37E95" w14:paraId="7ACAC96A" w14:textId="77777777" w:rsidTr="007F1D9C">
        <w:tc>
          <w:tcPr>
            <w:tcW w:w="2160" w:type="dxa"/>
          </w:tcPr>
          <w:p w14:paraId="3E726903" w14:textId="64E185C3" w:rsidR="00E37E95" w:rsidRDefault="00E37E95" w:rsidP="00E37E95">
            <w:pPr>
              <w:rPr>
                <w:rFonts w:ascii="Cambria" w:hAnsi="Cambria"/>
              </w:rPr>
            </w:pPr>
            <w:r>
              <w:rPr>
                <w:rFonts w:ascii="Cambria" w:hAnsi="Cambria"/>
              </w:rPr>
              <w:t>DefaultValue</w:t>
            </w:r>
            <w:r w:rsidR="00543C7C">
              <w:rPr>
                <w:rFonts w:ascii="Cambria" w:hAnsi="Cambria"/>
              </w:rPr>
              <w:t>Pct</w:t>
            </w:r>
          </w:p>
        </w:tc>
        <w:tc>
          <w:tcPr>
            <w:tcW w:w="5070" w:type="dxa"/>
          </w:tcPr>
          <w:p w14:paraId="46335FA5" w14:textId="3ABD66A2" w:rsidR="00E37E95" w:rsidRDefault="00E37E95" w:rsidP="00E37E95">
            <w:pPr>
              <w:rPr>
                <w:rFonts w:ascii="Cambria" w:hAnsi="Cambria"/>
              </w:rPr>
            </w:pPr>
            <w:r>
              <w:rPr>
                <w:rFonts w:ascii="Cambria" w:hAnsi="Cambria"/>
              </w:rPr>
              <w:t>Proportion of parameters with default values (</w:t>
            </w:r>
            <w:r w:rsidRPr="00E37E95">
              <w:rPr>
                <w:rFonts w:ascii="Courier New" w:hAnsi="Courier New" w:cs="Courier New"/>
                <w:sz w:val="20"/>
                <w:szCs w:val="20"/>
              </w:rPr>
              <w:t>defaults</w:t>
            </w:r>
            <w:r>
              <w:rPr>
                <w:rFonts w:ascii="Cambria" w:hAnsi="Cambria"/>
              </w:rPr>
              <w:t xml:space="preserve"> plus </w:t>
            </w:r>
            <w:r w:rsidRPr="00E37E95">
              <w:rPr>
                <w:rFonts w:ascii="Courier New" w:hAnsi="Courier New" w:cs="Courier New"/>
                <w:sz w:val="20"/>
                <w:szCs w:val="20"/>
              </w:rPr>
              <w:t>kw_defaults</w:t>
            </w:r>
            <w:r>
              <w:rPr>
                <w:rFonts w:ascii="Cambria" w:hAnsi="Cambria"/>
              </w:rPr>
              <w:t>)</w:t>
            </w:r>
          </w:p>
        </w:tc>
        <w:tc>
          <w:tcPr>
            <w:tcW w:w="2120" w:type="dxa"/>
          </w:tcPr>
          <w:p w14:paraId="3BE928B0" w14:textId="6DDE0104" w:rsidR="00E37E95" w:rsidRDefault="00E37E95" w:rsidP="00E37E95">
            <w:pPr>
              <w:rPr>
                <w:rFonts w:ascii="Cambria" w:hAnsi="Cambria"/>
              </w:rPr>
            </w:pPr>
            <w:r>
              <w:rPr>
                <w:rFonts w:ascii="Cambria" w:hAnsi="Cambria"/>
              </w:rPr>
              <w:t>Real [0, 1]</w:t>
            </w:r>
          </w:p>
        </w:tc>
      </w:tr>
      <w:tr w:rsidR="00E37E95" w14:paraId="562D97EA" w14:textId="77777777" w:rsidTr="007F1D9C">
        <w:tc>
          <w:tcPr>
            <w:tcW w:w="2160" w:type="dxa"/>
          </w:tcPr>
          <w:p w14:paraId="1C4E7B15" w14:textId="54001096" w:rsidR="00E37E95" w:rsidRDefault="007B31DC" w:rsidP="00E37E95">
            <w:pPr>
              <w:rPr>
                <w:rFonts w:ascii="Cambria" w:hAnsi="Cambria"/>
              </w:rPr>
            </w:pPr>
            <w:r>
              <w:rPr>
                <w:rFonts w:ascii="Cambria" w:hAnsi="Cambria"/>
              </w:rPr>
              <w:t>HasKWParam</w:t>
            </w:r>
          </w:p>
        </w:tc>
        <w:tc>
          <w:tcPr>
            <w:tcW w:w="5070" w:type="dxa"/>
          </w:tcPr>
          <w:p w14:paraId="09D48629" w14:textId="4CDB7BCA" w:rsidR="00E37E95" w:rsidRDefault="007B31DC" w:rsidP="00E37E95">
            <w:pPr>
              <w:rPr>
                <w:rFonts w:ascii="Cambria" w:hAnsi="Cambria"/>
              </w:rPr>
            </w:pPr>
            <w:r>
              <w:rPr>
                <w:rFonts w:ascii="Cambria" w:hAnsi="Cambria"/>
              </w:rPr>
              <w:t xml:space="preserve">Whether it has a </w:t>
            </w:r>
            <w:r w:rsidRPr="007B31DC">
              <w:rPr>
                <w:rFonts w:ascii="Courier New" w:hAnsi="Courier New" w:cs="Courier New"/>
                <w:sz w:val="20"/>
                <w:szCs w:val="20"/>
              </w:rPr>
              <w:t>kwarg</w:t>
            </w:r>
          </w:p>
        </w:tc>
        <w:tc>
          <w:tcPr>
            <w:tcW w:w="2120" w:type="dxa"/>
          </w:tcPr>
          <w:p w14:paraId="392B88D8" w14:textId="62FB7C39" w:rsidR="00E37E95" w:rsidRDefault="007B31DC" w:rsidP="00E37E95">
            <w:pPr>
              <w:rPr>
                <w:rFonts w:ascii="Cambria" w:hAnsi="Cambria"/>
              </w:rPr>
            </w:pPr>
            <w:r>
              <w:rPr>
                <w:rFonts w:ascii="Cambria" w:hAnsi="Cambria"/>
              </w:rPr>
              <w:t>Boolean</w:t>
            </w:r>
          </w:p>
        </w:tc>
      </w:tr>
      <w:tr w:rsidR="00E37E95" w14:paraId="1A0A0902" w14:textId="77777777" w:rsidTr="007F1D9C">
        <w:tc>
          <w:tcPr>
            <w:tcW w:w="2160" w:type="dxa"/>
          </w:tcPr>
          <w:p w14:paraId="680454E1" w14:textId="1FA68BF5" w:rsidR="00E37E95" w:rsidRDefault="00E37E95" w:rsidP="00E37E95">
            <w:pPr>
              <w:rPr>
                <w:rFonts w:ascii="Cambria" w:hAnsi="Cambria"/>
              </w:rPr>
            </w:pPr>
            <w:r>
              <w:rPr>
                <w:rFonts w:ascii="Cambria" w:hAnsi="Cambria"/>
              </w:rPr>
              <w:t>NameConvention</w:t>
            </w:r>
          </w:p>
        </w:tc>
        <w:tc>
          <w:tcPr>
            <w:tcW w:w="5070" w:type="dxa"/>
          </w:tcPr>
          <w:p w14:paraId="09392564" w14:textId="5354074D" w:rsidR="00E37E95" w:rsidRDefault="00E37E95" w:rsidP="00E37E95">
            <w:pPr>
              <w:rPr>
                <w:rFonts w:ascii="Cambria" w:hAnsi="Cambria"/>
              </w:rPr>
            </w:pPr>
            <w:r>
              <w:rPr>
                <w:rFonts w:ascii="Cambria" w:hAnsi="Cambria"/>
              </w:rPr>
              <w:t>The naming convention used for most parameters</w:t>
            </w:r>
          </w:p>
        </w:tc>
        <w:tc>
          <w:tcPr>
            <w:tcW w:w="2120" w:type="dxa"/>
          </w:tcPr>
          <w:p w14:paraId="705C2526" w14:textId="59A8F1E2" w:rsidR="00E37E95" w:rsidRDefault="00E37E95" w:rsidP="00E37E95">
            <w:pPr>
              <w:rPr>
                <w:rFonts w:ascii="Cambria" w:hAnsi="Cambria"/>
              </w:rPr>
            </w:pPr>
            <w:r>
              <w:rPr>
                <w:rFonts w:ascii="Cambria" w:hAnsi="Cambria"/>
              </w:rPr>
              <w:t>NamingConvention</w:t>
            </w:r>
            <w:r>
              <w:rPr>
                <w:rFonts w:ascii="Cambria" w:hAnsi="Cambria"/>
                <w:vertAlign w:val="superscript"/>
              </w:rPr>
              <w:t>2</w:t>
            </w:r>
          </w:p>
        </w:tc>
      </w:tr>
    </w:tbl>
    <w:p w14:paraId="077B10C0" w14:textId="77777777" w:rsidR="00977D0D" w:rsidRDefault="00977D0D" w:rsidP="00977D0D">
      <w:pPr>
        <w:rPr>
          <w:rFonts w:ascii="Cambria" w:hAnsi="Cambria"/>
        </w:rPr>
      </w:pPr>
    </w:p>
    <w:p w14:paraId="35AF1FA5" w14:textId="77777777" w:rsidR="00303086" w:rsidRPr="00D365C3" w:rsidRDefault="00303086" w:rsidP="00D365C3">
      <w:pPr>
        <w:rPr>
          <w:rFonts w:ascii="Cambria" w:hAnsi="Cambria"/>
        </w:rPr>
      </w:pPr>
    </w:p>
    <w:sectPr w:rsidR="00303086" w:rsidRPr="00D365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919D" w14:textId="77777777" w:rsidR="00E32CAB" w:rsidRDefault="00E32CAB" w:rsidP="00182D2B">
      <w:pPr>
        <w:spacing w:after="0" w:line="240" w:lineRule="auto"/>
      </w:pPr>
      <w:r>
        <w:separator/>
      </w:r>
    </w:p>
  </w:endnote>
  <w:endnote w:type="continuationSeparator" w:id="0">
    <w:p w14:paraId="6BDDFAE1" w14:textId="77777777" w:rsidR="00E32CAB" w:rsidRDefault="00E32CAB" w:rsidP="0018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85816"/>
      <w:docPartObj>
        <w:docPartGallery w:val="Page Numbers (Bottom of Page)"/>
        <w:docPartUnique/>
      </w:docPartObj>
    </w:sdtPr>
    <w:sdtEndPr/>
    <w:sdtContent>
      <w:p w14:paraId="02EADF31" w14:textId="07E88B02" w:rsidR="00F95389" w:rsidRDefault="00F95389">
        <w:pPr>
          <w:pStyle w:val="Piedepgina"/>
          <w:jc w:val="right"/>
        </w:pPr>
        <w:r>
          <w:fldChar w:fldCharType="begin"/>
        </w:r>
        <w:r>
          <w:instrText>PAGE   \* MERGEFORMAT</w:instrText>
        </w:r>
        <w:r>
          <w:fldChar w:fldCharType="separate"/>
        </w:r>
        <w:r>
          <w:rPr>
            <w:lang w:val="es-ES"/>
          </w:rPr>
          <w:t>2</w:t>
        </w:r>
        <w:r>
          <w:fldChar w:fldCharType="end"/>
        </w:r>
      </w:p>
    </w:sdtContent>
  </w:sdt>
  <w:p w14:paraId="11D0BF3D" w14:textId="77777777" w:rsidR="00F95389" w:rsidRDefault="00F953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DC1B" w14:textId="77777777" w:rsidR="00E32CAB" w:rsidRDefault="00E32CAB" w:rsidP="00182D2B">
      <w:pPr>
        <w:spacing w:after="0" w:line="240" w:lineRule="auto"/>
      </w:pPr>
      <w:r>
        <w:separator/>
      </w:r>
    </w:p>
  </w:footnote>
  <w:footnote w:type="continuationSeparator" w:id="0">
    <w:p w14:paraId="001B0067" w14:textId="77777777" w:rsidR="00E32CAB" w:rsidRDefault="00E32CAB" w:rsidP="00182D2B">
      <w:pPr>
        <w:spacing w:after="0" w:line="240" w:lineRule="auto"/>
      </w:pPr>
      <w:r>
        <w:continuationSeparator/>
      </w:r>
    </w:p>
  </w:footnote>
  <w:footnote w:id="1">
    <w:p w14:paraId="57EFB447" w14:textId="78349F97" w:rsidR="00182D2B" w:rsidRPr="00182D2B" w:rsidRDefault="00182D2B">
      <w:pPr>
        <w:pStyle w:val="Textonotapie"/>
        <w:rPr>
          <w:rFonts w:ascii="Cambria" w:hAnsi="Cambria"/>
        </w:rPr>
      </w:pPr>
      <w:r w:rsidRPr="00182D2B">
        <w:rPr>
          <w:rStyle w:val="Refdenotaalpie"/>
          <w:rFonts w:ascii="Cambria" w:hAnsi="Cambria"/>
        </w:rPr>
        <w:footnoteRef/>
      </w:r>
      <w:r w:rsidRPr="00182D2B">
        <w:rPr>
          <w:rFonts w:ascii="Cambria" w:hAnsi="Cambria"/>
        </w:rPr>
        <w:t xml:space="preserve"> BT stands for bitwise.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715"/>
    <w:multiLevelType w:val="hybridMultilevel"/>
    <w:tmpl w:val="448AB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3119"/>
    <w:multiLevelType w:val="hybridMultilevel"/>
    <w:tmpl w:val="BEC4F8AE"/>
    <w:lvl w:ilvl="0" w:tplc="FE3E5C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9155FAA"/>
    <w:multiLevelType w:val="hybridMultilevel"/>
    <w:tmpl w:val="D0363F92"/>
    <w:lvl w:ilvl="0" w:tplc="647EBF64">
      <w:start w:val="1"/>
      <w:numFmt w:val="decimal"/>
      <w:lvlText w:val="%1."/>
      <w:lvlJc w:val="left"/>
      <w:pPr>
        <w:ind w:left="2520" w:hanging="36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3" w15:restartNumberingAfterBreak="0">
    <w:nsid w:val="7AB5554B"/>
    <w:multiLevelType w:val="hybridMultilevel"/>
    <w:tmpl w:val="DE3E91C0"/>
    <w:lvl w:ilvl="0" w:tplc="7E5890C0">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83222">
    <w:abstractNumId w:val="3"/>
  </w:num>
  <w:num w:numId="2" w16cid:durableId="1475831150">
    <w:abstractNumId w:val="1"/>
  </w:num>
  <w:num w:numId="3" w16cid:durableId="900335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415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46"/>
    <w:rsid w:val="00003D97"/>
    <w:rsid w:val="0002359E"/>
    <w:rsid w:val="00030AC7"/>
    <w:rsid w:val="00034D7F"/>
    <w:rsid w:val="000469DF"/>
    <w:rsid w:val="0005040A"/>
    <w:rsid w:val="000617E9"/>
    <w:rsid w:val="0006238C"/>
    <w:rsid w:val="0006290B"/>
    <w:rsid w:val="00063D3A"/>
    <w:rsid w:val="000909C4"/>
    <w:rsid w:val="00090F73"/>
    <w:rsid w:val="00094849"/>
    <w:rsid w:val="000A32BD"/>
    <w:rsid w:val="000B4738"/>
    <w:rsid w:val="000B7F1A"/>
    <w:rsid w:val="000C36FC"/>
    <w:rsid w:val="000C4C92"/>
    <w:rsid w:val="000D1BB2"/>
    <w:rsid w:val="000E4B13"/>
    <w:rsid w:val="000E655B"/>
    <w:rsid w:val="000F048D"/>
    <w:rsid w:val="000F4834"/>
    <w:rsid w:val="000F624F"/>
    <w:rsid w:val="000F7869"/>
    <w:rsid w:val="0010624F"/>
    <w:rsid w:val="00106A3A"/>
    <w:rsid w:val="00113C38"/>
    <w:rsid w:val="00116C41"/>
    <w:rsid w:val="00117E7F"/>
    <w:rsid w:val="00121A65"/>
    <w:rsid w:val="00122D71"/>
    <w:rsid w:val="0012667D"/>
    <w:rsid w:val="0015092C"/>
    <w:rsid w:val="0015481B"/>
    <w:rsid w:val="001642FF"/>
    <w:rsid w:val="00171DBA"/>
    <w:rsid w:val="00182D2B"/>
    <w:rsid w:val="00192A08"/>
    <w:rsid w:val="001A64BA"/>
    <w:rsid w:val="001B0619"/>
    <w:rsid w:val="001B1D6B"/>
    <w:rsid w:val="001B5E27"/>
    <w:rsid w:val="001C034F"/>
    <w:rsid w:val="001C6559"/>
    <w:rsid w:val="001E2E38"/>
    <w:rsid w:val="001E309E"/>
    <w:rsid w:val="001E42CC"/>
    <w:rsid w:val="001F5144"/>
    <w:rsid w:val="001F5485"/>
    <w:rsid w:val="00203E62"/>
    <w:rsid w:val="002046FA"/>
    <w:rsid w:val="00205AE3"/>
    <w:rsid w:val="00207440"/>
    <w:rsid w:val="00217516"/>
    <w:rsid w:val="00227BD7"/>
    <w:rsid w:val="0023171D"/>
    <w:rsid w:val="002407D4"/>
    <w:rsid w:val="00241CC3"/>
    <w:rsid w:val="00246866"/>
    <w:rsid w:val="0025660D"/>
    <w:rsid w:val="00256892"/>
    <w:rsid w:val="00261EB4"/>
    <w:rsid w:val="00271C37"/>
    <w:rsid w:val="002723BE"/>
    <w:rsid w:val="0027724B"/>
    <w:rsid w:val="002806A9"/>
    <w:rsid w:val="00296D54"/>
    <w:rsid w:val="002A1A4A"/>
    <w:rsid w:val="002B3D6C"/>
    <w:rsid w:val="002B7266"/>
    <w:rsid w:val="002D7EBF"/>
    <w:rsid w:val="002E142F"/>
    <w:rsid w:val="002E19D7"/>
    <w:rsid w:val="002E2A24"/>
    <w:rsid w:val="002E39E9"/>
    <w:rsid w:val="002E45FB"/>
    <w:rsid w:val="00303086"/>
    <w:rsid w:val="003045EB"/>
    <w:rsid w:val="00307BF1"/>
    <w:rsid w:val="0031025B"/>
    <w:rsid w:val="00320BA6"/>
    <w:rsid w:val="00321B48"/>
    <w:rsid w:val="00321F17"/>
    <w:rsid w:val="00322906"/>
    <w:rsid w:val="00325025"/>
    <w:rsid w:val="00330CF2"/>
    <w:rsid w:val="00331CCB"/>
    <w:rsid w:val="003453A7"/>
    <w:rsid w:val="00360C2E"/>
    <w:rsid w:val="00360FDD"/>
    <w:rsid w:val="00361D0E"/>
    <w:rsid w:val="00365985"/>
    <w:rsid w:val="00365CAA"/>
    <w:rsid w:val="0037206D"/>
    <w:rsid w:val="00384C6C"/>
    <w:rsid w:val="00390405"/>
    <w:rsid w:val="00395747"/>
    <w:rsid w:val="003A5741"/>
    <w:rsid w:val="003B3ED2"/>
    <w:rsid w:val="003B4168"/>
    <w:rsid w:val="003B5EED"/>
    <w:rsid w:val="003B6729"/>
    <w:rsid w:val="003B698E"/>
    <w:rsid w:val="003C27B4"/>
    <w:rsid w:val="003C3BB2"/>
    <w:rsid w:val="003D095C"/>
    <w:rsid w:val="003E2EB1"/>
    <w:rsid w:val="003F7084"/>
    <w:rsid w:val="00401365"/>
    <w:rsid w:val="00401A11"/>
    <w:rsid w:val="004045E5"/>
    <w:rsid w:val="00404927"/>
    <w:rsid w:val="00405477"/>
    <w:rsid w:val="00406BBA"/>
    <w:rsid w:val="00412ACF"/>
    <w:rsid w:val="00420372"/>
    <w:rsid w:val="00421EB5"/>
    <w:rsid w:val="004310EC"/>
    <w:rsid w:val="00433216"/>
    <w:rsid w:val="00434DA4"/>
    <w:rsid w:val="00463132"/>
    <w:rsid w:val="0046439E"/>
    <w:rsid w:val="00470E5C"/>
    <w:rsid w:val="004765E7"/>
    <w:rsid w:val="0047721B"/>
    <w:rsid w:val="00481EAC"/>
    <w:rsid w:val="004851E5"/>
    <w:rsid w:val="004862C3"/>
    <w:rsid w:val="00495D2A"/>
    <w:rsid w:val="004A0166"/>
    <w:rsid w:val="004A05BE"/>
    <w:rsid w:val="004A30BF"/>
    <w:rsid w:val="004B2517"/>
    <w:rsid w:val="004D5F40"/>
    <w:rsid w:val="004D76E4"/>
    <w:rsid w:val="004E6763"/>
    <w:rsid w:val="005057AF"/>
    <w:rsid w:val="00513E1E"/>
    <w:rsid w:val="00517591"/>
    <w:rsid w:val="00522E5C"/>
    <w:rsid w:val="00527B1B"/>
    <w:rsid w:val="0054252B"/>
    <w:rsid w:val="00543C7C"/>
    <w:rsid w:val="00544F58"/>
    <w:rsid w:val="005463D3"/>
    <w:rsid w:val="0055322B"/>
    <w:rsid w:val="00560855"/>
    <w:rsid w:val="005620F2"/>
    <w:rsid w:val="00584487"/>
    <w:rsid w:val="00591365"/>
    <w:rsid w:val="005B5145"/>
    <w:rsid w:val="005B58AE"/>
    <w:rsid w:val="005B7DB6"/>
    <w:rsid w:val="005C3A2D"/>
    <w:rsid w:val="005C74AD"/>
    <w:rsid w:val="005D2FED"/>
    <w:rsid w:val="005D6BAC"/>
    <w:rsid w:val="005E79A6"/>
    <w:rsid w:val="005F6250"/>
    <w:rsid w:val="00625691"/>
    <w:rsid w:val="006263EA"/>
    <w:rsid w:val="00631849"/>
    <w:rsid w:val="00632EDE"/>
    <w:rsid w:val="006371F5"/>
    <w:rsid w:val="00643DC0"/>
    <w:rsid w:val="00646F25"/>
    <w:rsid w:val="00656C50"/>
    <w:rsid w:val="0066339A"/>
    <w:rsid w:val="006654E9"/>
    <w:rsid w:val="00671ED0"/>
    <w:rsid w:val="006817BF"/>
    <w:rsid w:val="00686F3F"/>
    <w:rsid w:val="006A0AD7"/>
    <w:rsid w:val="006C21AC"/>
    <w:rsid w:val="006C3563"/>
    <w:rsid w:val="006D5888"/>
    <w:rsid w:val="006D5E26"/>
    <w:rsid w:val="006E5192"/>
    <w:rsid w:val="006F2516"/>
    <w:rsid w:val="006F45E5"/>
    <w:rsid w:val="007119BA"/>
    <w:rsid w:val="007144D2"/>
    <w:rsid w:val="007261C2"/>
    <w:rsid w:val="007307F6"/>
    <w:rsid w:val="00733204"/>
    <w:rsid w:val="0075631E"/>
    <w:rsid w:val="00773174"/>
    <w:rsid w:val="007807FC"/>
    <w:rsid w:val="00781B72"/>
    <w:rsid w:val="00784BA9"/>
    <w:rsid w:val="007904E6"/>
    <w:rsid w:val="0079568C"/>
    <w:rsid w:val="007A5EF6"/>
    <w:rsid w:val="007B31DC"/>
    <w:rsid w:val="007C0204"/>
    <w:rsid w:val="007C318C"/>
    <w:rsid w:val="007C59DB"/>
    <w:rsid w:val="007E6416"/>
    <w:rsid w:val="007E7AFE"/>
    <w:rsid w:val="007F1D9C"/>
    <w:rsid w:val="00803BE3"/>
    <w:rsid w:val="00804D17"/>
    <w:rsid w:val="00816959"/>
    <w:rsid w:val="008311E3"/>
    <w:rsid w:val="00831675"/>
    <w:rsid w:val="008408FB"/>
    <w:rsid w:val="008612B9"/>
    <w:rsid w:val="00865C2C"/>
    <w:rsid w:val="008743FE"/>
    <w:rsid w:val="00875ED8"/>
    <w:rsid w:val="00883DF2"/>
    <w:rsid w:val="0088704C"/>
    <w:rsid w:val="008A60E1"/>
    <w:rsid w:val="008C1F80"/>
    <w:rsid w:val="008D6F33"/>
    <w:rsid w:val="008F092F"/>
    <w:rsid w:val="009026B4"/>
    <w:rsid w:val="0090520B"/>
    <w:rsid w:val="00921A6B"/>
    <w:rsid w:val="009274B4"/>
    <w:rsid w:val="0093770B"/>
    <w:rsid w:val="00937D2D"/>
    <w:rsid w:val="00940941"/>
    <w:rsid w:val="00966257"/>
    <w:rsid w:val="009726CF"/>
    <w:rsid w:val="00977D0D"/>
    <w:rsid w:val="009804D5"/>
    <w:rsid w:val="00984754"/>
    <w:rsid w:val="00985E6E"/>
    <w:rsid w:val="009935AC"/>
    <w:rsid w:val="009C4755"/>
    <w:rsid w:val="009D2124"/>
    <w:rsid w:val="009D4F62"/>
    <w:rsid w:val="009D5BE3"/>
    <w:rsid w:val="009E0E8F"/>
    <w:rsid w:val="009F2BAC"/>
    <w:rsid w:val="009F3071"/>
    <w:rsid w:val="00A0215E"/>
    <w:rsid w:val="00A207CB"/>
    <w:rsid w:val="00A30D9C"/>
    <w:rsid w:val="00A37453"/>
    <w:rsid w:val="00A638FD"/>
    <w:rsid w:val="00A719A5"/>
    <w:rsid w:val="00A81D1B"/>
    <w:rsid w:val="00A86575"/>
    <w:rsid w:val="00A9193A"/>
    <w:rsid w:val="00AA7779"/>
    <w:rsid w:val="00AC370D"/>
    <w:rsid w:val="00AD5D43"/>
    <w:rsid w:val="00AE042A"/>
    <w:rsid w:val="00AE2DE2"/>
    <w:rsid w:val="00AF2E5F"/>
    <w:rsid w:val="00AF43F2"/>
    <w:rsid w:val="00B11449"/>
    <w:rsid w:val="00B1333B"/>
    <w:rsid w:val="00B20C84"/>
    <w:rsid w:val="00B22E0F"/>
    <w:rsid w:val="00B26611"/>
    <w:rsid w:val="00B33DEF"/>
    <w:rsid w:val="00B35AD2"/>
    <w:rsid w:val="00B51B85"/>
    <w:rsid w:val="00B66B92"/>
    <w:rsid w:val="00B74D3A"/>
    <w:rsid w:val="00B7576A"/>
    <w:rsid w:val="00B811F0"/>
    <w:rsid w:val="00B86F8D"/>
    <w:rsid w:val="00B91D9F"/>
    <w:rsid w:val="00B92496"/>
    <w:rsid w:val="00B94A0F"/>
    <w:rsid w:val="00B94D2E"/>
    <w:rsid w:val="00B959E2"/>
    <w:rsid w:val="00BB0EB0"/>
    <w:rsid w:val="00BB2F55"/>
    <w:rsid w:val="00BB35F7"/>
    <w:rsid w:val="00BB37E6"/>
    <w:rsid w:val="00BB7192"/>
    <w:rsid w:val="00BB72E2"/>
    <w:rsid w:val="00BC1BAF"/>
    <w:rsid w:val="00BD47B2"/>
    <w:rsid w:val="00BE0AE2"/>
    <w:rsid w:val="00BF0C09"/>
    <w:rsid w:val="00C045DC"/>
    <w:rsid w:val="00C10736"/>
    <w:rsid w:val="00C12CB5"/>
    <w:rsid w:val="00C16352"/>
    <w:rsid w:val="00C1686D"/>
    <w:rsid w:val="00C259EB"/>
    <w:rsid w:val="00C425AC"/>
    <w:rsid w:val="00C469D0"/>
    <w:rsid w:val="00C50E89"/>
    <w:rsid w:val="00C565F1"/>
    <w:rsid w:val="00C71349"/>
    <w:rsid w:val="00C73275"/>
    <w:rsid w:val="00C87980"/>
    <w:rsid w:val="00CB084C"/>
    <w:rsid w:val="00CB311D"/>
    <w:rsid w:val="00CB7EE7"/>
    <w:rsid w:val="00CC073D"/>
    <w:rsid w:val="00CD4B3F"/>
    <w:rsid w:val="00CF1621"/>
    <w:rsid w:val="00D0196D"/>
    <w:rsid w:val="00D1074F"/>
    <w:rsid w:val="00D11238"/>
    <w:rsid w:val="00D1753E"/>
    <w:rsid w:val="00D365C3"/>
    <w:rsid w:val="00D50161"/>
    <w:rsid w:val="00D62EC4"/>
    <w:rsid w:val="00D700E2"/>
    <w:rsid w:val="00D72F13"/>
    <w:rsid w:val="00D7526E"/>
    <w:rsid w:val="00D926EB"/>
    <w:rsid w:val="00D92B8E"/>
    <w:rsid w:val="00DA1A6E"/>
    <w:rsid w:val="00DA6396"/>
    <w:rsid w:val="00DB5387"/>
    <w:rsid w:val="00DB5761"/>
    <w:rsid w:val="00DB59DC"/>
    <w:rsid w:val="00DC4B06"/>
    <w:rsid w:val="00DC6487"/>
    <w:rsid w:val="00DE2C78"/>
    <w:rsid w:val="00E0784D"/>
    <w:rsid w:val="00E23B6C"/>
    <w:rsid w:val="00E26ACA"/>
    <w:rsid w:val="00E32CAB"/>
    <w:rsid w:val="00E37E95"/>
    <w:rsid w:val="00E41552"/>
    <w:rsid w:val="00E72730"/>
    <w:rsid w:val="00E810FE"/>
    <w:rsid w:val="00E811AA"/>
    <w:rsid w:val="00E97413"/>
    <w:rsid w:val="00EB09B2"/>
    <w:rsid w:val="00EB6DC9"/>
    <w:rsid w:val="00EC380B"/>
    <w:rsid w:val="00EC7E3D"/>
    <w:rsid w:val="00ED4164"/>
    <w:rsid w:val="00EE02CE"/>
    <w:rsid w:val="00EE0A98"/>
    <w:rsid w:val="00EE2496"/>
    <w:rsid w:val="00EF4CF4"/>
    <w:rsid w:val="00EF5525"/>
    <w:rsid w:val="00EF5FDB"/>
    <w:rsid w:val="00F056DB"/>
    <w:rsid w:val="00F070E9"/>
    <w:rsid w:val="00F10D05"/>
    <w:rsid w:val="00F206C6"/>
    <w:rsid w:val="00F22019"/>
    <w:rsid w:val="00F278BA"/>
    <w:rsid w:val="00F27940"/>
    <w:rsid w:val="00F44946"/>
    <w:rsid w:val="00F630BF"/>
    <w:rsid w:val="00F95389"/>
    <w:rsid w:val="00FA47CF"/>
    <w:rsid w:val="00FB44D8"/>
    <w:rsid w:val="00FB46AC"/>
    <w:rsid w:val="00FC5CC7"/>
    <w:rsid w:val="00FD1102"/>
    <w:rsid w:val="00FD6E52"/>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D58"/>
  <w15:chartTrackingRefBased/>
  <w15:docId w15:val="{4E223C78-3671-4D66-8851-AC190F1A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B48"/>
    <w:pPr>
      <w:ind w:left="720"/>
      <w:contextualSpacing/>
    </w:pPr>
  </w:style>
  <w:style w:type="paragraph" w:styleId="Textonotapie">
    <w:name w:val="footnote text"/>
    <w:basedOn w:val="Normal"/>
    <w:link w:val="TextonotapieCar"/>
    <w:uiPriority w:val="99"/>
    <w:semiHidden/>
    <w:unhideWhenUsed/>
    <w:rsid w:val="00182D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2D2B"/>
    <w:rPr>
      <w:sz w:val="20"/>
      <w:szCs w:val="20"/>
    </w:rPr>
  </w:style>
  <w:style w:type="character" w:styleId="Refdenotaalpie">
    <w:name w:val="footnote reference"/>
    <w:basedOn w:val="Fuentedeprrafopredeter"/>
    <w:uiPriority w:val="99"/>
    <w:semiHidden/>
    <w:unhideWhenUsed/>
    <w:rsid w:val="00182D2B"/>
    <w:rPr>
      <w:vertAlign w:val="superscript"/>
    </w:rPr>
  </w:style>
  <w:style w:type="character" w:styleId="Hipervnculo">
    <w:name w:val="Hyperlink"/>
    <w:basedOn w:val="Fuentedeprrafopredeter"/>
    <w:uiPriority w:val="99"/>
    <w:unhideWhenUsed/>
    <w:rsid w:val="00977D0D"/>
    <w:rPr>
      <w:color w:val="0563C1" w:themeColor="hyperlink"/>
      <w:u w:val="single"/>
    </w:rPr>
  </w:style>
  <w:style w:type="character" w:styleId="Mencinsinresolver">
    <w:name w:val="Unresolved Mention"/>
    <w:basedOn w:val="Fuentedeprrafopredeter"/>
    <w:uiPriority w:val="99"/>
    <w:semiHidden/>
    <w:unhideWhenUsed/>
    <w:rsid w:val="00977D0D"/>
    <w:rPr>
      <w:color w:val="605E5C"/>
      <w:shd w:val="clear" w:color="auto" w:fill="E1DFDD"/>
    </w:rPr>
  </w:style>
  <w:style w:type="character" w:customStyle="1" w:styleId="Ttulo2Car">
    <w:name w:val="Título 2 Car"/>
    <w:basedOn w:val="Fuentedeprrafopredeter"/>
    <w:link w:val="Ttulo2"/>
    <w:uiPriority w:val="9"/>
    <w:rsid w:val="00C163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16352"/>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481EAC"/>
    <w:pPr>
      <w:spacing w:after="0" w:line="240" w:lineRule="auto"/>
    </w:pPr>
  </w:style>
  <w:style w:type="character" w:styleId="Refdecomentario">
    <w:name w:val="annotation reference"/>
    <w:basedOn w:val="Fuentedeprrafopredeter"/>
    <w:uiPriority w:val="99"/>
    <w:semiHidden/>
    <w:unhideWhenUsed/>
    <w:rsid w:val="005620F2"/>
    <w:rPr>
      <w:sz w:val="16"/>
      <w:szCs w:val="16"/>
    </w:rPr>
  </w:style>
  <w:style w:type="paragraph" w:styleId="Textocomentario">
    <w:name w:val="annotation text"/>
    <w:basedOn w:val="Normal"/>
    <w:link w:val="TextocomentarioCar"/>
    <w:uiPriority w:val="99"/>
    <w:unhideWhenUsed/>
    <w:rsid w:val="005620F2"/>
    <w:pPr>
      <w:spacing w:line="240" w:lineRule="auto"/>
    </w:pPr>
    <w:rPr>
      <w:sz w:val="20"/>
      <w:szCs w:val="20"/>
    </w:rPr>
  </w:style>
  <w:style w:type="character" w:customStyle="1" w:styleId="TextocomentarioCar">
    <w:name w:val="Texto comentario Car"/>
    <w:basedOn w:val="Fuentedeprrafopredeter"/>
    <w:link w:val="Textocomentario"/>
    <w:uiPriority w:val="99"/>
    <w:rsid w:val="005620F2"/>
    <w:rPr>
      <w:sz w:val="20"/>
      <w:szCs w:val="20"/>
    </w:rPr>
  </w:style>
  <w:style w:type="paragraph" w:styleId="Asuntodelcomentario">
    <w:name w:val="annotation subject"/>
    <w:basedOn w:val="Textocomentario"/>
    <w:next w:val="Textocomentario"/>
    <w:link w:val="AsuntodelcomentarioCar"/>
    <w:uiPriority w:val="99"/>
    <w:semiHidden/>
    <w:unhideWhenUsed/>
    <w:rsid w:val="005620F2"/>
    <w:rPr>
      <w:b/>
      <w:bCs/>
    </w:rPr>
  </w:style>
  <w:style w:type="character" w:customStyle="1" w:styleId="AsuntodelcomentarioCar">
    <w:name w:val="Asunto del comentario Car"/>
    <w:basedOn w:val="TextocomentarioCar"/>
    <w:link w:val="Asuntodelcomentario"/>
    <w:uiPriority w:val="99"/>
    <w:semiHidden/>
    <w:rsid w:val="005620F2"/>
    <w:rPr>
      <w:b/>
      <w:bCs/>
      <w:sz w:val="20"/>
      <w:szCs w:val="20"/>
    </w:rPr>
  </w:style>
  <w:style w:type="paragraph" w:styleId="Encabezado">
    <w:name w:val="header"/>
    <w:basedOn w:val="Normal"/>
    <w:link w:val="EncabezadoCar"/>
    <w:uiPriority w:val="99"/>
    <w:unhideWhenUsed/>
    <w:rsid w:val="00F95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389"/>
  </w:style>
  <w:style w:type="paragraph" w:styleId="Piedepgina">
    <w:name w:val="footer"/>
    <w:basedOn w:val="Normal"/>
    <w:link w:val="PiedepginaCar"/>
    <w:uiPriority w:val="99"/>
    <w:unhideWhenUsed/>
    <w:rsid w:val="00F95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389"/>
  </w:style>
  <w:style w:type="character" w:styleId="Hipervnculovisitado">
    <w:name w:val="FollowedHyperlink"/>
    <w:basedOn w:val="Fuentedeprrafopredeter"/>
    <w:uiPriority w:val="99"/>
    <w:semiHidden/>
    <w:unhideWhenUsed/>
    <w:rsid w:val="00A86575"/>
    <w:rPr>
      <w:color w:val="954F72" w:themeColor="followedHyperlink"/>
      <w:u w:val="single"/>
    </w:rPr>
  </w:style>
  <w:style w:type="paragraph" w:styleId="Ttulo">
    <w:name w:val="Title"/>
    <w:basedOn w:val="Normal"/>
    <w:next w:val="Normal"/>
    <w:link w:val="TtuloCar"/>
    <w:uiPriority w:val="10"/>
    <w:qFormat/>
    <w:rsid w:val="002B3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D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349">
      <w:bodyDiv w:val="1"/>
      <w:marLeft w:val="0"/>
      <w:marRight w:val="0"/>
      <w:marTop w:val="0"/>
      <w:marBottom w:val="0"/>
      <w:divBdr>
        <w:top w:val="none" w:sz="0" w:space="0" w:color="auto"/>
        <w:left w:val="none" w:sz="0" w:space="0" w:color="auto"/>
        <w:bottom w:val="none" w:sz="0" w:space="0" w:color="auto"/>
        <w:right w:val="none" w:sz="0" w:space="0" w:color="auto"/>
      </w:divBdr>
    </w:div>
    <w:div w:id="1309747986">
      <w:bodyDiv w:val="1"/>
      <w:marLeft w:val="0"/>
      <w:marRight w:val="0"/>
      <w:marTop w:val="0"/>
      <w:marBottom w:val="0"/>
      <w:divBdr>
        <w:top w:val="none" w:sz="0" w:space="0" w:color="auto"/>
        <w:left w:val="none" w:sz="0" w:space="0" w:color="auto"/>
        <w:bottom w:val="none" w:sz="0" w:space="0" w:color="auto"/>
        <w:right w:val="none" w:sz="0" w:space="0" w:color="auto"/>
      </w:divBdr>
    </w:div>
    <w:div w:id="15502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570/" TargetMode="External"/><Relationship Id="rId5" Type="http://schemas.openxmlformats.org/officeDocument/2006/relationships/webSettings" Target="webSettings.xml"/><Relationship Id="rId10" Type="http://schemas.openxmlformats.org/officeDocument/2006/relationships/hyperlink" Target="https://docs.python.org/3/library/ast.html" TargetMode="External"/><Relationship Id="rId4" Type="http://schemas.openxmlformats.org/officeDocument/2006/relationships/settings" Target="settings.xml"/><Relationship Id="rId9" Type="http://schemas.openxmlformats.org/officeDocument/2006/relationships/hyperlink" Target="https://www.scaler.com/topics/python-a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BC079-333E-4C48-B3A5-EFF30650A55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12</Pages>
  <Words>3544</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ORTIN SOLER</dc:creator>
  <cp:keywords/>
  <dc:description/>
  <cp:lastModifiedBy>Miguel</cp:lastModifiedBy>
  <cp:revision>9</cp:revision>
  <cp:lastPrinted>2024-02-22T12:34:00Z</cp:lastPrinted>
  <dcterms:created xsi:type="dcterms:W3CDTF">2023-11-14T15:49:00Z</dcterms:created>
  <dcterms:modified xsi:type="dcterms:W3CDTF">2024-04-10T11:25:00Z</dcterms:modified>
</cp:coreProperties>
</file>