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43D7A" w:rsidRDefault="00435A72">
      <w:pPr>
        <w:pStyle w:val="Title"/>
        <w:contextualSpacing w:val="0"/>
      </w:pPr>
      <w:bookmarkStart w:id="0" w:name="_68ncybpwvwzm" w:colFirst="0" w:colLast="0"/>
      <w:bookmarkEnd w:id="0"/>
      <w:r>
        <w:t>Cloud-Powering DH Research</w:t>
      </w:r>
    </w:p>
    <w:p w:rsidR="00243D7A" w:rsidRDefault="00435A72">
      <w:pPr>
        <w:pStyle w:val="Subtitle"/>
        <w:contextualSpacing w:val="0"/>
      </w:pPr>
      <w:bookmarkStart w:id="1" w:name="_mk9aihyzk2ms" w:colFirst="0" w:colLast="0"/>
      <w:bookmarkEnd w:id="1"/>
      <w:r>
        <w:t>DHSI 201</w:t>
      </w:r>
      <w:r w:rsidR="00F6740D">
        <w:t>7</w:t>
      </w:r>
      <w:r>
        <w:t xml:space="preserve">, June </w:t>
      </w:r>
      <w:r w:rsidR="00F6740D">
        <w:t>5</w:t>
      </w:r>
      <w:r>
        <w:t>-</w:t>
      </w:r>
      <w:r w:rsidR="00F6740D">
        <w:t>9, 2017</w:t>
      </w:r>
    </w:p>
    <w:p w:rsidR="00243D7A" w:rsidRDefault="00435A72">
      <w:pPr>
        <w:pStyle w:val="Heading1"/>
        <w:contextualSpacing w:val="0"/>
      </w:pPr>
      <w:bookmarkStart w:id="2" w:name="_9x1q2pagnwzx" w:colFirst="0" w:colLast="0"/>
      <w:bookmarkEnd w:id="2"/>
      <w:r>
        <w:t>Rough Schedule</w:t>
      </w:r>
    </w:p>
    <w:p w:rsidR="00243D7A" w:rsidRDefault="00435A72">
      <w:pPr>
        <w:pStyle w:val="Subtitle"/>
        <w:contextualSpacing w:val="0"/>
      </w:pPr>
      <w:bookmarkStart w:id="3" w:name="_nw9n4n4qs1eu" w:colFirst="0" w:colLast="0"/>
      <w:bookmarkEnd w:id="3"/>
      <w:r>
        <w:t>(Note that the schedule and content may change but the overall scope should remain fixed)</w:t>
      </w:r>
    </w:p>
    <w:p w:rsidR="006E6B3D" w:rsidRDefault="006C7186" w:rsidP="006E6B3D">
      <w:pPr>
        <w:pStyle w:val="NormalWeb"/>
        <w:shd w:val="clear" w:color="auto" w:fill="FFFFFF"/>
        <w:spacing w:before="0" w:beforeAutospacing="0" w:after="150" w:afterAutospacing="0"/>
        <w:rPr>
          <w:rFonts w:ascii="Arial" w:hAnsi="Arial" w:cs="Arial"/>
          <w:color w:val="333333"/>
          <w:sz w:val="20"/>
          <w:szCs w:val="20"/>
        </w:rPr>
      </w:pPr>
      <w:r w:rsidRPr="006C7186">
        <w:rPr>
          <w:rFonts w:ascii="Arial" w:hAnsi="Arial" w:cs="Arial"/>
          <w:b/>
          <w:color w:val="222222"/>
          <w:sz w:val="20"/>
          <w:szCs w:val="20"/>
          <w:highlight w:val="white"/>
        </w:rPr>
        <w:t>Pre-Course Setup:</w:t>
      </w:r>
      <w:r w:rsidRPr="006C7186">
        <w:rPr>
          <w:rFonts w:ascii="Arial" w:hAnsi="Arial" w:cs="Arial"/>
          <w:b/>
          <w:color w:val="222222"/>
          <w:sz w:val="20"/>
          <w:szCs w:val="20"/>
        </w:rPr>
        <w:t xml:space="preserve"> </w:t>
      </w:r>
      <w:r w:rsidRPr="006C7186">
        <w:rPr>
          <w:rFonts w:ascii="Arial" w:hAnsi="Arial" w:cs="Arial"/>
          <w:color w:val="333333"/>
          <w:sz w:val="20"/>
          <w:szCs w:val="20"/>
        </w:rPr>
        <w:t>Setup should preferably be done before you arrive at the course to help make the best use of your class time. The course exercises will be done on</w:t>
      </w:r>
      <w:r w:rsidRPr="006C7186">
        <w:rPr>
          <w:rStyle w:val="apple-converted-space"/>
          <w:rFonts w:ascii="Arial" w:hAnsi="Arial" w:cs="Arial"/>
          <w:color w:val="333333"/>
          <w:sz w:val="20"/>
          <w:szCs w:val="20"/>
        </w:rPr>
        <w:t> </w:t>
      </w:r>
      <w:r w:rsidRPr="006C7186">
        <w:rPr>
          <w:rStyle w:val="Strong"/>
          <w:rFonts w:ascii="Arial" w:hAnsi="Arial" w:cs="Arial"/>
          <w:color w:val="333333"/>
          <w:sz w:val="20"/>
          <w:szCs w:val="20"/>
        </w:rPr>
        <w:t>your personal laptop</w:t>
      </w:r>
      <w:r w:rsidRPr="006C7186">
        <w:rPr>
          <w:rStyle w:val="apple-converted-space"/>
          <w:rFonts w:ascii="Arial" w:hAnsi="Arial" w:cs="Arial"/>
          <w:color w:val="333333"/>
          <w:sz w:val="20"/>
          <w:szCs w:val="20"/>
        </w:rPr>
        <w:t> </w:t>
      </w:r>
      <w:r w:rsidRPr="006C7186">
        <w:rPr>
          <w:rFonts w:ascii="Arial" w:hAnsi="Arial" w:cs="Arial"/>
          <w:color w:val="333333"/>
          <w:sz w:val="20"/>
          <w:szCs w:val="20"/>
        </w:rPr>
        <w:t>to better allow you to continue using what you learn in the course after you leave.</w:t>
      </w:r>
      <w:r w:rsidR="006E6B3D" w:rsidRPr="006E6B3D">
        <w:rPr>
          <w:rFonts w:ascii="Arial" w:hAnsi="Arial" w:cs="Arial"/>
          <w:color w:val="333333"/>
          <w:sz w:val="20"/>
          <w:szCs w:val="20"/>
        </w:rPr>
        <w:t xml:space="preserve"> </w:t>
      </w:r>
    </w:p>
    <w:p w:rsidR="00096D75" w:rsidRDefault="006E6B3D" w:rsidP="00096D75">
      <w:pPr>
        <w:rPr>
          <w:color w:val="333333"/>
          <w:sz w:val="20"/>
          <w:szCs w:val="20"/>
        </w:rPr>
      </w:pPr>
      <w:r>
        <w:rPr>
          <w:color w:val="333333"/>
          <w:sz w:val="20"/>
          <w:szCs w:val="20"/>
        </w:rPr>
        <w:t>Before arriving for the course</w:t>
      </w:r>
      <w:r w:rsidR="00096D75">
        <w:rPr>
          <w:color w:val="333333"/>
          <w:sz w:val="20"/>
          <w:szCs w:val="20"/>
        </w:rPr>
        <w:t>,</w:t>
      </w:r>
      <w:r>
        <w:rPr>
          <w:color w:val="333333"/>
          <w:sz w:val="20"/>
          <w:szCs w:val="20"/>
        </w:rPr>
        <w:t xml:space="preserve"> if you can</w:t>
      </w:r>
      <w:r w:rsidR="00096D75">
        <w:rPr>
          <w:color w:val="333333"/>
          <w:sz w:val="20"/>
          <w:szCs w:val="20"/>
        </w:rPr>
        <w:t>,</w:t>
      </w:r>
      <w:r>
        <w:rPr>
          <w:color w:val="333333"/>
          <w:sz w:val="20"/>
          <w:szCs w:val="20"/>
        </w:rPr>
        <w:t xml:space="preserve"> it is strongly recommended to </w:t>
      </w:r>
      <w:r>
        <w:rPr>
          <w:bCs/>
          <w:color w:val="333333"/>
          <w:sz w:val="20"/>
          <w:szCs w:val="20"/>
        </w:rPr>
        <w:t>g</w:t>
      </w:r>
      <w:r w:rsidRPr="006E6B3D">
        <w:rPr>
          <w:bCs/>
          <w:color w:val="333333"/>
          <w:sz w:val="20"/>
          <w:szCs w:val="20"/>
        </w:rPr>
        <w:t>et</w:t>
      </w:r>
      <w:r w:rsidR="006C7186" w:rsidRPr="006E6B3D">
        <w:rPr>
          <w:bCs/>
          <w:color w:val="333333"/>
          <w:sz w:val="20"/>
          <w:szCs w:val="20"/>
        </w:rPr>
        <w:t xml:space="preserve"> a</w:t>
      </w:r>
      <w:r w:rsidR="006C7186" w:rsidRPr="006E6B3D">
        <w:rPr>
          <w:b/>
          <w:bCs/>
          <w:color w:val="333333"/>
          <w:sz w:val="20"/>
          <w:szCs w:val="20"/>
        </w:rPr>
        <w:t xml:space="preserve"> Compute Canada Cloud account</w:t>
      </w:r>
      <w:r>
        <w:rPr>
          <w:b/>
          <w:bCs/>
          <w:color w:val="333333"/>
          <w:sz w:val="20"/>
          <w:szCs w:val="20"/>
        </w:rPr>
        <w:t>.</w:t>
      </w:r>
      <w:r>
        <w:rPr>
          <w:bCs/>
          <w:color w:val="333333"/>
          <w:sz w:val="20"/>
          <w:szCs w:val="20"/>
        </w:rPr>
        <w:t xml:space="preserve"> </w:t>
      </w:r>
      <w:r w:rsidR="00C807CB">
        <w:rPr>
          <w:bCs/>
          <w:color w:val="333333"/>
          <w:sz w:val="20"/>
          <w:szCs w:val="20"/>
        </w:rPr>
        <w:t xml:space="preserve">Getting an account usually takes a few business days as it is a manual process, ensuring you have a Compute Canada Cloud account at least a week before the course begins is recommended. </w:t>
      </w:r>
      <w:r w:rsidR="006C7186" w:rsidRPr="006E6B3D">
        <w:rPr>
          <w:color w:val="333333"/>
          <w:sz w:val="20"/>
          <w:szCs w:val="20"/>
        </w:rPr>
        <w:t>There are two steps to getting a CC Cloud account</w:t>
      </w:r>
      <w:r w:rsidR="00096D75">
        <w:rPr>
          <w:color w:val="333333"/>
          <w:sz w:val="20"/>
          <w:szCs w:val="20"/>
        </w:rPr>
        <w:t>:</w:t>
      </w:r>
    </w:p>
    <w:p w:rsidR="00096D75" w:rsidRPr="00096D75" w:rsidRDefault="006C7186" w:rsidP="00096D75">
      <w:pPr>
        <w:pStyle w:val="ListParagraph"/>
        <w:numPr>
          <w:ilvl w:val="0"/>
          <w:numId w:val="2"/>
        </w:numPr>
        <w:rPr>
          <w:color w:val="333333"/>
          <w:sz w:val="20"/>
          <w:szCs w:val="20"/>
        </w:rPr>
      </w:pPr>
      <w:r w:rsidRPr="00096D75">
        <w:rPr>
          <w:color w:val="333333"/>
          <w:sz w:val="20"/>
          <w:szCs w:val="20"/>
        </w:rPr>
        <w:t>Get a general Compute Canada account</w:t>
      </w:r>
    </w:p>
    <w:p w:rsidR="006C7186" w:rsidRPr="00096D75" w:rsidRDefault="006C7186" w:rsidP="00096D75">
      <w:pPr>
        <w:pStyle w:val="ListParagraph"/>
        <w:numPr>
          <w:ilvl w:val="0"/>
          <w:numId w:val="2"/>
        </w:numPr>
        <w:rPr>
          <w:color w:val="333333"/>
          <w:sz w:val="20"/>
          <w:szCs w:val="20"/>
        </w:rPr>
      </w:pPr>
      <w:r w:rsidRPr="00096D75">
        <w:rPr>
          <w:color w:val="333333"/>
          <w:sz w:val="20"/>
          <w:szCs w:val="20"/>
        </w:rPr>
        <w:t>Get a Compute Canada Cloud account</w:t>
      </w:r>
    </w:p>
    <w:p w:rsidR="00096D75" w:rsidRDefault="006C7186" w:rsidP="006E6B3D">
      <w:pPr>
        <w:pStyle w:val="NormalWeb"/>
        <w:shd w:val="clear" w:color="auto" w:fill="FFFFFF"/>
        <w:spacing w:before="0" w:beforeAutospacing="0" w:after="150" w:afterAutospacing="0"/>
        <w:rPr>
          <w:rFonts w:ascii="Arial" w:hAnsi="Arial" w:cs="Arial"/>
          <w:color w:val="333333"/>
          <w:sz w:val="20"/>
          <w:szCs w:val="20"/>
        </w:rPr>
      </w:pPr>
      <w:r w:rsidRPr="006E6B3D">
        <w:rPr>
          <w:rFonts w:ascii="Arial" w:hAnsi="Arial" w:cs="Arial"/>
          <w:color w:val="333333"/>
          <w:sz w:val="20"/>
          <w:szCs w:val="20"/>
        </w:rPr>
        <w:t>To get a Compute Canada account you need to either be a faculty member or librarian at a recognized academic institution in Canada or know someone who is that can sponsor your Compute Canada account. To get a Compute Canada account follow the instructions provided on this</w:t>
      </w:r>
      <w:r w:rsidRPr="006E6B3D">
        <w:rPr>
          <w:rStyle w:val="apple-converted-space"/>
          <w:rFonts w:ascii="Arial" w:hAnsi="Arial" w:cs="Arial"/>
          <w:color w:val="333333"/>
          <w:sz w:val="20"/>
          <w:szCs w:val="20"/>
        </w:rPr>
        <w:t> </w:t>
      </w:r>
      <w:hyperlink r:id="rId5" w:history="1">
        <w:r w:rsidRPr="006E6B3D">
          <w:rPr>
            <w:rStyle w:val="Hyperlink"/>
            <w:rFonts w:ascii="Arial" w:hAnsi="Arial" w:cs="Arial"/>
            <w:color w:val="337AB7"/>
            <w:sz w:val="20"/>
            <w:szCs w:val="20"/>
          </w:rPr>
          <w:t>Compute Canada page</w:t>
        </w:r>
      </w:hyperlink>
      <w:r w:rsidRPr="006E6B3D">
        <w:rPr>
          <w:rFonts w:ascii="Arial" w:hAnsi="Arial" w:cs="Arial"/>
          <w:color w:val="333333"/>
          <w:sz w:val="20"/>
          <w:szCs w:val="20"/>
        </w:rPr>
        <w:t>.</w:t>
      </w:r>
      <w:r w:rsidR="006E6B3D">
        <w:rPr>
          <w:rFonts w:ascii="Arial" w:hAnsi="Arial" w:cs="Arial"/>
          <w:color w:val="333333"/>
          <w:sz w:val="20"/>
          <w:szCs w:val="20"/>
        </w:rPr>
        <w:t xml:space="preserve"> </w:t>
      </w:r>
      <w:r w:rsidRPr="006E6B3D">
        <w:rPr>
          <w:rFonts w:ascii="Arial" w:hAnsi="Arial" w:cs="Arial"/>
          <w:color w:val="333333"/>
          <w:sz w:val="20"/>
          <w:szCs w:val="20"/>
        </w:rPr>
        <w:t>Once you have a CC account, you then apply for a cloud account</w:t>
      </w:r>
      <w:r w:rsidRPr="006E6B3D">
        <w:rPr>
          <w:rStyle w:val="apple-converted-space"/>
          <w:rFonts w:ascii="Arial" w:hAnsi="Arial" w:cs="Arial"/>
          <w:color w:val="333333"/>
          <w:sz w:val="20"/>
          <w:szCs w:val="20"/>
        </w:rPr>
        <w:t> </w:t>
      </w:r>
      <w:hyperlink r:id="rId6" w:history="1">
        <w:r w:rsidRPr="006E6B3D">
          <w:rPr>
            <w:rStyle w:val="Hyperlink"/>
            <w:rFonts w:ascii="Arial" w:hAnsi="Arial" w:cs="Arial"/>
            <w:color w:val="337AB7"/>
            <w:sz w:val="20"/>
            <w:szCs w:val="20"/>
          </w:rPr>
          <w:t>here</w:t>
        </w:r>
      </w:hyperlink>
      <w:r w:rsidRPr="006E6B3D">
        <w:rPr>
          <w:rFonts w:ascii="Arial" w:hAnsi="Arial" w:cs="Arial"/>
          <w:color w:val="333333"/>
          <w:sz w:val="20"/>
          <w:szCs w:val="20"/>
        </w:rPr>
        <w:t>. You will need to provide your CC account user name and an email associated with your CC account.</w:t>
      </w:r>
    </w:p>
    <w:p w:rsidR="00096D75" w:rsidRDefault="00096D75" w:rsidP="006E6B3D">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For those who are unable to acquire a Compute Canada Cloud account we will have guest accounts that you can use</w:t>
      </w:r>
      <w:r w:rsidR="00C807CB">
        <w:rPr>
          <w:rFonts w:ascii="Arial" w:hAnsi="Arial" w:cs="Arial"/>
          <w:color w:val="333333"/>
          <w:sz w:val="20"/>
          <w:szCs w:val="20"/>
        </w:rPr>
        <w:t xml:space="preserve"> during the course, however having your own account is preferable as you may continue to use it after the course has completed</w:t>
      </w:r>
      <w:r>
        <w:rPr>
          <w:rFonts w:ascii="Arial" w:hAnsi="Arial" w:cs="Arial"/>
          <w:color w:val="333333"/>
          <w:sz w:val="20"/>
          <w:szCs w:val="20"/>
        </w:rPr>
        <w:t>.</w:t>
      </w:r>
    </w:p>
    <w:p w:rsidR="004C0AC5" w:rsidRPr="006E6B3D" w:rsidRDefault="004C0AC5" w:rsidP="004C0AC5">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 xml:space="preserve">The only setup required on your laptop is </w:t>
      </w:r>
      <w:r w:rsidRPr="00096D75">
        <w:rPr>
          <w:rFonts w:ascii="Arial" w:hAnsi="Arial" w:cs="Arial"/>
          <w:b/>
          <w:color w:val="333333"/>
          <w:sz w:val="20"/>
          <w:szCs w:val="20"/>
        </w:rPr>
        <w:t>ensuring you can open a Linux command line terminal</w:t>
      </w:r>
      <w:r>
        <w:rPr>
          <w:rFonts w:ascii="Arial" w:hAnsi="Arial" w:cs="Arial"/>
          <w:color w:val="333333"/>
          <w:sz w:val="20"/>
          <w:szCs w:val="20"/>
        </w:rPr>
        <w:t xml:space="preserve">. </w:t>
      </w:r>
      <w:r w:rsidR="008040DB">
        <w:rPr>
          <w:rFonts w:ascii="Arial" w:hAnsi="Arial" w:cs="Arial"/>
          <w:color w:val="333333"/>
          <w:sz w:val="20"/>
          <w:szCs w:val="20"/>
        </w:rPr>
        <w:t>For W</w:t>
      </w:r>
      <w:r>
        <w:rPr>
          <w:rFonts w:ascii="Arial" w:hAnsi="Arial" w:cs="Arial"/>
          <w:color w:val="333333"/>
          <w:sz w:val="20"/>
          <w:szCs w:val="20"/>
        </w:rPr>
        <w:t>indows u</w:t>
      </w:r>
      <w:r w:rsidRPr="006E6B3D">
        <w:rPr>
          <w:rFonts w:ascii="Arial" w:hAnsi="Arial" w:cs="Arial"/>
          <w:color w:val="333333"/>
          <w:sz w:val="20"/>
          <w:szCs w:val="20"/>
        </w:rPr>
        <w:t>sers</w:t>
      </w:r>
      <w:r>
        <w:rPr>
          <w:rFonts w:ascii="Arial" w:hAnsi="Arial" w:cs="Arial"/>
          <w:color w:val="333333"/>
          <w:sz w:val="20"/>
          <w:szCs w:val="20"/>
        </w:rPr>
        <w:t xml:space="preserve"> </w:t>
      </w:r>
      <w:hyperlink r:id="rId7" w:history="1">
        <w:proofErr w:type="spellStart"/>
        <w:r w:rsidRPr="006E6B3D">
          <w:rPr>
            <w:rStyle w:val="Hyperlink"/>
            <w:rFonts w:ascii="Arial" w:hAnsi="Arial" w:cs="Arial"/>
            <w:color w:val="337AB7"/>
            <w:sz w:val="20"/>
            <w:szCs w:val="20"/>
          </w:rPr>
          <w:t>MobaXterm</w:t>
        </w:r>
        <w:proofErr w:type="spellEnd"/>
      </w:hyperlink>
      <w:r w:rsidRPr="006E6B3D">
        <w:rPr>
          <w:rStyle w:val="apple-converted-space"/>
          <w:rFonts w:ascii="Arial" w:hAnsi="Arial" w:cs="Arial"/>
          <w:color w:val="333333"/>
          <w:sz w:val="20"/>
          <w:szCs w:val="20"/>
        </w:rPr>
        <w:t> </w:t>
      </w:r>
      <w:r>
        <w:rPr>
          <w:rFonts w:ascii="Arial" w:hAnsi="Arial" w:cs="Arial"/>
          <w:color w:val="333333"/>
          <w:sz w:val="20"/>
          <w:szCs w:val="20"/>
        </w:rPr>
        <w:t>is recommended.</w:t>
      </w:r>
      <w:r w:rsidR="008040DB">
        <w:rPr>
          <w:rFonts w:ascii="Arial" w:hAnsi="Arial" w:cs="Arial"/>
          <w:color w:val="333333"/>
          <w:sz w:val="20"/>
          <w:szCs w:val="20"/>
        </w:rPr>
        <w:t xml:space="preserve"> Download and install </w:t>
      </w:r>
      <w:proofErr w:type="spellStart"/>
      <w:r w:rsidR="008040DB">
        <w:rPr>
          <w:rFonts w:ascii="Arial" w:hAnsi="Arial" w:cs="Arial"/>
          <w:color w:val="333333"/>
          <w:sz w:val="20"/>
          <w:szCs w:val="20"/>
        </w:rPr>
        <w:t>MobaXterm</w:t>
      </w:r>
      <w:proofErr w:type="spellEnd"/>
      <w:r w:rsidR="008040DB">
        <w:rPr>
          <w:rFonts w:ascii="Arial" w:hAnsi="Arial" w:cs="Arial"/>
          <w:color w:val="333333"/>
          <w:sz w:val="20"/>
          <w:szCs w:val="20"/>
        </w:rPr>
        <w:t xml:space="preserve"> and verify you can run it. </w:t>
      </w:r>
      <w:r>
        <w:rPr>
          <w:rFonts w:ascii="Arial" w:hAnsi="Arial" w:cs="Arial"/>
          <w:color w:val="333333"/>
          <w:sz w:val="20"/>
          <w:szCs w:val="20"/>
        </w:rPr>
        <w:t>For Linux and M</w:t>
      </w:r>
      <w:r w:rsidRPr="006E6B3D">
        <w:rPr>
          <w:rFonts w:ascii="Arial" w:hAnsi="Arial" w:cs="Arial"/>
          <w:color w:val="333333"/>
          <w:sz w:val="20"/>
          <w:szCs w:val="20"/>
        </w:rPr>
        <w:t>ac users you already have a terminal built in</w:t>
      </w:r>
      <w:r w:rsidR="00C807CB">
        <w:rPr>
          <w:rFonts w:ascii="Arial" w:hAnsi="Arial" w:cs="Arial"/>
          <w:color w:val="333333"/>
          <w:sz w:val="20"/>
          <w:szCs w:val="20"/>
        </w:rPr>
        <w:t xml:space="preserve"> to your operating system</w:t>
      </w:r>
      <w:r w:rsidRPr="006E6B3D">
        <w:rPr>
          <w:rFonts w:ascii="Arial" w:hAnsi="Arial" w:cs="Arial"/>
          <w:color w:val="333333"/>
          <w:sz w:val="20"/>
          <w:szCs w:val="20"/>
        </w:rPr>
        <w:t>. To see how to open your terminal on your Mac see this</w:t>
      </w:r>
      <w:r w:rsidRPr="006E6B3D">
        <w:rPr>
          <w:rStyle w:val="apple-converted-space"/>
          <w:rFonts w:ascii="Arial" w:hAnsi="Arial" w:cs="Arial"/>
          <w:color w:val="333333"/>
          <w:sz w:val="20"/>
          <w:szCs w:val="20"/>
        </w:rPr>
        <w:t> </w:t>
      </w:r>
      <w:proofErr w:type="spellStart"/>
      <w:r w:rsidRPr="006E6B3D">
        <w:rPr>
          <w:rFonts w:ascii="Arial" w:hAnsi="Arial" w:cs="Arial"/>
          <w:color w:val="333333"/>
          <w:sz w:val="20"/>
          <w:szCs w:val="20"/>
        </w:rPr>
        <w:fldChar w:fldCharType="begin"/>
      </w:r>
      <w:r w:rsidRPr="006E6B3D">
        <w:rPr>
          <w:rFonts w:ascii="Arial" w:hAnsi="Arial" w:cs="Arial"/>
          <w:color w:val="333333"/>
          <w:sz w:val="20"/>
          <w:szCs w:val="20"/>
        </w:rPr>
        <w:instrText xml:space="preserve"> HYPERLINK "https://www.youtube.com/watch?v=zw7Nd67_aFw" </w:instrText>
      </w:r>
      <w:r w:rsidRPr="006E6B3D">
        <w:rPr>
          <w:rFonts w:ascii="Arial" w:hAnsi="Arial" w:cs="Arial"/>
          <w:color w:val="333333"/>
          <w:sz w:val="20"/>
          <w:szCs w:val="20"/>
        </w:rPr>
        <w:fldChar w:fldCharType="separate"/>
      </w:r>
      <w:r w:rsidRPr="006E6B3D">
        <w:rPr>
          <w:rStyle w:val="Hyperlink"/>
          <w:rFonts w:ascii="Arial" w:hAnsi="Arial" w:cs="Arial"/>
          <w:color w:val="337AB7"/>
          <w:sz w:val="20"/>
          <w:szCs w:val="20"/>
        </w:rPr>
        <w:t>youtube</w:t>
      </w:r>
      <w:proofErr w:type="spellEnd"/>
      <w:r w:rsidRPr="006E6B3D">
        <w:rPr>
          <w:rStyle w:val="Hyperlink"/>
          <w:rFonts w:ascii="Arial" w:hAnsi="Arial" w:cs="Arial"/>
          <w:color w:val="337AB7"/>
          <w:sz w:val="20"/>
          <w:szCs w:val="20"/>
        </w:rPr>
        <w:t xml:space="preserve"> video</w:t>
      </w:r>
      <w:r w:rsidRPr="006E6B3D">
        <w:rPr>
          <w:rFonts w:ascii="Arial" w:hAnsi="Arial" w:cs="Arial"/>
          <w:color w:val="333333"/>
          <w:sz w:val="20"/>
          <w:szCs w:val="20"/>
        </w:rPr>
        <w:fldChar w:fldCharType="end"/>
      </w:r>
      <w:r w:rsidRPr="006E6B3D">
        <w:rPr>
          <w:rFonts w:ascii="Arial" w:hAnsi="Arial" w:cs="Arial"/>
          <w:color w:val="333333"/>
          <w:sz w:val="20"/>
          <w:szCs w:val="20"/>
        </w:rPr>
        <w:t xml:space="preserve">. </w:t>
      </w:r>
      <w:r w:rsidR="008040DB">
        <w:rPr>
          <w:rFonts w:ascii="Arial" w:hAnsi="Arial" w:cs="Arial"/>
          <w:color w:val="333333"/>
          <w:sz w:val="20"/>
          <w:szCs w:val="20"/>
        </w:rPr>
        <w:t xml:space="preserve">If you are a Linux user running Ubuntu this </w:t>
      </w:r>
      <w:hyperlink r:id="rId8" w:history="1">
        <w:proofErr w:type="spellStart"/>
        <w:r w:rsidRPr="006E6B3D">
          <w:rPr>
            <w:rStyle w:val="Hyperlink"/>
            <w:rFonts w:ascii="Arial" w:hAnsi="Arial" w:cs="Arial"/>
            <w:sz w:val="20"/>
            <w:szCs w:val="20"/>
          </w:rPr>
          <w:t>youtube</w:t>
        </w:r>
        <w:proofErr w:type="spellEnd"/>
        <w:r w:rsidRPr="006E6B3D">
          <w:rPr>
            <w:rStyle w:val="Hyperlink"/>
            <w:rFonts w:ascii="Arial" w:hAnsi="Arial" w:cs="Arial"/>
            <w:sz w:val="20"/>
            <w:szCs w:val="20"/>
          </w:rPr>
          <w:t xml:space="preserve"> video</w:t>
        </w:r>
      </w:hyperlink>
      <w:r w:rsidR="008040DB">
        <w:rPr>
          <w:rFonts w:ascii="Arial" w:hAnsi="Arial" w:cs="Arial"/>
          <w:color w:val="333333"/>
          <w:sz w:val="20"/>
          <w:szCs w:val="20"/>
        </w:rPr>
        <w:t xml:space="preserve"> shows you how to access the terminal.</w:t>
      </w:r>
      <w:r>
        <w:rPr>
          <w:rFonts w:ascii="Arial" w:hAnsi="Arial" w:cs="Arial"/>
          <w:color w:val="333333"/>
          <w:sz w:val="20"/>
          <w:szCs w:val="20"/>
        </w:rPr>
        <w:t xml:space="preserve"> If you are having trouble accessing a terminal on your laptop before you arrive we can help you </w:t>
      </w:r>
      <w:bookmarkStart w:id="4" w:name="_GoBack"/>
      <w:bookmarkEnd w:id="4"/>
      <w:r>
        <w:rPr>
          <w:rFonts w:ascii="Arial" w:hAnsi="Arial" w:cs="Arial"/>
          <w:color w:val="333333"/>
          <w:sz w:val="20"/>
          <w:szCs w:val="20"/>
        </w:rPr>
        <w:t>at the beginning of the course.</w:t>
      </w:r>
    </w:p>
    <w:p w:rsidR="00243D7A" w:rsidRDefault="00435A72">
      <w:r>
        <w:rPr>
          <w:b/>
          <w:color w:val="222222"/>
          <w:sz w:val="20"/>
          <w:szCs w:val="20"/>
          <w:highlight w:val="white"/>
        </w:rPr>
        <w:t>Day 1/Monday:</w:t>
      </w:r>
      <w:r>
        <w:rPr>
          <w:color w:val="222222"/>
          <w:sz w:val="20"/>
          <w:szCs w:val="20"/>
          <w:highlight w:val="white"/>
        </w:rPr>
        <w:t xml:space="preserve"> </w:t>
      </w:r>
      <w:r>
        <w:rPr>
          <w:i/>
          <w:color w:val="222222"/>
          <w:sz w:val="20"/>
          <w:szCs w:val="20"/>
          <w:highlight w:val="white"/>
        </w:rPr>
        <w:t>What the cloud is and a quick, hands-on introduction to working with OpenStack.</w:t>
      </w:r>
      <w:r>
        <w:rPr>
          <w:color w:val="222222"/>
          <w:sz w:val="20"/>
          <w:szCs w:val="20"/>
          <w:highlight w:val="white"/>
        </w:rPr>
        <w:t xml:space="preserve">  This day will lay down the fundamental concepts </w:t>
      </w:r>
      <w:r w:rsidR="00F6740D">
        <w:rPr>
          <w:color w:val="222222"/>
          <w:sz w:val="20"/>
          <w:szCs w:val="20"/>
          <w:highlight w:val="white"/>
        </w:rPr>
        <w:t>of cloud computing and walk through the basics of using OpenStack to manage cloud resources. This day will culminate in creating a basic webserver.</w:t>
      </w:r>
      <w:r>
        <w:rPr>
          <w:color w:val="222222"/>
          <w:sz w:val="20"/>
          <w:szCs w:val="20"/>
          <w:highlight w:val="white"/>
        </w:rPr>
        <w:t xml:space="preserve">  A</w:t>
      </w:r>
      <w:r w:rsidR="00F6740D">
        <w:rPr>
          <w:color w:val="222222"/>
          <w:sz w:val="20"/>
          <w:szCs w:val="20"/>
          <w:highlight w:val="white"/>
        </w:rPr>
        <w:t>n</w:t>
      </w:r>
      <w:r>
        <w:rPr>
          <w:color w:val="222222"/>
          <w:sz w:val="20"/>
          <w:szCs w:val="20"/>
          <w:highlight w:val="white"/>
        </w:rPr>
        <w:t xml:space="preserve"> introduction</w:t>
      </w:r>
      <w:r w:rsidR="00F6740D">
        <w:rPr>
          <w:color w:val="222222"/>
          <w:sz w:val="20"/>
          <w:szCs w:val="20"/>
          <w:highlight w:val="white"/>
        </w:rPr>
        <w:t xml:space="preserve"> of</w:t>
      </w:r>
      <w:r>
        <w:rPr>
          <w:color w:val="222222"/>
          <w:sz w:val="20"/>
          <w:szCs w:val="20"/>
          <w:highlight w:val="white"/>
        </w:rPr>
        <w:t xml:space="preserve"> the command line in Linux will also </w:t>
      </w:r>
      <w:r w:rsidR="00F6740D">
        <w:rPr>
          <w:color w:val="222222"/>
          <w:sz w:val="20"/>
          <w:szCs w:val="20"/>
          <w:highlight w:val="white"/>
        </w:rPr>
        <w:t>be covered</w:t>
      </w:r>
      <w:r>
        <w:rPr>
          <w:color w:val="222222"/>
          <w:sz w:val="20"/>
          <w:szCs w:val="20"/>
          <w:highlight w:val="white"/>
        </w:rPr>
        <w:t>.</w:t>
      </w:r>
    </w:p>
    <w:p w:rsidR="00243D7A" w:rsidRDefault="00243D7A"/>
    <w:p w:rsidR="00243D7A" w:rsidRDefault="00435A72">
      <w:r>
        <w:rPr>
          <w:b/>
          <w:color w:val="222222"/>
          <w:sz w:val="20"/>
          <w:szCs w:val="20"/>
          <w:highlight w:val="white"/>
        </w:rPr>
        <w:t>Day 2/Tuesday.</w:t>
      </w:r>
      <w:r>
        <w:rPr>
          <w:color w:val="222222"/>
          <w:sz w:val="20"/>
          <w:szCs w:val="20"/>
          <w:highlight w:val="white"/>
        </w:rPr>
        <w:t xml:space="preserve">  </w:t>
      </w:r>
      <w:r>
        <w:rPr>
          <w:i/>
          <w:color w:val="222222"/>
          <w:sz w:val="20"/>
          <w:szCs w:val="20"/>
          <w:highlight w:val="white"/>
        </w:rPr>
        <w:t>Practice</w:t>
      </w:r>
      <w:r>
        <w:rPr>
          <w:color w:val="222222"/>
          <w:sz w:val="20"/>
          <w:szCs w:val="20"/>
          <w:highlight w:val="white"/>
        </w:rPr>
        <w:t xml:space="preserve">.  We’ll take the basic concepts introduced on Monday and elaborate on them in various combinations to provide exposure to the flexibility of the environment.  Topics explored in more detail will include security management, backups, and storage options.  </w:t>
      </w:r>
      <w:r w:rsidR="00F6740D">
        <w:rPr>
          <w:color w:val="222222"/>
          <w:sz w:val="20"/>
          <w:szCs w:val="20"/>
          <w:highlight w:val="white"/>
        </w:rPr>
        <w:t>The</w:t>
      </w:r>
      <w:r>
        <w:rPr>
          <w:color w:val="222222"/>
          <w:sz w:val="20"/>
          <w:szCs w:val="20"/>
          <w:highlight w:val="white"/>
        </w:rPr>
        <w:t xml:space="preserve"> core example that will be </w:t>
      </w:r>
      <w:r w:rsidR="00F6740D">
        <w:rPr>
          <w:color w:val="222222"/>
          <w:sz w:val="20"/>
          <w:szCs w:val="20"/>
          <w:highlight w:val="white"/>
        </w:rPr>
        <w:t xml:space="preserve">used to illustrate these topics will be the setup of a </w:t>
      </w:r>
      <w:r>
        <w:rPr>
          <w:color w:val="222222"/>
          <w:sz w:val="20"/>
          <w:szCs w:val="20"/>
          <w:highlight w:val="white"/>
        </w:rPr>
        <w:t>WordPress site.</w:t>
      </w:r>
    </w:p>
    <w:p w:rsidR="00243D7A" w:rsidRDefault="00243D7A"/>
    <w:p w:rsidR="00243D7A" w:rsidRDefault="00435A72">
      <w:r>
        <w:rPr>
          <w:b/>
          <w:color w:val="222222"/>
          <w:sz w:val="20"/>
          <w:szCs w:val="20"/>
          <w:highlight w:val="white"/>
        </w:rPr>
        <w:t>Day 3/Wednesday.</w:t>
      </w:r>
      <w:r>
        <w:rPr>
          <w:color w:val="222222"/>
          <w:sz w:val="20"/>
          <w:szCs w:val="20"/>
          <w:highlight w:val="white"/>
        </w:rPr>
        <w:t xml:space="preserve"> </w:t>
      </w:r>
      <w:r>
        <w:rPr>
          <w:i/>
          <w:color w:val="222222"/>
          <w:sz w:val="20"/>
          <w:szCs w:val="20"/>
          <w:highlight w:val="white"/>
        </w:rPr>
        <w:t>Advanced Tools</w:t>
      </w:r>
      <w:r>
        <w:rPr>
          <w:b/>
          <w:i/>
          <w:color w:val="222222"/>
          <w:sz w:val="20"/>
          <w:szCs w:val="20"/>
          <w:highlight w:val="white"/>
        </w:rPr>
        <w:t>.</w:t>
      </w:r>
      <w:r>
        <w:rPr>
          <w:color w:val="222222"/>
          <w:sz w:val="20"/>
          <w:szCs w:val="20"/>
          <w:highlight w:val="white"/>
        </w:rPr>
        <w:t xml:space="preserve">  With a solid foundation on using an Infrastructure as a Service Cloud in place we’ll move on to work with some advanced tools for setting up and working with cloud environments to </w:t>
      </w:r>
      <w:r w:rsidR="003F6088">
        <w:rPr>
          <w:color w:val="222222"/>
          <w:sz w:val="20"/>
          <w:szCs w:val="20"/>
          <w:highlight w:val="white"/>
        </w:rPr>
        <w:t>create</w:t>
      </w:r>
      <w:r>
        <w:rPr>
          <w:color w:val="222222"/>
          <w:sz w:val="20"/>
          <w:szCs w:val="20"/>
          <w:highlight w:val="white"/>
        </w:rPr>
        <w:t xml:space="preserve"> research environments.  This will include tools like cloud </w:t>
      </w:r>
      <w:proofErr w:type="spellStart"/>
      <w:r>
        <w:rPr>
          <w:color w:val="222222"/>
          <w:sz w:val="20"/>
          <w:szCs w:val="20"/>
          <w:highlight w:val="white"/>
        </w:rPr>
        <w:t>init</w:t>
      </w:r>
      <w:proofErr w:type="spellEnd"/>
      <w:r>
        <w:rPr>
          <w:color w:val="222222"/>
          <w:sz w:val="20"/>
          <w:szCs w:val="20"/>
          <w:highlight w:val="white"/>
        </w:rPr>
        <w:t xml:space="preserve"> (for automatically </w:t>
      </w:r>
      <w:r>
        <w:rPr>
          <w:color w:val="222222"/>
          <w:sz w:val="20"/>
          <w:szCs w:val="20"/>
          <w:highlight w:val="white"/>
        </w:rPr>
        <w:lastRenderedPageBreak/>
        <w:t xml:space="preserve">configuring </w:t>
      </w:r>
      <w:r w:rsidR="003F6088">
        <w:rPr>
          <w:color w:val="222222"/>
          <w:sz w:val="20"/>
          <w:szCs w:val="20"/>
          <w:highlight w:val="white"/>
        </w:rPr>
        <w:t>new virtual machines</w:t>
      </w:r>
      <w:r>
        <w:rPr>
          <w:color w:val="222222"/>
          <w:sz w:val="20"/>
          <w:szCs w:val="20"/>
          <w:highlight w:val="white"/>
        </w:rPr>
        <w:t>)</w:t>
      </w:r>
      <w:r w:rsidR="003F6088">
        <w:rPr>
          <w:color w:val="222222"/>
          <w:sz w:val="20"/>
          <w:szCs w:val="20"/>
          <w:highlight w:val="white"/>
        </w:rPr>
        <w:t xml:space="preserve"> and</w:t>
      </w:r>
      <w:r>
        <w:rPr>
          <w:color w:val="222222"/>
          <w:sz w:val="20"/>
          <w:szCs w:val="20"/>
          <w:highlight w:val="white"/>
        </w:rPr>
        <w:t xml:space="preserve"> HEAT (</w:t>
      </w:r>
      <w:r w:rsidR="003F6088">
        <w:rPr>
          <w:color w:val="222222"/>
          <w:sz w:val="20"/>
          <w:szCs w:val="20"/>
          <w:highlight w:val="white"/>
        </w:rPr>
        <w:t>for automating the creation and configuration of multiple interdependent cloud resources).</w:t>
      </w:r>
    </w:p>
    <w:p w:rsidR="00243D7A" w:rsidRDefault="00243D7A"/>
    <w:p w:rsidR="00243D7A" w:rsidRDefault="00435A72">
      <w:r>
        <w:rPr>
          <w:b/>
          <w:color w:val="222222"/>
          <w:sz w:val="20"/>
          <w:szCs w:val="20"/>
          <w:highlight w:val="white"/>
        </w:rPr>
        <w:t>Day 4/Thursday.</w:t>
      </w:r>
      <w:r>
        <w:rPr>
          <w:i/>
          <w:color w:val="222222"/>
          <w:sz w:val="20"/>
          <w:szCs w:val="20"/>
          <w:highlight w:val="white"/>
        </w:rPr>
        <w:t xml:space="preserve"> Independent Hands-on.</w:t>
      </w:r>
      <w:r>
        <w:rPr>
          <w:b/>
          <w:color w:val="222222"/>
          <w:sz w:val="20"/>
          <w:szCs w:val="20"/>
          <w:highlight w:val="white"/>
        </w:rPr>
        <w:t xml:space="preserve">  </w:t>
      </w:r>
      <w:r>
        <w:rPr>
          <w:color w:val="222222"/>
          <w:sz w:val="20"/>
          <w:szCs w:val="20"/>
          <w:highlight w:val="white"/>
        </w:rPr>
        <w:t>Participants are encouraged to bring their own cloud problem/project to the course and today is the day that we will focus on solving those problems and/or deploying those projects.  For those without a problem/project at hand the instructors will provide a suitably challenging use case.</w:t>
      </w:r>
    </w:p>
    <w:p w:rsidR="00243D7A" w:rsidRDefault="00243D7A"/>
    <w:p w:rsidR="00243D7A" w:rsidRDefault="00435A72">
      <w:r>
        <w:rPr>
          <w:b/>
          <w:color w:val="222222"/>
          <w:sz w:val="20"/>
          <w:szCs w:val="20"/>
          <w:highlight w:val="white"/>
        </w:rPr>
        <w:t>Day 5/Friday.</w:t>
      </w:r>
      <w:r>
        <w:rPr>
          <w:color w:val="222222"/>
          <w:sz w:val="20"/>
          <w:szCs w:val="20"/>
          <w:highlight w:val="white"/>
        </w:rPr>
        <w:t xml:space="preserve">  </w:t>
      </w:r>
      <w:r>
        <w:rPr>
          <w:i/>
          <w:color w:val="222222"/>
          <w:sz w:val="20"/>
          <w:szCs w:val="20"/>
          <w:highlight w:val="white"/>
        </w:rPr>
        <w:t>Clean-up.</w:t>
      </w:r>
      <w:r>
        <w:rPr>
          <w:color w:val="222222"/>
          <w:sz w:val="20"/>
          <w:szCs w:val="20"/>
          <w:highlight w:val="white"/>
        </w:rPr>
        <w:t xml:space="preserve"> We only have the morning here so we’ll be focused on adding any final components to the independent projects from Thursday, making sure that all participants have understood the relevant concepts, and pointing to resources for continuing to work in the cloud in the future.</w:t>
      </w:r>
    </w:p>
    <w:p w:rsidR="00243D7A" w:rsidRDefault="00243D7A"/>
    <w:p w:rsidR="00243D7A" w:rsidRDefault="00435A72">
      <w:pPr>
        <w:pStyle w:val="Heading1"/>
        <w:contextualSpacing w:val="0"/>
      </w:pPr>
      <w:bookmarkStart w:id="5" w:name="_p0n4aig1si8t" w:colFirst="0" w:colLast="0"/>
      <w:bookmarkEnd w:id="5"/>
      <w:r>
        <w:t>Some initial course reading suggestions.</w:t>
      </w:r>
    </w:p>
    <w:p w:rsidR="00243D7A" w:rsidRDefault="00435A72">
      <w:pPr>
        <w:pStyle w:val="Subtitle"/>
        <w:contextualSpacing w:val="0"/>
      </w:pPr>
      <w:bookmarkStart w:id="6" w:name="_jy0i5w3pt4et" w:colFirst="0" w:colLast="0"/>
      <w:bookmarkEnd w:id="6"/>
      <w:r>
        <w:t>Note that all content will be covered during the course and it is not necessary to be familiar with the content of these readings in advance (although it will certainly help).</w:t>
      </w:r>
    </w:p>
    <w:p w:rsidR="00E673EA" w:rsidRPr="00435A72" w:rsidRDefault="00E673EA" w:rsidP="00E673EA">
      <w:pPr>
        <w:rPr>
          <w:sz w:val="20"/>
          <w:szCs w:val="20"/>
        </w:rPr>
      </w:pPr>
      <w:r w:rsidRPr="00435A72">
        <w:rPr>
          <w:sz w:val="20"/>
          <w:szCs w:val="20"/>
        </w:rPr>
        <w:t xml:space="preserve">A decent free overview of cloud computing is </w:t>
      </w:r>
      <w:hyperlink r:id="rId9" w:history="1">
        <w:r w:rsidR="00D202BE" w:rsidRPr="00435A72">
          <w:rPr>
            <w:rStyle w:val="Hyperlink"/>
            <w:sz w:val="20"/>
            <w:szCs w:val="20"/>
          </w:rPr>
          <w:t>Cloud Computing Made Easy</w:t>
        </w:r>
      </w:hyperlink>
      <w:r w:rsidRPr="00435A72">
        <w:rPr>
          <w:sz w:val="20"/>
          <w:szCs w:val="20"/>
        </w:rPr>
        <w:t xml:space="preserve">. </w:t>
      </w:r>
    </w:p>
    <w:p w:rsidR="00E673EA" w:rsidRPr="00435A72" w:rsidRDefault="00E673EA" w:rsidP="00E673EA">
      <w:pPr>
        <w:rPr>
          <w:sz w:val="20"/>
          <w:szCs w:val="20"/>
        </w:rPr>
      </w:pPr>
    </w:p>
    <w:p w:rsidR="00E673EA" w:rsidRPr="00435A72" w:rsidRDefault="00E673EA" w:rsidP="00E673EA">
      <w:pPr>
        <w:rPr>
          <w:sz w:val="20"/>
          <w:szCs w:val="20"/>
        </w:rPr>
      </w:pPr>
      <w:r w:rsidRPr="00435A72">
        <w:rPr>
          <w:sz w:val="20"/>
          <w:szCs w:val="20"/>
        </w:rPr>
        <w:t xml:space="preserve">Other free documents which give a decent overview of the cloud are Vendor sponsored copies of "Cloud for Dummies". The good things about these versions of this book is that they are </w:t>
      </w:r>
      <w:proofErr w:type="spellStart"/>
      <w:r w:rsidRPr="00435A72">
        <w:rPr>
          <w:sz w:val="20"/>
          <w:szCs w:val="20"/>
        </w:rPr>
        <w:t>are</w:t>
      </w:r>
      <w:proofErr w:type="spellEnd"/>
      <w:r w:rsidRPr="00435A72">
        <w:rPr>
          <w:sz w:val="20"/>
          <w:szCs w:val="20"/>
        </w:rPr>
        <w:t xml:space="preserve"> free.  The bad things about these materials is that they are particularly targeted towards a business audience and bent towards the particular platforms and services of the sponsor. If the bad seems to be outweighing the good, then consider picking up the standard copy of "Cloud Computing for Dummies" from a bookstore or a local library. Of the vendor sponsored copies we recommend the </w:t>
      </w:r>
      <w:hyperlink r:id="rId10" w:history="1">
        <w:r w:rsidR="00D202BE" w:rsidRPr="00435A72">
          <w:rPr>
            <w:rStyle w:val="Hyperlink"/>
            <w:sz w:val="20"/>
            <w:szCs w:val="20"/>
          </w:rPr>
          <w:t>Ingram Micro version</w:t>
        </w:r>
      </w:hyperlink>
      <w:r w:rsidRPr="00435A72">
        <w:rPr>
          <w:sz w:val="20"/>
          <w:szCs w:val="20"/>
        </w:rPr>
        <w:t xml:space="preserve">. There are also two from IBM, one called </w:t>
      </w:r>
      <w:hyperlink r:id="rId11" w:history="1">
        <w:r w:rsidRPr="00435A72">
          <w:rPr>
            <w:rStyle w:val="Hyperlink"/>
            <w:sz w:val="20"/>
            <w:szCs w:val="20"/>
          </w:rPr>
          <w:t>The Limited Edition</w:t>
        </w:r>
      </w:hyperlink>
      <w:r w:rsidRPr="00435A72">
        <w:rPr>
          <w:sz w:val="20"/>
          <w:szCs w:val="20"/>
        </w:rPr>
        <w:t xml:space="preserve"> and one called </w:t>
      </w:r>
      <w:hyperlink r:id="rId12" w:history="1">
        <w:r w:rsidRPr="00435A72">
          <w:rPr>
            <w:rStyle w:val="Hyperlink"/>
            <w:sz w:val="20"/>
            <w:szCs w:val="20"/>
          </w:rPr>
          <w:t>The Midsized Company Limited Edition</w:t>
        </w:r>
      </w:hyperlink>
      <w:r w:rsidRPr="00435A72">
        <w:rPr>
          <w:sz w:val="20"/>
          <w:szCs w:val="20"/>
        </w:rPr>
        <w:t>.</w:t>
      </w:r>
    </w:p>
    <w:p w:rsidR="00E673EA" w:rsidRPr="00435A72" w:rsidRDefault="00E673EA" w:rsidP="00E673EA">
      <w:pPr>
        <w:rPr>
          <w:sz w:val="20"/>
          <w:szCs w:val="20"/>
        </w:rPr>
      </w:pPr>
    </w:p>
    <w:p w:rsidR="00E673EA" w:rsidRPr="00435A72" w:rsidRDefault="00E673EA" w:rsidP="00E673EA">
      <w:pPr>
        <w:rPr>
          <w:sz w:val="20"/>
          <w:szCs w:val="20"/>
        </w:rPr>
      </w:pPr>
      <w:r w:rsidRPr="00435A72">
        <w:rPr>
          <w:sz w:val="20"/>
          <w:szCs w:val="20"/>
        </w:rPr>
        <w:t xml:space="preserve">There are also some </w:t>
      </w:r>
      <w:proofErr w:type="spellStart"/>
      <w:r w:rsidRPr="00435A72">
        <w:rPr>
          <w:sz w:val="20"/>
          <w:szCs w:val="20"/>
        </w:rPr>
        <w:t>youtube</w:t>
      </w:r>
      <w:proofErr w:type="spellEnd"/>
      <w:r w:rsidRPr="00435A72">
        <w:rPr>
          <w:sz w:val="20"/>
          <w:szCs w:val="20"/>
        </w:rPr>
        <w:t xml:space="preserve"> videos which give an overview of what OpenStack is: </w:t>
      </w:r>
      <w:hyperlink r:id="rId13" w:history="1">
        <w:r w:rsidRPr="00435A72">
          <w:rPr>
            <w:rStyle w:val="Hyperlink"/>
            <w:sz w:val="20"/>
            <w:szCs w:val="20"/>
          </w:rPr>
          <w:t>OpenStack 101 - What is OpenStack?</w:t>
        </w:r>
      </w:hyperlink>
      <w:r w:rsidRPr="00435A72">
        <w:rPr>
          <w:sz w:val="20"/>
          <w:szCs w:val="20"/>
        </w:rPr>
        <w:t xml:space="preserve"> and </w:t>
      </w:r>
      <w:hyperlink r:id="rId14" w:history="1">
        <w:r w:rsidRPr="00435A72">
          <w:rPr>
            <w:rStyle w:val="Hyperlink"/>
            <w:sz w:val="20"/>
            <w:szCs w:val="20"/>
          </w:rPr>
          <w:t>What is OpenStack?.</w:t>
        </w:r>
      </w:hyperlink>
      <w:r w:rsidRPr="00435A72">
        <w:rPr>
          <w:sz w:val="20"/>
          <w:szCs w:val="20"/>
        </w:rPr>
        <w:t xml:space="preserve"> </w:t>
      </w:r>
    </w:p>
    <w:p w:rsidR="00E673EA" w:rsidRPr="00435A72" w:rsidRDefault="00E673EA" w:rsidP="00E673EA">
      <w:pPr>
        <w:rPr>
          <w:sz w:val="20"/>
          <w:szCs w:val="20"/>
        </w:rPr>
      </w:pPr>
    </w:p>
    <w:p w:rsidR="00243D7A" w:rsidRPr="00435A72" w:rsidRDefault="00E673EA" w:rsidP="00E673EA">
      <w:pPr>
        <w:rPr>
          <w:sz w:val="20"/>
          <w:szCs w:val="20"/>
        </w:rPr>
      </w:pPr>
      <w:r w:rsidRPr="00435A72">
        <w:rPr>
          <w:sz w:val="20"/>
          <w:szCs w:val="20"/>
        </w:rPr>
        <w:t xml:space="preserve">Finally the OpenStack </w:t>
      </w:r>
      <w:hyperlink r:id="rId15" w:history="1">
        <w:r w:rsidRPr="00435A72">
          <w:rPr>
            <w:rStyle w:val="Hyperlink"/>
            <w:sz w:val="20"/>
            <w:szCs w:val="20"/>
          </w:rPr>
          <w:t>user documentation</w:t>
        </w:r>
      </w:hyperlink>
      <w:r w:rsidR="00D202BE" w:rsidRPr="00435A72">
        <w:rPr>
          <w:sz w:val="20"/>
          <w:szCs w:val="20"/>
        </w:rPr>
        <w:t xml:space="preserve"> </w:t>
      </w:r>
      <w:r w:rsidRPr="00435A72">
        <w:rPr>
          <w:sz w:val="20"/>
          <w:szCs w:val="20"/>
        </w:rPr>
        <w:t>is a good reference once you have begun working with OpenStack.</w:t>
      </w:r>
    </w:p>
    <w:sectPr w:rsidR="00243D7A" w:rsidRPr="00435A7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67A64"/>
    <w:multiLevelType w:val="multilevel"/>
    <w:tmpl w:val="314C8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7E25C5"/>
    <w:multiLevelType w:val="hybridMultilevel"/>
    <w:tmpl w:val="67DE45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D7A"/>
    <w:rsid w:val="00096D75"/>
    <w:rsid w:val="00243D7A"/>
    <w:rsid w:val="003F6088"/>
    <w:rsid w:val="00425F1A"/>
    <w:rsid w:val="00435A72"/>
    <w:rsid w:val="004C0AC5"/>
    <w:rsid w:val="006C7186"/>
    <w:rsid w:val="006E3083"/>
    <w:rsid w:val="006E6B3D"/>
    <w:rsid w:val="008040DB"/>
    <w:rsid w:val="00855DB2"/>
    <w:rsid w:val="008E3655"/>
    <w:rsid w:val="00953FA3"/>
    <w:rsid w:val="00A067BD"/>
    <w:rsid w:val="00C807CB"/>
    <w:rsid w:val="00D202BE"/>
    <w:rsid w:val="00D60F64"/>
    <w:rsid w:val="00E673EA"/>
    <w:rsid w:val="00F674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4E122E-8A3B-4F98-A2E2-F09B74D7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6C7186"/>
    <w:rPr>
      <w:color w:val="0563C1" w:themeColor="hyperlink"/>
      <w:u w:val="single"/>
    </w:rPr>
  </w:style>
  <w:style w:type="character" w:styleId="Mention">
    <w:name w:val="Mention"/>
    <w:basedOn w:val="DefaultParagraphFont"/>
    <w:uiPriority w:val="99"/>
    <w:semiHidden/>
    <w:unhideWhenUsed/>
    <w:rsid w:val="006C7186"/>
    <w:rPr>
      <w:color w:val="2B579A"/>
      <w:shd w:val="clear" w:color="auto" w:fill="E6E6E6"/>
    </w:rPr>
  </w:style>
  <w:style w:type="paragraph" w:styleId="NormalWeb">
    <w:name w:val="Normal (Web)"/>
    <w:basedOn w:val="Normal"/>
    <w:uiPriority w:val="99"/>
    <w:unhideWhenUsed/>
    <w:rsid w:val="006C718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6C7186"/>
  </w:style>
  <w:style w:type="character" w:styleId="Strong">
    <w:name w:val="Strong"/>
    <w:basedOn w:val="DefaultParagraphFont"/>
    <w:uiPriority w:val="22"/>
    <w:qFormat/>
    <w:rsid w:val="006C7186"/>
    <w:rPr>
      <w:b/>
      <w:bCs/>
    </w:rPr>
  </w:style>
  <w:style w:type="paragraph" w:styleId="ListParagraph">
    <w:name w:val="List Paragraph"/>
    <w:basedOn w:val="Normal"/>
    <w:uiPriority w:val="34"/>
    <w:qFormat/>
    <w:rsid w:val="00096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796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e_bPdG1PSg" TargetMode="External"/><Relationship Id="rId13" Type="http://schemas.openxmlformats.org/officeDocument/2006/relationships/hyperlink" Target="https://youtu.be/Qz5gyDenqTI" TargetMode="External"/><Relationship Id="rId3" Type="http://schemas.openxmlformats.org/officeDocument/2006/relationships/settings" Target="settings.xml"/><Relationship Id="rId7" Type="http://schemas.openxmlformats.org/officeDocument/2006/relationships/hyperlink" Target="http://mobaxterm.mobatek.net/" TargetMode="External"/><Relationship Id="rId12" Type="http://schemas.openxmlformats.org/officeDocument/2006/relationships/hyperlink" Target="http://www.itworldcanada.com/archive/Documents/whitepaper/ITW245A_Cloud_For_Dummie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mputecanada.ca/research-portal/national-services/compute-canada-cloud/create-a-cloud-account/" TargetMode="External"/><Relationship Id="rId11" Type="http://schemas.openxmlformats.org/officeDocument/2006/relationships/hyperlink" Target="http://www.ibm.com/cloud-computing/files/cloud-for-dummies.pdf" TargetMode="External"/><Relationship Id="rId5" Type="http://schemas.openxmlformats.org/officeDocument/2006/relationships/hyperlink" Target="https://www.computecanada.ca/research-portal/account-management/apply-for-an-account/" TargetMode="External"/><Relationship Id="rId15" Type="http://schemas.openxmlformats.org/officeDocument/2006/relationships/hyperlink" Target="http://docs.openstack.org/user-guide/" TargetMode="External"/><Relationship Id="rId10" Type="http://schemas.openxmlformats.org/officeDocument/2006/relationships/hyperlink" Target="https://s3.amazonaws.com/Vendor_Uploads_Education/Ingram_Micro_-_Sponsor_Account_cloudcomputingfordummies.pdf" TargetMode="External"/><Relationship Id="rId4" Type="http://schemas.openxmlformats.org/officeDocument/2006/relationships/webSettings" Target="webSettings.xml"/><Relationship Id="rId9" Type="http://schemas.openxmlformats.org/officeDocument/2006/relationships/hyperlink" Target="http://fedplatform.org/wp-content/blogs.dir/2/files/2013/03/Cloud-Computing-Made-Easy.pdf" TargetMode="External"/><Relationship Id="rId14" Type="http://schemas.openxmlformats.org/officeDocument/2006/relationships/hyperlink" Target="https://youtu.be/SnsWf0hyD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cgeroux</dc:creator>
  <cp:lastModifiedBy>Chris Geroux</cp:lastModifiedBy>
  <cp:revision>5</cp:revision>
  <cp:lastPrinted>2017-03-23T19:17:00Z</cp:lastPrinted>
  <dcterms:created xsi:type="dcterms:W3CDTF">2017-03-23T19:15:00Z</dcterms:created>
  <dcterms:modified xsi:type="dcterms:W3CDTF">2017-03-23T19:26:00Z</dcterms:modified>
</cp:coreProperties>
</file>