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163E" w14:textId="4E2FF4BE" w:rsidR="00C225B0" w:rsidRDefault="00FA28E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سوال:</w:t>
      </w:r>
    </w:p>
    <w:p w14:paraId="20CCEDA6" w14:textId="515A6FCA" w:rsidR="00FA28EA" w:rsidRDefault="00FA28EA">
      <w:pPr>
        <w:rPr>
          <w:rFonts w:eastAsiaTheme="minorEastAsia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فرض کنید معادله </w:t>
      </w:r>
      <m:oMath>
        <m:r>
          <w:rPr>
            <w:rFonts w:ascii="Cambria Math" w:hAnsi="Cambria Math" w:cs="B Nazanin"/>
            <w:sz w:val="28"/>
            <w:szCs w:val="28"/>
          </w:rPr>
          <m:t>Ax=b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جواب است. حال توضیح دهید چرا تنها زمانی این جواب منحصر به فرد خواهد بود که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تنها دارای جواب بدیهی(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Trivial Solution</w:t>
      </w:r>
      <w:r>
        <w:rPr>
          <w:rFonts w:eastAsiaTheme="minorEastAsia" w:cs="B Nazanin" w:hint="cs"/>
          <w:sz w:val="28"/>
          <w:szCs w:val="28"/>
          <w:rtl/>
        </w:rPr>
        <w:t>) باشد.</w:t>
      </w:r>
    </w:p>
    <w:p w14:paraId="157F7A3E" w14:textId="075CD06B" w:rsidR="00FA28EA" w:rsidRDefault="00FA28EA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پاسخ:</w:t>
      </w:r>
    </w:p>
    <w:p w14:paraId="0EB449BA" w14:textId="65DF2AE9" w:rsidR="00FA28EA" w:rsidRDefault="00FA28EA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(اثبات به روش هندسی با توجه به قضیه 1.6)</w:t>
      </w:r>
    </w:p>
    <w:p w14:paraId="3D7E1A6A" w14:textId="0D2E24E6" w:rsidR="00FA28EA" w:rsidRDefault="00FA28EA">
      <w:pPr>
        <w:rPr>
          <w:rFonts w:eastAsiaTheme="minorEastAsia" w:cs="B Nazanin"/>
          <w:sz w:val="28"/>
          <w:szCs w:val="28"/>
          <w:rtl/>
        </w:rPr>
      </w:pPr>
      <w:r w:rsidRPr="00FA28EA">
        <w:rPr>
          <w:rFonts w:eastAsiaTheme="minorEastAsia" w:cs="B Nazanin"/>
          <w:sz w:val="28"/>
          <w:szCs w:val="28"/>
          <w:rtl/>
        </w:rPr>
        <w:drawing>
          <wp:inline distT="0" distB="0" distL="0" distR="0" wp14:anchorId="3E4A307F" wp14:editId="796AC6A4">
            <wp:extent cx="5731510" cy="97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471" w14:textId="5D6C3EC9" w:rsidR="00FA28EA" w:rsidRDefault="00FA28EA">
      <w:pPr>
        <w:rPr>
          <w:rFonts w:eastAsiaTheme="minorEastAsia" w:cs="B Nazanin" w:hint="cs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در این روش، از آن جایی که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سازگار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Consistent</w:t>
      </w:r>
      <w:r>
        <w:rPr>
          <w:rFonts w:eastAsiaTheme="minorEastAsia" w:cs="B Nazanin" w:hint="cs"/>
          <w:sz w:val="28"/>
          <w:szCs w:val="28"/>
          <w:rtl/>
        </w:rPr>
        <w:t xml:space="preserve">) است، بنابراین با توجه به قضیه 1.6 می توان بیان کرد که مجموعه جواب این معادله، به واسطه یک انتقال برداری بر روی مجموعه جواب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به دست می آید. </w:t>
      </w:r>
      <w:r w:rsidR="00982F4E">
        <w:rPr>
          <w:rFonts w:eastAsiaTheme="minorEastAsia" w:cs="B Nazanin" w:hint="cs"/>
          <w:sz w:val="28"/>
          <w:szCs w:val="28"/>
          <w:rtl/>
        </w:rPr>
        <w:t xml:space="preserve">(در صورتی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h</m:t>
            </m:r>
          </m:sub>
        </m:sSub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مجموعه جواب معادله همگن در نظر گرفته شود، مجموعه جواب معادله ناهمگن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p</m:t>
            </m:r>
          </m:sub>
        </m:sSub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برابر با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=p+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h</m:t>
            </m:r>
          </m:sub>
        </m:sSub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خواهد بود به صورتی که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p</m:t>
        </m:r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برداری است که مجموعه جواب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h</m:t>
            </m:r>
          </m:sub>
        </m:sSub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تحت آن انتقال می یابد.) پس می توانیم بیان کنیم مجموعه جواب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Ax=b</m:t>
        </m:r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یه تک بردار (یا یک بردار منحصر به فرد) خواهد بود اگر و تنها اگر مجموعه جواب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Ax=0</m:t>
        </m:r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یک تک بردار (یا یک بردار منحصر به فرد) باشد که این اتفاق رخ می دهد اگر و تنها اگر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Ax=0</m:t>
        </m:r>
      </m:oMath>
      <w:r w:rsidR="00982F4E">
        <w:rPr>
          <w:rFonts w:eastAsiaTheme="minorEastAsia" w:cs="B Nazanin" w:hint="cs"/>
          <w:sz w:val="28"/>
          <w:szCs w:val="28"/>
          <w:rtl/>
        </w:rPr>
        <w:t xml:space="preserve"> تنها دارای جواب بدیهی(</w:t>
      </w:r>
      <w:r w:rsidR="00982F4E">
        <w:rPr>
          <w:rFonts w:ascii="Times New Roman" w:eastAsiaTheme="minorEastAsia" w:hAnsi="Times New Roman" w:cs="Times New Roman"/>
          <w:i/>
          <w:iCs/>
          <w:sz w:val="28"/>
          <w:szCs w:val="28"/>
        </w:rPr>
        <w:t>Trivial Solution</w:t>
      </w:r>
      <w:r w:rsidR="00982F4E">
        <w:rPr>
          <w:rFonts w:eastAsiaTheme="minorEastAsia" w:cs="B Nazanin" w:hint="cs"/>
          <w:sz w:val="28"/>
          <w:szCs w:val="28"/>
          <w:rtl/>
        </w:rPr>
        <w:t>) باشد.</w:t>
      </w:r>
    </w:p>
    <w:p w14:paraId="5A4A50C3" w14:textId="3ADA122C" w:rsidR="00982F4E" w:rsidRDefault="00FA28EA" w:rsidP="00982F4E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(اثبات با استفاده از متغیر های آزاد</w:t>
      </w:r>
      <w:r w:rsidR="00982F4E">
        <w:rPr>
          <w:rFonts w:eastAsiaTheme="minorEastAsia" w:cs="B Nazanin" w:hint="cs"/>
          <w:sz w:val="28"/>
          <w:szCs w:val="28"/>
          <w:rtl/>
        </w:rPr>
        <w:t>)</w:t>
      </w:r>
    </w:p>
    <w:p w14:paraId="5AF7E724" w14:textId="6CE98187" w:rsidR="00982F4E" w:rsidRPr="00982F4E" w:rsidRDefault="00982F4E" w:rsidP="00982F4E">
      <w:pPr>
        <w:rPr>
          <w:rFonts w:cs="Arial" w:hint="cs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اگر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جواب باشد، آنگاه این جواب منحصر به فرد خواهد بود اگر و تنها اگر دستگاه معادلات متناظر با این معادله دارای متغیر آزاد نباشد. این اتفاق رخ می دهد اگر و تنها اگر هر یک از ستون های </w:t>
      </w:r>
      <w:r w:rsidR="00296A21">
        <w:rPr>
          <w:rFonts w:eastAsiaTheme="minorEastAsia" w:cs="B Nazanin" w:hint="cs"/>
          <w:sz w:val="28"/>
          <w:szCs w:val="28"/>
          <w:rtl/>
        </w:rPr>
        <w:t xml:space="preserve">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 w:rsidR="00296A21">
        <w:rPr>
          <w:rFonts w:eastAsiaTheme="minorEastAsia" w:cs="B Nazanin" w:hint="cs"/>
          <w:sz w:val="28"/>
          <w:szCs w:val="28"/>
          <w:rtl/>
        </w:rPr>
        <w:t xml:space="preserve"> یک ستون محوری (</w:t>
      </w:r>
      <w:r w:rsidR="00296A21">
        <w:rPr>
          <w:rFonts w:ascii="Times New Roman" w:eastAsiaTheme="minorEastAsia" w:hAnsi="Times New Roman" w:cs="Times New Roman"/>
          <w:i/>
          <w:iCs/>
          <w:sz w:val="28"/>
          <w:szCs w:val="28"/>
        </w:rPr>
        <w:t>Pivot Column</w:t>
      </w:r>
      <w:r w:rsidR="00296A21">
        <w:rPr>
          <w:rFonts w:eastAsiaTheme="minorEastAsia" w:cs="B Nazanin" w:hint="cs"/>
          <w:sz w:val="28"/>
          <w:szCs w:val="28"/>
          <w:rtl/>
        </w:rPr>
        <w:t xml:space="preserve">) باشد. و در نهایت این اتفاق رخ می دهد اگر و تنها اگر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Ax=0</m:t>
        </m:r>
      </m:oMath>
      <w:r w:rsidR="00296A21">
        <w:rPr>
          <w:rFonts w:eastAsiaTheme="minorEastAsia" w:cs="B Nazanin" w:hint="cs"/>
          <w:sz w:val="28"/>
          <w:szCs w:val="28"/>
          <w:rtl/>
        </w:rPr>
        <w:t xml:space="preserve"> تنها دارای جواب بدیهی (</w:t>
      </w:r>
      <w:r w:rsidR="00296A21">
        <w:rPr>
          <w:rFonts w:ascii="Times New Roman" w:eastAsiaTheme="minorEastAsia" w:hAnsi="Times New Roman" w:cs="Times New Roman"/>
          <w:i/>
          <w:iCs/>
          <w:sz w:val="28"/>
          <w:szCs w:val="28"/>
        </w:rPr>
        <w:t>Trivial Solution</w:t>
      </w:r>
      <w:r w:rsidR="00296A21">
        <w:rPr>
          <w:rFonts w:eastAsiaTheme="minorEastAsia" w:cs="B Nazanin" w:hint="cs"/>
          <w:sz w:val="28"/>
          <w:szCs w:val="28"/>
          <w:rtl/>
        </w:rPr>
        <w:t>) باشد.</w:t>
      </w:r>
    </w:p>
    <w:sectPr w:rsidR="00982F4E" w:rsidRPr="00982F4E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34"/>
    <w:rsid w:val="00217234"/>
    <w:rsid w:val="00296A21"/>
    <w:rsid w:val="00486459"/>
    <w:rsid w:val="00982F4E"/>
    <w:rsid w:val="00C225B0"/>
    <w:rsid w:val="00FA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1E1B"/>
  <w15:chartTrackingRefBased/>
  <w15:docId w15:val="{D34FAE3B-599E-49E8-AC45-B7C4DC91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2021-08-28T18:30:00Z</dcterms:created>
  <dcterms:modified xsi:type="dcterms:W3CDTF">2021-08-28T18:54:00Z</dcterms:modified>
</cp:coreProperties>
</file>