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BD56" w14:textId="65896117" w:rsidR="004B588C" w:rsidRDefault="000E4494">
      <w:pPr>
        <w:rPr>
          <w:rtl/>
        </w:rPr>
      </w:pPr>
      <w:r>
        <w:rPr>
          <w:rFonts w:hint="cs"/>
          <w:rtl/>
        </w:rPr>
        <w:t>سوال:</w:t>
      </w:r>
    </w:p>
    <w:p w14:paraId="625E8D77" w14:textId="09763877" w:rsidR="000E4494" w:rsidRDefault="000E4494">
      <w:pPr>
        <w:rPr>
          <w:rtl/>
        </w:rPr>
      </w:pPr>
      <w:r>
        <w:rPr>
          <w:rFonts w:hint="cs"/>
          <w:rtl/>
        </w:rPr>
        <w:t xml:space="preserve">فرض کنید دو بردار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، دو بردار مستقل خطی در فضای برداری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باشند. همچنین فرض کنید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صفحه ای است که شامل نقاط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،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و صفر (مبدأ) می باشد. معادله پارامتری صفحه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برابر است با </w:t>
      </w:r>
      <m:oMath>
        <m:r>
          <w:rPr>
            <w:rFonts w:ascii="Cambria Math" w:eastAsiaTheme="minorEastAsia" w:hAnsi="Cambria Math"/>
          </w:rPr>
          <m:t>x=tu+sv (t, s∈</m:t>
        </m:r>
        <m:r>
          <m:rPr>
            <m:scr m:val="double-struck"/>
          </m:rPr>
          <w:rPr>
            <w:rFonts w:ascii="Cambria Math" w:eastAsiaTheme="minorEastAsia" w:hAnsi="Cambria Math"/>
          </w:rPr>
          <m:t>R)</m:t>
        </m:r>
      </m:oMath>
      <w:r>
        <w:rPr>
          <w:rFonts w:eastAsiaTheme="minorEastAsia" w:hint="cs"/>
          <w:rtl/>
        </w:rPr>
        <w:t xml:space="preserve">. در صورتی که تبدیل خطی مانند </w:t>
      </w:r>
      <m:oMath>
        <m:r>
          <w:rPr>
            <w:rFonts w:ascii="Cambria Math" w:eastAsiaTheme="minorEastAsia" w:hAnsi="Cambria Math"/>
          </w:rPr>
          <m:t>T: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تعریف شده باشد، اعمال این تبدیل خطی بر صفحه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>، یا (الف)</w:t>
      </w:r>
      <w:r w:rsidR="00507997">
        <w:rPr>
          <w:rFonts w:eastAsiaTheme="minorEastAsia" w:hint="cs"/>
          <w:rtl/>
        </w:rPr>
        <w:t xml:space="preserve"> </w:t>
      </w:r>
      <w:r w:rsidRPr="00507997">
        <w:rPr>
          <w:rFonts w:eastAsiaTheme="minorEastAsia" w:hint="cs"/>
          <w:u w:val="single"/>
          <w:rtl/>
        </w:rPr>
        <w:t>یک صفحه را گذرا از مبدأ</w:t>
      </w:r>
      <w:r>
        <w:rPr>
          <w:rFonts w:eastAsiaTheme="minorEastAsia" w:hint="cs"/>
          <w:rtl/>
        </w:rPr>
        <w:t xml:space="preserve"> را منتج می شود، یا </w:t>
      </w:r>
      <w:r w:rsidR="00507997">
        <w:rPr>
          <w:rFonts w:eastAsiaTheme="minorEastAsia" w:hint="cs"/>
          <w:rtl/>
        </w:rPr>
        <w:t xml:space="preserve">(ب) </w:t>
      </w:r>
      <w:r w:rsidRPr="00507997">
        <w:rPr>
          <w:rFonts w:eastAsiaTheme="minorEastAsia" w:hint="cs"/>
          <w:u w:val="single"/>
          <w:rtl/>
        </w:rPr>
        <w:t xml:space="preserve">یک خط که از مبدأ می گذرد </w:t>
      </w:r>
      <w:r>
        <w:rPr>
          <w:rFonts w:eastAsiaTheme="minorEastAsia" w:hint="cs"/>
          <w:rtl/>
        </w:rPr>
        <w:t xml:space="preserve">و یا </w:t>
      </w:r>
      <w:r w:rsidR="00507997">
        <w:rPr>
          <w:rFonts w:eastAsiaTheme="minorEastAsia" w:hint="cs"/>
          <w:rtl/>
        </w:rPr>
        <w:t xml:space="preserve">(ج) </w:t>
      </w:r>
      <w:r w:rsidRPr="00507997">
        <w:rPr>
          <w:rFonts w:eastAsiaTheme="minorEastAsia" w:hint="cs"/>
          <w:u w:val="single"/>
          <w:rtl/>
        </w:rPr>
        <w:t xml:space="preserve">بردار صفر(مبدأ در </w:t>
      </w:r>
      <m:oMath>
        <m:sSup>
          <m:sSupPr>
            <m:ctrlPr>
              <w:rPr>
                <w:rFonts w:ascii="Cambria Math" w:eastAsiaTheme="minorEastAsia" w:hAnsi="Cambria Math"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u w:val="single"/>
              </w:rPr>
              <m:t>R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3</m:t>
            </m:r>
          </m:sup>
        </m:sSup>
      </m:oMath>
      <w:r w:rsidRPr="00507997">
        <w:rPr>
          <w:rFonts w:eastAsiaTheme="minorEastAsia" w:hint="cs"/>
          <w:u w:val="single"/>
          <w:rtl/>
        </w:rPr>
        <w:t>)</w:t>
      </w:r>
      <w:r>
        <w:rPr>
          <w:rFonts w:eastAsiaTheme="minorEastAsia" w:hint="cs"/>
          <w:rtl/>
        </w:rPr>
        <w:t xml:space="preserve"> خواهد بود.</w:t>
      </w:r>
      <w:r w:rsidR="00507997">
        <w:rPr>
          <w:rFonts w:hint="cs"/>
          <w:rtl/>
        </w:rPr>
        <w:t xml:space="preserve"> توضیح دهید برای این که اعمال تبدیل خطی </w:t>
      </w:r>
      <m:oMath>
        <m:r>
          <w:rPr>
            <w:rFonts w:ascii="Cambria Math" w:hAnsi="Cambria Math"/>
          </w:rPr>
          <m:t>T</m:t>
        </m:r>
      </m:oMath>
      <w:r w:rsidR="00507997">
        <w:rPr>
          <w:rFonts w:eastAsiaTheme="minorEastAsia" w:hint="cs"/>
          <w:rtl/>
        </w:rPr>
        <w:t xml:space="preserve"> بر صفحه </w:t>
      </w:r>
      <m:oMath>
        <m:r>
          <w:rPr>
            <w:rFonts w:ascii="Cambria Math" w:eastAsiaTheme="minorEastAsia" w:hAnsi="Cambria Math"/>
          </w:rPr>
          <m:t>P</m:t>
        </m:r>
      </m:oMath>
      <w:r w:rsidR="00507997">
        <w:rPr>
          <w:rFonts w:eastAsiaTheme="minorEastAsia" w:hint="cs"/>
          <w:rtl/>
        </w:rPr>
        <w:t xml:space="preserve"> منجر به هر یک از حالات (الف)، (ب) و (ج) شود،</w:t>
      </w:r>
      <w:r w:rsidR="00BD52FF">
        <w:rPr>
          <w:rFonts w:eastAsiaTheme="minorEastAsia" w:hint="cs"/>
          <w:rtl/>
        </w:rPr>
        <w:t xml:space="preserve"> حاصل</w:t>
      </w:r>
      <w:r w:rsidR="0050799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T(u)</m:t>
        </m:r>
      </m:oMath>
      <w:r w:rsidR="00507997"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T(v)</m:t>
        </m:r>
      </m:oMath>
      <w:r w:rsidR="00507997">
        <w:rPr>
          <w:rFonts w:eastAsiaTheme="minorEastAsia" w:hint="cs"/>
          <w:rtl/>
        </w:rPr>
        <w:t xml:space="preserve"> باید دارای چه وضعیتی باشند؟</w:t>
      </w:r>
    </w:p>
    <w:p w14:paraId="1760D1E0" w14:textId="7624BB9D" w:rsidR="00BD52FF" w:rsidRDefault="00BD52FF">
      <w:pPr>
        <w:rPr>
          <w:rtl/>
        </w:rPr>
      </w:pPr>
      <w:r>
        <w:rPr>
          <w:rFonts w:hint="cs"/>
          <w:rtl/>
        </w:rPr>
        <w:t>پاسخ:</w:t>
      </w:r>
    </w:p>
    <w:p w14:paraId="7A3E6FB7" w14:textId="1E67A790" w:rsidR="00BD52FF" w:rsidRDefault="00BD52FF">
      <w:pPr>
        <w:rPr>
          <w:rFonts w:eastAsiaTheme="minorEastAsia"/>
          <w:rtl/>
        </w:rPr>
      </w:pPr>
      <w:r>
        <w:rPr>
          <w:rFonts w:hint="cs"/>
          <w:rtl/>
        </w:rPr>
        <w:t xml:space="preserve">هر نقطه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در صفحه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معادله پارامتری </w:t>
      </w:r>
      <m:oMath>
        <m:r>
          <w:rPr>
            <w:rFonts w:ascii="Cambria Math" w:eastAsiaTheme="minorEastAsia" w:hAnsi="Cambria Math"/>
          </w:rPr>
          <m:t>x=tu+sv (t,s∈</m:t>
        </m:r>
        <m:r>
          <m:rPr>
            <m:scr m:val="double-struck"/>
          </m:rPr>
          <w:rPr>
            <w:rFonts w:ascii="Cambria Math" w:eastAsiaTheme="minorEastAsia" w:hAnsi="Cambria Math"/>
          </w:rPr>
          <m:t>R)</m:t>
        </m:r>
      </m:oMath>
      <w:r w:rsidR="00DD0639">
        <w:rPr>
          <w:rFonts w:eastAsiaTheme="minorEastAsia" w:hint="cs"/>
          <w:rtl/>
        </w:rPr>
        <w:t xml:space="preserve"> را برآورده می کند. از آن جایی که تبدیل </w:t>
      </w:r>
      <m:oMath>
        <m:r>
          <w:rPr>
            <w:rFonts w:ascii="Cambria Math" w:eastAsiaTheme="minorEastAsia" w:hAnsi="Cambria Math"/>
          </w:rPr>
          <m:t>T</m:t>
        </m:r>
      </m:oMath>
      <w:r w:rsidR="00DD0639">
        <w:rPr>
          <w:rFonts w:eastAsiaTheme="minorEastAsia" w:hint="cs"/>
          <w:rtl/>
        </w:rPr>
        <w:t xml:space="preserve">، یک تبدیل خطی است، بنابراین تصویر </w:t>
      </w:r>
      <m:oMath>
        <m:r>
          <w:rPr>
            <w:rFonts w:ascii="Cambria Math" w:eastAsiaTheme="minorEastAsia" w:hAnsi="Cambria Math"/>
          </w:rPr>
          <m:t>T(x)</m:t>
        </m:r>
      </m:oMath>
      <w:r w:rsidR="00DD0639">
        <w:rPr>
          <w:rFonts w:eastAsiaTheme="minorEastAsia" w:hint="cs"/>
          <w:rtl/>
        </w:rPr>
        <w:t xml:space="preserve"> معادله پارامتری را حفظ می کند.</w:t>
      </w:r>
    </w:p>
    <w:p w14:paraId="0993F9E9" w14:textId="3ED1B565" w:rsidR="00DD0639" w:rsidRPr="00DD0639" w:rsidRDefault="00DD0639" w:rsidP="00DD063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tu+sv</m:t>
              </m:r>
            </m:e>
          </m:d>
          <m:r>
            <w:rPr>
              <w:rFonts w:ascii="Cambria Math" w:hAnsi="Cambria Math"/>
            </w:rPr>
            <m:t>=tT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 (t, s∈</m:t>
          </m:r>
          <m:r>
            <m:rPr>
              <m:scr m:val="double-struck"/>
            </m:rPr>
            <w:rPr>
              <w:rFonts w:ascii="Cambria Math" w:hAnsi="Cambria Math"/>
            </w:rPr>
            <m:t>R)</m:t>
          </m:r>
        </m:oMath>
      </m:oMathPara>
    </w:p>
    <w:p w14:paraId="33DBECA4" w14:textId="77777777" w:rsidR="00DD0639" w:rsidRDefault="00DD0639" w:rsidP="00DD06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پس نتیجه می گیریم که مجموعه تصاویر این صفحه، </w:t>
      </w:r>
      <w:r>
        <w:rPr>
          <w:rFonts w:eastAsiaTheme="minorEastAsia"/>
        </w:rPr>
        <w:t>Span{T(u), T(v)}</w:t>
      </w:r>
      <w:r>
        <w:rPr>
          <w:rFonts w:eastAsiaTheme="minorEastAsia" w:hint="cs"/>
          <w:rtl/>
        </w:rPr>
        <w:t xml:space="preserve"> خواهد بود. </w:t>
      </w:r>
    </w:p>
    <w:p w14:paraId="0E28AEEC" w14:textId="69AFADE7" w:rsidR="00DD0639" w:rsidRDefault="00DD0639" w:rsidP="00DD0639">
      <w:pPr>
        <w:rPr>
          <w:rFonts w:hint="cs"/>
          <w:rtl/>
        </w:rPr>
      </w:pPr>
      <w:r w:rsidRPr="006612F5">
        <w:rPr>
          <w:rFonts w:eastAsiaTheme="minorEastAsia" w:hint="cs"/>
          <w:b/>
          <w:bCs/>
          <w:rtl/>
        </w:rPr>
        <w:t>(الف)</w:t>
      </w:r>
      <w:r>
        <w:rPr>
          <w:rFonts w:eastAsiaTheme="minorEastAsia" w:hint="cs"/>
          <w:rtl/>
        </w:rPr>
        <w:t xml:space="preserve"> در صورتی که </w:t>
      </w:r>
      <m:oMath>
        <m:r>
          <w:rPr>
            <w:rFonts w:ascii="Cambria Math" w:eastAsiaTheme="minorEastAsia" w:hAnsi="Cambria Math"/>
            <w:u w:val="single"/>
          </w:rPr>
          <m:t>T(u)</m:t>
        </m:r>
      </m:oMath>
      <w:r w:rsidRPr="006612F5">
        <w:rPr>
          <w:rFonts w:eastAsiaTheme="minorEastAsia" w:hint="cs"/>
          <w:u w:val="single"/>
          <w:rtl/>
        </w:rPr>
        <w:t xml:space="preserve"> و </w:t>
      </w:r>
      <m:oMath>
        <m:r>
          <w:rPr>
            <w:rFonts w:ascii="Cambria Math" w:eastAsiaTheme="minorEastAsia" w:hAnsi="Cambria Math"/>
            <w:u w:val="single"/>
          </w:rPr>
          <m:t>T(v)</m:t>
        </m:r>
      </m:oMath>
      <w:r w:rsidRPr="006612F5">
        <w:rPr>
          <w:rFonts w:eastAsiaTheme="minorEastAsia" w:hint="cs"/>
          <w:u w:val="single"/>
          <w:rtl/>
        </w:rPr>
        <w:t xml:space="preserve"> مستقل خطی </w:t>
      </w:r>
      <w:r>
        <w:rPr>
          <w:rFonts w:eastAsiaTheme="minorEastAsia" w:hint="cs"/>
          <w:rtl/>
        </w:rPr>
        <w:t xml:space="preserve">باشند، آنگاه </w:t>
      </w:r>
      <m:oMath>
        <m:r>
          <w:rPr>
            <w:rFonts w:ascii="Cambria Math" w:eastAsiaTheme="minorEastAsia" w:hAnsi="Cambria Math"/>
          </w:rPr>
          <m:t>Span{T(u), T(v)}</m:t>
        </m:r>
      </m:oMath>
      <w:r w:rsidR="006612F5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صفحه</w:t>
      </w:r>
      <w:r w:rsidR="006612F5">
        <w:rPr>
          <w:rFonts w:eastAsiaTheme="minorEastAsia" w:hint="cs"/>
          <w:rtl/>
        </w:rPr>
        <w:t xml:space="preserve"> ای</w:t>
      </w:r>
      <w:r>
        <w:rPr>
          <w:rFonts w:eastAsiaTheme="minorEastAsia" w:hint="cs"/>
          <w:rtl/>
        </w:rPr>
        <w:t xml:space="preserve"> خواهد بود که از نقاط </w:t>
      </w:r>
      <m:oMath>
        <m:r>
          <w:rPr>
            <w:rFonts w:ascii="Cambria Math" w:eastAsiaTheme="minorEastAsia" w:hAnsi="Cambria Math"/>
          </w:rPr>
          <m:t>T(u)</m:t>
        </m:r>
      </m:oMath>
      <w:r>
        <w:rPr>
          <w:rFonts w:eastAsiaTheme="minorEastAsia" w:hint="cs"/>
          <w:rtl/>
        </w:rPr>
        <w:t xml:space="preserve">، </w:t>
      </w:r>
      <m:oMath>
        <m:r>
          <w:rPr>
            <w:rFonts w:ascii="Cambria Math" w:eastAsiaTheme="minorEastAsia" w:hAnsi="Cambria Math"/>
          </w:rPr>
          <m:t>T(v)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 می گذرد.</w:t>
      </w:r>
    </w:p>
    <w:p w14:paraId="2AACCF02" w14:textId="1BF51784" w:rsidR="00DD0639" w:rsidRDefault="00DD0639" w:rsidP="00DD0639">
      <w:pPr>
        <w:rPr>
          <w:rFonts w:eastAsiaTheme="minorEastAsia"/>
          <w:rtl/>
        </w:rPr>
      </w:pPr>
      <w:r w:rsidRPr="006612F5">
        <w:rPr>
          <w:rFonts w:hint="cs"/>
          <w:b/>
          <w:bCs/>
          <w:rtl/>
        </w:rPr>
        <w:t>(ب)</w:t>
      </w:r>
      <w:r>
        <w:rPr>
          <w:rFonts w:hint="cs"/>
          <w:rtl/>
        </w:rPr>
        <w:t xml:space="preserve"> </w:t>
      </w:r>
      <w:r>
        <w:rPr>
          <w:rFonts w:eastAsiaTheme="minorEastAsia" w:hint="cs"/>
          <w:rtl/>
        </w:rPr>
        <w:t xml:space="preserve">در صورتی که </w:t>
      </w:r>
      <m:oMath>
        <m:r>
          <w:rPr>
            <w:rFonts w:ascii="Cambria Math" w:eastAsiaTheme="minorEastAsia" w:hAnsi="Cambria Math"/>
            <w:u w:val="single"/>
          </w:rPr>
          <m:t>T(u)</m:t>
        </m:r>
      </m:oMath>
      <w:r w:rsidRPr="006612F5">
        <w:rPr>
          <w:rFonts w:eastAsiaTheme="minorEastAsia" w:hint="cs"/>
          <w:u w:val="single"/>
          <w:rtl/>
        </w:rPr>
        <w:t xml:space="preserve"> و </w:t>
      </w:r>
      <m:oMath>
        <m:r>
          <w:rPr>
            <w:rFonts w:ascii="Cambria Math" w:eastAsiaTheme="minorEastAsia" w:hAnsi="Cambria Math"/>
            <w:u w:val="single"/>
          </w:rPr>
          <m:t>T(v)</m:t>
        </m:r>
      </m:oMath>
      <w:r w:rsidRPr="006612F5">
        <w:rPr>
          <w:rFonts w:eastAsiaTheme="minorEastAsia" w:hint="cs"/>
          <w:u w:val="single"/>
          <w:rtl/>
        </w:rPr>
        <w:t xml:space="preserve"> </w:t>
      </w:r>
      <w:r w:rsidRPr="006612F5">
        <w:rPr>
          <w:rFonts w:eastAsiaTheme="minorEastAsia" w:hint="cs"/>
          <w:u w:val="single"/>
          <w:rtl/>
        </w:rPr>
        <w:t>وابسته</w:t>
      </w:r>
      <w:r w:rsidRPr="006612F5">
        <w:rPr>
          <w:rFonts w:eastAsiaTheme="minorEastAsia" w:hint="cs"/>
          <w:u w:val="single"/>
          <w:rtl/>
        </w:rPr>
        <w:t xml:space="preserve"> خطی </w:t>
      </w:r>
      <w:r w:rsidRPr="006612F5">
        <w:rPr>
          <w:rFonts w:eastAsiaTheme="minorEastAsia" w:hint="cs"/>
          <w:u w:val="single"/>
          <w:rtl/>
        </w:rPr>
        <w:t>بوده و هر دو همزمان صفر نباشند</w:t>
      </w:r>
      <w:r>
        <w:rPr>
          <w:rFonts w:eastAsiaTheme="minorEastAsia" w:hint="cs"/>
          <w:rtl/>
        </w:rPr>
        <w:t xml:space="preserve">، آنگاه </w:t>
      </w:r>
      <m:oMath>
        <m:r>
          <w:rPr>
            <w:rFonts w:ascii="Cambria Math" w:eastAsiaTheme="minorEastAsia" w:hAnsi="Cambria Math"/>
          </w:rPr>
          <m:t>Span{T(u), T(v)}</m:t>
        </m:r>
      </m:oMath>
      <w:r>
        <w:rPr>
          <w:rFonts w:eastAsiaTheme="minorEastAsia" w:hint="cs"/>
          <w:rtl/>
        </w:rPr>
        <w:t xml:space="preserve"> </w:t>
      </w:r>
      <w:r w:rsidR="006612F5">
        <w:rPr>
          <w:rFonts w:eastAsiaTheme="minorEastAsia" w:hint="cs"/>
          <w:rtl/>
        </w:rPr>
        <w:t>خطی گذرا از مبدأ</w:t>
      </w:r>
      <w:r>
        <w:rPr>
          <w:rFonts w:eastAsiaTheme="minorEastAsia" w:hint="cs"/>
          <w:rtl/>
        </w:rPr>
        <w:t xml:space="preserve"> خواهد بود</w:t>
      </w:r>
      <w:r w:rsidR="006612F5">
        <w:rPr>
          <w:rFonts w:eastAsiaTheme="minorEastAsia" w:hint="cs"/>
          <w:rtl/>
        </w:rPr>
        <w:t>.</w:t>
      </w:r>
    </w:p>
    <w:p w14:paraId="1108DA66" w14:textId="1430D867" w:rsidR="006612F5" w:rsidRPr="006612F5" w:rsidRDefault="006612F5" w:rsidP="00DD0639">
      <w:pPr>
        <w:rPr>
          <w:rFonts w:hint="cs"/>
          <w:rtl/>
        </w:rPr>
      </w:pPr>
      <w:r w:rsidRPr="006612F5">
        <w:rPr>
          <w:rFonts w:eastAsiaTheme="minorEastAsia" w:hint="cs"/>
          <w:b/>
          <w:bCs/>
          <w:rtl/>
        </w:rPr>
        <w:t>(ج)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در صورتی که</w:t>
      </w:r>
      <w:r w:rsidRPr="006612F5">
        <w:rPr>
          <w:rFonts w:eastAsiaTheme="minorEastAsia" w:hint="cs"/>
          <w:u w:val="single"/>
          <w:rtl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T</m:t>
        </m:r>
        <m:d>
          <m:dPr>
            <m:ctrlPr>
              <w:rPr>
                <w:rFonts w:ascii="Cambria Math" w:eastAsiaTheme="minorEastAsia" w:hAnsi="Cambria Math"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</m:d>
        <m:r>
          <w:rPr>
            <w:rFonts w:ascii="Cambria Math" w:eastAsiaTheme="minorEastAsia" w:hAnsi="Cambria Math"/>
            <w:u w:val="single"/>
          </w:rPr>
          <m:t>=T</m:t>
        </m:r>
        <m:d>
          <m:dPr>
            <m:ctrlPr>
              <w:rPr>
                <w:rFonts w:ascii="Cambria Math" w:eastAsiaTheme="minorEastAsia" w:hAnsi="Cambria Math"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u w:val="single"/>
              </w:rPr>
              <m:t>v</m:t>
            </m:r>
          </m:e>
        </m:d>
        <m:r>
          <w:rPr>
            <w:rFonts w:ascii="Cambria Math" w:eastAsiaTheme="minorEastAsia" w:hAnsi="Cambria Math"/>
            <w:u w:val="single"/>
          </w:rPr>
          <m:t>=0</m:t>
        </m:r>
      </m:oMath>
      <w:r w:rsidRPr="006612F5">
        <w:rPr>
          <w:rFonts w:eastAsiaTheme="minorEastAsia" w:hint="cs"/>
          <w:u w:val="single"/>
          <w:rtl/>
        </w:rPr>
        <w:t xml:space="preserve"> </w:t>
      </w:r>
      <w:r>
        <w:rPr>
          <w:rFonts w:eastAsiaTheme="minorEastAsia" w:hint="cs"/>
          <w:rtl/>
        </w:rPr>
        <w:t>باشد</w:t>
      </w:r>
      <w:r>
        <w:rPr>
          <w:rFonts w:eastAsiaTheme="minorEastAsia" w:hint="cs"/>
          <w:rtl/>
        </w:rPr>
        <w:t xml:space="preserve">، آنگاه </w:t>
      </w:r>
      <m:oMath>
        <m:r>
          <w:rPr>
            <w:rFonts w:ascii="Cambria Math" w:eastAsiaTheme="minorEastAsia" w:hAnsi="Cambria Math"/>
          </w:rPr>
          <m:t>Span{T(u), T(v)}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مجموعه برداری </w:t>
      </w:r>
      <m:oMath>
        <m:r>
          <w:rPr>
            <w:rFonts w:ascii="Cambria Math" w:hAnsi="Cambria Math"/>
          </w:rPr>
          <m:t>{0}</m:t>
        </m:r>
      </m:oMath>
      <w:r>
        <w:rPr>
          <w:rFonts w:eastAsiaTheme="minorEastAsia" w:hint="cs"/>
          <w:rtl/>
        </w:rPr>
        <w:t xml:space="preserve"> خواهد بود.</w:t>
      </w:r>
    </w:p>
    <w:sectPr w:rsidR="006612F5" w:rsidRPr="006612F5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F7"/>
    <w:rsid w:val="000E4494"/>
    <w:rsid w:val="00486459"/>
    <w:rsid w:val="004B588C"/>
    <w:rsid w:val="00507997"/>
    <w:rsid w:val="006612F5"/>
    <w:rsid w:val="00BD52FF"/>
    <w:rsid w:val="00C510F7"/>
    <w:rsid w:val="00DD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04EB"/>
  <w15:chartTrackingRefBased/>
  <w15:docId w15:val="{D9EAEED5-C013-464E-AF2C-66BC544A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2021-08-29T19:02:00Z</dcterms:created>
  <dcterms:modified xsi:type="dcterms:W3CDTF">2021-08-29T19:48:00Z</dcterms:modified>
</cp:coreProperties>
</file>