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C481" w14:textId="05B37389" w:rsidR="0036632A" w:rsidRDefault="0036632A" w:rsidP="0036632A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50640A43" w14:textId="77777777" w:rsidR="001B0E9D" w:rsidRDefault="001B0E9D" w:rsidP="001B0E9D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112CF06" w14:textId="2409AF94" w:rsidR="0036632A" w:rsidRDefault="0036632A" w:rsidP="00FF26BF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یک پایه متعامد یکه ( </w:t>
      </w:r>
      <w:r>
        <w:rPr>
          <w:rFonts w:cs="B Nazanin"/>
          <w:sz w:val="28"/>
          <w:szCs w:val="28"/>
          <w:lang w:val="en-US" w:bidi="fa-IR"/>
        </w:rPr>
        <w:t>orthonormal basis</w:t>
      </w:r>
      <w:r>
        <w:rPr>
          <w:rFonts w:cs="B Nazanin" w:hint="cs"/>
          <w:sz w:val="28"/>
          <w:szCs w:val="28"/>
          <w:rtl/>
          <w:lang w:val="en-US" w:bidi="fa-IR"/>
        </w:rPr>
        <w:t xml:space="preserve"> ) برای</w:t>
      </w:r>
      <w:r w:rsidR="00374676">
        <w:rPr>
          <w:rFonts w:cs="B Nazanin" w:hint="cs"/>
          <w:sz w:val="28"/>
          <w:szCs w:val="28"/>
          <w:rtl/>
          <w:lang w:val="en-US" w:bidi="fa-IR"/>
        </w:rPr>
        <w:t xml:space="preserve"> فضای ستونی ( </w:t>
      </w:r>
      <w:r w:rsidR="00374676">
        <w:rPr>
          <w:rFonts w:cs="B Nazanin"/>
          <w:sz w:val="28"/>
          <w:szCs w:val="28"/>
          <w:lang w:val="en-US" w:bidi="fa-IR"/>
        </w:rPr>
        <w:t>column space</w:t>
      </w:r>
      <w:r w:rsidR="00374676">
        <w:rPr>
          <w:rFonts w:cs="B Nazanin" w:hint="cs"/>
          <w:sz w:val="28"/>
          <w:szCs w:val="28"/>
          <w:rtl/>
          <w:lang w:val="en-US" w:bidi="fa-IR"/>
        </w:rPr>
        <w:t xml:space="preserve"> ) ماتریس </w:t>
      </w:r>
      <w:r w:rsidR="00374676">
        <w:rPr>
          <w:rFonts w:cs="B Nazanin"/>
          <w:sz w:val="28"/>
          <w:szCs w:val="28"/>
          <w:lang w:val="en-US" w:bidi="fa-IR"/>
        </w:rPr>
        <w:t>A</w:t>
      </w:r>
      <w:r w:rsidR="00374676">
        <w:rPr>
          <w:rFonts w:cs="B Nazanin" w:hint="cs"/>
          <w:sz w:val="28"/>
          <w:szCs w:val="28"/>
          <w:rtl/>
          <w:lang w:val="en-US" w:bidi="fa-IR"/>
        </w:rPr>
        <w:t xml:space="preserve"> به دست آورید .</w:t>
      </w:r>
    </w:p>
    <w:p w14:paraId="22A185B4" w14:textId="74F1A245" w:rsidR="00FF26BF" w:rsidRDefault="00FF26BF" w:rsidP="00FF26BF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</m:mr>
              </m:m>
            </m:e>
          </m:d>
        </m:oMath>
      </m:oMathPara>
    </w:p>
    <w:p w14:paraId="497215A4" w14:textId="77777777" w:rsidR="001B0E9D" w:rsidRDefault="001B0E9D" w:rsidP="0036632A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16919E3" w14:textId="28EA8EB9" w:rsidR="0036632A" w:rsidRDefault="0036632A" w:rsidP="001B0E9D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  <w:r w:rsidR="00B740C4">
        <w:rPr>
          <w:rFonts w:cs="B Nazanin" w:hint="cs"/>
          <w:sz w:val="28"/>
          <w:szCs w:val="28"/>
          <w:rtl/>
          <w:lang w:val="en-US" w:bidi="fa-IR"/>
        </w:rPr>
        <w:t xml:space="preserve"> ابتدا فرآیند </w:t>
      </w:r>
      <w:r w:rsidR="00B740C4">
        <w:rPr>
          <w:rFonts w:cs="B Nazanin"/>
          <w:sz w:val="28"/>
          <w:szCs w:val="28"/>
          <w:lang w:val="en-US" w:bidi="fa-IR"/>
        </w:rPr>
        <w:t>Gram-Schmidt</w:t>
      </w:r>
      <w:r w:rsidR="00B740C4">
        <w:rPr>
          <w:rFonts w:cs="B Nazanin" w:hint="cs"/>
          <w:sz w:val="28"/>
          <w:szCs w:val="28"/>
          <w:rtl/>
          <w:lang w:val="en-US" w:bidi="fa-IR"/>
        </w:rPr>
        <w:t xml:space="preserve"> را بر روی ستون های ماتریس اعمال می کنیم :</w:t>
      </w:r>
    </w:p>
    <w:p w14:paraId="756B0924" w14:textId="1D1C92D4" w:rsidR="00B740C4" w:rsidRPr="00B740C4" w:rsidRDefault="00B740C4" w:rsidP="00B740C4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E008A48" w14:textId="6564F260" w:rsidR="00B740C4" w:rsidRPr="00B740C4" w:rsidRDefault="00B740C4" w:rsidP="00B740C4">
      <w:pPr>
        <w:jc w:val="center"/>
        <w:rPr>
          <w:rFonts w:eastAsiaTheme="minorEastAsia" w:cs="B Nazanin" w:hint="cs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(6×-1)+(-8×3)+(-2×1)+(-4×1)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(-1×-1)+(3×3)+(1×1)+(1×1)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435CAD6" w14:textId="55A4E339" w:rsidR="0036632A" w:rsidRPr="00B740C4" w:rsidRDefault="00B740C4" w:rsidP="00B740C4">
      <w:pPr>
        <w:bidi/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+ 3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40806E53" w14:textId="09C49471" w:rsidR="00B740C4" w:rsidRPr="00B740C4" w:rsidRDefault="00B740C4" w:rsidP="00B740C4">
      <w:pPr>
        <w:tabs>
          <w:tab w:val="left" w:pos="2750"/>
        </w:tabs>
        <w:jc w:val="center"/>
        <w:rPr>
          <w:rFonts w:cs="B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=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3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 xml:space="preserve"> 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(18+3+6+3)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(9+1+1+1)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31ADE5AA" w14:textId="4958B521" w:rsidR="00B740C4" w:rsidRPr="00B24578" w:rsidRDefault="00B24578" w:rsidP="00B740C4">
      <w:pPr>
        <w:tabs>
          <w:tab w:val="left" w:pos="2750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-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p w14:paraId="137B819E" w14:textId="77777777" w:rsidR="001B0E9D" w:rsidRDefault="001B0E9D" w:rsidP="00A160F5">
      <w:pPr>
        <w:tabs>
          <w:tab w:val="left" w:pos="2750"/>
        </w:tabs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6B29931E" w14:textId="38B50487" w:rsidR="00B24578" w:rsidRDefault="00B24578" w:rsidP="001B0E9D">
      <w:pPr>
        <w:tabs>
          <w:tab w:val="left" w:pos="2750"/>
        </w:tabs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اکنون باید بردار ها را یکه کنیم . برای یکه کردن بردار ها کافیست هریک را بر اندازه ی خود بردار تقسیم کنیم :</w:t>
      </w:r>
    </w:p>
    <w:p w14:paraId="153EBC3C" w14:textId="611005B3" w:rsidR="00A160F5" w:rsidRPr="001B0E9D" w:rsidRDefault="00A160F5" w:rsidP="00A160F5">
      <w:pPr>
        <w:tabs>
          <w:tab w:val="left" w:pos="2750"/>
        </w:tabs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33EA52E" w14:textId="7DA6E7AF" w:rsidR="001B0E9D" w:rsidRPr="001B0E9D" w:rsidRDefault="001B0E9D" w:rsidP="001B0E9D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5BA3262C" w14:textId="35CA0415" w:rsidR="001B0E9D" w:rsidRPr="001B0E9D" w:rsidRDefault="001B0E9D" w:rsidP="001B0E9D">
      <w:pPr>
        <w:jc w:val="center"/>
        <w:rPr>
          <w:rFonts w:cs="B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u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12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sectPr w:rsidR="001B0E9D" w:rsidRPr="001B0E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194B" w14:textId="77777777" w:rsidR="00C16EBF" w:rsidRDefault="00C16EBF" w:rsidP="001B0E9D">
      <w:pPr>
        <w:spacing w:after="0" w:line="240" w:lineRule="auto"/>
      </w:pPr>
      <w:r>
        <w:separator/>
      </w:r>
    </w:p>
  </w:endnote>
  <w:endnote w:type="continuationSeparator" w:id="0">
    <w:p w14:paraId="3A79A9C2" w14:textId="77777777" w:rsidR="00C16EBF" w:rsidRDefault="00C16EBF" w:rsidP="001B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ED00" w14:textId="77777777" w:rsidR="00C16EBF" w:rsidRDefault="00C16EBF" w:rsidP="001B0E9D">
      <w:pPr>
        <w:spacing w:after="0" w:line="240" w:lineRule="auto"/>
      </w:pPr>
      <w:r>
        <w:separator/>
      </w:r>
    </w:p>
  </w:footnote>
  <w:footnote w:type="continuationSeparator" w:id="0">
    <w:p w14:paraId="1E46A0F9" w14:textId="77777777" w:rsidR="00C16EBF" w:rsidRDefault="00C16EBF" w:rsidP="001B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2A"/>
    <w:rsid w:val="001B0E9D"/>
    <w:rsid w:val="0036632A"/>
    <w:rsid w:val="00374676"/>
    <w:rsid w:val="00A160F5"/>
    <w:rsid w:val="00B24578"/>
    <w:rsid w:val="00B740C4"/>
    <w:rsid w:val="00C16EBF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06E1"/>
  <w15:chartTrackingRefBased/>
  <w15:docId w15:val="{1834EAD7-6D05-4E44-B87D-33B803B4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6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0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E9D"/>
  </w:style>
  <w:style w:type="paragraph" w:styleId="Footer">
    <w:name w:val="footer"/>
    <w:basedOn w:val="Normal"/>
    <w:link w:val="FooterChar"/>
    <w:uiPriority w:val="99"/>
    <w:unhideWhenUsed/>
    <w:rsid w:val="001B0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154</Words>
  <Characters>771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dcterms:created xsi:type="dcterms:W3CDTF">2021-09-06T08:45:00Z</dcterms:created>
  <dcterms:modified xsi:type="dcterms:W3CDTF">2021-09-06T09:18:00Z</dcterms:modified>
</cp:coreProperties>
</file>