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C76B" w14:textId="68BEEE32" w:rsidR="004B588C" w:rsidRDefault="00C65180">
      <w:pPr>
        <w:rPr>
          <w:rtl/>
        </w:rPr>
      </w:pPr>
      <w:r>
        <w:rPr>
          <w:rFonts w:hint="cs"/>
          <w:rtl/>
        </w:rPr>
        <w:t>سوال:</w:t>
      </w:r>
    </w:p>
    <w:p w14:paraId="7FC4EAD9" w14:textId="307BC4CE" w:rsidR="00C65180" w:rsidRDefault="00C65180">
      <w:pPr>
        <w:rPr>
          <w:rtl/>
        </w:rPr>
      </w:pPr>
      <w:r>
        <w:rPr>
          <w:rFonts w:hint="cs"/>
          <w:rtl/>
        </w:rPr>
        <w:t xml:space="preserve">فرض کنید تبدیل های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معادلات (1) و (2) وارون پذیری را برآورده می کنند. همچنین فرض کنید که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یک تبدیل خطی می باشد. اثبات کنید که در این صورت تبدیل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نیز یک تبدیل خطی می باشد. </w:t>
      </w:r>
      <w:r w:rsidRPr="00C65180">
        <w:rPr>
          <w:rFonts w:eastAsiaTheme="minorEastAsia" w:hint="cs"/>
          <w:sz w:val="24"/>
          <w:szCs w:val="24"/>
          <w:rtl/>
        </w:rPr>
        <w:t>(راهنمایی: از تعریف تبدیل خطی استفاده کنید.)</w:t>
      </w:r>
    </w:p>
    <w:p w14:paraId="1739F1D9" w14:textId="7C374F81" w:rsidR="00C65180" w:rsidRPr="00C65180" w:rsidRDefault="00C65180" w:rsidP="00C65180">
      <w:pPr>
        <w:bidi w:val="0"/>
        <w:rPr>
          <w:rFonts w:hint="cs"/>
        </w:rPr>
      </w:pP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→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S: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→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6A4AC3E8" w14:textId="6DBD95A3" w:rsidR="00C65180" w:rsidRDefault="00C65180" w:rsidP="00C65180">
      <w:pPr>
        <w:bidi w:val="0"/>
        <w:rPr>
          <w:rFonts w:eastAsiaTheme="minorEastAsia"/>
        </w:rPr>
      </w:pPr>
      <w:r>
        <w:rPr>
          <w:rFonts w:hint="cs"/>
          <w:rtl/>
        </w:rPr>
        <w:t>(1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=x    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1D228A86" w14:textId="00836179" w:rsidR="00C65180" w:rsidRDefault="00C65180" w:rsidP="00C65180">
      <w:pPr>
        <w:bidi w:val="0"/>
      </w:pPr>
      <w:r>
        <w:rPr>
          <w:rFonts w:eastAsiaTheme="minorEastAsia" w:hint="cs"/>
          <w:rtl/>
        </w:rPr>
        <w:t>(2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=x     ∀x∈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4B3EFEF3" w14:textId="40AE9462" w:rsidR="00C65180" w:rsidRDefault="00C65180" w:rsidP="00C65180">
      <w:pPr>
        <w:rPr>
          <w:rtl/>
        </w:rPr>
      </w:pPr>
      <w:r>
        <w:rPr>
          <w:rFonts w:hint="cs"/>
          <w:rtl/>
        </w:rPr>
        <w:t>پاسخ:</w:t>
      </w:r>
    </w:p>
    <w:p w14:paraId="047F4E58" w14:textId="258AEA56" w:rsidR="00C65180" w:rsidRDefault="00C65180" w:rsidP="00C65180">
      <w:pPr>
        <w:rPr>
          <w:rFonts w:eastAsiaTheme="minorEastAsia"/>
          <w:rtl/>
        </w:rPr>
      </w:pPr>
      <w:r>
        <w:rPr>
          <w:rFonts w:hint="cs"/>
          <w:rtl/>
        </w:rPr>
        <w:t xml:space="preserve">فرض کنید که دو بردار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وجود دارند به گونه ای که </w:t>
      </w:r>
      <m:oMath>
        <m:r>
          <w:rPr>
            <w:rFonts w:ascii="Cambria Math" w:eastAsiaTheme="minorEastAsia" w:hAnsi="Cambria Math"/>
          </w:rPr>
          <m:t>x=S(u)</m:t>
        </m:r>
      </m:oMath>
      <w:r w:rsidR="00733365"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y=S(v)</m:t>
        </m:r>
      </m:oMath>
      <w:r w:rsidR="00733365">
        <w:rPr>
          <w:rFonts w:eastAsiaTheme="minorEastAsia" w:hint="cs"/>
          <w:rtl/>
        </w:rPr>
        <w:t xml:space="preserve"> .</w:t>
      </w:r>
      <w:r w:rsidR="00733365">
        <w:rPr>
          <w:rFonts w:hint="cs"/>
          <w:rtl/>
        </w:rPr>
        <w:t xml:space="preserve"> از آنجایی که دو تبدیل </w:t>
      </w:r>
      <m:oMath>
        <m:r>
          <w:rPr>
            <w:rFonts w:ascii="Cambria Math" w:hAnsi="Cambria Math"/>
          </w:rPr>
          <m:t>T</m:t>
        </m:r>
      </m:oMath>
      <w:r w:rsidR="00733365"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S</m:t>
        </m:r>
      </m:oMath>
      <w:r w:rsidR="00733365">
        <w:rPr>
          <w:rFonts w:eastAsiaTheme="minorEastAsia" w:hint="cs"/>
          <w:rtl/>
        </w:rPr>
        <w:t xml:space="preserve"> وارون یکدیگر هستند، بنابراین می توان رابطه بالا به صورت دیگر نیز بیان کرد.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=u</m:t>
        </m:r>
      </m:oMath>
      <w:r w:rsidR="00733365">
        <w:rPr>
          <w:rFonts w:eastAsiaTheme="minorEastAsia" w:hint="cs"/>
          <w:rtl/>
        </w:rPr>
        <w:t xml:space="preserve"> و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=v</m:t>
        </m:r>
      </m:oMath>
      <w:r w:rsidR="00733365">
        <w:rPr>
          <w:rFonts w:eastAsiaTheme="minorEastAsia" w:hint="cs"/>
          <w:rtl/>
        </w:rPr>
        <w:t xml:space="preserve"> . برای اثبات خطی بودن تبدیل </w:t>
      </w:r>
      <m:oMath>
        <m:r>
          <w:rPr>
            <w:rFonts w:ascii="Cambria Math" w:eastAsiaTheme="minorEastAsia" w:hAnsi="Cambria Math"/>
          </w:rPr>
          <m:t>S</m:t>
        </m:r>
      </m:oMath>
      <w:r w:rsidR="00733365">
        <w:rPr>
          <w:rFonts w:eastAsiaTheme="minorEastAsia" w:hint="cs"/>
          <w:rtl/>
        </w:rPr>
        <w:t xml:space="preserve"> لازم است دو شرط خطی بودن یک تبدیل را چک کنیم.</w:t>
      </w:r>
    </w:p>
    <w:p w14:paraId="4A901FCE" w14:textId="56CDE599" w:rsidR="00733365" w:rsidRPr="00733365" w:rsidRDefault="00733365" w:rsidP="00733365">
      <w:pPr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L: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14:paraId="5D4CB018" w14:textId="3BF53F74" w:rsidR="00733365" w:rsidRPr="00733365" w:rsidRDefault="00733365" w:rsidP="00733365">
      <w:pPr>
        <w:pStyle w:val="ListParagraph"/>
        <w:numPr>
          <w:ilvl w:val="0"/>
          <w:numId w:val="3"/>
        </w:numPr>
        <w:bidi w:val="0"/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+L(y)</m:t>
        </m:r>
      </m:oMath>
    </w:p>
    <w:p w14:paraId="79B33E89" w14:textId="4E1CA181" w:rsidR="00733365" w:rsidRPr="00733365" w:rsidRDefault="00CE251A" w:rsidP="00733365">
      <w:pPr>
        <w:pStyle w:val="ListParagraph"/>
        <w:numPr>
          <w:ilvl w:val="0"/>
          <w:numId w:val="3"/>
        </w:numPr>
        <w:bidi w:val="0"/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/>
          </w:rPr>
          <m:t>=cL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  c∈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</w:p>
    <w:p w14:paraId="5EB2D5C7" w14:textId="1721698A" w:rsidR="00733365" w:rsidRDefault="00733365" w:rsidP="00733365">
      <w:pPr>
        <w:rPr>
          <w:rtl/>
        </w:rPr>
      </w:pPr>
      <w:r>
        <w:rPr>
          <w:rFonts w:hint="cs"/>
          <w:rtl/>
        </w:rPr>
        <w:t>ابتدا شرط اول را چک می کنیم.</w:t>
      </w:r>
    </w:p>
    <w:p w14:paraId="77DA8435" w14:textId="23287A27" w:rsidR="00733365" w:rsidRPr="00733365" w:rsidRDefault="00733365" w:rsidP="00733365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u+v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</m:d>
          <m:r>
            <w:rPr>
              <w:rFonts w:ascii="Cambria Math" w:hAnsi="Cambria Math"/>
            </w:rPr>
            <m:t>=x+y=S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+S(v)</m:t>
          </m:r>
        </m:oMath>
      </m:oMathPara>
    </w:p>
    <w:p w14:paraId="62E2E2D0" w14:textId="16C83E89" w:rsidR="00733365" w:rsidRDefault="00733365" w:rsidP="0073336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حال که شرط اول برقرار است شرط دوم را بررسی می کنیم.</w:t>
      </w:r>
    </w:p>
    <w:p w14:paraId="1B13D7F3" w14:textId="739268BC" w:rsidR="00733365" w:rsidRPr="00CE251A" w:rsidRDefault="00733365" w:rsidP="00733365">
      <w:pPr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</m:t>
                  </m:r>
                </m:e>
              </m:d>
            </m:e>
          </m:d>
          <m:r>
            <w:rPr>
              <w:rFonts w:ascii="Cambria Math" w:hAnsi="Cambria Math"/>
            </w:rPr>
            <m:t>=cx=cS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     c∈</m:t>
          </m:r>
          <m:r>
            <m:rPr>
              <m:scr m:val="double-struck"/>
            </m:rPr>
            <w:rPr>
              <w:rFonts w:ascii="Cambria Math" w:hAnsi="Cambria Math"/>
            </w:rPr>
            <m:t>R</m:t>
          </m:r>
        </m:oMath>
      </m:oMathPara>
    </w:p>
    <w:p w14:paraId="52C8ED3B" w14:textId="02634D41" w:rsidR="00CE251A" w:rsidRPr="00733365" w:rsidRDefault="00CE251A" w:rsidP="00CE251A">
      <w:pPr>
        <w:rPr>
          <w:rFonts w:hint="cs"/>
          <w:rtl/>
        </w:rPr>
      </w:pPr>
      <w:r>
        <w:rPr>
          <w:rFonts w:hint="cs"/>
          <w:rtl/>
        </w:rPr>
        <w:t xml:space="preserve">هر دو شرط برقرار است پس بنابراین اثبات شد که تبدیل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 w:hint="cs"/>
          <w:rtl/>
        </w:rPr>
        <w:t xml:space="preserve"> نیز یک تبدیل خطی خواهد بود.</w:t>
      </w:r>
    </w:p>
    <w:sectPr w:rsidR="00CE251A" w:rsidRPr="00733365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E5E88"/>
    <w:multiLevelType w:val="hybridMultilevel"/>
    <w:tmpl w:val="7DDE1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014B0"/>
    <w:multiLevelType w:val="hybridMultilevel"/>
    <w:tmpl w:val="7214E538"/>
    <w:lvl w:ilvl="0" w:tplc="E856B6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E4FB8"/>
    <w:multiLevelType w:val="hybridMultilevel"/>
    <w:tmpl w:val="F5BE1E3C"/>
    <w:lvl w:ilvl="0" w:tplc="C1686C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90"/>
    <w:rsid w:val="003C0390"/>
    <w:rsid w:val="00486459"/>
    <w:rsid w:val="004B588C"/>
    <w:rsid w:val="00733365"/>
    <w:rsid w:val="00C65180"/>
    <w:rsid w:val="00CE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49F7"/>
  <w15:chartTrackingRefBased/>
  <w15:docId w15:val="{D47F8F5D-01B4-4F00-80E2-243AEE70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i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5180"/>
    <w:rPr>
      <w:color w:val="808080"/>
    </w:rPr>
  </w:style>
  <w:style w:type="paragraph" w:styleId="ListParagraph">
    <w:name w:val="List Paragraph"/>
    <w:basedOn w:val="Normal"/>
    <w:uiPriority w:val="34"/>
    <w:qFormat/>
    <w:rsid w:val="00C65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2021-09-09T14:51:00Z</dcterms:created>
  <dcterms:modified xsi:type="dcterms:W3CDTF">2021-09-09T15:13:00Z</dcterms:modified>
</cp:coreProperties>
</file>