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D00" w:rsidRDefault="007016A7" w:rsidP="007016A7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украї</w:t>
      </w:r>
      <w:r w:rsidRPr="007016A7">
        <w:rPr>
          <w:rFonts w:ascii="Times New Roman" w:hAnsi="Times New Roman" w:cs="Times New Roman"/>
          <w:b/>
          <w:sz w:val="24"/>
        </w:rPr>
        <w:t>нське державотворення у радянський період</w:t>
      </w:r>
    </w:p>
    <w:p w:rsidR="007016A7" w:rsidRDefault="007016A7" w:rsidP="007016A7">
      <w:pPr>
        <w:jc w:val="center"/>
        <w:rPr>
          <w:rFonts w:ascii="Times New Roman" w:hAnsi="Times New Roman" w:cs="Times New Roman"/>
          <w:b/>
          <w:sz w:val="24"/>
        </w:rPr>
      </w:pPr>
    </w:p>
    <w:p w:rsidR="007016A7" w:rsidRDefault="00A345C7" w:rsidP="007016A7">
      <w:pPr>
        <w:ind w:firstLine="284"/>
        <w:jc w:val="both"/>
        <w:rPr>
          <w:rFonts w:ascii="Times New Roman" w:hAnsi="Times New Roman" w:cs="Times New Roman"/>
          <w:sz w:val="24"/>
        </w:rPr>
      </w:pPr>
      <w:r w:rsidRPr="00A345C7">
        <w:rPr>
          <w:rFonts w:ascii="Times New Roman" w:hAnsi="Times New Roman" w:cs="Times New Roman"/>
          <w:b/>
          <w:sz w:val="24"/>
        </w:rPr>
        <w:t>з 1921 ризьким мирним договором</w:t>
      </w:r>
      <w:r>
        <w:rPr>
          <w:rFonts w:ascii="Times New Roman" w:hAnsi="Times New Roman" w:cs="Times New Roman"/>
          <w:sz w:val="24"/>
        </w:rPr>
        <w:t xml:space="preserve"> було закріплено радянську владу. </w:t>
      </w:r>
      <w:r w:rsidRPr="00A345C7">
        <w:rPr>
          <w:rFonts w:ascii="Times New Roman" w:hAnsi="Times New Roman" w:cs="Times New Roman"/>
          <w:b/>
          <w:sz w:val="24"/>
        </w:rPr>
        <w:t>з 1919 року почалося формування української народної радянської республіки</w:t>
      </w:r>
      <w:r>
        <w:rPr>
          <w:rFonts w:ascii="Times New Roman" w:hAnsi="Times New Roman" w:cs="Times New Roman"/>
          <w:sz w:val="24"/>
        </w:rPr>
        <w:t xml:space="preserve">. радянська влада опирається на всі верстви населення. в сільських місцевостях влада опирається на ревкоми. організовуються ради як основна частина </w:t>
      </w:r>
      <w:r w:rsidR="00AE5CC8">
        <w:rPr>
          <w:rFonts w:ascii="Times New Roman" w:hAnsi="Times New Roman" w:cs="Times New Roman"/>
          <w:sz w:val="24"/>
        </w:rPr>
        <w:t>радянської</w:t>
      </w:r>
      <w:r>
        <w:rPr>
          <w:rFonts w:ascii="Times New Roman" w:hAnsi="Times New Roman" w:cs="Times New Roman"/>
          <w:sz w:val="24"/>
        </w:rPr>
        <w:t xml:space="preserve"> влади. створено 11 губернських рад. одночасно </w:t>
      </w:r>
      <w:proofErr w:type="spellStart"/>
      <w:r>
        <w:rPr>
          <w:rFonts w:ascii="Times New Roman" w:hAnsi="Times New Roman" w:cs="Times New Roman"/>
          <w:sz w:val="24"/>
        </w:rPr>
        <w:t>відб</w:t>
      </w:r>
      <w:proofErr w:type="spellEnd"/>
      <w:r>
        <w:rPr>
          <w:rFonts w:ascii="Times New Roman" w:hAnsi="Times New Roman" w:cs="Times New Roman"/>
          <w:sz w:val="24"/>
        </w:rPr>
        <w:t>. п</w:t>
      </w:r>
      <w:r w:rsidR="003C0C37">
        <w:rPr>
          <w:rFonts w:ascii="Times New Roman" w:hAnsi="Times New Roman" w:cs="Times New Roman"/>
          <w:sz w:val="24"/>
        </w:rPr>
        <w:t xml:space="preserve">роцес інтеграції </w:t>
      </w:r>
      <w:proofErr w:type="spellStart"/>
      <w:r w:rsidR="003C0C37">
        <w:rPr>
          <w:rFonts w:ascii="Times New Roman" w:hAnsi="Times New Roman" w:cs="Times New Roman"/>
          <w:sz w:val="24"/>
        </w:rPr>
        <w:t>укр</w:t>
      </w:r>
      <w:proofErr w:type="spellEnd"/>
      <w:r w:rsidR="003C0C37">
        <w:rPr>
          <w:rFonts w:ascii="Times New Roman" w:hAnsi="Times New Roman" w:cs="Times New Roman"/>
          <w:sz w:val="24"/>
        </w:rPr>
        <w:t xml:space="preserve">. рад. </w:t>
      </w:r>
    </w:p>
    <w:p w:rsidR="003C0C37" w:rsidRDefault="003C0C37" w:rsidP="007016A7">
      <w:pPr>
        <w:ind w:firstLine="284"/>
        <w:jc w:val="both"/>
        <w:rPr>
          <w:rFonts w:ascii="Times New Roman" w:hAnsi="Times New Roman" w:cs="Times New Roman"/>
          <w:sz w:val="24"/>
        </w:rPr>
      </w:pPr>
      <w:r w:rsidRPr="003C0C37">
        <w:rPr>
          <w:rFonts w:ascii="Times New Roman" w:hAnsi="Times New Roman" w:cs="Times New Roman"/>
          <w:b/>
          <w:sz w:val="24"/>
        </w:rPr>
        <w:t>7 січня 1919 року</w:t>
      </w:r>
      <w:r>
        <w:rPr>
          <w:rFonts w:ascii="Times New Roman" w:hAnsi="Times New Roman" w:cs="Times New Roman"/>
          <w:sz w:val="24"/>
        </w:rPr>
        <w:t xml:space="preserve"> поширення </w:t>
      </w:r>
      <w:r w:rsidR="00AE5CC8">
        <w:rPr>
          <w:rFonts w:ascii="Times New Roman" w:hAnsi="Times New Roman" w:cs="Times New Roman"/>
          <w:sz w:val="24"/>
        </w:rPr>
        <w:t>декретів</w:t>
      </w:r>
      <w:r>
        <w:rPr>
          <w:rFonts w:ascii="Times New Roman" w:hAnsi="Times New Roman" w:cs="Times New Roman"/>
          <w:sz w:val="24"/>
        </w:rPr>
        <w:t xml:space="preserve"> з питання військового будівництва. пізніше було поширено радянської валюти. Була боротьба проти інакомислення щодо радянських ідей. </w:t>
      </w:r>
    </w:p>
    <w:p w:rsidR="00AE5CC8" w:rsidRPr="00AE5CC8" w:rsidRDefault="003C0C37" w:rsidP="007016A7">
      <w:pPr>
        <w:ind w:firstLine="284"/>
        <w:jc w:val="both"/>
        <w:rPr>
          <w:rFonts w:ascii="Times New Roman" w:hAnsi="Times New Roman" w:cs="Times New Roman"/>
          <w:b/>
          <w:sz w:val="24"/>
        </w:rPr>
      </w:pPr>
      <w:r w:rsidRPr="00AE5CC8">
        <w:rPr>
          <w:rFonts w:ascii="Times New Roman" w:hAnsi="Times New Roman" w:cs="Times New Roman"/>
          <w:b/>
          <w:sz w:val="24"/>
        </w:rPr>
        <w:t xml:space="preserve">1 червня 1919 року - воєнно-політичний союз України та Росії. </w:t>
      </w:r>
    </w:p>
    <w:p w:rsidR="003C0C37" w:rsidRDefault="00AE5CC8" w:rsidP="007016A7">
      <w:pPr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6-10 березня</w:t>
      </w:r>
      <w:r w:rsidR="00D333DF">
        <w:rPr>
          <w:rFonts w:ascii="Times New Roman" w:hAnsi="Times New Roman" w:cs="Times New Roman"/>
          <w:b/>
          <w:sz w:val="24"/>
        </w:rPr>
        <w:t xml:space="preserve"> 1919 р.</w:t>
      </w:r>
      <w:r>
        <w:rPr>
          <w:rFonts w:ascii="Times New Roman" w:hAnsi="Times New Roman" w:cs="Times New Roman"/>
          <w:b/>
          <w:sz w:val="24"/>
        </w:rPr>
        <w:t xml:space="preserve"> - з'їзд рад у Х</w:t>
      </w:r>
      <w:r w:rsidRPr="00AE5CC8">
        <w:rPr>
          <w:rFonts w:ascii="Times New Roman" w:hAnsi="Times New Roman" w:cs="Times New Roman"/>
          <w:b/>
          <w:sz w:val="24"/>
        </w:rPr>
        <w:t xml:space="preserve">аркові. </w:t>
      </w:r>
      <w:r w:rsidR="003C0C37" w:rsidRPr="00AE5CC8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наслідок - прийнятт</w:t>
      </w:r>
      <w:r w:rsidR="00D333DF">
        <w:rPr>
          <w:rFonts w:ascii="Times New Roman" w:hAnsi="Times New Roman" w:cs="Times New Roman"/>
          <w:sz w:val="24"/>
        </w:rPr>
        <w:t>я нової конституції радянської У</w:t>
      </w:r>
      <w:r>
        <w:rPr>
          <w:rFonts w:ascii="Times New Roman" w:hAnsi="Times New Roman" w:cs="Times New Roman"/>
          <w:sz w:val="24"/>
        </w:rPr>
        <w:t>краї</w:t>
      </w:r>
      <w:r w:rsidR="00D333DF">
        <w:rPr>
          <w:rFonts w:ascii="Times New Roman" w:hAnsi="Times New Roman" w:cs="Times New Roman"/>
          <w:sz w:val="24"/>
        </w:rPr>
        <w:t>н</w:t>
      </w:r>
      <w:r>
        <w:rPr>
          <w:rFonts w:ascii="Times New Roman" w:hAnsi="Times New Roman" w:cs="Times New Roman"/>
          <w:sz w:val="24"/>
        </w:rPr>
        <w:t xml:space="preserve">и і проголошено </w:t>
      </w:r>
      <w:proofErr w:type="spellStart"/>
      <w:r>
        <w:rPr>
          <w:rFonts w:ascii="Times New Roman" w:hAnsi="Times New Roman" w:cs="Times New Roman"/>
          <w:sz w:val="24"/>
        </w:rPr>
        <w:t>укр</w:t>
      </w:r>
      <w:proofErr w:type="spellEnd"/>
      <w:r>
        <w:rPr>
          <w:rFonts w:ascii="Times New Roman" w:hAnsi="Times New Roman" w:cs="Times New Roman"/>
          <w:sz w:val="24"/>
        </w:rPr>
        <w:t xml:space="preserve">. радянську соціалістичну республіку. джерелом владі належить народу. скликались рад періодично. щоб вирішувати поточні питання створено </w:t>
      </w:r>
      <w:proofErr w:type="spellStart"/>
      <w:r>
        <w:rPr>
          <w:rFonts w:ascii="Times New Roman" w:hAnsi="Times New Roman" w:cs="Times New Roman"/>
          <w:sz w:val="24"/>
        </w:rPr>
        <w:t>ВУЦВК</w:t>
      </w:r>
      <w:proofErr w:type="spellEnd"/>
      <w:r>
        <w:rPr>
          <w:rFonts w:ascii="Times New Roman" w:hAnsi="Times New Roman" w:cs="Times New Roman"/>
          <w:sz w:val="24"/>
        </w:rPr>
        <w:t xml:space="preserve">. перша радянська конституція не передбачувала розподіл влади між різними радами, вся влада належить </w:t>
      </w:r>
      <w:proofErr w:type="spellStart"/>
      <w:r>
        <w:rPr>
          <w:rFonts w:ascii="Times New Roman" w:hAnsi="Times New Roman" w:cs="Times New Roman"/>
          <w:sz w:val="24"/>
        </w:rPr>
        <w:t>ВУЦВК</w:t>
      </w:r>
      <w:proofErr w:type="spellEnd"/>
      <w:r>
        <w:rPr>
          <w:rFonts w:ascii="Times New Roman" w:hAnsi="Times New Roman" w:cs="Times New Roman"/>
          <w:sz w:val="24"/>
        </w:rPr>
        <w:t xml:space="preserve">. Голова </w:t>
      </w:r>
      <w:proofErr w:type="spellStart"/>
      <w:r>
        <w:rPr>
          <w:rFonts w:ascii="Times New Roman" w:hAnsi="Times New Roman" w:cs="Times New Roman"/>
          <w:sz w:val="24"/>
        </w:rPr>
        <w:t>ВУЦВК</w:t>
      </w:r>
      <w:proofErr w:type="spellEnd"/>
      <w:r>
        <w:rPr>
          <w:rFonts w:ascii="Times New Roman" w:hAnsi="Times New Roman" w:cs="Times New Roman"/>
          <w:sz w:val="24"/>
        </w:rPr>
        <w:t xml:space="preserve"> - Петровський ( прислужник </w:t>
      </w:r>
      <w:proofErr w:type="spellStart"/>
      <w:r>
        <w:rPr>
          <w:rFonts w:ascii="Times New Roman" w:hAnsi="Times New Roman" w:cs="Times New Roman"/>
          <w:sz w:val="24"/>
        </w:rPr>
        <w:t>СРСР</w:t>
      </w:r>
      <w:proofErr w:type="spellEnd"/>
      <w:r>
        <w:rPr>
          <w:rFonts w:ascii="Times New Roman" w:hAnsi="Times New Roman" w:cs="Times New Roman"/>
          <w:sz w:val="24"/>
        </w:rPr>
        <w:t xml:space="preserve"> до 1930 року поки не був репресованим) . 2 підходи до внутрішньої політики: військовий комунізм, червоний терор. </w:t>
      </w:r>
    </w:p>
    <w:p w:rsidR="00D333DF" w:rsidRDefault="00D333DF" w:rsidP="007016A7">
      <w:pPr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червоний терор створено проти інакомислячих та проти тих хто міг підтримувати інші ідеології; боротьба проти заможних верств суспільства. фактично проти всього суспільства, потерпали від нього всі і селяни і робітники і буржуа. </w:t>
      </w:r>
    </w:p>
    <w:p w:rsidR="00D333DF" w:rsidRDefault="00D333DF" w:rsidP="007016A7">
      <w:pPr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воєнний комунізм - основний метод економічної політики. швидко і жорсткими методами втілити марксистські ідеї. нема приватної власності. </w:t>
      </w:r>
      <w:r w:rsidR="005D1FE9">
        <w:rPr>
          <w:rFonts w:ascii="Times New Roman" w:hAnsi="Times New Roman" w:cs="Times New Roman"/>
          <w:sz w:val="24"/>
        </w:rPr>
        <w:t xml:space="preserve">стимул до цього - червоний терор. Продовольча розкладка у господарстві. Встановлювалась норма урожаю для годування робітників та селян. У селянина забирали все зерно. </w:t>
      </w:r>
    </w:p>
    <w:p w:rsidR="005D1FE9" w:rsidRDefault="005D1FE9" w:rsidP="007016A7">
      <w:pPr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1919 р. -139 млн пудів хліба</w:t>
      </w:r>
    </w:p>
    <w:p w:rsidR="005D1FE9" w:rsidRDefault="005D1FE9" w:rsidP="007016A7">
      <w:pPr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заборона приватної торгівлі. наслідок - чорний ринок. державна монополія на торгівлю всіма продуктами. </w:t>
      </w:r>
    </w:p>
    <w:p w:rsidR="00E03242" w:rsidRDefault="005D1FE9" w:rsidP="007016A7">
      <w:pPr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швидко націоналізувати всю роботу у виробництві та заборона найманої праці. </w:t>
      </w:r>
      <w:r w:rsidR="00E03242">
        <w:rPr>
          <w:rFonts w:ascii="Times New Roman" w:hAnsi="Times New Roman" w:cs="Times New Roman"/>
          <w:sz w:val="24"/>
        </w:rPr>
        <w:t xml:space="preserve">були потрібні інженери для налагоджування виробництва, але більшість інтелігенції була репресована. це погіршило якість фабричного виробництва. настала криза. це змусило перейти до </w:t>
      </w:r>
      <w:proofErr w:type="spellStart"/>
      <w:r w:rsidR="00E03242">
        <w:rPr>
          <w:rFonts w:ascii="Times New Roman" w:hAnsi="Times New Roman" w:cs="Times New Roman"/>
          <w:sz w:val="24"/>
        </w:rPr>
        <w:t>НЕПу</w:t>
      </w:r>
      <w:proofErr w:type="spellEnd"/>
      <w:r w:rsidR="00E03242">
        <w:rPr>
          <w:rFonts w:ascii="Times New Roman" w:hAnsi="Times New Roman" w:cs="Times New Roman"/>
          <w:sz w:val="24"/>
        </w:rPr>
        <w:t xml:space="preserve">(1920 року березень). НЕП за ідеями воєнного комунізму вважали як поступку капіталістам. </w:t>
      </w:r>
    </w:p>
    <w:p w:rsidR="00E03242" w:rsidRDefault="00E03242" w:rsidP="007016A7">
      <w:pPr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НЕП і коренізація - основні методи політики 20 років. неп стосувалася в основному селян. продовольча розкладка замінилась продовольчим податком. </w:t>
      </w:r>
      <w:r w:rsidR="00BC0C09">
        <w:rPr>
          <w:rFonts w:ascii="Times New Roman" w:hAnsi="Times New Roman" w:cs="Times New Roman"/>
          <w:sz w:val="24"/>
        </w:rPr>
        <w:t xml:space="preserve">селянам видавали землю. треба було віддавати лише частину урожаю а решта - на власні потреби. </w:t>
      </w:r>
    </w:p>
    <w:p w:rsidR="00BC0C09" w:rsidRDefault="00BC0C09" w:rsidP="007016A7">
      <w:pPr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проведення фінансової реформи. Червонець - 10 рублів які закріплювалося за золотом, тобто можна було обміняти на золото. все можна було продати за гроші і купувати все що було потрібне. перехід у приватні руки невеликих підприємств. дозволялися орендні відносини. наслідок </w:t>
      </w:r>
      <w:proofErr w:type="spellStart"/>
      <w:r>
        <w:rPr>
          <w:rFonts w:ascii="Times New Roman" w:hAnsi="Times New Roman" w:cs="Times New Roman"/>
          <w:sz w:val="24"/>
        </w:rPr>
        <w:t>НЕПу</w:t>
      </w:r>
      <w:proofErr w:type="spellEnd"/>
      <w:r>
        <w:rPr>
          <w:rFonts w:ascii="Times New Roman" w:hAnsi="Times New Roman" w:cs="Times New Roman"/>
          <w:sz w:val="24"/>
        </w:rPr>
        <w:t xml:space="preserve"> - економічне життя активізувалося. створення нового класу </w:t>
      </w:r>
      <w:r w:rsidR="00914342">
        <w:rPr>
          <w:rFonts w:ascii="Times New Roman" w:hAnsi="Times New Roman" w:cs="Times New Roman"/>
          <w:sz w:val="24"/>
        </w:rPr>
        <w:t xml:space="preserve">- </w:t>
      </w:r>
      <w:r>
        <w:rPr>
          <w:rFonts w:ascii="Times New Roman" w:hAnsi="Times New Roman" w:cs="Times New Roman"/>
          <w:sz w:val="24"/>
        </w:rPr>
        <w:t xml:space="preserve">непмани. </w:t>
      </w:r>
      <w:r w:rsidR="00914342">
        <w:rPr>
          <w:rFonts w:ascii="Times New Roman" w:hAnsi="Times New Roman" w:cs="Times New Roman"/>
          <w:sz w:val="24"/>
        </w:rPr>
        <w:t xml:space="preserve">але знову створились капіталісти і буржуазія. наслідок непу та коренізації - відсутність повстання проти радянської влади. більшовики продовжили інтеграцію інших </w:t>
      </w:r>
      <w:r w:rsidR="00914342">
        <w:rPr>
          <w:rFonts w:ascii="Times New Roman" w:hAnsi="Times New Roman" w:cs="Times New Roman"/>
          <w:sz w:val="24"/>
        </w:rPr>
        <w:lastRenderedPageBreak/>
        <w:t xml:space="preserve">республік до єдиного </w:t>
      </w:r>
      <w:proofErr w:type="spellStart"/>
      <w:r w:rsidR="00914342">
        <w:rPr>
          <w:rFonts w:ascii="Times New Roman" w:hAnsi="Times New Roman" w:cs="Times New Roman"/>
          <w:sz w:val="24"/>
        </w:rPr>
        <w:t>СРСР</w:t>
      </w:r>
      <w:proofErr w:type="spellEnd"/>
      <w:r w:rsidR="00914342">
        <w:rPr>
          <w:rFonts w:ascii="Times New Roman" w:hAnsi="Times New Roman" w:cs="Times New Roman"/>
          <w:sz w:val="24"/>
        </w:rPr>
        <w:t xml:space="preserve">. створено </w:t>
      </w:r>
      <w:proofErr w:type="spellStart"/>
      <w:r w:rsidR="00914342">
        <w:rPr>
          <w:rFonts w:ascii="Times New Roman" w:hAnsi="Times New Roman" w:cs="Times New Roman"/>
          <w:sz w:val="24"/>
        </w:rPr>
        <w:t>КПбУ</w:t>
      </w:r>
      <w:proofErr w:type="spellEnd"/>
      <w:r w:rsidR="00914342">
        <w:rPr>
          <w:rFonts w:ascii="Times New Roman" w:hAnsi="Times New Roman" w:cs="Times New Roman"/>
          <w:sz w:val="24"/>
        </w:rPr>
        <w:t xml:space="preserve">. єдина фінансова система та радянська влада діяла на території інших республік. </w:t>
      </w:r>
    </w:p>
    <w:p w:rsidR="00914342" w:rsidRDefault="00C039C3" w:rsidP="007016A7">
      <w:pPr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завершення інтеграції </w:t>
      </w:r>
      <w:r w:rsidRPr="00C039C3">
        <w:rPr>
          <w:rFonts w:ascii="Times New Roman" w:hAnsi="Times New Roman" w:cs="Times New Roman"/>
          <w:b/>
          <w:sz w:val="24"/>
        </w:rPr>
        <w:t xml:space="preserve">1922 року </w:t>
      </w:r>
      <w:r>
        <w:rPr>
          <w:rFonts w:ascii="Times New Roman" w:hAnsi="Times New Roman" w:cs="Times New Roman"/>
          <w:sz w:val="24"/>
        </w:rPr>
        <w:t xml:space="preserve">- проголошенням радянських соціалістичних республік. </w:t>
      </w:r>
    </w:p>
    <w:p w:rsidR="00C039C3" w:rsidRDefault="00C039C3" w:rsidP="007016A7">
      <w:pPr>
        <w:ind w:firstLine="284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 плани інтеграції: </w:t>
      </w:r>
    </w:p>
    <w:p w:rsidR="00C039C3" w:rsidRDefault="00C039C3" w:rsidP="007016A7">
      <w:pPr>
        <w:ind w:firstLine="284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-конфедерація;</w:t>
      </w:r>
    </w:p>
    <w:p w:rsidR="00C039C3" w:rsidRDefault="00C039C3" w:rsidP="007016A7">
      <w:pPr>
        <w:ind w:firstLine="284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-федерація;</w:t>
      </w:r>
    </w:p>
    <w:p w:rsidR="00C039C3" w:rsidRDefault="00C039C3" w:rsidP="007016A7">
      <w:pPr>
        <w:ind w:firstLine="284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-автономізація</w:t>
      </w:r>
    </w:p>
    <w:p w:rsidR="00245924" w:rsidRDefault="00245924" w:rsidP="007016A7">
      <w:pPr>
        <w:ind w:firstLine="284"/>
        <w:contextualSpacing/>
        <w:jc w:val="both"/>
        <w:rPr>
          <w:rFonts w:ascii="Times New Roman" w:hAnsi="Times New Roman" w:cs="Times New Roman"/>
          <w:sz w:val="24"/>
        </w:rPr>
      </w:pPr>
    </w:p>
    <w:p w:rsidR="00245924" w:rsidRDefault="00245924" w:rsidP="007016A7">
      <w:pPr>
        <w:ind w:firstLine="284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створено 4 республіки:</w:t>
      </w:r>
    </w:p>
    <w:p w:rsidR="00245924" w:rsidRDefault="00245924" w:rsidP="007016A7">
      <w:pPr>
        <w:ind w:firstLine="284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РСФРР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245924" w:rsidRDefault="00245924" w:rsidP="007016A7">
      <w:pPr>
        <w:ind w:firstLine="284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УСРР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245924" w:rsidRDefault="00245924" w:rsidP="007016A7">
      <w:pPr>
        <w:ind w:firstLine="284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БСРР</w:t>
      </w:r>
      <w:proofErr w:type="spellEnd"/>
      <w:r>
        <w:rPr>
          <w:rFonts w:ascii="Times New Roman" w:hAnsi="Times New Roman" w:cs="Times New Roman"/>
          <w:sz w:val="24"/>
        </w:rPr>
        <w:t>;</w:t>
      </w:r>
    </w:p>
    <w:p w:rsidR="00245924" w:rsidRDefault="00245924" w:rsidP="007016A7">
      <w:pPr>
        <w:ind w:firstLine="284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ЗСФРР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закавказзя</w:t>
      </w:r>
      <w:proofErr w:type="spellEnd"/>
      <w:r>
        <w:rPr>
          <w:rFonts w:ascii="Times New Roman" w:hAnsi="Times New Roman" w:cs="Times New Roman"/>
          <w:sz w:val="24"/>
        </w:rPr>
        <w:t>);</w:t>
      </w:r>
    </w:p>
    <w:p w:rsidR="00245924" w:rsidRDefault="00245924" w:rsidP="007016A7">
      <w:pPr>
        <w:ind w:firstLine="284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proofErr w:type="spellStart"/>
      <w:r>
        <w:rPr>
          <w:rFonts w:ascii="Times New Roman" w:hAnsi="Times New Roman" w:cs="Times New Roman"/>
          <w:sz w:val="24"/>
        </w:rPr>
        <w:t>АСРР</w:t>
      </w:r>
      <w:proofErr w:type="spellEnd"/>
      <w:r>
        <w:rPr>
          <w:rFonts w:ascii="Times New Roman" w:hAnsi="Times New Roman" w:cs="Times New Roman"/>
          <w:sz w:val="24"/>
        </w:rPr>
        <w:t xml:space="preserve"> (Абхазія) </w:t>
      </w:r>
    </w:p>
    <w:p w:rsidR="00245924" w:rsidRDefault="00245924" w:rsidP="007016A7">
      <w:pPr>
        <w:ind w:firstLine="284"/>
        <w:contextualSpacing/>
        <w:jc w:val="both"/>
        <w:rPr>
          <w:rFonts w:ascii="Times New Roman" w:hAnsi="Times New Roman" w:cs="Times New Roman"/>
          <w:sz w:val="24"/>
        </w:rPr>
      </w:pPr>
    </w:p>
    <w:p w:rsidR="00245924" w:rsidRDefault="00245924" w:rsidP="007016A7">
      <w:pPr>
        <w:ind w:firstLine="284"/>
        <w:contextualSpacing/>
        <w:jc w:val="both"/>
        <w:rPr>
          <w:rFonts w:ascii="Times New Roman" w:hAnsi="Times New Roman" w:cs="Times New Roman"/>
          <w:sz w:val="24"/>
        </w:rPr>
      </w:pPr>
      <w:r w:rsidRPr="0051579C">
        <w:rPr>
          <w:rFonts w:ascii="Times New Roman" w:hAnsi="Times New Roman" w:cs="Times New Roman"/>
          <w:b/>
          <w:sz w:val="24"/>
        </w:rPr>
        <w:t xml:space="preserve">січень 1923 </w:t>
      </w:r>
      <w:r>
        <w:rPr>
          <w:rFonts w:ascii="Times New Roman" w:hAnsi="Times New Roman" w:cs="Times New Roman"/>
          <w:sz w:val="24"/>
        </w:rPr>
        <w:t xml:space="preserve">року - конституційна комісія прийняла конституцію </w:t>
      </w:r>
      <w:proofErr w:type="spellStart"/>
      <w:r>
        <w:rPr>
          <w:rFonts w:ascii="Times New Roman" w:hAnsi="Times New Roman" w:cs="Times New Roman"/>
          <w:sz w:val="24"/>
        </w:rPr>
        <w:t>СРСР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внесено</w:t>
      </w:r>
      <w:proofErr w:type="spellEnd"/>
      <w:r>
        <w:rPr>
          <w:rFonts w:ascii="Times New Roman" w:hAnsi="Times New Roman" w:cs="Times New Roman"/>
          <w:sz w:val="24"/>
        </w:rPr>
        <w:t xml:space="preserve"> попра</w:t>
      </w:r>
      <w:r w:rsidR="0051579C">
        <w:rPr>
          <w:rFonts w:ascii="Times New Roman" w:hAnsi="Times New Roman" w:cs="Times New Roman"/>
          <w:sz w:val="24"/>
        </w:rPr>
        <w:t xml:space="preserve">вки до української конституції </w:t>
      </w:r>
      <w:r w:rsidR="0051579C" w:rsidRPr="0051579C">
        <w:rPr>
          <w:rFonts w:ascii="Times New Roman" w:hAnsi="Times New Roman" w:cs="Times New Roman"/>
          <w:b/>
          <w:sz w:val="24"/>
        </w:rPr>
        <w:t>1929 р.</w:t>
      </w:r>
      <w:r w:rsidR="0051579C">
        <w:rPr>
          <w:rFonts w:ascii="Times New Roman" w:hAnsi="Times New Roman" w:cs="Times New Roman"/>
          <w:sz w:val="24"/>
        </w:rPr>
        <w:t xml:space="preserve"> проголошення тих же ідей та рівність перед законом. ради робітничих та солдатських депутатів. </w:t>
      </w:r>
      <w:r w:rsidR="00BC0446">
        <w:rPr>
          <w:rFonts w:ascii="Times New Roman" w:hAnsi="Times New Roman" w:cs="Times New Roman"/>
          <w:sz w:val="24"/>
        </w:rPr>
        <w:t xml:space="preserve">вказувала що усі радянські республіки добровільно об'єднались  мають право вийти ( теоретично ).  було право суверенітету України. </w:t>
      </w:r>
    </w:p>
    <w:p w:rsidR="00BC0446" w:rsidRDefault="00BC0446" w:rsidP="007016A7">
      <w:pPr>
        <w:ind w:firstLine="284"/>
        <w:contextualSpacing/>
        <w:jc w:val="both"/>
        <w:rPr>
          <w:rFonts w:ascii="Times New Roman" w:hAnsi="Times New Roman" w:cs="Times New Roman"/>
          <w:sz w:val="24"/>
        </w:rPr>
      </w:pPr>
      <w:r w:rsidRPr="0031247F">
        <w:rPr>
          <w:rFonts w:ascii="Times New Roman" w:hAnsi="Times New Roman" w:cs="Times New Roman"/>
          <w:b/>
          <w:sz w:val="24"/>
        </w:rPr>
        <w:t>1937 р. нова конституція</w:t>
      </w:r>
      <w:r>
        <w:rPr>
          <w:rFonts w:ascii="Times New Roman" w:hAnsi="Times New Roman" w:cs="Times New Roman"/>
          <w:sz w:val="24"/>
        </w:rPr>
        <w:t xml:space="preserve"> - є майже ідеалом конституції. забезпечувала права всім верствам населення. поділення влади на судову, виконавчу та законодавчу. головний виконавчий орган - рада народних комісарів. судова - </w:t>
      </w:r>
      <w:r w:rsidR="0031247F">
        <w:rPr>
          <w:rFonts w:ascii="Times New Roman" w:hAnsi="Times New Roman" w:cs="Times New Roman"/>
          <w:sz w:val="24"/>
        </w:rPr>
        <w:t>незалежна</w:t>
      </w:r>
      <w:r>
        <w:rPr>
          <w:rFonts w:ascii="Times New Roman" w:hAnsi="Times New Roman" w:cs="Times New Roman"/>
          <w:sz w:val="24"/>
        </w:rPr>
        <w:t xml:space="preserve"> від виконавчої та законодавчої. </w:t>
      </w:r>
      <w:r w:rsidR="0031247F">
        <w:rPr>
          <w:rFonts w:ascii="Times New Roman" w:hAnsi="Times New Roman" w:cs="Times New Roman"/>
          <w:sz w:val="24"/>
        </w:rPr>
        <w:t xml:space="preserve">визнана однією з найдемократичніших. затвердження нового адміністративного устрою. право на відпустку та вихідні за хворобою, допомога за інвалідністю. прописано статус комуністичної партії більшовиків як провідної. кожні 4 роки - вибори до верховної ради України. 1 член від округу. </w:t>
      </w:r>
      <w:r w:rsidR="000A35A5">
        <w:rPr>
          <w:rFonts w:ascii="Times New Roman" w:hAnsi="Times New Roman" w:cs="Times New Roman"/>
          <w:sz w:val="24"/>
        </w:rPr>
        <w:t xml:space="preserve">значне погіршення умов праці робітників: 8-годинний робочий день. не всі права виконувались. прикріплення селян до колгоспів та селянам ніхто не видавав паспортів тому вони не могли покидати місце проживання. </w:t>
      </w:r>
    </w:p>
    <w:p w:rsidR="000A35A5" w:rsidRDefault="000A35A5" w:rsidP="007016A7">
      <w:pPr>
        <w:ind w:firstLine="284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змінено назву </w:t>
      </w:r>
      <w:proofErr w:type="spellStart"/>
      <w:r>
        <w:rPr>
          <w:rFonts w:ascii="Times New Roman" w:hAnsi="Times New Roman" w:cs="Times New Roman"/>
          <w:sz w:val="24"/>
        </w:rPr>
        <w:t>УСРР</w:t>
      </w:r>
      <w:proofErr w:type="spellEnd"/>
      <w:r>
        <w:rPr>
          <w:rFonts w:ascii="Times New Roman" w:hAnsi="Times New Roman" w:cs="Times New Roman"/>
          <w:sz w:val="24"/>
        </w:rPr>
        <w:t xml:space="preserve"> на </w:t>
      </w:r>
      <w:proofErr w:type="spellStart"/>
      <w:r>
        <w:rPr>
          <w:rFonts w:ascii="Times New Roman" w:hAnsi="Times New Roman" w:cs="Times New Roman"/>
          <w:sz w:val="24"/>
        </w:rPr>
        <w:t>УРСР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0A35A5" w:rsidRDefault="000A35A5" w:rsidP="009860F9">
      <w:pPr>
        <w:ind w:firstLine="284"/>
        <w:contextualSpacing/>
        <w:jc w:val="both"/>
        <w:rPr>
          <w:rFonts w:ascii="Times New Roman" w:hAnsi="Times New Roman" w:cs="Times New Roman"/>
          <w:sz w:val="24"/>
        </w:rPr>
      </w:pPr>
      <w:r w:rsidRPr="000A35A5">
        <w:rPr>
          <w:rFonts w:ascii="Times New Roman" w:hAnsi="Times New Roman" w:cs="Times New Roman"/>
          <w:b/>
          <w:sz w:val="24"/>
        </w:rPr>
        <w:t xml:space="preserve">остання конституція - 1978 року 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стала реакцією на конституцію </w:t>
      </w:r>
      <w:proofErr w:type="spellStart"/>
      <w:r>
        <w:rPr>
          <w:rFonts w:ascii="Times New Roman" w:hAnsi="Times New Roman" w:cs="Times New Roman"/>
          <w:sz w:val="24"/>
        </w:rPr>
        <w:t>СРСР</w:t>
      </w:r>
      <w:proofErr w:type="spellEnd"/>
      <w:r>
        <w:rPr>
          <w:rFonts w:ascii="Times New Roman" w:hAnsi="Times New Roman" w:cs="Times New Roman"/>
          <w:sz w:val="24"/>
        </w:rPr>
        <w:t xml:space="preserve"> 1977 року. </w:t>
      </w:r>
      <w:r w:rsidR="00D202BD">
        <w:rPr>
          <w:rFonts w:ascii="Times New Roman" w:hAnsi="Times New Roman" w:cs="Times New Roman"/>
          <w:sz w:val="24"/>
        </w:rPr>
        <w:t>прямування до комунізму.</w:t>
      </w:r>
    </w:p>
    <w:p w:rsidR="009860F9" w:rsidRDefault="009860F9" w:rsidP="009860F9">
      <w:pPr>
        <w:ind w:firstLine="284"/>
        <w:contextualSpacing/>
        <w:jc w:val="both"/>
        <w:rPr>
          <w:rFonts w:ascii="Times New Roman" w:hAnsi="Times New Roman" w:cs="Times New Roman"/>
          <w:sz w:val="24"/>
        </w:rPr>
      </w:pPr>
    </w:p>
    <w:p w:rsidR="009860F9" w:rsidRDefault="009860F9" w:rsidP="009860F9">
      <w:pPr>
        <w:ind w:firstLine="284"/>
        <w:contextualSpacing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державотворення в часи незалежності</w:t>
      </w:r>
    </w:p>
    <w:p w:rsidR="009860F9" w:rsidRDefault="009860F9" w:rsidP="009860F9">
      <w:pPr>
        <w:ind w:firstLine="284"/>
        <w:contextualSpacing/>
        <w:jc w:val="center"/>
        <w:rPr>
          <w:rFonts w:ascii="Times New Roman" w:hAnsi="Times New Roman" w:cs="Times New Roman"/>
          <w:b/>
          <w:sz w:val="24"/>
        </w:rPr>
      </w:pPr>
    </w:p>
    <w:p w:rsidR="009860F9" w:rsidRDefault="009860F9" w:rsidP="009860F9">
      <w:pPr>
        <w:ind w:firstLine="284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80 роки - криза. економічний розвиток уповільнився. економічний спад. були наявні диспропорції у виробництві. явище товарного дефіциту. нафтова криза пов'язана з тим що ціна на нафту впала. </w:t>
      </w:r>
      <w:r w:rsidR="00123D38">
        <w:rPr>
          <w:rFonts w:ascii="Times New Roman" w:hAnsi="Times New Roman" w:cs="Times New Roman"/>
          <w:sz w:val="24"/>
        </w:rPr>
        <w:t xml:space="preserve">добувна промисловість дуже впливала на всю картину. на кінець 80 років у деяких містах не було зовсім продуктів господарства. на Кавказі міжнаціональна різанина. в Грузії -абхазький конфлікт. радянська система не знала що робити, вирішили все рішити силою. </w:t>
      </w:r>
    </w:p>
    <w:p w:rsidR="00123D38" w:rsidRDefault="00123D38" w:rsidP="009860F9">
      <w:pPr>
        <w:ind w:firstLine="284"/>
        <w:contextualSpacing/>
        <w:rPr>
          <w:rFonts w:ascii="Times New Roman" w:hAnsi="Times New Roman" w:cs="Times New Roman"/>
          <w:sz w:val="24"/>
        </w:rPr>
      </w:pPr>
      <w:r w:rsidRPr="00C33E94">
        <w:rPr>
          <w:rFonts w:ascii="Times New Roman" w:hAnsi="Times New Roman" w:cs="Times New Roman"/>
          <w:b/>
          <w:sz w:val="24"/>
        </w:rPr>
        <w:t>1986 р.</w:t>
      </w:r>
      <w:r>
        <w:rPr>
          <w:rFonts w:ascii="Times New Roman" w:hAnsi="Times New Roman" w:cs="Times New Roman"/>
          <w:sz w:val="24"/>
        </w:rPr>
        <w:t xml:space="preserve"> - аварія на </w:t>
      </w:r>
      <w:proofErr w:type="spellStart"/>
      <w:r>
        <w:rPr>
          <w:rFonts w:ascii="Times New Roman" w:hAnsi="Times New Roman" w:cs="Times New Roman"/>
          <w:sz w:val="24"/>
        </w:rPr>
        <w:t>ЧАЕС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C33E94" w:rsidRDefault="00C33E94" w:rsidP="009860F9">
      <w:pPr>
        <w:ind w:firstLine="284"/>
        <w:contextualSpacing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шахтарські страйки </w:t>
      </w:r>
      <w:r w:rsidRPr="00C33E94">
        <w:rPr>
          <w:rFonts w:ascii="Times New Roman" w:hAnsi="Times New Roman" w:cs="Times New Roman"/>
          <w:b/>
          <w:sz w:val="24"/>
        </w:rPr>
        <w:t>1989 р.</w:t>
      </w:r>
      <w:r>
        <w:rPr>
          <w:rFonts w:ascii="Times New Roman" w:hAnsi="Times New Roman" w:cs="Times New Roman"/>
          <w:sz w:val="24"/>
        </w:rPr>
        <w:t xml:space="preserve"> причини - невирішен</w:t>
      </w:r>
      <w:r w:rsidR="00CF7EF3">
        <w:rPr>
          <w:rFonts w:ascii="Times New Roman" w:hAnsi="Times New Roman" w:cs="Times New Roman"/>
          <w:sz w:val="24"/>
        </w:rPr>
        <w:t>і</w:t>
      </w:r>
      <w:r>
        <w:rPr>
          <w:rFonts w:ascii="Times New Roman" w:hAnsi="Times New Roman" w:cs="Times New Roman"/>
          <w:sz w:val="24"/>
        </w:rPr>
        <w:t xml:space="preserve">сть багатьох суспільних питань, частина шахт низько оснащена технічно. всі технологічні операції виконувались вручну та низько механізовано. частинні випадки смертей у шахтах. </w:t>
      </w:r>
    </w:p>
    <w:p w:rsidR="00CF7EF3" w:rsidRDefault="00CF7EF3" w:rsidP="009860F9">
      <w:pPr>
        <w:ind w:firstLine="284"/>
        <w:contextualSpacing/>
        <w:rPr>
          <w:rFonts w:ascii="Times New Roman" w:hAnsi="Times New Roman" w:cs="Times New Roman"/>
          <w:sz w:val="24"/>
        </w:rPr>
      </w:pPr>
      <w:r w:rsidRPr="00CF7EF3">
        <w:rPr>
          <w:rFonts w:ascii="Times New Roman" w:hAnsi="Times New Roman" w:cs="Times New Roman"/>
          <w:b/>
          <w:sz w:val="24"/>
        </w:rPr>
        <w:t>16 липня 1990 р.</w:t>
      </w:r>
      <w:r>
        <w:rPr>
          <w:rFonts w:ascii="Times New Roman" w:hAnsi="Times New Roman" w:cs="Times New Roman"/>
          <w:sz w:val="24"/>
        </w:rPr>
        <w:t xml:space="preserve"> - декларація державного суверенітету України. </w:t>
      </w:r>
    </w:p>
    <w:p w:rsidR="00001D10" w:rsidRPr="00001D10" w:rsidRDefault="00001D10" w:rsidP="009860F9">
      <w:pPr>
        <w:ind w:firstLine="284"/>
        <w:contextualSpacing/>
        <w:rPr>
          <w:rFonts w:ascii="Times New Roman" w:hAnsi="Times New Roman" w:cs="Times New Roman"/>
          <w:b/>
          <w:sz w:val="24"/>
        </w:rPr>
      </w:pPr>
      <w:r w:rsidRPr="00001D10">
        <w:rPr>
          <w:rFonts w:ascii="Times New Roman" w:hAnsi="Times New Roman" w:cs="Times New Roman"/>
          <w:b/>
          <w:sz w:val="24"/>
        </w:rPr>
        <w:lastRenderedPageBreak/>
        <w:t xml:space="preserve">21.11.1991- розпад </w:t>
      </w:r>
      <w:proofErr w:type="spellStart"/>
      <w:r w:rsidRPr="00001D10">
        <w:rPr>
          <w:rFonts w:ascii="Times New Roman" w:hAnsi="Times New Roman" w:cs="Times New Roman"/>
          <w:b/>
          <w:sz w:val="24"/>
        </w:rPr>
        <w:t>СРСР</w:t>
      </w:r>
      <w:proofErr w:type="spellEnd"/>
    </w:p>
    <w:p w:rsidR="00C33E94" w:rsidRPr="009860F9" w:rsidRDefault="00C33E94" w:rsidP="009860F9">
      <w:pPr>
        <w:ind w:firstLine="284"/>
        <w:contextualSpacing/>
        <w:rPr>
          <w:rFonts w:ascii="Times New Roman" w:hAnsi="Times New Roman" w:cs="Times New Roman"/>
          <w:sz w:val="24"/>
        </w:rPr>
      </w:pPr>
    </w:p>
    <w:p w:rsidR="009860F9" w:rsidRPr="00001D10" w:rsidRDefault="009860F9" w:rsidP="009860F9">
      <w:pPr>
        <w:ind w:firstLine="284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bookmarkStart w:id="0" w:name="_GoBack"/>
      <w:bookmarkEnd w:id="0"/>
    </w:p>
    <w:sectPr w:rsidR="009860F9" w:rsidRPr="00001D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6A7"/>
    <w:rsid w:val="00001D10"/>
    <w:rsid w:val="000A35A5"/>
    <w:rsid w:val="00123D38"/>
    <w:rsid w:val="00245924"/>
    <w:rsid w:val="002F6D00"/>
    <w:rsid w:val="0031247F"/>
    <w:rsid w:val="003C0C37"/>
    <w:rsid w:val="0051579C"/>
    <w:rsid w:val="005D1FE9"/>
    <w:rsid w:val="007016A7"/>
    <w:rsid w:val="00914342"/>
    <w:rsid w:val="009860F9"/>
    <w:rsid w:val="00A345C7"/>
    <w:rsid w:val="00AE5CC8"/>
    <w:rsid w:val="00BC0446"/>
    <w:rsid w:val="00BC0C09"/>
    <w:rsid w:val="00C039C3"/>
    <w:rsid w:val="00C33E94"/>
    <w:rsid w:val="00CF7EF3"/>
    <w:rsid w:val="00D202BD"/>
    <w:rsid w:val="00D333DF"/>
    <w:rsid w:val="00E0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C4F1B4-F012-4077-81D6-1AFD281FE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3421</Words>
  <Characters>1950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2013-11-02T06:29:00Z</dcterms:created>
  <dcterms:modified xsi:type="dcterms:W3CDTF">2013-11-02T07:57:00Z</dcterms:modified>
</cp:coreProperties>
</file>