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249" w:rsidRPr="00D2360E" w:rsidRDefault="00A653D7" w:rsidP="00D2360E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margin">
                  <wp:posOffset>-368935</wp:posOffset>
                </wp:positionV>
                <wp:extent cx="8585835" cy="570865"/>
                <wp:effectExtent l="51435" t="21590" r="49530" b="2667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85835" cy="570865"/>
                        </a:xfrm>
                        <a:prstGeom prst="leftRightArrow">
                          <a:avLst>
                            <a:gd name="adj1" fmla="val 50000"/>
                            <a:gd name="adj2" fmla="val 300801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80EC5" w:rsidRPr="0076593B" w:rsidRDefault="00380EC5" w:rsidP="007659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bookmarkStart w:id="0" w:name="_GoBack"/>
                            <w:r w:rsidRPr="0076593B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Ліквідація Російською імперією української автономії (XVIII ст.)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3" o:spid="_x0000_s1026" type="#_x0000_t69" style="position:absolute;margin-left:-16.2pt;margin-top:-29.05pt;width:676.05pt;height:4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:rsidR="00380EC5" w:rsidRPr="0076593B" w:rsidRDefault="00380EC5" w:rsidP="0076593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bookmarkStart w:id="1" w:name="_GoBack"/>
                      <w:r w:rsidRPr="0076593B">
                        <w:rPr>
                          <w:rFonts w:ascii="Times New Roman" w:hAnsi="Times New Roman" w:cs="Times New Roman"/>
                          <w:sz w:val="32"/>
                        </w:rPr>
                        <w:t>Ліквідація Російською імперією української автономії (XVIII ст.)</w:t>
                      </w:r>
                      <w:bookmarkEnd w:id="1"/>
                    </w:p>
                  </w:txbxContent>
                </v:textbox>
                <w10:wrap anchory="margin"/>
              </v:shape>
            </w:pict>
          </mc:Fallback>
        </mc:AlternateContent>
      </w:r>
      <w:r w:rsidR="00A732EB">
        <w:rPr>
          <w:noProof/>
          <w:lang w:val="ru-RU"/>
        </w:rPr>
        <w:drawing>
          <wp:inline distT="0" distB="0" distL="0" distR="0" wp14:anchorId="5CD0D2F7" wp14:editId="523A407B">
            <wp:extent cx="9467850" cy="5753100"/>
            <wp:effectExtent l="57150" t="38100" r="0" b="11430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091249" w:rsidRPr="00D2360E" w:rsidSect="00380EC5">
      <w:type w:val="continuous"/>
      <w:pgSz w:w="16834" w:h="11909" w:orient="landscape" w:code="9"/>
      <w:pgMar w:top="720" w:right="720" w:bottom="720" w:left="720" w:header="0" w:footer="3" w:gutter="52"/>
      <w:cols w:space="720"/>
      <w:noEndnote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DFF" w:rsidRDefault="00534DFF">
      <w:r>
        <w:separator/>
      </w:r>
    </w:p>
  </w:endnote>
  <w:endnote w:type="continuationSeparator" w:id="0">
    <w:p w:rsidR="00534DFF" w:rsidRDefault="00534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DFF" w:rsidRDefault="00534DFF"/>
  </w:footnote>
  <w:footnote w:type="continuationSeparator" w:id="0">
    <w:p w:rsidR="00534DFF" w:rsidRDefault="00534DF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49"/>
    <w:rsid w:val="00091249"/>
    <w:rsid w:val="00380EC5"/>
    <w:rsid w:val="00534DFF"/>
    <w:rsid w:val="0076593B"/>
    <w:rsid w:val="00A653D7"/>
    <w:rsid w:val="00A732EB"/>
    <w:rsid w:val="00B5287F"/>
    <w:rsid w:val="00D2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Основной текст_"/>
    <w:basedOn w:val="a0"/>
    <w:link w:val="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10"/>
      <w:sz w:val="41"/>
      <w:szCs w:val="41"/>
      <w:u w:val="none"/>
    </w:rPr>
  </w:style>
  <w:style w:type="character" w:customStyle="1" w:styleId="1">
    <w:name w:val="Основной текст1"/>
    <w:basedOn w:val="a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41"/>
      <w:szCs w:val="41"/>
      <w:u w:val="single"/>
      <w:lang w:val="uk-UA"/>
    </w:rPr>
  </w:style>
  <w:style w:type="paragraph" w:customStyle="1" w:styleId="2">
    <w:name w:val="Основной текст2"/>
    <w:basedOn w:val="a"/>
    <w:link w:val="a4"/>
    <w:pPr>
      <w:shd w:val="clear" w:color="auto" w:fill="FFFFFF"/>
      <w:spacing w:line="525" w:lineRule="exact"/>
    </w:pPr>
    <w:rPr>
      <w:rFonts w:ascii="Microsoft Sans Serif" w:eastAsia="Microsoft Sans Serif" w:hAnsi="Microsoft Sans Serif" w:cs="Microsoft Sans Serif"/>
      <w:spacing w:val="10"/>
      <w:sz w:val="41"/>
      <w:szCs w:val="41"/>
    </w:rPr>
  </w:style>
  <w:style w:type="paragraph" w:styleId="a5">
    <w:name w:val="Balloon Text"/>
    <w:basedOn w:val="a"/>
    <w:link w:val="a6"/>
    <w:uiPriority w:val="99"/>
    <w:semiHidden/>
    <w:unhideWhenUsed/>
    <w:rsid w:val="00A732E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32EB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Основной текст_"/>
    <w:basedOn w:val="a0"/>
    <w:link w:val="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10"/>
      <w:sz w:val="41"/>
      <w:szCs w:val="41"/>
      <w:u w:val="none"/>
    </w:rPr>
  </w:style>
  <w:style w:type="character" w:customStyle="1" w:styleId="1">
    <w:name w:val="Основной текст1"/>
    <w:basedOn w:val="a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41"/>
      <w:szCs w:val="41"/>
      <w:u w:val="single"/>
      <w:lang w:val="uk-UA"/>
    </w:rPr>
  </w:style>
  <w:style w:type="paragraph" w:customStyle="1" w:styleId="2">
    <w:name w:val="Основной текст2"/>
    <w:basedOn w:val="a"/>
    <w:link w:val="a4"/>
    <w:pPr>
      <w:shd w:val="clear" w:color="auto" w:fill="FFFFFF"/>
      <w:spacing w:line="525" w:lineRule="exact"/>
    </w:pPr>
    <w:rPr>
      <w:rFonts w:ascii="Microsoft Sans Serif" w:eastAsia="Microsoft Sans Serif" w:hAnsi="Microsoft Sans Serif" w:cs="Microsoft Sans Serif"/>
      <w:spacing w:val="10"/>
      <w:sz w:val="41"/>
      <w:szCs w:val="41"/>
    </w:rPr>
  </w:style>
  <w:style w:type="paragraph" w:styleId="a5">
    <w:name w:val="Balloon Text"/>
    <w:basedOn w:val="a"/>
    <w:link w:val="a6"/>
    <w:uiPriority w:val="99"/>
    <w:semiHidden/>
    <w:unhideWhenUsed/>
    <w:rsid w:val="00A732E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32EB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FBFA1D-343E-49D5-AD80-54B42ED9C841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89877E9-2A71-4C49-B122-82AC6747E4B5}">
      <dgm:prSet phldrT="[Текст]"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600">
              <a:latin typeface="Times New Roman" pitchFamily="18" charset="0"/>
              <a:cs typeface="Times New Roman" pitchFamily="18" charset="0"/>
            </a:rPr>
            <a:t>І етап (1708 - 1727 </a:t>
          </a:r>
          <a:r>
            <a:rPr lang="en-US" sz="1600">
              <a:latin typeface="Times New Roman" pitchFamily="18" charset="0"/>
              <a:cs typeface="Times New Roman" pitchFamily="18" charset="0"/>
            </a:rPr>
            <a:t>pp.)</a:t>
          </a:r>
          <a:endParaRPr lang="ru-RU" sz="1600">
            <a:latin typeface="Times New Roman" pitchFamily="18" charset="0"/>
            <a:cs typeface="Times New Roman" pitchFamily="18" charset="0"/>
          </a:endParaRPr>
        </a:p>
      </dgm:t>
    </dgm:pt>
    <dgm:pt modelId="{5D5BB17A-9DBB-4D7E-A1A2-C3878529FE76}" type="parTrans" cxnId="{6A80C787-CCA3-4793-A138-56B59B2CBB6B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34CEE58E-8337-4C9F-A94E-D932757FFAF1}" type="sibTrans" cxnId="{6A80C787-CCA3-4793-A138-56B59B2CBB6B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BEF64317-279D-4B43-B0D5-B565C67B744C}">
      <dgm:prSet phldrT="[Текст]"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600">
              <a:latin typeface="Times New Roman" pitchFamily="18" charset="0"/>
              <a:cs typeface="Times New Roman" pitchFamily="18" charset="0"/>
            </a:rPr>
            <a:t>І</a:t>
          </a:r>
          <a:r>
            <a:rPr lang="en-US" sz="1600">
              <a:latin typeface="Times New Roman" pitchFamily="18" charset="0"/>
              <a:cs typeface="Times New Roman" pitchFamily="18" charset="0"/>
            </a:rPr>
            <a:t>I</a:t>
          </a:r>
          <a:r>
            <a:rPr lang="ru-RU" sz="1600">
              <a:latin typeface="Times New Roman" pitchFamily="18" charset="0"/>
              <a:cs typeface="Times New Roman" pitchFamily="18" charset="0"/>
            </a:rPr>
            <a:t> етап (17</a:t>
          </a:r>
          <a:r>
            <a:rPr lang="en-US" sz="1600">
              <a:latin typeface="Times New Roman" pitchFamily="18" charset="0"/>
              <a:cs typeface="Times New Roman" pitchFamily="18" charset="0"/>
            </a:rPr>
            <a:t>27</a:t>
          </a:r>
          <a:r>
            <a:rPr lang="ru-RU" sz="1600">
              <a:latin typeface="Times New Roman" pitchFamily="18" charset="0"/>
              <a:cs typeface="Times New Roman" pitchFamily="18" charset="0"/>
            </a:rPr>
            <a:t> - 17</a:t>
          </a:r>
          <a:r>
            <a:rPr lang="en-US" sz="1600">
              <a:latin typeface="Times New Roman" pitchFamily="18" charset="0"/>
              <a:cs typeface="Times New Roman" pitchFamily="18" charset="0"/>
            </a:rPr>
            <a:t>34</a:t>
          </a:r>
          <a:r>
            <a:rPr lang="ru-RU" sz="1600">
              <a:latin typeface="Times New Roman" pitchFamily="18" charset="0"/>
              <a:cs typeface="Times New Roman" pitchFamily="18" charset="0"/>
            </a:rPr>
            <a:t> </a:t>
          </a:r>
          <a:r>
            <a:rPr lang="en-US" sz="1600">
              <a:latin typeface="Times New Roman" pitchFamily="18" charset="0"/>
              <a:cs typeface="Times New Roman" pitchFamily="18" charset="0"/>
            </a:rPr>
            <a:t>pp.)</a:t>
          </a:r>
          <a:endParaRPr lang="ru-RU" sz="1600">
            <a:latin typeface="Times New Roman" pitchFamily="18" charset="0"/>
            <a:cs typeface="Times New Roman" pitchFamily="18" charset="0"/>
          </a:endParaRPr>
        </a:p>
        <a:p>
          <a:endParaRPr lang="ru-RU" sz="1600">
            <a:latin typeface="Times New Roman" pitchFamily="18" charset="0"/>
            <a:cs typeface="Times New Roman" pitchFamily="18" charset="0"/>
          </a:endParaRPr>
        </a:p>
      </dgm:t>
    </dgm:pt>
    <dgm:pt modelId="{2638F37E-C8B5-43E1-8105-36F2DA279B21}" type="parTrans" cxnId="{3C574769-84C4-49BE-B0FA-6005C3034E71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0C44BB15-52D8-4B3A-9548-F4ECDAAB4EE4}" type="sibTrans" cxnId="{3C574769-84C4-49BE-B0FA-6005C3034E71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9BBD8021-4238-4769-8147-A28E4D74D4CF}">
      <dgm:prSet phldrT="[Текст]"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600">
              <a:latin typeface="Times New Roman" pitchFamily="18" charset="0"/>
              <a:cs typeface="Times New Roman" pitchFamily="18" charset="0"/>
            </a:rPr>
            <a:t>І</a:t>
          </a:r>
          <a:r>
            <a:rPr lang="en-US" sz="1600">
              <a:latin typeface="Times New Roman" pitchFamily="18" charset="0"/>
              <a:cs typeface="Times New Roman" pitchFamily="18" charset="0"/>
            </a:rPr>
            <a:t>II</a:t>
          </a:r>
          <a:r>
            <a:rPr lang="ru-RU" sz="1600">
              <a:latin typeface="Times New Roman" pitchFamily="18" charset="0"/>
              <a:cs typeface="Times New Roman" pitchFamily="18" charset="0"/>
            </a:rPr>
            <a:t> етап (17</a:t>
          </a:r>
          <a:r>
            <a:rPr lang="en-US" sz="1600">
              <a:latin typeface="Times New Roman" pitchFamily="18" charset="0"/>
              <a:cs typeface="Times New Roman" pitchFamily="18" charset="0"/>
            </a:rPr>
            <a:t>34</a:t>
          </a:r>
          <a:r>
            <a:rPr lang="ru-RU" sz="1600">
              <a:latin typeface="Times New Roman" pitchFamily="18" charset="0"/>
              <a:cs typeface="Times New Roman" pitchFamily="18" charset="0"/>
            </a:rPr>
            <a:t> - 17</a:t>
          </a:r>
          <a:r>
            <a:rPr lang="en-US" sz="1600">
              <a:latin typeface="Times New Roman" pitchFamily="18" charset="0"/>
              <a:cs typeface="Times New Roman" pitchFamily="18" charset="0"/>
            </a:rPr>
            <a:t>50</a:t>
          </a:r>
          <a:r>
            <a:rPr lang="ru-RU" sz="1600">
              <a:latin typeface="Times New Roman" pitchFamily="18" charset="0"/>
              <a:cs typeface="Times New Roman" pitchFamily="18" charset="0"/>
            </a:rPr>
            <a:t> </a:t>
          </a:r>
          <a:r>
            <a:rPr lang="en-US" sz="1600">
              <a:latin typeface="Times New Roman" pitchFamily="18" charset="0"/>
              <a:cs typeface="Times New Roman" pitchFamily="18" charset="0"/>
            </a:rPr>
            <a:t>pp.)</a:t>
          </a:r>
          <a:endParaRPr lang="ru-RU" sz="1600">
            <a:latin typeface="Times New Roman" pitchFamily="18" charset="0"/>
            <a:cs typeface="Times New Roman" pitchFamily="18" charset="0"/>
          </a:endParaRPr>
        </a:p>
        <a:p>
          <a:endParaRPr lang="ru-RU" sz="1600">
            <a:latin typeface="Times New Roman" pitchFamily="18" charset="0"/>
            <a:cs typeface="Times New Roman" pitchFamily="18" charset="0"/>
          </a:endParaRPr>
        </a:p>
      </dgm:t>
    </dgm:pt>
    <dgm:pt modelId="{8796B421-0627-4504-AD3E-9C535570EC69}" type="parTrans" cxnId="{17855A4B-87C1-416F-BFD8-98D36C0FE4D9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2545465F-6B2A-4F7E-8504-6FCE684AB26B}" type="sibTrans" cxnId="{17855A4B-87C1-416F-BFD8-98D36C0FE4D9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8B90E066-49E6-4830-AEA6-BC78AF38A8B3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ru-RU" sz="1200">
              <a:latin typeface="Times New Roman" pitchFamily="18" charset="0"/>
              <a:cs typeface="Times New Roman" pitchFamily="18" charset="0"/>
            </a:rPr>
            <a:t>Ліквідація Старої Запорозької Січі у 1709 р. за наказом Петра І; знищення Батурина; обмеження влади гетьмана; перенесення гетьманської столиці до Глухова; економічні санкції (заборона торгівлі з країнами Європи); підпорядкування українських козацьких полків московським воєводам; заборона книгодрукування українською мовою; передача росіянам українських земель у власність; створення І Малоросійської колегії (1722 р.)</a:t>
          </a:r>
        </a:p>
      </dgm:t>
    </dgm:pt>
    <dgm:pt modelId="{E3B9E691-AAE3-4C01-A653-A87997523E85}" type="parTrans" cxnId="{0C2AC8BB-5021-46F6-B1D7-2617C422E40D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A32904CA-6AEB-4466-B74A-847CE33A8C01}" type="sibTrans" cxnId="{0C2AC8BB-5021-46F6-B1D7-2617C422E40D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526D108B-DD0D-481C-B87B-2D509EE9E53C}">
      <dgm:prSet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600">
              <a:latin typeface="Times New Roman" pitchFamily="18" charset="0"/>
              <a:cs typeface="Times New Roman" pitchFamily="18" charset="0"/>
            </a:rPr>
            <a:t>І</a:t>
          </a:r>
          <a:r>
            <a:rPr lang="en-US" sz="1600">
              <a:latin typeface="Times New Roman" pitchFamily="18" charset="0"/>
              <a:cs typeface="Times New Roman" pitchFamily="18" charset="0"/>
            </a:rPr>
            <a:t>V</a:t>
          </a:r>
          <a:r>
            <a:rPr lang="ru-RU" sz="1600">
              <a:latin typeface="Times New Roman" pitchFamily="18" charset="0"/>
              <a:cs typeface="Times New Roman" pitchFamily="18" charset="0"/>
            </a:rPr>
            <a:t> етап (17</a:t>
          </a:r>
          <a:r>
            <a:rPr lang="en-US" sz="1600">
              <a:latin typeface="Times New Roman" pitchFamily="18" charset="0"/>
              <a:cs typeface="Times New Roman" pitchFamily="18" charset="0"/>
            </a:rPr>
            <a:t>50</a:t>
          </a:r>
          <a:r>
            <a:rPr lang="ru-RU" sz="1600">
              <a:latin typeface="Times New Roman" pitchFamily="18" charset="0"/>
              <a:cs typeface="Times New Roman" pitchFamily="18" charset="0"/>
            </a:rPr>
            <a:t> - 17</a:t>
          </a:r>
          <a:r>
            <a:rPr lang="en-US" sz="1600">
              <a:latin typeface="Times New Roman" pitchFamily="18" charset="0"/>
              <a:cs typeface="Times New Roman" pitchFamily="18" charset="0"/>
            </a:rPr>
            <a:t>64</a:t>
          </a:r>
          <a:r>
            <a:rPr lang="ru-RU" sz="1600">
              <a:latin typeface="Times New Roman" pitchFamily="18" charset="0"/>
              <a:cs typeface="Times New Roman" pitchFamily="18" charset="0"/>
            </a:rPr>
            <a:t> </a:t>
          </a:r>
          <a:r>
            <a:rPr lang="en-US" sz="1600">
              <a:latin typeface="Times New Roman" pitchFamily="18" charset="0"/>
              <a:cs typeface="Times New Roman" pitchFamily="18" charset="0"/>
            </a:rPr>
            <a:t>pp.)</a:t>
          </a:r>
          <a:endParaRPr lang="ru-RU" sz="1600">
            <a:latin typeface="Times New Roman" pitchFamily="18" charset="0"/>
            <a:cs typeface="Times New Roman" pitchFamily="18" charset="0"/>
          </a:endParaRPr>
        </a:p>
        <a:p>
          <a:endParaRPr lang="ru-RU" sz="1600">
            <a:latin typeface="Times New Roman" pitchFamily="18" charset="0"/>
            <a:cs typeface="Times New Roman" pitchFamily="18" charset="0"/>
          </a:endParaRPr>
        </a:p>
      </dgm:t>
    </dgm:pt>
    <dgm:pt modelId="{7482D97A-E251-44B3-B23C-25D9C48BCCE4}" type="parTrans" cxnId="{2611588B-B092-4EB2-9938-6F2ED3AD32AD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2340C5F1-71FB-4B85-90A0-0D0ADC44AF10}" type="sibTrans" cxnId="{2611588B-B092-4EB2-9938-6F2ED3AD32AD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6276D383-D36E-4490-8A6E-45A54BCA11F2}">
      <dgm:prSet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600">
              <a:latin typeface="Times New Roman" pitchFamily="18" charset="0"/>
              <a:cs typeface="Times New Roman" pitchFamily="18" charset="0"/>
            </a:rPr>
            <a:t>V</a:t>
          </a:r>
          <a:r>
            <a:rPr lang="ru-RU" sz="1600">
              <a:latin typeface="Times New Roman" pitchFamily="18" charset="0"/>
              <a:cs typeface="Times New Roman" pitchFamily="18" charset="0"/>
            </a:rPr>
            <a:t> етап (17</a:t>
          </a:r>
          <a:r>
            <a:rPr lang="en-US" sz="1600">
              <a:latin typeface="Times New Roman" pitchFamily="18" charset="0"/>
              <a:cs typeface="Times New Roman" pitchFamily="18" charset="0"/>
            </a:rPr>
            <a:t>64</a:t>
          </a:r>
          <a:r>
            <a:rPr lang="ru-RU" sz="1600">
              <a:latin typeface="Times New Roman" pitchFamily="18" charset="0"/>
              <a:cs typeface="Times New Roman" pitchFamily="18" charset="0"/>
            </a:rPr>
            <a:t> - 17</a:t>
          </a:r>
          <a:r>
            <a:rPr lang="en-US" sz="1600">
              <a:latin typeface="Times New Roman" pitchFamily="18" charset="0"/>
              <a:cs typeface="Times New Roman" pitchFamily="18" charset="0"/>
            </a:rPr>
            <a:t>83</a:t>
          </a:r>
          <a:r>
            <a:rPr lang="ru-RU" sz="1600">
              <a:latin typeface="Times New Roman" pitchFamily="18" charset="0"/>
              <a:cs typeface="Times New Roman" pitchFamily="18" charset="0"/>
            </a:rPr>
            <a:t> </a:t>
          </a:r>
          <a:r>
            <a:rPr lang="en-US" sz="1600">
              <a:latin typeface="Times New Roman" pitchFamily="18" charset="0"/>
              <a:cs typeface="Times New Roman" pitchFamily="18" charset="0"/>
            </a:rPr>
            <a:t>pp.)</a:t>
          </a:r>
          <a:endParaRPr lang="ru-RU" sz="1600">
            <a:latin typeface="Times New Roman" pitchFamily="18" charset="0"/>
            <a:cs typeface="Times New Roman" pitchFamily="18" charset="0"/>
          </a:endParaRPr>
        </a:p>
        <a:p>
          <a:endParaRPr lang="ru-RU" sz="1600">
            <a:latin typeface="Times New Roman" pitchFamily="18" charset="0"/>
            <a:cs typeface="Times New Roman" pitchFamily="18" charset="0"/>
          </a:endParaRPr>
        </a:p>
      </dgm:t>
    </dgm:pt>
    <dgm:pt modelId="{719F431A-5510-4BB4-A189-7927A68EDC75}" type="parTrans" cxnId="{85763B94-026D-428D-B633-9DE152E11166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C10CCCE6-A236-4F22-9BB0-B5AD9B78AC88}" type="sibTrans" cxnId="{85763B94-026D-428D-B633-9DE152E11166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C506F725-B9DF-46C7-88FE-09EBA2F25DBD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500">
              <a:latin typeface="Times New Roman" pitchFamily="18" charset="0"/>
              <a:cs typeface="Times New Roman" pitchFamily="18" charset="0"/>
            </a:rPr>
            <a:t>Повернення Україні частини прав і вольностей</a:t>
          </a:r>
        </a:p>
      </dgm:t>
    </dgm:pt>
    <dgm:pt modelId="{D81429CF-565A-486C-99F6-F48CBF3CEDB1}" type="parTrans" cxnId="{E7B8394F-A7BA-471A-9926-3D1C5EB99036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D36CAA32-85A6-42D5-B5CB-B416004B9E97}" type="sibTrans" cxnId="{E7B8394F-A7BA-471A-9926-3D1C5EB99036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DA58FEB0-478A-47E0-84DB-6310158A0FC2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500">
              <a:latin typeface="Times New Roman" pitchFamily="18" charset="0"/>
              <a:cs typeface="Times New Roman" pitchFamily="18" charset="0"/>
            </a:rPr>
            <a:t>Посилення імперського тиску </a:t>
          </a:r>
        </a:p>
        <a:p>
          <a:endParaRPr lang="ru-RU" sz="1500">
            <a:latin typeface="Times New Roman" pitchFamily="18" charset="0"/>
            <a:cs typeface="Times New Roman" pitchFamily="18" charset="0"/>
          </a:endParaRPr>
        </a:p>
      </dgm:t>
    </dgm:pt>
    <dgm:pt modelId="{6C14155A-9ABB-47A4-9098-5B8C174AC671}" type="parTrans" cxnId="{6D4398F3-0BFB-4F2E-BF1E-43E35BCB02D3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EE5DCD67-10F1-4464-9465-3045B649CFC1}" type="sibTrans" cxnId="{6D4398F3-0BFB-4F2E-BF1E-43E35BCB02D3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B35BEE5E-892C-4B7A-B664-BF609C99B571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500">
              <a:latin typeface="Times New Roman" pitchFamily="18" charset="0"/>
              <a:cs typeface="Times New Roman" pitchFamily="18" charset="0"/>
            </a:rPr>
            <a:t>Тимчасове уповільнення процесу російської експансії </a:t>
          </a:r>
        </a:p>
      </dgm:t>
    </dgm:pt>
    <dgm:pt modelId="{E047C432-B258-40D1-BD4C-FA81E8949A79}" type="parTrans" cxnId="{8E6935D9-E0E5-42EC-89A2-8DA096A31F7E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2223B616-031A-498D-AD1F-8DDA43212E6C}" type="sibTrans" cxnId="{8E6935D9-E0E5-42EC-89A2-8DA096A31F7E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55A43777-EE40-40EE-BB80-07B69FB8D72C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500">
              <a:latin typeface="Times New Roman" pitchFamily="18" charset="0"/>
              <a:cs typeface="Times New Roman" pitchFamily="18" charset="0"/>
            </a:rPr>
            <a:t>Остаточна ліквідація української автономії</a:t>
          </a:r>
        </a:p>
      </dgm:t>
    </dgm:pt>
    <dgm:pt modelId="{386E1DB4-6A89-4D6C-84D8-6512A5B59E47}" type="parTrans" cxnId="{1F6AA9C8-C839-4077-AE4B-72EEDBFC25BA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E5D50F26-D9FF-4C3A-94C4-A3B510685F3A}" type="sibTrans" cxnId="{1F6AA9C8-C839-4077-AE4B-72EEDBFC25BA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6F9BDF3C-9860-4254-9260-4CD19D46E077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ru-RU" sz="1300">
              <a:latin typeface="Times New Roman" pitchFamily="18" charset="0"/>
              <a:cs typeface="Times New Roman" pitchFamily="18" charset="0"/>
            </a:rPr>
            <a:t>Скасування І Малоросійської колегії (1727 р.); відновлення гетьманства (Д. Апостол); укладення „Рішительних пунктів" (1728 р.); скорочення чисельності російських військ на українській території; скасування податків, накладених Малоросійською колегією; ревізія землеволодіння; зменшення переселенського руху селян на Правобережжя; повернення Києва під владу гетьмана </a:t>
          </a:r>
        </a:p>
      </dgm:t>
    </dgm:pt>
    <dgm:pt modelId="{A0EC3948-3F10-49DD-928D-2100FF704A3C}" type="parTrans" cxnId="{5B325109-2E89-4D26-9A32-64AF6A877AB6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806EBFAD-590B-44F7-A04B-279528B3F5DD}" type="sibTrans" cxnId="{5B325109-2E89-4D26-9A32-64AF6A877AB6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02DC86A4-2C58-4669-A592-D063823D7815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ru-RU" sz="1400">
              <a:latin typeface="Times New Roman" pitchFamily="18" charset="0"/>
              <a:cs typeface="Times New Roman" pitchFamily="18" charset="0"/>
            </a:rPr>
            <a:t>Запровадження </a:t>
          </a:r>
          <a:r>
            <a:rPr lang="uk-UA" sz="1400">
              <a:latin typeface="Times New Roman" pitchFamily="18" charset="0"/>
              <a:cs typeface="Times New Roman" pitchFamily="18" charset="0"/>
            </a:rPr>
            <a:t>"</a:t>
          </a:r>
          <a:r>
            <a:rPr lang="ru-RU" sz="1400">
              <a:latin typeface="Times New Roman" pitchFamily="18" charset="0"/>
              <a:cs typeface="Times New Roman" pitchFamily="18" charset="0"/>
            </a:rPr>
            <a:t>Правління гетьманського уряду"; втручання російських чиновників в усі сфери суспільного життя; русифікація українського населення; втягнення України в російсько-турецьку війну; мобілізація селян</a:t>
          </a:r>
        </a:p>
      </dgm:t>
    </dgm:pt>
    <dgm:pt modelId="{9AD915DB-189D-45D1-8A92-918AD7DCFB32}" type="parTrans" cxnId="{7CA1199E-0278-40CE-B4D1-492D5FA26A0E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ED11588A-D70D-4DF5-92FB-3EA8B211022C}" type="sibTrans" cxnId="{7CA1199E-0278-40CE-B4D1-492D5FA26A0E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31C198FE-F89D-47B1-B1E8-ABF1C6C62AEF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ru-RU" sz="1250">
              <a:latin typeface="Times New Roman" pitchFamily="18" charset="0"/>
              <a:cs typeface="Times New Roman" pitchFamily="18" charset="0"/>
            </a:rPr>
            <a:t>Призначення гетьманом К. Розумовського; заборона зносин з іноземними державами; призначення полковників російським урядом; ліквідація митного кордону між Росією та Гетьманщиною; остаточний перехід Києва під імперську владу; фінансовий контроль над Україною; проведення судової реформи; заборона переходу селян без письмової згоди пана; скликання з'їздів старшини; модернізація війська </a:t>
          </a:r>
        </a:p>
      </dgm:t>
    </dgm:pt>
    <dgm:pt modelId="{80AA274E-FFD5-4F67-B010-E23D85247F3D}" type="parTrans" cxnId="{820D5AF9-6A24-4191-B9EC-732DF0F5FFF7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0B6C8F8D-5671-4AB2-ACFF-C0C64B7C7ACC}" type="sibTrans" cxnId="{820D5AF9-6A24-4191-B9EC-732DF0F5FFF7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06B298C3-B5A3-4BD8-AB60-FD57B8D7FF78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500">
              <a:latin typeface="Times New Roman" pitchFamily="18" charset="0"/>
              <a:cs typeface="Times New Roman" pitchFamily="18" charset="0"/>
            </a:rPr>
            <a:t>Форсований наступ на українську автономію </a:t>
          </a:r>
        </a:p>
      </dgm:t>
    </dgm:pt>
    <dgm:pt modelId="{7D2AA226-B181-4EBA-924D-A91A55712EA6}" type="sibTrans" cxnId="{ABFA8542-1CE4-4414-A33B-7175CFCC80EC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BFA4B25A-01D1-478B-BD3F-92FEBE651060}" type="parTrans" cxnId="{ABFA8542-1CE4-4414-A33B-7175CFCC80EC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53AAF8D3-6DE6-4026-B8F1-5A66CE7C5B2B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ru-RU" sz="1300">
              <a:latin typeface="Times New Roman" pitchFamily="18" charset="0"/>
              <a:cs typeface="Times New Roman" pitchFamily="18" charset="0"/>
            </a:rPr>
            <a:t>Ліквідація гетьманства і запровадження </a:t>
          </a:r>
          <a:r>
            <a:rPr lang="en-US" sz="1300">
              <a:latin typeface="Times New Roman" pitchFamily="18" charset="0"/>
              <a:cs typeface="Times New Roman" pitchFamily="18" charset="0"/>
            </a:rPr>
            <a:t>II </a:t>
          </a:r>
          <a:r>
            <a:rPr lang="ru-RU" sz="1300">
              <a:latin typeface="Times New Roman" pitchFamily="18" charset="0"/>
              <a:cs typeface="Times New Roman" pitchFamily="18" charset="0"/>
            </a:rPr>
            <a:t>Малоросійської колегії (1764 </a:t>
          </a:r>
          <a:r>
            <a:rPr lang="en-US" sz="1300">
              <a:latin typeface="Times New Roman" pitchFamily="18" charset="0"/>
              <a:cs typeface="Times New Roman" pitchFamily="18" charset="0"/>
            </a:rPr>
            <a:t>p.); </a:t>
          </a:r>
          <a:r>
            <a:rPr lang="ru-RU" sz="1300">
              <a:latin typeface="Times New Roman" pitchFamily="18" charset="0"/>
              <a:cs typeface="Times New Roman" pitchFamily="18" charset="0"/>
            </a:rPr>
            <a:t>ліквідація Нової (Підпільненської) Запорозької Січі (1775 </a:t>
          </a:r>
          <a:r>
            <a:rPr lang="en-US" sz="1300">
              <a:latin typeface="Times New Roman" pitchFamily="18" charset="0"/>
              <a:cs typeface="Times New Roman" pitchFamily="18" charset="0"/>
            </a:rPr>
            <a:t>p.); </a:t>
          </a:r>
          <a:r>
            <a:rPr lang="ru-RU" sz="1300">
              <a:latin typeface="Times New Roman" pitchFamily="18" charset="0"/>
              <a:cs typeface="Times New Roman" pitchFamily="18" charset="0"/>
            </a:rPr>
            <a:t>ліквідація полкової системи, заміна її намісництвом (1781 </a:t>
          </a:r>
          <a:r>
            <a:rPr lang="en-US" sz="1300">
              <a:latin typeface="Times New Roman" pitchFamily="18" charset="0"/>
              <a:cs typeface="Times New Roman" pitchFamily="18" charset="0"/>
            </a:rPr>
            <a:t>p.); </a:t>
          </a:r>
          <a:r>
            <a:rPr lang="ru-RU" sz="1300">
              <a:latin typeface="Times New Roman" pitchFamily="18" charset="0"/>
              <a:cs typeface="Times New Roman" pitchFamily="18" charset="0"/>
            </a:rPr>
            <a:t>юридичне закріплення кріпосного права (1783 </a:t>
          </a:r>
          <a:r>
            <a:rPr lang="en-US" sz="1300">
              <a:latin typeface="Times New Roman" pitchFamily="18" charset="0"/>
              <a:cs typeface="Times New Roman" pitchFamily="18" charset="0"/>
            </a:rPr>
            <a:t>p.); </a:t>
          </a:r>
          <a:r>
            <a:rPr lang="ru-RU" sz="1300">
              <a:latin typeface="Times New Roman" pitchFamily="18" charset="0"/>
              <a:cs typeface="Times New Roman" pitchFamily="18" charset="0"/>
            </a:rPr>
            <a:t>урівняння в правах української знаті і російського дворянства - „Жалувана грамота" (1785р.)</a:t>
          </a:r>
        </a:p>
      </dgm:t>
    </dgm:pt>
    <dgm:pt modelId="{F87D8C99-421A-44F5-B163-CF25685876AB}" type="parTrans" cxnId="{10428D41-4FA9-424B-B279-7D790CBCD731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7FE5E34A-8DF4-43C1-AB11-F80ECAA75EC0}" type="sibTrans" cxnId="{10428D41-4FA9-424B-B279-7D790CBCD731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505CCD21-3712-4526-93A6-31F2AC27C067}" type="pres">
      <dgm:prSet presAssocID="{D0FBFA1D-343E-49D5-AD80-54B42ED9C84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B7442D1-D58B-4EAD-9F48-555842B2C202}" type="pres">
      <dgm:prSet presAssocID="{A89877E9-2A71-4C49-B122-82AC6747E4B5}" presName="vertOne" presStyleCnt="0"/>
      <dgm:spPr/>
    </dgm:pt>
    <dgm:pt modelId="{CCAD2366-163A-442A-83E2-8FA7723675A7}" type="pres">
      <dgm:prSet presAssocID="{A89877E9-2A71-4C49-B122-82AC6747E4B5}" presName="txOne" presStyleLbl="node0" presStyleIdx="0" presStyleCnt="3" custScaleX="39391" custLinFactNeighborX="-24" custLinFactNeighborY="-36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8BD1E42-31EF-400E-B1C1-1E0F57A12F8C}" type="pres">
      <dgm:prSet presAssocID="{A89877E9-2A71-4C49-B122-82AC6747E4B5}" presName="parTransOne" presStyleCnt="0"/>
      <dgm:spPr/>
    </dgm:pt>
    <dgm:pt modelId="{C3514B4B-6406-4E27-AFB1-C37664679123}" type="pres">
      <dgm:prSet presAssocID="{A89877E9-2A71-4C49-B122-82AC6747E4B5}" presName="horzOne" presStyleCnt="0"/>
      <dgm:spPr/>
    </dgm:pt>
    <dgm:pt modelId="{18602AA1-43B0-4713-9F5F-D3459272308C}" type="pres">
      <dgm:prSet presAssocID="{BEF64317-279D-4B43-B0D5-B565C67B744C}" presName="vertTwo" presStyleCnt="0"/>
      <dgm:spPr/>
    </dgm:pt>
    <dgm:pt modelId="{77241013-6752-409A-977E-348BBF729316}" type="pres">
      <dgm:prSet presAssocID="{BEF64317-279D-4B43-B0D5-B565C67B744C}" presName="txTwo" presStyleLbl="node2" presStyleIdx="0" presStyleCnt="3" custScaleX="3939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FA51235-1940-4613-9B43-6C9670B712DF}" type="pres">
      <dgm:prSet presAssocID="{BEF64317-279D-4B43-B0D5-B565C67B744C}" presName="parTransTwo" presStyleCnt="0"/>
      <dgm:spPr/>
    </dgm:pt>
    <dgm:pt modelId="{41C7BA7D-4CA2-4C4C-9BB5-E8C5A2416EB5}" type="pres">
      <dgm:prSet presAssocID="{BEF64317-279D-4B43-B0D5-B565C67B744C}" presName="horzTwo" presStyleCnt="0"/>
      <dgm:spPr/>
    </dgm:pt>
    <dgm:pt modelId="{B0809993-69DB-44E9-9666-0F33100B2F7E}" type="pres">
      <dgm:prSet presAssocID="{9BBD8021-4238-4769-8147-A28E4D74D4CF}" presName="vertThree" presStyleCnt="0"/>
      <dgm:spPr/>
    </dgm:pt>
    <dgm:pt modelId="{30D69C6F-C98C-415E-8F1A-1EE7FA151C29}" type="pres">
      <dgm:prSet presAssocID="{9BBD8021-4238-4769-8147-A28E4D74D4CF}" presName="txThree" presStyleLbl="node3" presStyleIdx="0" presStyleCnt="3" custScaleX="3939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4E4F7C7-9C96-4580-BCAD-C1AB9DA41EFA}" type="pres">
      <dgm:prSet presAssocID="{9BBD8021-4238-4769-8147-A28E4D74D4CF}" presName="parTransThree" presStyleCnt="0"/>
      <dgm:spPr/>
    </dgm:pt>
    <dgm:pt modelId="{754139B8-0E4E-4133-97B8-9DD6A83B72EC}" type="pres">
      <dgm:prSet presAssocID="{9BBD8021-4238-4769-8147-A28E4D74D4CF}" presName="horzThree" presStyleCnt="0"/>
      <dgm:spPr/>
    </dgm:pt>
    <dgm:pt modelId="{606474E1-8CAC-4196-88D4-2DAA3B521C7D}" type="pres">
      <dgm:prSet presAssocID="{526D108B-DD0D-481C-B87B-2D509EE9E53C}" presName="vertFour" presStyleCnt="0">
        <dgm:presLayoutVars>
          <dgm:chPref val="3"/>
        </dgm:presLayoutVars>
      </dgm:prSet>
      <dgm:spPr/>
    </dgm:pt>
    <dgm:pt modelId="{E2D37538-5347-4984-926F-50277B704CE3}" type="pres">
      <dgm:prSet presAssocID="{526D108B-DD0D-481C-B87B-2D509EE9E53C}" presName="txFour" presStyleLbl="node4" presStyleIdx="0" presStyleCnt="6" custScaleX="3939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6F5AC31-3606-4064-8FDA-B3D152AA3E9F}" type="pres">
      <dgm:prSet presAssocID="{526D108B-DD0D-481C-B87B-2D509EE9E53C}" presName="parTransFour" presStyleCnt="0"/>
      <dgm:spPr/>
    </dgm:pt>
    <dgm:pt modelId="{B9DCCB9F-0B0A-4233-829E-8C02265F3C28}" type="pres">
      <dgm:prSet presAssocID="{526D108B-DD0D-481C-B87B-2D509EE9E53C}" presName="horzFour" presStyleCnt="0"/>
      <dgm:spPr/>
    </dgm:pt>
    <dgm:pt modelId="{1733EB1F-A8CF-4F9E-A95A-40F5394419AA}" type="pres">
      <dgm:prSet presAssocID="{6276D383-D36E-4490-8A6E-45A54BCA11F2}" presName="vertFour" presStyleCnt="0">
        <dgm:presLayoutVars>
          <dgm:chPref val="3"/>
        </dgm:presLayoutVars>
      </dgm:prSet>
      <dgm:spPr/>
    </dgm:pt>
    <dgm:pt modelId="{0D6355CB-7D4D-4EF6-AF6D-45597D08C363}" type="pres">
      <dgm:prSet presAssocID="{6276D383-D36E-4490-8A6E-45A54BCA11F2}" presName="txFour" presStyleLbl="node4" presStyleIdx="1" presStyleCnt="6" custScaleX="3939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95CD33E-F6F0-4A54-B79A-0AEFFEF4E548}" type="pres">
      <dgm:prSet presAssocID="{6276D383-D36E-4490-8A6E-45A54BCA11F2}" presName="horzFour" presStyleCnt="0"/>
      <dgm:spPr/>
    </dgm:pt>
    <dgm:pt modelId="{423DB2AE-7B5A-4615-99FD-72BA4E2AA051}" type="pres">
      <dgm:prSet presAssocID="{34CEE58E-8337-4C9F-A94E-D932757FFAF1}" presName="sibSpaceOne" presStyleCnt="0"/>
      <dgm:spPr/>
    </dgm:pt>
    <dgm:pt modelId="{C26FA505-D135-471E-AFF3-BB0A97694B86}" type="pres">
      <dgm:prSet presAssocID="{06B298C3-B5A3-4BD8-AB60-FD57B8D7FF78}" presName="vertOne" presStyleCnt="0"/>
      <dgm:spPr/>
    </dgm:pt>
    <dgm:pt modelId="{000FDBAB-269E-4607-8665-61467A052815}" type="pres">
      <dgm:prSet presAssocID="{06B298C3-B5A3-4BD8-AB60-FD57B8D7FF78}" presName="txOne" presStyleLbl="node0" presStyleIdx="1" presStyleCnt="3" custLinFactNeighborX="-14980" custLinFactNeighborY="-36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51BB8B1-041E-4AFA-9E6C-35EDF7BBB5CA}" type="pres">
      <dgm:prSet presAssocID="{06B298C3-B5A3-4BD8-AB60-FD57B8D7FF78}" presName="parTransOne" presStyleCnt="0"/>
      <dgm:spPr/>
    </dgm:pt>
    <dgm:pt modelId="{4C4EFB9B-3833-4E1A-B53D-FE83648E1F93}" type="pres">
      <dgm:prSet presAssocID="{06B298C3-B5A3-4BD8-AB60-FD57B8D7FF78}" presName="horzOne" presStyleCnt="0"/>
      <dgm:spPr/>
    </dgm:pt>
    <dgm:pt modelId="{35B6EAC9-9C9F-4747-9462-596317B487C7}" type="pres">
      <dgm:prSet presAssocID="{C506F725-B9DF-46C7-88FE-09EBA2F25DBD}" presName="vertTwo" presStyleCnt="0"/>
      <dgm:spPr/>
    </dgm:pt>
    <dgm:pt modelId="{63D3C6E0-786C-4BB9-839E-3510A8772243}" type="pres">
      <dgm:prSet presAssocID="{C506F725-B9DF-46C7-88FE-09EBA2F25DBD}" presName="txTwo" presStyleLbl="node2" presStyleIdx="1" presStyleCnt="3" custLinFactNeighborX="-15456" custLinFactNeighborY="-36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55E6E39-5A4C-47C7-B52C-00F2FC0F4E82}" type="pres">
      <dgm:prSet presAssocID="{C506F725-B9DF-46C7-88FE-09EBA2F25DBD}" presName="parTransTwo" presStyleCnt="0"/>
      <dgm:spPr/>
    </dgm:pt>
    <dgm:pt modelId="{0419A258-5482-4464-BCF0-16366B91263C}" type="pres">
      <dgm:prSet presAssocID="{C506F725-B9DF-46C7-88FE-09EBA2F25DBD}" presName="horzTwo" presStyleCnt="0"/>
      <dgm:spPr/>
    </dgm:pt>
    <dgm:pt modelId="{A2A9168D-16E4-45E5-9702-C30D78F59695}" type="pres">
      <dgm:prSet presAssocID="{DA58FEB0-478A-47E0-84DB-6310158A0FC2}" presName="vertThree" presStyleCnt="0"/>
      <dgm:spPr/>
    </dgm:pt>
    <dgm:pt modelId="{536E76A4-68BA-4DB1-9B92-F151DA24CC1E}" type="pres">
      <dgm:prSet presAssocID="{DA58FEB0-478A-47E0-84DB-6310158A0FC2}" presName="txThree" presStyleLbl="node3" presStyleIdx="1" presStyleCnt="3" custLinFactNeighborX="-15613" custLinFactNeighborY="-36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F9D834-EF4F-4B0A-A586-90200906ED33}" type="pres">
      <dgm:prSet presAssocID="{DA58FEB0-478A-47E0-84DB-6310158A0FC2}" presName="parTransThree" presStyleCnt="0"/>
      <dgm:spPr/>
    </dgm:pt>
    <dgm:pt modelId="{05DEF336-3373-4FDD-8013-0CBA8BB0507F}" type="pres">
      <dgm:prSet presAssocID="{DA58FEB0-478A-47E0-84DB-6310158A0FC2}" presName="horzThree" presStyleCnt="0"/>
      <dgm:spPr/>
    </dgm:pt>
    <dgm:pt modelId="{C11C418A-4C83-4994-9016-372472121702}" type="pres">
      <dgm:prSet presAssocID="{B35BEE5E-892C-4B7A-B664-BF609C99B571}" presName="vertFour" presStyleCnt="0">
        <dgm:presLayoutVars>
          <dgm:chPref val="3"/>
        </dgm:presLayoutVars>
      </dgm:prSet>
      <dgm:spPr/>
    </dgm:pt>
    <dgm:pt modelId="{A718E5CD-49AC-4A60-A14D-AC77226B7527}" type="pres">
      <dgm:prSet presAssocID="{B35BEE5E-892C-4B7A-B664-BF609C99B571}" presName="txFour" presStyleLbl="node4" presStyleIdx="2" presStyleCnt="6" custLinFactNeighborX="-15613" custLinFactNeighborY="-36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2A02773-9AC7-456A-BCD1-E75B01F76182}" type="pres">
      <dgm:prSet presAssocID="{B35BEE5E-892C-4B7A-B664-BF609C99B571}" presName="parTransFour" presStyleCnt="0"/>
      <dgm:spPr/>
    </dgm:pt>
    <dgm:pt modelId="{6D185B48-2ABF-4D1B-95D0-E8DD94BEF6EE}" type="pres">
      <dgm:prSet presAssocID="{B35BEE5E-892C-4B7A-B664-BF609C99B571}" presName="horzFour" presStyleCnt="0"/>
      <dgm:spPr/>
    </dgm:pt>
    <dgm:pt modelId="{99D4694F-A0A2-4698-93B4-F57891B767FB}" type="pres">
      <dgm:prSet presAssocID="{55A43777-EE40-40EE-BB80-07B69FB8D72C}" presName="vertFour" presStyleCnt="0">
        <dgm:presLayoutVars>
          <dgm:chPref val="3"/>
        </dgm:presLayoutVars>
      </dgm:prSet>
      <dgm:spPr/>
    </dgm:pt>
    <dgm:pt modelId="{E7786498-00DD-4EAB-A24B-993F080167D2}" type="pres">
      <dgm:prSet presAssocID="{55A43777-EE40-40EE-BB80-07B69FB8D72C}" presName="txFour" presStyleLbl="node4" presStyleIdx="3" presStyleCnt="6" custLinFactNeighborX="-15613" custLinFactNeighborY="-29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14B86D2-9FE0-4129-8B57-CABD51DE263D}" type="pres">
      <dgm:prSet presAssocID="{55A43777-EE40-40EE-BB80-07B69FB8D72C}" presName="horzFour" presStyleCnt="0"/>
      <dgm:spPr/>
    </dgm:pt>
    <dgm:pt modelId="{EB30FE04-69D5-431C-960A-AFEADB0B2E69}" type="pres">
      <dgm:prSet presAssocID="{7D2AA226-B181-4EBA-924D-A91A55712EA6}" presName="sibSpaceOne" presStyleCnt="0"/>
      <dgm:spPr/>
    </dgm:pt>
    <dgm:pt modelId="{1C61B431-29E4-4594-80B2-FC78B69FDF21}" type="pres">
      <dgm:prSet presAssocID="{8B90E066-49E6-4830-AEA6-BC78AF38A8B3}" presName="vertOne" presStyleCnt="0"/>
      <dgm:spPr/>
    </dgm:pt>
    <dgm:pt modelId="{44051DA3-1795-48D2-B18E-19AF83B2C403}" type="pres">
      <dgm:prSet presAssocID="{8B90E066-49E6-4830-AEA6-BC78AF38A8B3}" presName="txOne" presStyleLbl="node0" presStyleIdx="2" presStyleCnt="3" custLinFactNeighborX="-18064" custLinFactNeighborY="-36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A571297-F26C-404F-9785-0AE8D5BB0AE5}" type="pres">
      <dgm:prSet presAssocID="{8B90E066-49E6-4830-AEA6-BC78AF38A8B3}" presName="parTransOne" presStyleCnt="0"/>
      <dgm:spPr/>
    </dgm:pt>
    <dgm:pt modelId="{0BA94D91-31A5-4BE9-865D-9D817F309588}" type="pres">
      <dgm:prSet presAssocID="{8B90E066-49E6-4830-AEA6-BC78AF38A8B3}" presName="horzOne" presStyleCnt="0"/>
      <dgm:spPr/>
    </dgm:pt>
    <dgm:pt modelId="{19B4EAB4-F842-4DF2-8368-AA75B393A809}" type="pres">
      <dgm:prSet presAssocID="{6F9BDF3C-9860-4254-9260-4CD19D46E077}" presName="vertTwo" presStyleCnt="0"/>
      <dgm:spPr/>
    </dgm:pt>
    <dgm:pt modelId="{1CCEFFC4-5A33-4769-931F-2FA3775838AE}" type="pres">
      <dgm:prSet presAssocID="{6F9BDF3C-9860-4254-9260-4CD19D46E077}" presName="txTwo" presStyleLbl="node2" presStyleIdx="2" presStyleCnt="3" custLinFactNeighborX="-17773" custLinFactNeighborY="-1104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B89BF7A-5F82-4252-843D-23CBCD43A811}" type="pres">
      <dgm:prSet presAssocID="{6F9BDF3C-9860-4254-9260-4CD19D46E077}" presName="parTransTwo" presStyleCnt="0"/>
      <dgm:spPr/>
    </dgm:pt>
    <dgm:pt modelId="{0E2EDBB8-C733-417F-B76E-7280B0EF6C30}" type="pres">
      <dgm:prSet presAssocID="{6F9BDF3C-9860-4254-9260-4CD19D46E077}" presName="horzTwo" presStyleCnt="0"/>
      <dgm:spPr/>
    </dgm:pt>
    <dgm:pt modelId="{3417DEBF-2195-4503-8488-076D9D88DB01}" type="pres">
      <dgm:prSet presAssocID="{02DC86A4-2C58-4669-A592-D063823D7815}" presName="vertThree" presStyleCnt="0"/>
      <dgm:spPr/>
    </dgm:pt>
    <dgm:pt modelId="{79BB1BF5-EF71-4D81-A1D1-DAB0D0D52D0D}" type="pres">
      <dgm:prSet presAssocID="{02DC86A4-2C58-4669-A592-D063823D7815}" presName="txThree" presStyleLbl="node3" presStyleIdx="2" presStyleCnt="3" custLinFactNeighborX="-17188" custLinFactNeighborY="-36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C5BE367-BA34-40C8-A486-35567F8171FF}" type="pres">
      <dgm:prSet presAssocID="{02DC86A4-2C58-4669-A592-D063823D7815}" presName="parTransThree" presStyleCnt="0"/>
      <dgm:spPr/>
    </dgm:pt>
    <dgm:pt modelId="{824F83CF-C535-4D3F-B3F8-7106EBC03526}" type="pres">
      <dgm:prSet presAssocID="{02DC86A4-2C58-4669-A592-D063823D7815}" presName="horzThree" presStyleCnt="0"/>
      <dgm:spPr/>
    </dgm:pt>
    <dgm:pt modelId="{74C52211-683E-4576-82F1-C8BE26091979}" type="pres">
      <dgm:prSet presAssocID="{31C198FE-F89D-47B1-B1E8-ABF1C6C62AEF}" presName="vertFour" presStyleCnt="0">
        <dgm:presLayoutVars>
          <dgm:chPref val="3"/>
        </dgm:presLayoutVars>
      </dgm:prSet>
      <dgm:spPr/>
    </dgm:pt>
    <dgm:pt modelId="{B67FDA25-F5F5-48DA-A7C0-7E3B6822CCCE}" type="pres">
      <dgm:prSet presAssocID="{31C198FE-F89D-47B1-B1E8-ABF1C6C62AEF}" presName="txFour" presStyleLbl="node4" presStyleIdx="4" presStyleCnt="6" custLinFactNeighborX="-17145" custLinFactNeighborY="1120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D70CE27-4854-438D-B895-AC9E84A243EE}" type="pres">
      <dgm:prSet presAssocID="{31C198FE-F89D-47B1-B1E8-ABF1C6C62AEF}" presName="parTransFour" presStyleCnt="0"/>
      <dgm:spPr/>
    </dgm:pt>
    <dgm:pt modelId="{59C49B87-F6BE-4ADF-9D46-76432BA82262}" type="pres">
      <dgm:prSet presAssocID="{31C198FE-F89D-47B1-B1E8-ABF1C6C62AEF}" presName="horzFour" presStyleCnt="0"/>
      <dgm:spPr/>
    </dgm:pt>
    <dgm:pt modelId="{A8675048-1B99-4E82-BBF6-E22671354BDF}" type="pres">
      <dgm:prSet presAssocID="{53AAF8D3-6DE6-4026-B8F1-5A66CE7C5B2B}" presName="vertFour" presStyleCnt="0">
        <dgm:presLayoutVars>
          <dgm:chPref val="3"/>
        </dgm:presLayoutVars>
      </dgm:prSet>
      <dgm:spPr/>
    </dgm:pt>
    <dgm:pt modelId="{8C83642D-D55D-45A3-A489-EB630581FB1A}" type="pres">
      <dgm:prSet presAssocID="{53AAF8D3-6DE6-4026-B8F1-5A66CE7C5B2B}" presName="txFour" presStyleLbl="node4" presStyleIdx="5" presStyleCnt="6" custScaleX="210482" custLinFactNeighborX="-35260" custLinFactNeighborY="81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65E1143-7AC7-4DFE-98A3-BDD93210D21B}" type="pres">
      <dgm:prSet presAssocID="{53AAF8D3-6DE6-4026-B8F1-5A66CE7C5B2B}" presName="horzFour" presStyleCnt="0"/>
      <dgm:spPr/>
    </dgm:pt>
  </dgm:ptLst>
  <dgm:cxnLst>
    <dgm:cxn modelId="{FFC70749-DD23-4EDA-BD7C-2E60EE098102}" type="presOf" srcId="{02DC86A4-2C58-4669-A592-D063823D7815}" destId="{79BB1BF5-EF71-4D81-A1D1-DAB0D0D52D0D}" srcOrd="0" destOrd="0" presId="urn:microsoft.com/office/officeart/2005/8/layout/hierarchy4"/>
    <dgm:cxn modelId="{17855A4B-87C1-416F-BFD8-98D36C0FE4D9}" srcId="{BEF64317-279D-4B43-B0D5-B565C67B744C}" destId="{9BBD8021-4238-4769-8147-A28E4D74D4CF}" srcOrd="0" destOrd="0" parTransId="{8796B421-0627-4504-AD3E-9C535570EC69}" sibTransId="{2545465F-6B2A-4F7E-8504-6FCE684AB26B}"/>
    <dgm:cxn modelId="{6A80C787-CCA3-4793-A138-56B59B2CBB6B}" srcId="{D0FBFA1D-343E-49D5-AD80-54B42ED9C841}" destId="{A89877E9-2A71-4C49-B122-82AC6747E4B5}" srcOrd="0" destOrd="0" parTransId="{5D5BB17A-9DBB-4D7E-A1A2-C3878529FE76}" sibTransId="{34CEE58E-8337-4C9F-A94E-D932757FFAF1}"/>
    <dgm:cxn modelId="{8E6935D9-E0E5-42EC-89A2-8DA096A31F7E}" srcId="{DA58FEB0-478A-47E0-84DB-6310158A0FC2}" destId="{B35BEE5E-892C-4B7A-B664-BF609C99B571}" srcOrd="0" destOrd="0" parTransId="{E047C432-B258-40D1-BD4C-FA81E8949A79}" sibTransId="{2223B616-031A-498D-AD1F-8DDA43212E6C}"/>
    <dgm:cxn modelId="{71708655-9AD8-43A4-B24B-4C0B6C0A6EEA}" type="presOf" srcId="{D0FBFA1D-343E-49D5-AD80-54B42ED9C841}" destId="{505CCD21-3712-4526-93A6-31F2AC27C067}" srcOrd="0" destOrd="0" presId="urn:microsoft.com/office/officeart/2005/8/layout/hierarchy4"/>
    <dgm:cxn modelId="{67AAB0F0-3798-4199-8F52-52EF34365729}" type="presOf" srcId="{9BBD8021-4238-4769-8147-A28E4D74D4CF}" destId="{30D69C6F-C98C-415E-8F1A-1EE7FA151C29}" srcOrd="0" destOrd="0" presId="urn:microsoft.com/office/officeart/2005/8/layout/hierarchy4"/>
    <dgm:cxn modelId="{6D4398F3-0BFB-4F2E-BF1E-43E35BCB02D3}" srcId="{C506F725-B9DF-46C7-88FE-09EBA2F25DBD}" destId="{DA58FEB0-478A-47E0-84DB-6310158A0FC2}" srcOrd="0" destOrd="0" parTransId="{6C14155A-9ABB-47A4-9098-5B8C174AC671}" sibTransId="{EE5DCD67-10F1-4464-9465-3045B649CFC1}"/>
    <dgm:cxn modelId="{874A5171-C027-4FD5-9871-7E34A0F6D156}" type="presOf" srcId="{BEF64317-279D-4B43-B0D5-B565C67B744C}" destId="{77241013-6752-409A-977E-348BBF729316}" srcOrd="0" destOrd="0" presId="urn:microsoft.com/office/officeart/2005/8/layout/hierarchy4"/>
    <dgm:cxn modelId="{5E5562CE-837A-4EF8-B349-01AF7607C21B}" type="presOf" srcId="{53AAF8D3-6DE6-4026-B8F1-5A66CE7C5B2B}" destId="{8C83642D-D55D-45A3-A489-EB630581FB1A}" srcOrd="0" destOrd="0" presId="urn:microsoft.com/office/officeart/2005/8/layout/hierarchy4"/>
    <dgm:cxn modelId="{A620A33D-64B6-4C69-A163-1CF8FD1BA21E}" type="presOf" srcId="{C506F725-B9DF-46C7-88FE-09EBA2F25DBD}" destId="{63D3C6E0-786C-4BB9-839E-3510A8772243}" srcOrd="0" destOrd="0" presId="urn:microsoft.com/office/officeart/2005/8/layout/hierarchy4"/>
    <dgm:cxn modelId="{2B29AA75-D397-45AB-BE43-13DAC9DEC030}" type="presOf" srcId="{06B298C3-B5A3-4BD8-AB60-FD57B8D7FF78}" destId="{000FDBAB-269E-4607-8665-61467A052815}" srcOrd="0" destOrd="0" presId="urn:microsoft.com/office/officeart/2005/8/layout/hierarchy4"/>
    <dgm:cxn modelId="{820D5AF9-6A24-4191-B9EC-732DF0F5FFF7}" srcId="{02DC86A4-2C58-4669-A592-D063823D7815}" destId="{31C198FE-F89D-47B1-B1E8-ABF1C6C62AEF}" srcOrd="0" destOrd="0" parTransId="{80AA274E-FFD5-4F67-B010-E23D85247F3D}" sibTransId="{0B6C8F8D-5671-4AB2-ACFF-C0C64B7C7ACC}"/>
    <dgm:cxn modelId="{1F6AA9C8-C839-4077-AE4B-72EEDBFC25BA}" srcId="{B35BEE5E-892C-4B7A-B664-BF609C99B571}" destId="{55A43777-EE40-40EE-BB80-07B69FB8D72C}" srcOrd="0" destOrd="0" parTransId="{386E1DB4-6A89-4D6C-84D8-6512A5B59E47}" sibTransId="{E5D50F26-D9FF-4C3A-94C4-A3B510685F3A}"/>
    <dgm:cxn modelId="{E7B8394F-A7BA-471A-9926-3D1C5EB99036}" srcId="{06B298C3-B5A3-4BD8-AB60-FD57B8D7FF78}" destId="{C506F725-B9DF-46C7-88FE-09EBA2F25DBD}" srcOrd="0" destOrd="0" parTransId="{D81429CF-565A-486C-99F6-F48CBF3CEDB1}" sibTransId="{D36CAA32-85A6-42D5-B5CB-B416004B9E97}"/>
    <dgm:cxn modelId="{61EED9C0-EBC4-4900-9F8E-7435EBA15766}" type="presOf" srcId="{55A43777-EE40-40EE-BB80-07B69FB8D72C}" destId="{E7786498-00DD-4EAB-A24B-993F080167D2}" srcOrd="0" destOrd="0" presId="urn:microsoft.com/office/officeart/2005/8/layout/hierarchy4"/>
    <dgm:cxn modelId="{7CA1199E-0278-40CE-B4D1-492D5FA26A0E}" srcId="{6F9BDF3C-9860-4254-9260-4CD19D46E077}" destId="{02DC86A4-2C58-4669-A592-D063823D7815}" srcOrd="0" destOrd="0" parTransId="{9AD915DB-189D-45D1-8A92-918AD7DCFB32}" sibTransId="{ED11588A-D70D-4DF5-92FB-3EA8B211022C}"/>
    <dgm:cxn modelId="{CFFE85C1-E33B-433C-980B-74B9F2EB167A}" type="presOf" srcId="{6F9BDF3C-9860-4254-9260-4CD19D46E077}" destId="{1CCEFFC4-5A33-4769-931F-2FA3775838AE}" srcOrd="0" destOrd="0" presId="urn:microsoft.com/office/officeart/2005/8/layout/hierarchy4"/>
    <dgm:cxn modelId="{85763B94-026D-428D-B633-9DE152E11166}" srcId="{526D108B-DD0D-481C-B87B-2D509EE9E53C}" destId="{6276D383-D36E-4490-8A6E-45A54BCA11F2}" srcOrd="0" destOrd="0" parTransId="{719F431A-5510-4BB4-A189-7927A68EDC75}" sibTransId="{C10CCCE6-A236-4F22-9BB0-B5AD9B78AC88}"/>
    <dgm:cxn modelId="{0C2AC8BB-5021-46F6-B1D7-2617C422E40D}" srcId="{D0FBFA1D-343E-49D5-AD80-54B42ED9C841}" destId="{8B90E066-49E6-4830-AEA6-BC78AF38A8B3}" srcOrd="2" destOrd="0" parTransId="{E3B9E691-AAE3-4C01-A653-A87997523E85}" sibTransId="{A32904CA-6AEB-4466-B74A-847CE33A8C01}"/>
    <dgm:cxn modelId="{5B325109-2E89-4D26-9A32-64AF6A877AB6}" srcId="{8B90E066-49E6-4830-AEA6-BC78AF38A8B3}" destId="{6F9BDF3C-9860-4254-9260-4CD19D46E077}" srcOrd="0" destOrd="0" parTransId="{A0EC3948-3F10-49DD-928D-2100FF704A3C}" sibTransId="{806EBFAD-590B-44F7-A04B-279528B3F5DD}"/>
    <dgm:cxn modelId="{10428D41-4FA9-424B-B279-7D790CBCD731}" srcId="{31C198FE-F89D-47B1-B1E8-ABF1C6C62AEF}" destId="{53AAF8D3-6DE6-4026-B8F1-5A66CE7C5B2B}" srcOrd="0" destOrd="0" parTransId="{F87D8C99-421A-44F5-B163-CF25685876AB}" sibTransId="{7FE5E34A-8DF4-43C1-AB11-F80ECAA75EC0}"/>
    <dgm:cxn modelId="{ABFA8542-1CE4-4414-A33B-7175CFCC80EC}" srcId="{D0FBFA1D-343E-49D5-AD80-54B42ED9C841}" destId="{06B298C3-B5A3-4BD8-AB60-FD57B8D7FF78}" srcOrd="1" destOrd="0" parTransId="{BFA4B25A-01D1-478B-BD3F-92FEBE651060}" sibTransId="{7D2AA226-B181-4EBA-924D-A91A55712EA6}"/>
    <dgm:cxn modelId="{3455AD72-1075-49D4-83E8-5292AE60E84F}" type="presOf" srcId="{526D108B-DD0D-481C-B87B-2D509EE9E53C}" destId="{E2D37538-5347-4984-926F-50277B704CE3}" srcOrd="0" destOrd="0" presId="urn:microsoft.com/office/officeart/2005/8/layout/hierarchy4"/>
    <dgm:cxn modelId="{CCFE984A-EEFE-4FF6-888D-F330B2B5F10B}" type="presOf" srcId="{DA58FEB0-478A-47E0-84DB-6310158A0FC2}" destId="{536E76A4-68BA-4DB1-9B92-F151DA24CC1E}" srcOrd="0" destOrd="0" presId="urn:microsoft.com/office/officeart/2005/8/layout/hierarchy4"/>
    <dgm:cxn modelId="{2611588B-B092-4EB2-9938-6F2ED3AD32AD}" srcId="{9BBD8021-4238-4769-8147-A28E4D74D4CF}" destId="{526D108B-DD0D-481C-B87B-2D509EE9E53C}" srcOrd="0" destOrd="0" parTransId="{7482D97A-E251-44B3-B23C-25D9C48BCCE4}" sibTransId="{2340C5F1-71FB-4B85-90A0-0D0ADC44AF10}"/>
    <dgm:cxn modelId="{271347AA-A618-4175-8AC7-2E6E39B12FA5}" type="presOf" srcId="{6276D383-D36E-4490-8A6E-45A54BCA11F2}" destId="{0D6355CB-7D4D-4EF6-AF6D-45597D08C363}" srcOrd="0" destOrd="0" presId="urn:microsoft.com/office/officeart/2005/8/layout/hierarchy4"/>
    <dgm:cxn modelId="{7A9AF3FC-6117-44E6-AD97-E7965404092A}" type="presOf" srcId="{B35BEE5E-892C-4B7A-B664-BF609C99B571}" destId="{A718E5CD-49AC-4A60-A14D-AC77226B7527}" srcOrd="0" destOrd="0" presId="urn:microsoft.com/office/officeart/2005/8/layout/hierarchy4"/>
    <dgm:cxn modelId="{066ACB0E-B217-46A7-A895-A4FA4842BF7E}" type="presOf" srcId="{31C198FE-F89D-47B1-B1E8-ABF1C6C62AEF}" destId="{B67FDA25-F5F5-48DA-A7C0-7E3B6822CCCE}" srcOrd="0" destOrd="0" presId="urn:microsoft.com/office/officeart/2005/8/layout/hierarchy4"/>
    <dgm:cxn modelId="{3C574769-84C4-49BE-B0FA-6005C3034E71}" srcId="{A89877E9-2A71-4C49-B122-82AC6747E4B5}" destId="{BEF64317-279D-4B43-B0D5-B565C67B744C}" srcOrd="0" destOrd="0" parTransId="{2638F37E-C8B5-43E1-8105-36F2DA279B21}" sibTransId="{0C44BB15-52D8-4B3A-9548-F4ECDAAB4EE4}"/>
    <dgm:cxn modelId="{2A172782-6A9D-47F3-9AD8-6247B644C2BA}" type="presOf" srcId="{8B90E066-49E6-4830-AEA6-BC78AF38A8B3}" destId="{44051DA3-1795-48D2-B18E-19AF83B2C403}" srcOrd="0" destOrd="0" presId="urn:microsoft.com/office/officeart/2005/8/layout/hierarchy4"/>
    <dgm:cxn modelId="{9A7A4CA5-A5F5-4271-A798-37390BD297BE}" type="presOf" srcId="{A89877E9-2A71-4C49-B122-82AC6747E4B5}" destId="{CCAD2366-163A-442A-83E2-8FA7723675A7}" srcOrd="0" destOrd="0" presId="urn:microsoft.com/office/officeart/2005/8/layout/hierarchy4"/>
    <dgm:cxn modelId="{C297FD1F-2CCF-4F52-8A9F-56D0EF07C318}" type="presParOf" srcId="{505CCD21-3712-4526-93A6-31F2AC27C067}" destId="{4B7442D1-D58B-4EAD-9F48-555842B2C202}" srcOrd="0" destOrd="0" presId="urn:microsoft.com/office/officeart/2005/8/layout/hierarchy4"/>
    <dgm:cxn modelId="{F2F4C9CB-E920-41F4-BE18-FC4E4832EDE3}" type="presParOf" srcId="{4B7442D1-D58B-4EAD-9F48-555842B2C202}" destId="{CCAD2366-163A-442A-83E2-8FA7723675A7}" srcOrd="0" destOrd="0" presId="urn:microsoft.com/office/officeart/2005/8/layout/hierarchy4"/>
    <dgm:cxn modelId="{95033EF1-0349-4799-B576-FC0E2975A022}" type="presParOf" srcId="{4B7442D1-D58B-4EAD-9F48-555842B2C202}" destId="{B8BD1E42-31EF-400E-B1C1-1E0F57A12F8C}" srcOrd="1" destOrd="0" presId="urn:microsoft.com/office/officeart/2005/8/layout/hierarchy4"/>
    <dgm:cxn modelId="{2B783A89-6FB8-46A5-A37E-9988F10372B9}" type="presParOf" srcId="{4B7442D1-D58B-4EAD-9F48-555842B2C202}" destId="{C3514B4B-6406-4E27-AFB1-C37664679123}" srcOrd="2" destOrd="0" presId="urn:microsoft.com/office/officeart/2005/8/layout/hierarchy4"/>
    <dgm:cxn modelId="{81D4D688-1CB0-4FB3-BF63-61B02B06AC5F}" type="presParOf" srcId="{C3514B4B-6406-4E27-AFB1-C37664679123}" destId="{18602AA1-43B0-4713-9F5F-D3459272308C}" srcOrd="0" destOrd="0" presId="urn:microsoft.com/office/officeart/2005/8/layout/hierarchy4"/>
    <dgm:cxn modelId="{8766EE3F-397C-4992-9BBC-4E51E0ABE71D}" type="presParOf" srcId="{18602AA1-43B0-4713-9F5F-D3459272308C}" destId="{77241013-6752-409A-977E-348BBF729316}" srcOrd="0" destOrd="0" presId="urn:microsoft.com/office/officeart/2005/8/layout/hierarchy4"/>
    <dgm:cxn modelId="{C76725E7-D382-4631-8ED7-77F3155923B4}" type="presParOf" srcId="{18602AA1-43B0-4713-9F5F-D3459272308C}" destId="{2FA51235-1940-4613-9B43-6C9670B712DF}" srcOrd="1" destOrd="0" presId="urn:microsoft.com/office/officeart/2005/8/layout/hierarchy4"/>
    <dgm:cxn modelId="{A0A0AA30-BB6C-4F85-98B6-638C76C67EFF}" type="presParOf" srcId="{18602AA1-43B0-4713-9F5F-D3459272308C}" destId="{41C7BA7D-4CA2-4C4C-9BB5-E8C5A2416EB5}" srcOrd="2" destOrd="0" presId="urn:microsoft.com/office/officeart/2005/8/layout/hierarchy4"/>
    <dgm:cxn modelId="{7806B396-9D39-4962-BF51-ED26196F9E8A}" type="presParOf" srcId="{41C7BA7D-4CA2-4C4C-9BB5-E8C5A2416EB5}" destId="{B0809993-69DB-44E9-9666-0F33100B2F7E}" srcOrd="0" destOrd="0" presId="urn:microsoft.com/office/officeart/2005/8/layout/hierarchy4"/>
    <dgm:cxn modelId="{AE0F0E0F-65E7-4633-AD89-82735E6F566B}" type="presParOf" srcId="{B0809993-69DB-44E9-9666-0F33100B2F7E}" destId="{30D69C6F-C98C-415E-8F1A-1EE7FA151C29}" srcOrd="0" destOrd="0" presId="urn:microsoft.com/office/officeart/2005/8/layout/hierarchy4"/>
    <dgm:cxn modelId="{0F3B06F3-4706-484B-89C4-D324795F4AC1}" type="presParOf" srcId="{B0809993-69DB-44E9-9666-0F33100B2F7E}" destId="{E4E4F7C7-9C96-4580-BCAD-C1AB9DA41EFA}" srcOrd="1" destOrd="0" presId="urn:microsoft.com/office/officeart/2005/8/layout/hierarchy4"/>
    <dgm:cxn modelId="{F603544F-5F07-40BA-A8B9-78BF9716D366}" type="presParOf" srcId="{B0809993-69DB-44E9-9666-0F33100B2F7E}" destId="{754139B8-0E4E-4133-97B8-9DD6A83B72EC}" srcOrd="2" destOrd="0" presId="urn:microsoft.com/office/officeart/2005/8/layout/hierarchy4"/>
    <dgm:cxn modelId="{E286C197-8505-44DF-89C4-801FEE764E32}" type="presParOf" srcId="{754139B8-0E4E-4133-97B8-9DD6A83B72EC}" destId="{606474E1-8CAC-4196-88D4-2DAA3B521C7D}" srcOrd="0" destOrd="0" presId="urn:microsoft.com/office/officeart/2005/8/layout/hierarchy4"/>
    <dgm:cxn modelId="{6BFC5FA1-0A96-46D9-BED2-6092FC2A9E96}" type="presParOf" srcId="{606474E1-8CAC-4196-88D4-2DAA3B521C7D}" destId="{E2D37538-5347-4984-926F-50277B704CE3}" srcOrd="0" destOrd="0" presId="urn:microsoft.com/office/officeart/2005/8/layout/hierarchy4"/>
    <dgm:cxn modelId="{9389800E-462C-4A20-A4CC-D805344C39C6}" type="presParOf" srcId="{606474E1-8CAC-4196-88D4-2DAA3B521C7D}" destId="{06F5AC31-3606-4064-8FDA-B3D152AA3E9F}" srcOrd="1" destOrd="0" presId="urn:microsoft.com/office/officeart/2005/8/layout/hierarchy4"/>
    <dgm:cxn modelId="{DC9AFCBF-2DF3-4D2F-AA33-73C35FE139C0}" type="presParOf" srcId="{606474E1-8CAC-4196-88D4-2DAA3B521C7D}" destId="{B9DCCB9F-0B0A-4233-829E-8C02265F3C28}" srcOrd="2" destOrd="0" presId="urn:microsoft.com/office/officeart/2005/8/layout/hierarchy4"/>
    <dgm:cxn modelId="{576B50E9-112E-4102-8FA4-E92A90E67E61}" type="presParOf" srcId="{B9DCCB9F-0B0A-4233-829E-8C02265F3C28}" destId="{1733EB1F-A8CF-4F9E-A95A-40F5394419AA}" srcOrd="0" destOrd="0" presId="urn:microsoft.com/office/officeart/2005/8/layout/hierarchy4"/>
    <dgm:cxn modelId="{C9B96223-9779-46E4-B17C-4B50CC09DAD1}" type="presParOf" srcId="{1733EB1F-A8CF-4F9E-A95A-40F5394419AA}" destId="{0D6355CB-7D4D-4EF6-AF6D-45597D08C363}" srcOrd="0" destOrd="0" presId="urn:microsoft.com/office/officeart/2005/8/layout/hierarchy4"/>
    <dgm:cxn modelId="{8930BBC6-4618-468B-BD69-1B0DEF843FF7}" type="presParOf" srcId="{1733EB1F-A8CF-4F9E-A95A-40F5394419AA}" destId="{D95CD33E-F6F0-4A54-B79A-0AEFFEF4E548}" srcOrd="1" destOrd="0" presId="urn:microsoft.com/office/officeart/2005/8/layout/hierarchy4"/>
    <dgm:cxn modelId="{A6019196-A0B7-45F5-A6EA-BB993B82A3F9}" type="presParOf" srcId="{505CCD21-3712-4526-93A6-31F2AC27C067}" destId="{423DB2AE-7B5A-4615-99FD-72BA4E2AA051}" srcOrd="1" destOrd="0" presId="urn:microsoft.com/office/officeart/2005/8/layout/hierarchy4"/>
    <dgm:cxn modelId="{B8EAC6B2-C55B-401D-B529-53CAA3D2E06D}" type="presParOf" srcId="{505CCD21-3712-4526-93A6-31F2AC27C067}" destId="{C26FA505-D135-471E-AFF3-BB0A97694B86}" srcOrd="2" destOrd="0" presId="urn:microsoft.com/office/officeart/2005/8/layout/hierarchy4"/>
    <dgm:cxn modelId="{4F168078-702F-486F-B22E-9B63E73187F2}" type="presParOf" srcId="{C26FA505-D135-471E-AFF3-BB0A97694B86}" destId="{000FDBAB-269E-4607-8665-61467A052815}" srcOrd="0" destOrd="0" presId="urn:microsoft.com/office/officeart/2005/8/layout/hierarchy4"/>
    <dgm:cxn modelId="{CCD3B04C-5893-4A33-B4B4-92CB95EA9010}" type="presParOf" srcId="{C26FA505-D135-471E-AFF3-BB0A97694B86}" destId="{C51BB8B1-041E-4AFA-9E6C-35EDF7BBB5CA}" srcOrd="1" destOrd="0" presId="urn:microsoft.com/office/officeart/2005/8/layout/hierarchy4"/>
    <dgm:cxn modelId="{4F464D8B-92CD-49F5-869D-3B34923D572F}" type="presParOf" srcId="{C26FA505-D135-471E-AFF3-BB0A97694B86}" destId="{4C4EFB9B-3833-4E1A-B53D-FE83648E1F93}" srcOrd="2" destOrd="0" presId="urn:microsoft.com/office/officeart/2005/8/layout/hierarchy4"/>
    <dgm:cxn modelId="{CF3084E9-8560-4F8E-870F-E8D114FCA9DA}" type="presParOf" srcId="{4C4EFB9B-3833-4E1A-B53D-FE83648E1F93}" destId="{35B6EAC9-9C9F-4747-9462-596317B487C7}" srcOrd="0" destOrd="0" presId="urn:microsoft.com/office/officeart/2005/8/layout/hierarchy4"/>
    <dgm:cxn modelId="{39873303-A75D-4A4D-A35B-DDA24FF959E5}" type="presParOf" srcId="{35B6EAC9-9C9F-4747-9462-596317B487C7}" destId="{63D3C6E0-786C-4BB9-839E-3510A8772243}" srcOrd="0" destOrd="0" presId="urn:microsoft.com/office/officeart/2005/8/layout/hierarchy4"/>
    <dgm:cxn modelId="{485A0457-BAE0-4781-8069-E12A5063060E}" type="presParOf" srcId="{35B6EAC9-9C9F-4747-9462-596317B487C7}" destId="{055E6E39-5A4C-47C7-B52C-00F2FC0F4E82}" srcOrd="1" destOrd="0" presId="urn:microsoft.com/office/officeart/2005/8/layout/hierarchy4"/>
    <dgm:cxn modelId="{9C8D5797-7001-4A4E-9C3E-C293D433E664}" type="presParOf" srcId="{35B6EAC9-9C9F-4747-9462-596317B487C7}" destId="{0419A258-5482-4464-BCF0-16366B91263C}" srcOrd="2" destOrd="0" presId="urn:microsoft.com/office/officeart/2005/8/layout/hierarchy4"/>
    <dgm:cxn modelId="{D4C927EA-BEEE-4533-9087-51FF7C23EFBB}" type="presParOf" srcId="{0419A258-5482-4464-BCF0-16366B91263C}" destId="{A2A9168D-16E4-45E5-9702-C30D78F59695}" srcOrd="0" destOrd="0" presId="urn:microsoft.com/office/officeart/2005/8/layout/hierarchy4"/>
    <dgm:cxn modelId="{B696FFC3-7E3C-4AAB-B6D3-8202FE1FA776}" type="presParOf" srcId="{A2A9168D-16E4-45E5-9702-C30D78F59695}" destId="{536E76A4-68BA-4DB1-9B92-F151DA24CC1E}" srcOrd="0" destOrd="0" presId="urn:microsoft.com/office/officeart/2005/8/layout/hierarchy4"/>
    <dgm:cxn modelId="{C00AE153-C628-44E0-A87A-EC77E7BA0706}" type="presParOf" srcId="{A2A9168D-16E4-45E5-9702-C30D78F59695}" destId="{E8F9D834-EF4F-4B0A-A586-90200906ED33}" srcOrd="1" destOrd="0" presId="urn:microsoft.com/office/officeart/2005/8/layout/hierarchy4"/>
    <dgm:cxn modelId="{B42017AF-CB12-4AF1-99FA-7CC98C55C1ED}" type="presParOf" srcId="{A2A9168D-16E4-45E5-9702-C30D78F59695}" destId="{05DEF336-3373-4FDD-8013-0CBA8BB0507F}" srcOrd="2" destOrd="0" presId="urn:microsoft.com/office/officeart/2005/8/layout/hierarchy4"/>
    <dgm:cxn modelId="{E643F058-0D99-4DF2-8DEC-C801C03204E8}" type="presParOf" srcId="{05DEF336-3373-4FDD-8013-0CBA8BB0507F}" destId="{C11C418A-4C83-4994-9016-372472121702}" srcOrd="0" destOrd="0" presId="urn:microsoft.com/office/officeart/2005/8/layout/hierarchy4"/>
    <dgm:cxn modelId="{0A31749D-3083-41AA-AA29-5DBA6D6EAC53}" type="presParOf" srcId="{C11C418A-4C83-4994-9016-372472121702}" destId="{A718E5CD-49AC-4A60-A14D-AC77226B7527}" srcOrd="0" destOrd="0" presId="urn:microsoft.com/office/officeart/2005/8/layout/hierarchy4"/>
    <dgm:cxn modelId="{B99D7332-81BF-4E5D-916D-3071BC8E756C}" type="presParOf" srcId="{C11C418A-4C83-4994-9016-372472121702}" destId="{02A02773-9AC7-456A-BCD1-E75B01F76182}" srcOrd="1" destOrd="0" presId="urn:microsoft.com/office/officeart/2005/8/layout/hierarchy4"/>
    <dgm:cxn modelId="{2CE0553F-8762-4464-8A02-FE893C721322}" type="presParOf" srcId="{C11C418A-4C83-4994-9016-372472121702}" destId="{6D185B48-2ABF-4D1B-95D0-E8DD94BEF6EE}" srcOrd="2" destOrd="0" presId="urn:microsoft.com/office/officeart/2005/8/layout/hierarchy4"/>
    <dgm:cxn modelId="{4B0AE352-D789-4EDA-B3FE-153BB8CB6612}" type="presParOf" srcId="{6D185B48-2ABF-4D1B-95D0-E8DD94BEF6EE}" destId="{99D4694F-A0A2-4698-93B4-F57891B767FB}" srcOrd="0" destOrd="0" presId="urn:microsoft.com/office/officeart/2005/8/layout/hierarchy4"/>
    <dgm:cxn modelId="{A6AADE5B-005F-49E4-A3C0-C61D522CF69B}" type="presParOf" srcId="{99D4694F-A0A2-4698-93B4-F57891B767FB}" destId="{E7786498-00DD-4EAB-A24B-993F080167D2}" srcOrd="0" destOrd="0" presId="urn:microsoft.com/office/officeart/2005/8/layout/hierarchy4"/>
    <dgm:cxn modelId="{9B7D0552-70AE-43ED-A858-4F49E3F750D8}" type="presParOf" srcId="{99D4694F-A0A2-4698-93B4-F57891B767FB}" destId="{814B86D2-9FE0-4129-8B57-CABD51DE263D}" srcOrd="1" destOrd="0" presId="urn:microsoft.com/office/officeart/2005/8/layout/hierarchy4"/>
    <dgm:cxn modelId="{4A456857-4C20-4BF8-9991-5597905321C4}" type="presParOf" srcId="{505CCD21-3712-4526-93A6-31F2AC27C067}" destId="{EB30FE04-69D5-431C-960A-AFEADB0B2E69}" srcOrd="3" destOrd="0" presId="urn:microsoft.com/office/officeart/2005/8/layout/hierarchy4"/>
    <dgm:cxn modelId="{EBDC15E7-C47F-4596-B95C-D5F11F371EEB}" type="presParOf" srcId="{505CCD21-3712-4526-93A6-31F2AC27C067}" destId="{1C61B431-29E4-4594-80B2-FC78B69FDF21}" srcOrd="4" destOrd="0" presId="urn:microsoft.com/office/officeart/2005/8/layout/hierarchy4"/>
    <dgm:cxn modelId="{619DEE82-4F5E-42F8-B1B7-83C665DEEE65}" type="presParOf" srcId="{1C61B431-29E4-4594-80B2-FC78B69FDF21}" destId="{44051DA3-1795-48D2-B18E-19AF83B2C403}" srcOrd="0" destOrd="0" presId="urn:microsoft.com/office/officeart/2005/8/layout/hierarchy4"/>
    <dgm:cxn modelId="{6E580496-0870-4B96-BF42-03479DFC66BF}" type="presParOf" srcId="{1C61B431-29E4-4594-80B2-FC78B69FDF21}" destId="{7A571297-F26C-404F-9785-0AE8D5BB0AE5}" srcOrd="1" destOrd="0" presId="urn:microsoft.com/office/officeart/2005/8/layout/hierarchy4"/>
    <dgm:cxn modelId="{EE16725D-6748-4507-992E-0DB99BCAA6CB}" type="presParOf" srcId="{1C61B431-29E4-4594-80B2-FC78B69FDF21}" destId="{0BA94D91-31A5-4BE9-865D-9D817F309588}" srcOrd="2" destOrd="0" presId="urn:microsoft.com/office/officeart/2005/8/layout/hierarchy4"/>
    <dgm:cxn modelId="{247EBDEB-62A5-4BA5-B7B7-67DC822B8F03}" type="presParOf" srcId="{0BA94D91-31A5-4BE9-865D-9D817F309588}" destId="{19B4EAB4-F842-4DF2-8368-AA75B393A809}" srcOrd="0" destOrd="0" presId="urn:microsoft.com/office/officeart/2005/8/layout/hierarchy4"/>
    <dgm:cxn modelId="{6E4C9ACF-BCB4-4E4B-8AD9-83D0E81F1F42}" type="presParOf" srcId="{19B4EAB4-F842-4DF2-8368-AA75B393A809}" destId="{1CCEFFC4-5A33-4769-931F-2FA3775838AE}" srcOrd="0" destOrd="0" presId="urn:microsoft.com/office/officeart/2005/8/layout/hierarchy4"/>
    <dgm:cxn modelId="{1FDA941E-788A-47CC-BD7A-CA777C36199A}" type="presParOf" srcId="{19B4EAB4-F842-4DF2-8368-AA75B393A809}" destId="{9B89BF7A-5F82-4252-843D-23CBCD43A811}" srcOrd="1" destOrd="0" presId="urn:microsoft.com/office/officeart/2005/8/layout/hierarchy4"/>
    <dgm:cxn modelId="{4A75E886-2D1C-4182-B49A-A99753352FF7}" type="presParOf" srcId="{19B4EAB4-F842-4DF2-8368-AA75B393A809}" destId="{0E2EDBB8-C733-417F-B76E-7280B0EF6C30}" srcOrd="2" destOrd="0" presId="urn:microsoft.com/office/officeart/2005/8/layout/hierarchy4"/>
    <dgm:cxn modelId="{E16CC0CF-C1FF-4F9D-B1B5-056F0AB8A51A}" type="presParOf" srcId="{0E2EDBB8-C733-417F-B76E-7280B0EF6C30}" destId="{3417DEBF-2195-4503-8488-076D9D88DB01}" srcOrd="0" destOrd="0" presId="urn:microsoft.com/office/officeart/2005/8/layout/hierarchy4"/>
    <dgm:cxn modelId="{68C612BC-E76C-4B1A-B183-934CC96497E8}" type="presParOf" srcId="{3417DEBF-2195-4503-8488-076D9D88DB01}" destId="{79BB1BF5-EF71-4D81-A1D1-DAB0D0D52D0D}" srcOrd="0" destOrd="0" presId="urn:microsoft.com/office/officeart/2005/8/layout/hierarchy4"/>
    <dgm:cxn modelId="{507FE5A3-7D2B-44D8-B99C-C449631D3F26}" type="presParOf" srcId="{3417DEBF-2195-4503-8488-076D9D88DB01}" destId="{1C5BE367-BA34-40C8-A486-35567F8171FF}" srcOrd="1" destOrd="0" presId="urn:microsoft.com/office/officeart/2005/8/layout/hierarchy4"/>
    <dgm:cxn modelId="{56FC18BC-5A18-4036-B732-7B5EBA7FDC7E}" type="presParOf" srcId="{3417DEBF-2195-4503-8488-076D9D88DB01}" destId="{824F83CF-C535-4D3F-B3F8-7106EBC03526}" srcOrd="2" destOrd="0" presId="urn:microsoft.com/office/officeart/2005/8/layout/hierarchy4"/>
    <dgm:cxn modelId="{08A3463A-4577-4C70-ABAD-E7B6E8BBE690}" type="presParOf" srcId="{824F83CF-C535-4D3F-B3F8-7106EBC03526}" destId="{74C52211-683E-4576-82F1-C8BE26091979}" srcOrd="0" destOrd="0" presId="urn:microsoft.com/office/officeart/2005/8/layout/hierarchy4"/>
    <dgm:cxn modelId="{D920FC2C-9D75-4764-B1D3-ACC8D35E0D25}" type="presParOf" srcId="{74C52211-683E-4576-82F1-C8BE26091979}" destId="{B67FDA25-F5F5-48DA-A7C0-7E3B6822CCCE}" srcOrd="0" destOrd="0" presId="urn:microsoft.com/office/officeart/2005/8/layout/hierarchy4"/>
    <dgm:cxn modelId="{6D34ABDE-F515-4D11-86DD-25D0E60D2BF7}" type="presParOf" srcId="{74C52211-683E-4576-82F1-C8BE26091979}" destId="{3D70CE27-4854-438D-B895-AC9E84A243EE}" srcOrd="1" destOrd="0" presId="urn:microsoft.com/office/officeart/2005/8/layout/hierarchy4"/>
    <dgm:cxn modelId="{4B5C8741-AAE8-4A4E-A6B0-5F40455DB1A3}" type="presParOf" srcId="{74C52211-683E-4576-82F1-C8BE26091979}" destId="{59C49B87-F6BE-4ADF-9D46-76432BA82262}" srcOrd="2" destOrd="0" presId="urn:microsoft.com/office/officeart/2005/8/layout/hierarchy4"/>
    <dgm:cxn modelId="{C4C7D7B2-09B4-466A-B76E-7BA63EB4A26F}" type="presParOf" srcId="{59C49B87-F6BE-4ADF-9D46-76432BA82262}" destId="{A8675048-1B99-4E82-BBF6-E22671354BDF}" srcOrd="0" destOrd="0" presId="urn:microsoft.com/office/officeart/2005/8/layout/hierarchy4"/>
    <dgm:cxn modelId="{6DE972FD-8C5B-4779-8CAD-5CCD3F9C52CF}" type="presParOf" srcId="{A8675048-1B99-4E82-BBF6-E22671354BDF}" destId="{8C83642D-D55D-45A3-A489-EB630581FB1A}" srcOrd="0" destOrd="0" presId="urn:microsoft.com/office/officeart/2005/8/layout/hierarchy4"/>
    <dgm:cxn modelId="{62EC82A4-A296-4916-AC5F-4562354F9A3F}" type="presParOf" srcId="{A8675048-1B99-4E82-BBF6-E22671354BDF}" destId="{765E1143-7AC7-4DFE-98A3-BDD93210D21B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AD2366-163A-442A-83E2-8FA7723675A7}">
      <dsp:nvSpPr>
        <dsp:cNvPr id="0" name=""/>
        <dsp:cNvSpPr/>
      </dsp:nvSpPr>
      <dsp:spPr>
        <a:xfrm>
          <a:off x="0" y="0"/>
          <a:ext cx="972432" cy="10702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>
              <a:latin typeface="Times New Roman" pitchFamily="18" charset="0"/>
              <a:cs typeface="Times New Roman" pitchFamily="18" charset="0"/>
            </a:rPr>
            <a:t>І етап (1708 - 1727 </a:t>
          </a:r>
          <a:r>
            <a:rPr lang="en-US" sz="1600" kern="1200">
              <a:latin typeface="Times New Roman" pitchFamily="18" charset="0"/>
              <a:cs typeface="Times New Roman" pitchFamily="18" charset="0"/>
            </a:rPr>
            <a:t>pp.)</a:t>
          </a:r>
          <a:endParaRPr lang="ru-RU" sz="1600" kern="1200">
            <a:latin typeface="Times New Roman" pitchFamily="18" charset="0"/>
            <a:cs typeface="Times New Roman" pitchFamily="18" charset="0"/>
          </a:endParaRPr>
        </a:p>
      </dsp:txBody>
      <dsp:txXfrm>
        <a:off x="28482" y="28482"/>
        <a:ext cx="915468" cy="1013314"/>
      </dsp:txXfrm>
    </dsp:sp>
    <dsp:sp modelId="{77241013-6752-409A-977E-348BBF729316}">
      <dsp:nvSpPr>
        <dsp:cNvPr id="0" name=""/>
        <dsp:cNvSpPr/>
      </dsp:nvSpPr>
      <dsp:spPr>
        <a:xfrm>
          <a:off x="1536" y="1172495"/>
          <a:ext cx="970534" cy="10702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>
              <a:latin typeface="Times New Roman" pitchFamily="18" charset="0"/>
              <a:cs typeface="Times New Roman" pitchFamily="18" charset="0"/>
            </a:rPr>
            <a:t>І</a:t>
          </a:r>
          <a:r>
            <a:rPr lang="en-US" sz="1600" kern="1200">
              <a:latin typeface="Times New Roman" pitchFamily="18" charset="0"/>
              <a:cs typeface="Times New Roman" pitchFamily="18" charset="0"/>
            </a:rPr>
            <a:t>I</a:t>
          </a:r>
          <a:r>
            <a:rPr lang="ru-RU" sz="1600" kern="1200">
              <a:latin typeface="Times New Roman" pitchFamily="18" charset="0"/>
              <a:cs typeface="Times New Roman" pitchFamily="18" charset="0"/>
            </a:rPr>
            <a:t> етап (17</a:t>
          </a:r>
          <a:r>
            <a:rPr lang="en-US" sz="1600" kern="1200">
              <a:latin typeface="Times New Roman" pitchFamily="18" charset="0"/>
              <a:cs typeface="Times New Roman" pitchFamily="18" charset="0"/>
            </a:rPr>
            <a:t>27</a:t>
          </a:r>
          <a:r>
            <a:rPr lang="ru-RU" sz="1600" kern="1200">
              <a:latin typeface="Times New Roman" pitchFamily="18" charset="0"/>
              <a:cs typeface="Times New Roman" pitchFamily="18" charset="0"/>
            </a:rPr>
            <a:t> - 17</a:t>
          </a:r>
          <a:r>
            <a:rPr lang="en-US" sz="1600" kern="1200">
              <a:latin typeface="Times New Roman" pitchFamily="18" charset="0"/>
              <a:cs typeface="Times New Roman" pitchFamily="18" charset="0"/>
            </a:rPr>
            <a:t>34</a:t>
          </a:r>
          <a:r>
            <a:rPr lang="ru-RU" sz="1600" kern="1200">
              <a:latin typeface="Times New Roman" pitchFamily="18" charset="0"/>
              <a:cs typeface="Times New Roman" pitchFamily="18" charset="0"/>
            </a:rPr>
            <a:t> </a:t>
          </a:r>
          <a:r>
            <a:rPr lang="en-US" sz="1600" kern="1200">
              <a:latin typeface="Times New Roman" pitchFamily="18" charset="0"/>
              <a:cs typeface="Times New Roman" pitchFamily="18" charset="0"/>
            </a:rPr>
            <a:t>pp.)</a:t>
          </a:r>
          <a:endParaRPr lang="ru-RU" sz="1600" kern="1200">
            <a:latin typeface="Times New Roman" pitchFamily="18" charset="0"/>
            <a:cs typeface="Times New Roman" pitchFamily="18" charset="0"/>
          </a:endParaRP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600" kern="1200">
            <a:latin typeface="Times New Roman" pitchFamily="18" charset="0"/>
            <a:cs typeface="Times New Roman" pitchFamily="18" charset="0"/>
          </a:endParaRPr>
        </a:p>
      </dsp:txBody>
      <dsp:txXfrm>
        <a:off x="29962" y="1200921"/>
        <a:ext cx="913682" cy="1013426"/>
      </dsp:txXfrm>
    </dsp:sp>
    <dsp:sp modelId="{30D69C6F-C98C-415E-8F1A-1EE7FA151C29}">
      <dsp:nvSpPr>
        <dsp:cNvPr id="0" name=""/>
        <dsp:cNvSpPr/>
      </dsp:nvSpPr>
      <dsp:spPr>
        <a:xfrm>
          <a:off x="3429" y="2341410"/>
          <a:ext cx="966749" cy="10702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>
              <a:latin typeface="Times New Roman" pitchFamily="18" charset="0"/>
              <a:cs typeface="Times New Roman" pitchFamily="18" charset="0"/>
            </a:rPr>
            <a:t>І</a:t>
          </a:r>
          <a:r>
            <a:rPr lang="en-US" sz="1600" kern="1200">
              <a:latin typeface="Times New Roman" pitchFamily="18" charset="0"/>
              <a:cs typeface="Times New Roman" pitchFamily="18" charset="0"/>
            </a:rPr>
            <a:t>II</a:t>
          </a:r>
          <a:r>
            <a:rPr lang="ru-RU" sz="1600" kern="1200">
              <a:latin typeface="Times New Roman" pitchFamily="18" charset="0"/>
              <a:cs typeface="Times New Roman" pitchFamily="18" charset="0"/>
            </a:rPr>
            <a:t> етап (17</a:t>
          </a:r>
          <a:r>
            <a:rPr lang="en-US" sz="1600" kern="1200">
              <a:latin typeface="Times New Roman" pitchFamily="18" charset="0"/>
              <a:cs typeface="Times New Roman" pitchFamily="18" charset="0"/>
            </a:rPr>
            <a:t>34</a:t>
          </a:r>
          <a:r>
            <a:rPr lang="ru-RU" sz="1600" kern="1200">
              <a:latin typeface="Times New Roman" pitchFamily="18" charset="0"/>
              <a:cs typeface="Times New Roman" pitchFamily="18" charset="0"/>
            </a:rPr>
            <a:t> - 17</a:t>
          </a:r>
          <a:r>
            <a:rPr lang="en-US" sz="1600" kern="1200">
              <a:latin typeface="Times New Roman" pitchFamily="18" charset="0"/>
              <a:cs typeface="Times New Roman" pitchFamily="18" charset="0"/>
            </a:rPr>
            <a:t>50</a:t>
          </a:r>
          <a:r>
            <a:rPr lang="ru-RU" sz="1600" kern="1200">
              <a:latin typeface="Times New Roman" pitchFamily="18" charset="0"/>
              <a:cs typeface="Times New Roman" pitchFamily="18" charset="0"/>
            </a:rPr>
            <a:t> </a:t>
          </a:r>
          <a:r>
            <a:rPr lang="en-US" sz="1600" kern="1200">
              <a:latin typeface="Times New Roman" pitchFamily="18" charset="0"/>
              <a:cs typeface="Times New Roman" pitchFamily="18" charset="0"/>
            </a:rPr>
            <a:t>pp.)</a:t>
          </a:r>
          <a:endParaRPr lang="ru-RU" sz="1600" kern="1200">
            <a:latin typeface="Times New Roman" pitchFamily="18" charset="0"/>
            <a:cs typeface="Times New Roman" pitchFamily="18" charset="0"/>
          </a:endParaRP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600" kern="1200">
            <a:latin typeface="Times New Roman" pitchFamily="18" charset="0"/>
            <a:cs typeface="Times New Roman" pitchFamily="18" charset="0"/>
          </a:endParaRPr>
        </a:p>
      </dsp:txBody>
      <dsp:txXfrm>
        <a:off x="31744" y="2369725"/>
        <a:ext cx="910119" cy="1013648"/>
      </dsp:txXfrm>
    </dsp:sp>
    <dsp:sp modelId="{E2D37538-5347-4984-926F-50277B704CE3}">
      <dsp:nvSpPr>
        <dsp:cNvPr id="0" name=""/>
        <dsp:cNvSpPr/>
      </dsp:nvSpPr>
      <dsp:spPr>
        <a:xfrm>
          <a:off x="7192" y="3510325"/>
          <a:ext cx="959222" cy="10702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>
              <a:latin typeface="Times New Roman" pitchFamily="18" charset="0"/>
              <a:cs typeface="Times New Roman" pitchFamily="18" charset="0"/>
            </a:rPr>
            <a:t>І</a:t>
          </a:r>
          <a:r>
            <a:rPr lang="en-US" sz="1600" kern="1200">
              <a:latin typeface="Times New Roman" pitchFamily="18" charset="0"/>
              <a:cs typeface="Times New Roman" pitchFamily="18" charset="0"/>
            </a:rPr>
            <a:t>V</a:t>
          </a:r>
          <a:r>
            <a:rPr lang="ru-RU" sz="1600" kern="1200">
              <a:latin typeface="Times New Roman" pitchFamily="18" charset="0"/>
              <a:cs typeface="Times New Roman" pitchFamily="18" charset="0"/>
            </a:rPr>
            <a:t> етап (17</a:t>
          </a:r>
          <a:r>
            <a:rPr lang="en-US" sz="1600" kern="1200">
              <a:latin typeface="Times New Roman" pitchFamily="18" charset="0"/>
              <a:cs typeface="Times New Roman" pitchFamily="18" charset="0"/>
            </a:rPr>
            <a:t>50</a:t>
          </a:r>
          <a:r>
            <a:rPr lang="ru-RU" sz="1600" kern="1200">
              <a:latin typeface="Times New Roman" pitchFamily="18" charset="0"/>
              <a:cs typeface="Times New Roman" pitchFamily="18" charset="0"/>
            </a:rPr>
            <a:t> - 17</a:t>
          </a:r>
          <a:r>
            <a:rPr lang="en-US" sz="1600" kern="1200">
              <a:latin typeface="Times New Roman" pitchFamily="18" charset="0"/>
              <a:cs typeface="Times New Roman" pitchFamily="18" charset="0"/>
            </a:rPr>
            <a:t>64</a:t>
          </a:r>
          <a:r>
            <a:rPr lang="ru-RU" sz="1600" kern="1200">
              <a:latin typeface="Times New Roman" pitchFamily="18" charset="0"/>
              <a:cs typeface="Times New Roman" pitchFamily="18" charset="0"/>
            </a:rPr>
            <a:t> </a:t>
          </a:r>
          <a:r>
            <a:rPr lang="en-US" sz="1600" kern="1200">
              <a:latin typeface="Times New Roman" pitchFamily="18" charset="0"/>
              <a:cs typeface="Times New Roman" pitchFamily="18" charset="0"/>
            </a:rPr>
            <a:t>pp.)</a:t>
          </a:r>
          <a:endParaRPr lang="ru-RU" sz="1600" kern="1200">
            <a:latin typeface="Times New Roman" pitchFamily="18" charset="0"/>
            <a:cs typeface="Times New Roman" pitchFamily="18" charset="0"/>
          </a:endParaRP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600" kern="1200">
            <a:latin typeface="Times New Roman" pitchFamily="18" charset="0"/>
            <a:cs typeface="Times New Roman" pitchFamily="18" charset="0"/>
          </a:endParaRPr>
        </a:p>
      </dsp:txBody>
      <dsp:txXfrm>
        <a:off x="35287" y="3538420"/>
        <a:ext cx="903032" cy="1014088"/>
      </dsp:txXfrm>
    </dsp:sp>
    <dsp:sp modelId="{0D6355CB-7D4D-4EF6-AF6D-45597D08C363}">
      <dsp:nvSpPr>
        <dsp:cNvPr id="0" name=""/>
        <dsp:cNvSpPr/>
      </dsp:nvSpPr>
      <dsp:spPr>
        <a:xfrm>
          <a:off x="7192" y="4679239"/>
          <a:ext cx="959222" cy="10702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Times New Roman" pitchFamily="18" charset="0"/>
              <a:cs typeface="Times New Roman" pitchFamily="18" charset="0"/>
            </a:rPr>
            <a:t>V</a:t>
          </a:r>
          <a:r>
            <a:rPr lang="ru-RU" sz="1600" kern="1200">
              <a:latin typeface="Times New Roman" pitchFamily="18" charset="0"/>
              <a:cs typeface="Times New Roman" pitchFamily="18" charset="0"/>
            </a:rPr>
            <a:t> етап (17</a:t>
          </a:r>
          <a:r>
            <a:rPr lang="en-US" sz="1600" kern="1200">
              <a:latin typeface="Times New Roman" pitchFamily="18" charset="0"/>
              <a:cs typeface="Times New Roman" pitchFamily="18" charset="0"/>
            </a:rPr>
            <a:t>64</a:t>
          </a:r>
          <a:r>
            <a:rPr lang="ru-RU" sz="1600" kern="1200">
              <a:latin typeface="Times New Roman" pitchFamily="18" charset="0"/>
              <a:cs typeface="Times New Roman" pitchFamily="18" charset="0"/>
            </a:rPr>
            <a:t> - 17</a:t>
          </a:r>
          <a:r>
            <a:rPr lang="en-US" sz="1600" kern="1200">
              <a:latin typeface="Times New Roman" pitchFamily="18" charset="0"/>
              <a:cs typeface="Times New Roman" pitchFamily="18" charset="0"/>
            </a:rPr>
            <a:t>83</a:t>
          </a:r>
          <a:r>
            <a:rPr lang="ru-RU" sz="1600" kern="1200">
              <a:latin typeface="Times New Roman" pitchFamily="18" charset="0"/>
              <a:cs typeface="Times New Roman" pitchFamily="18" charset="0"/>
            </a:rPr>
            <a:t> </a:t>
          </a:r>
          <a:r>
            <a:rPr lang="en-US" sz="1600" kern="1200">
              <a:latin typeface="Times New Roman" pitchFamily="18" charset="0"/>
              <a:cs typeface="Times New Roman" pitchFamily="18" charset="0"/>
            </a:rPr>
            <a:t>pp.)</a:t>
          </a:r>
          <a:endParaRPr lang="ru-RU" sz="1600" kern="1200">
            <a:latin typeface="Times New Roman" pitchFamily="18" charset="0"/>
            <a:cs typeface="Times New Roman" pitchFamily="18" charset="0"/>
          </a:endParaRP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600" kern="1200">
            <a:latin typeface="Times New Roman" pitchFamily="18" charset="0"/>
            <a:cs typeface="Times New Roman" pitchFamily="18" charset="0"/>
          </a:endParaRPr>
        </a:p>
      </dsp:txBody>
      <dsp:txXfrm>
        <a:off x="35287" y="4707334"/>
        <a:ext cx="903032" cy="1014088"/>
      </dsp:txXfrm>
    </dsp:sp>
    <dsp:sp modelId="{000FDBAB-269E-4607-8665-61467A052815}">
      <dsp:nvSpPr>
        <dsp:cNvPr id="0" name=""/>
        <dsp:cNvSpPr/>
      </dsp:nvSpPr>
      <dsp:spPr>
        <a:xfrm>
          <a:off x="1017950" y="0"/>
          <a:ext cx="2468667" cy="10702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latin typeface="Times New Roman" pitchFamily="18" charset="0"/>
              <a:cs typeface="Times New Roman" pitchFamily="18" charset="0"/>
            </a:rPr>
            <a:t>Форсований наступ на українську автономію </a:t>
          </a:r>
        </a:p>
      </dsp:txBody>
      <dsp:txXfrm>
        <a:off x="1049297" y="31347"/>
        <a:ext cx="2405973" cy="1007584"/>
      </dsp:txXfrm>
    </dsp:sp>
    <dsp:sp modelId="{63D3C6E0-786C-4BB9-839E-3510A8772243}">
      <dsp:nvSpPr>
        <dsp:cNvPr id="0" name=""/>
        <dsp:cNvSpPr/>
      </dsp:nvSpPr>
      <dsp:spPr>
        <a:xfrm>
          <a:off x="1006199" y="1168915"/>
          <a:ext cx="2468667" cy="10702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latin typeface="Times New Roman" pitchFamily="18" charset="0"/>
              <a:cs typeface="Times New Roman" pitchFamily="18" charset="0"/>
            </a:rPr>
            <a:t>Повернення Україні частини прав і вольностей</a:t>
          </a:r>
        </a:p>
      </dsp:txBody>
      <dsp:txXfrm>
        <a:off x="1037546" y="1200262"/>
        <a:ext cx="2405973" cy="1007584"/>
      </dsp:txXfrm>
    </dsp:sp>
    <dsp:sp modelId="{536E76A4-68BA-4DB1-9B92-F151DA24CC1E}">
      <dsp:nvSpPr>
        <dsp:cNvPr id="0" name=""/>
        <dsp:cNvSpPr/>
      </dsp:nvSpPr>
      <dsp:spPr>
        <a:xfrm>
          <a:off x="1002323" y="2337830"/>
          <a:ext cx="2468667" cy="10702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latin typeface="Times New Roman" pitchFamily="18" charset="0"/>
              <a:cs typeface="Times New Roman" pitchFamily="18" charset="0"/>
            </a:rPr>
            <a:t>Посилення імперського тиску 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500" kern="1200">
            <a:latin typeface="Times New Roman" pitchFamily="18" charset="0"/>
            <a:cs typeface="Times New Roman" pitchFamily="18" charset="0"/>
          </a:endParaRPr>
        </a:p>
      </dsp:txBody>
      <dsp:txXfrm>
        <a:off x="1033670" y="2369177"/>
        <a:ext cx="2405973" cy="1007584"/>
      </dsp:txXfrm>
    </dsp:sp>
    <dsp:sp modelId="{A718E5CD-49AC-4A60-A14D-AC77226B7527}">
      <dsp:nvSpPr>
        <dsp:cNvPr id="0" name=""/>
        <dsp:cNvSpPr/>
      </dsp:nvSpPr>
      <dsp:spPr>
        <a:xfrm>
          <a:off x="1002323" y="3506744"/>
          <a:ext cx="2468667" cy="10702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latin typeface="Times New Roman" pitchFamily="18" charset="0"/>
              <a:cs typeface="Times New Roman" pitchFamily="18" charset="0"/>
            </a:rPr>
            <a:t>Тимчасове уповільнення процесу російської експансії </a:t>
          </a:r>
        </a:p>
      </dsp:txBody>
      <dsp:txXfrm>
        <a:off x="1033670" y="3538091"/>
        <a:ext cx="2405973" cy="1007584"/>
      </dsp:txXfrm>
    </dsp:sp>
    <dsp:sp modelId="{E7786498-00DD-4EAB-A24B-993F080167D2}">
      <dsp:nvSpPr>
        <dsp:cNvPr id="0" name=""/>
        <dsp:cNvSpPr/>
      </dsp:nvSpPr>
      <dsp:spPr>
        <a:xfrm>
          <a:off x="1002323" y="4676082"/>
          <a:ext cx="2468667" cy="10702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latin typeface="Times New Roman" pitchFamily="18" charset="0"/>
              <a:cs typeface="Times New Roman" pitchFamily="18" charset="0"/>
            </a:rPr>
            <a:t>Остаточна ліквідація української автономії</a:t>
          </a:r>
        </a:p>
      </dsp:txBody>
      <dsp:txXfrm>
        <a:off x="1033670" y="4707429"/>
        <a:ext cx="2405973" cy="1007584"/>
      </dsp:txXfrm>
    </dsp:sp>
    <dsp:sp modelId="{44051DA3-1795-48D2-B18E-19AF83B2C403}">
      <dsp:nvSpPr>
        <dsp:cNvPr id="0" name=""/>
        <dsp:cNvSpPr/>
      </dsp:nvSpPr>
      <dsp:spPr>
        <a:xfrm>
          <a:off x="3332537" y="0"/>
          <a:ext cx="5196101" cy="10702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Ліквідація Старої Запорозької Січі у 1709 р. за наказом Петра І; знищення Батурина; обмеження влади гетьмана; перенесення гетьманської столиці до Глухова; економічні санкції (заборона торгівлі з країнами Європи); підпорядкування українських козацьких полків московським воєводам; заборона книгодрукування українською мовою; передача росіянам українських земель у власність; створення І Малоросійської колегії (1722 р.)</a:t>
          </a:r>
        </a:p>
      </dsp:txBody>
      <dsp:txXfrm>
        <a:off x="3363884" y="31347"/>
        <a:ext cx="5133407" cy="1007584"/>
      </dsp:txXfrm>
    </dsp:sp>
    <dsp:sp modelId="{1CCEFFC4-5A33-4769-931F-2FA3775838AE}">
      <dsp:nvSpPr>
        <dsp:cNvPr id="0" name=""/>
        <dsp:cNvSpPr/>
      </dsp:nvSpPr>
      <dsp:spPr>
        <a:xfrm>
          <a:off x="3351096" y="1161600"/>
          <a:ext cx="5191027" cy="10702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just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>
              <a:latin typeface="Times New Roman" pitchFamily="18" charset="0"/>
              <a:cs typeface="Times New Roman" pitchFamily="18" charset="0"/>
            </a:rPr>
            <a:t>Скасування І Малоросійської колегії (1727 р.); відновлення гетьманства (Д. Апостол); укладення „Рішительних пунктів" (1728 р.); скорочення чисельності російських військ на українській території; скасування податків, накладених Малоросійською колегією; ревізія землеволодіння; зменшення переселенського руху селян на Правобережжя; повернення Києва під владу гетьмана </a:t>
          </a:r>
        </a:p>
      </dsp:txBody>
      <dsp:txXfrm>
        <a:off x="3382443" y="1192947"/>
        <a:ext cx="5128333" cy="1007584"/>
      </dsp:txXfrm>
    </dsp:sp>
    <dsp:sp modelId="{79BB1BF5-EF71-4D81-A1D1-DAB0D0D52D0D}">
      <dsp:nvSpPr>
        <dsp:cNvPr id="0" name=""/>
        <dsp:cNvSpPr/>
      </dsp:nvSpPr>
      <dsp:spPr>
        <a:xfrm>
          <a:off x="3388272" y="2337830"/>
          <a:ext cx="5180893" cy="10702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itchFamily="18" charset="0"/>
              <a:cs typeface="Times New Roman" pitchFamily="18" charset="0"/>
            </a:rPr>
            <a:t>Запровадження </a:t>
          </a:r>
          <a:r>
            <a:rPr lang="uk-UA" sz="1400" kern="1200">
              <a:latin typeface="Times New Roman" pitchFamily="18" charset="0"/>
              <a:cs typeface="Times New Roman" pitchFamily="18" charset="0"/>
            </a:rPr>
            <a:t>"</a:t>
          </a:r>
          <a:r>
            <a:rPr lang="ru-RU" sz="1400" kern="1200">
              <a:latin typeface="Times New Roman" pitchFamily="18" charset="0"/>
              <a:cs typeface="Times New Roman" pitchFamily="18" charset="0"/>
            </a:rPr>
            <a:t>Правління гетьманського уряду"; втручання російських чиновників в усі сфери суспільного життя; русифікація українського населення; втягнення України в російсько-турецьку війну; мобілізація селян</a:t>
          </a:r>
        </a:p>
      </dsp:txBody>
      <dsp:txXfrm>
        <a:off x="3419619" y="2369177"/>
        <a:ext cx="5118199" cy="1007584"/>
      </dsp:txXfrm>
    </dsp:sp>
    <dsp:sp modelId="{B67FDA25-F5F5-48DA-A7C0-7E3B6822CCCE}">
      <dsp:nvSpPr>
        <dsp:cNvPr id="0" name=""/>
        <dsp:cNvSpPr/>
      </dsp:nvSpPr>
      <dsp:spPr>
        <a:xfrm>
          <a:off x="3404069" y="3521376"/>
          <a:ext cx="5160685" cy="10702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just" defTabSz="5556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50" kern="1200">
              <a:latin typeface="Times New Roman" pitchFamily="18" charset="0"/>
              <a:cs typeface="Times New Roman" pitchFamily="18" charset="0"/>
            </a:rPr>
            <a:t>Призначення гетьманом К. Розумовського; заборона зносин з іноземними державами; призначення полковників російським урядом; ліквідація митного кордону між Росією та Гетьманщиною; остаточний перехід Києва під імперську владу; фінансовий контроль над Україною; проведення судової реформи; заборона переходу селян без письмової згоди пана; скликання з'їздів старшини; модернізація війська </a:t>
          </a:r>
        </a:p>
      </dsp:txBody>
      <dsp:txXfrm>
        <a:off x="3435416" y="3552723"/>
        <a:ext cx="5097991" cy="1007584"/>
      </dsp:txXfrm>
    </dsp:sp>
    <dsp:sp modelId="{8C83642D-D55D-45A3-A489-EB630581FB1A}">
      <dsp:nvSpPr>
        <dsp:cNvPr id="0" name=""/>
        <dsp:cNvSpPr/>
      </dsp:nvSpPr>
      <dsp:spPr>
        <a:xfrm>
          <a:off x="3424349" y="4682821"/>
          <a:ext cx="5160685" cy="10702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just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>
              <a:latin typeface="Times New Roman" pitchFamily="18" charset="0"/>
              <a:cs typeface="Times New Roman" pitchFamily="18" charset="0"/>
            </a:rPr>
            <a:t>Ліквідація гетьманства і запровадження </a:t>
          </a:r>
          <a:r>
            <a:rPr lang="en-US" sz="1300" kern="1200">
              <a:latin typeface="Times New Roman" pitchFamily="18" charset="0"/>
              <a:cs typeface="Times New Roman" pitchFamily="18" charset="0"/>
            </a:rPr>
            <a:t>II </a:t>
          </a:r>
          <a:r>
            <a:rPr lang="ru-RU" sz="1300" kern="1200">
              <a:latin typeface="Times New Roman" pitchFamily="18" charset="0"/>
              <a:cs typeface="Times New Roman" pitchFamily="18" charset="0"/>
            </a:rPr>
            <a:t>Малоросійської колегії (1764 </a:t>
          </a:r>
          <a:r>
            <a:rPr lang="en-US" sz="1300" kern="1200">
              <a:latin typeface="Times New Roman" pitchFamily="18" charset="0"/>
              <a:cs typeface="Times New Roman" pitchFamily="18" charset="0"/>
            </a:rPr>
            <a:t>p.); </a:t>
          </a:r>
          <a:r>
            <a:rPr lang="ru-RU" sz="1300" kern="1200">
              <a:latin typeface="Times New Roman" pitchFamily="18" charset="0"/>
              <a:cs typeface="Times New Roman" pitchFamily="18" charset="0"/>
            </a:rPr>
            <a:t>ліквідація Нової (Підпільненської) Запорозької Січі (1775 </a:t>
          </a:r>
          <a:r>
            <a:rPr lang="en-US" sz="1300" kern="1200">
              <a:latin typeface="Times New Roman" pitchFamily="18" charset="0"/>
              <a:cs typeface="Times New Roman" pitchFamily="18" charset="0"/>
            </a:rPr>
            <a:t>p.); </a:t>
          </a:r>
          <a:r>
            <a:rPr lang="ru-RU" sz="1300" kern="1200">
              <a:latin typeface="Times New Roman" pitchFamily="18" charset="0"/>
              <a:cs typeface="Times New Roman" pitchFamily="18" charset="0"/>
            </a:rPr>
            <a:t>ліквідація полкової системи, заміна її намісництвом (1781 </a:t>
          </a:r>
          <a:r>
            <a:rPr lang="en-US" sz="1300" kern="1200">
              <a:latin typeface="Times New Roman" pitchFamily="18" charset="0"/>
              <a:cs typeface="Times New Roman" pitchFamily="18" charset="0"/>
            </a:rPr>
            <a:t>p.); </a:t>
          </a:r>
          <a:r>
            <a:rPr lang="ru-RU" sz="1300" kern="1200">
              <a:latin typeface="Times New Roman" pitchFamily="18" charset="0"/>
              <a:cs typeface="Times New Roman" pitchFamily="18" charset="0"/>
            </a:rPr>
            <a:t>юридичне закріплення кріпосного права (1783 </a:t>
          </a:r>
          <a:r>
            <a:rPr lang="en-US" sz="1300" kern="1200">
              <a:latin typeface="Times New Roman" pitchFamily="18" charset="0"/>
              <a:cs typeface="Times New Roman" pitchFamily="18" charset="0"/>
            </a:rPr>
            <a:t>p.); </a:t>
          </a:r>
          <a:r>
            <a:rPr lang="ru-RU" sz="1300" kern="1200">
              <a:latin typeface="Times New Roman" pitchFamily="18" charset="0"/>
              <a:cs typeface="Times New Roman" pitchFamily="18" charset="0"/>
            </a:rPr>
            <a:t>урівняння в правах української знаті і російського дворянства - „Жалувана грамота" (1785р.)</a:t>
          </a:r>
        </a:p>
      </dsp:txBody>
      <dsp:txXfrm>
        <a:off x="3455696" y="4714168"/>
        <a:ext cx="5097991" cy="10075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2013-12-06T19:46:00Z</dcterms:created>
  <dcterms:modified xsi:type="dcterms:W3CDTF">2013-12-06T22:13:00Z</dcterms:modified>
</cp:coreProperties>
</file>