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0CAC" w:rsidRPr="00ED0CAC" w:rsidRDefault="00ED0CAC" w:rsidP="00ED0CAC">
      <w:pP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proofErr w:type="spellStart"/>
      <w:r w:rsidRPr="00ED0CAC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Шановні</w:t>
      </w:r>
      <w:proofErr w:type="spellEnd"/>
      <w:r w:rsidRPr="00ED0CAC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</w:t>
      </w:r>
      <w:proofErr w:type="spellStart"/>
      <w:r w:rsidRPr="00ED0CAC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студенти</w:t>
      </w:r>
      <w:proofErr w:type="spellEnd"/>
      <w:r w:rsidRPr="00ED0CAC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, </w:t>
      </w:r>
      <w:r w:rsidRPr="00ED0CAC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ED0CAC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proofErr w:type="spellStart"/>
      <w:r w:rsidRPr="00ED0CAC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перелі</w:t>
      </w:r>
      <w:proofErr w:type="gramStart"/>
      <w:r w:rsidRPr="00ED0CAC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к</w:t>
      </w:r>
      <w:proofErr w:type="spellEnd"/>
      <w:proofErr w:type="gramEnd"/>
      <w:r w:rsidRPr="00ED0CAC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дат до </w:t>
      </w:r>
      <w:proofErr w:type="spellStart"/>
      <w:r w:rsidRPr="00ED0CAC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лекцій</w:t>
      </w:r>
      <w:proofErr w:type="spellEnd"/>
      <w:r w:rsidRPr="00ED0CAC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ED0CAC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proofErr w:type="spellStart"/>
      <w:r w:rsidRPr="00ED0CAC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Лекція</w:t>
      </w:r>
      <w:proofErr w:type="spellEnd"/>
      <w:r w:rsidRPr="00ED0CAC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1</w:t>
      </w:r>
    </w:p>
    <w:p w:rsidR="00ED0CAC" w:rsidRPr="00ED0CAC" w:rsidRDefault="00ED0CAC" w:rsidP="00ED0CAC">
      <w:pPr>
        <w:shd w:val="clear" w:color="auto" w:fill="FFFFFF"/>
        <w:spacing w:before="100" w:beforeAutospacing="1" w:after="100" w:afterAutospacing="1" w:line="240" w:lineRule="auto"/>
        <w:ind w:left="717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ED0CAC">
        <w:rPr>
          <w:rFonts w:ascii="Arial" w:eastAsia="Times New Roman" w:hAnsi="Arial" w:cs="Arial"/>
          <w:color w:val="222222"/>
          <w:sz w:val="24"/>
          <w:szCs w:val="24"/>
          <w:lang w:val="uk-UA" w:eastAsia="ru-RU"/>
        </w:rPr>
        <w:t>Дати до лекції:</w:t>
      </w:r>
    </w:p>
    <w:p w:rsidR="00ED0CAC" w:rsidRPr="00ED0CAC" w:rsidRDefault="00ED0CAC" w:rsidP="00ED0CAC">
      <w:pPr>
        <w:shd w:val="clear" w:color="auto" w:fill="FFFFFF"/>
        <w:spacing w:before="100" w:beforeAutospacing="1" w:after="100" w:afterAutospacing="1" w:line="240" w:lineRule="auto"/>
        <w:ind w:left="717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ED0CAC">
        <w:rPr>
          <w:rFonts w:ascii="Cambria" w:eastAsia="Times New Roman" w:hAnsi="Cambria" w:cs="Arial"/>
          <w:color w:val="222222"/>
          <w:sz w:val="24"/>
          <w:szCs w:val="24"/>
          <w:lang w:val="uk-UA" w:eastAsia="ru-RU"/>
        </w:rPr>
        <w:t>1 млн. років тому – поява першої людини на території України,</w:t>
      </w:r>
    </w:p>
    <w:p w:rsidR="00ED0CAC" w:rsidRPr="00ED0CAC" w:rsidRDefault="00ED0CAC" w:rsidP="00ED0CAC">
      <w:pPr>
        <w:shd w:val="clear" w:color="auto" w:fill="FFFFFF"/>
        <w:spacing w:before="100" w:beforeAutospacing="1" w:after="100" w:afterAutospacing="1" w:line="240" w:lineRule="auto"/>
        <w:ind w:left="717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ED0CAC">
        <w:rPr>
          <w:rFonts w:ascii="Cambria" w:eastAsia="Times New Roman" w:hAnsi="Cambria" w:cs="Arial"/>
          <w:color w:val="222222"/>
          <w:sz w:val="24"/>
          <w:szCs w:val="24"/>
          <w:lang w:val="uk-UA" w:eastAsia="ru-RU"/>
        </w:rPr>
        <w:t>0 – народження Ісуса Христа,</w:t>
      </w:r>
    </w:p>
    <w:p w:rsidR="00ED0CAC" w:rsidRPr="00ED0CAC" w:rsidRDefault="00ED0CAC" w:rsidP="00ED0CAC">
      <w:pPr>
        <w:shd w:val="clear" w:color="auto" w:fill="FFFFFF"/>
        <w:spacing w:before="100" w:beforeAutospacing="1" w:after="100" w:afterAutospacing="1" w:line="240" w:lineRule="auto"/>
        <w:ind w:left="717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ED0CAC">
        <w:rPr>
          <w:rFonts w:ascii="Cambria" w:eastAsia="Times New Roman" w:hAnsi="Cambria" w:cs="Arial"/>
          <w:color w:val="222222"/>
          <w:sz w:val="24"/>
          <w:szCs w:val="24"/>
          <w:lang w:val="uk-UA" w:eastAsia="ru-RU"/>
        </w:rPr>
        <w:t>467 р. – падіння Римської імперії,</w:t>
      </w:r>
    </w:p>
    <w:p w:rsidR="00ED0CAC" w:rsidRPr="00ED0CAC" w:rsidRDefault="00ED0CAC" w:rsidP="00ED0CAC">
      <w:pPr>
        <w:shd w:val="clear" w:color="auto" w:fill="FFFFFF"/>
        <w:spacing w:before="100" w:beforeAutospacing="1" w:after="100" w:afterAutospacing="1" w:line="240" w:lineRule="auto"/>
        <w:ind w:left="717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ED0CAC">
        <w:rPr>
          <w:rFonts w:ascii="Cambria" w:eastAsia="Times New Roman" w:hAnsi="Cambria" w:cs="Arial"/>
          <w:color w:val="222222"/>
          <w:sz w:val="24"/>
          <w:szCs w:val="24"/>
          <w:lang w:val="uk-UA" w:eastAsia="ru-RU"/>
        </w:rPr>
        <w:t>1492 р. – відкриття Америки Колумбом,</w:t>
      </w:r>
    </w:p>
    <w:p w:rsidR="00ED0CAC" w:rsidRPr="00ED0CAC" w:rsidRDefault="00ED0CAC" w:rsidP="00ED0CAC">
      <w:pPr>
        <w:shd w:val="clear" w:color="auto" w:fill="FFFFFF"/>
        <w:spacing w:before="100" w:beforeAutospacing="1" w:after="100" w:afterAutospacing="1" w:line="240" w:lineRule="auto"/>
        <w:ind w:left="717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ED0CAC">
        <w:rPr>
          <w:rFonts w:ascii="Cambria" w:eastAsia="Times New Roman" w:hAnsi="Cambria" w:cs="Arial"/>
          <w:color w:val="222222"/>
          <w:sz w:val="24"/>
          <w:szCs w:val="24"/>
          <w:lang w:val="uk-UA" w:eastAsia="ru-RU"/>
        </w:rPr>
        <w:t>1789 р. – велика Французька буржуазна революція,</w:t>
      </w:r>
    </w:p>
    <w:p w:rsidR="00ED0CAC" w:rsidRPr="00ED0CAC" w:rsidRDefault="00ED0CAC" w:rsidP="00ED0CAC">
      <w:pPr>
        <w:shd w:val="clear" w:color="auto" w:fill="FFFFFF"/>
        <w:spacing w:before="100" w:beforeAutospacing="1" w:after="100" w:afterAutospacing="1" w:line="240" w:lineRule="auto"/>
        <w:ind w:left="717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ED0CAC">
        <w:rPr>
          <w:rFonts w:ascii="Cambria" w:eastAsia="Times New Roman" w:hAnsi="Cambria" w:cs="Arial"/>
          <w:color w:val="222222"/>
          <w:sz w:val="24"/>
          <w:szCs w:val="24"/>
          <w:lang w:val="uk-UA" w:eastAsia="ru-RU"/>
        </w:rPr>
        <w:t>1914-1918 рр. – перша світова війна,</w:t>
      </w:r>
    </w:p>
    <w:p w:rsidR="00ED0CAC" w:rsidRPr="00ED0CAC" w:rsidRDefault="00ED0CAC" w:rsidP="00ED0CAC">
      <w:pPr>
        <w:shd w:val="clear" w:color="auto" w:fill="FFFFFF"/>
        <w:spacing w:before="100" w:beforeAutospacing="1" w:after="100" w:afterAutospacing="1" w:line="240" w:lineRule="auto"/>
        <w:ind w:left="717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ED0CAC">
        <w:rPr>
          <w:rFonts w:ascii="Cambria" w:eastAsia="Times New Roman" w:hAnsi="Cambria" w:cs="Arial"/>
          <w:color w:val="222222"/>
          <w:sz w:val="24"/>
          <w:szCs w:val="24"/>
          <w:lang w:val="uk-UA" w:eastAsia="ru-RU"/>
        </w:rPr>
        <w:t>1939-1945 рр. – друга світова війна,</w:t>
      </w:r>
    </w:p>
    <w:p w:rsidR="00ED0CAC" w:rsidRPr="00ED0CAC" w:rsidRDefault="00ED0CAC" w:rsidP="00ED0CAC">
      <w:pPr>
        <w:shd w:val="clear" w:color="auto" w:fill="FFFFFF"/>
        <w:spacing w:before="100" w:beforeAutospacing="1" w:after="100" w:afterAutospacing="1" w:line="240" w:lineRule="auto"/>
        <w:ind w:left="717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proofErr w:type="spellStart"/>
      <w:r w:rsidRPr="00ED0CAC">
        <w:rPr>
          <w:rFonts w:ascii="Cambria" w:eastAsia="Times New Roman" w:hAnsi="Cambria" w:cs="Arial"/>
          <w:color w:val="222222"/>
          <w:sz w:val="24"/>
          <w:szCs w:val="24"/>
          <w:lang w:val="uk-UA" w:eastAsia="ru-RU"/>
        </w:rPr>
        <w:t>Бл</w:t>
      </w:r>
      <w:proofErr w:type="spellEnd"/>
      <w:r w:rsidRPr="00ED0CAC">
        <w:rPr>
          <w:rFonts w:ascii="Cambria" w:eastAsia="Times New Roman" w:hAnsi="Cambria" w:cs="Arial"/>
          <w:color w:val="222222"/>
          <w:sz w:val="24"/>
          <w:szCs w:val="24"/>
          <w:lang w:val="uk-UA" w:eastAsia="ru-RU"/>
        </w:rPr>
        <w:t>. 482 р. - заснування Києва,</w:t>
      </w:r>
    </w:p>
    <w:p w:rsidR="00ED0CAC" w:rsidRPr="00ED0CAC" w:rsidRDefault="00ED0CAC" w:rsidP="00ED0CAC">
      <w:pPr>
        <w:shd w:val="clear" w:color="auto" w:fill="FFFFFF"/>
        <w:spacing w:before="100" w:beforeAutospacing="1" w:after="100" w:afterAutospacing="1" w:line="240" w:lineRule="auto"/>
        <w:ind w:left="717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ED0CAC">
        <w:rPr>
          <w:rFonts w:ascii="Cambria" w:eastAsia="Times New Roman" w:hAnsi="Cambria" w:cs="Arial"/>
          <w:color w:val="222222"/>
          <w:sz w:val="24"/>
          <w:szCs w:val="24"/>
          <w:lang w:val="uk-UA" w:eastAsia="ru-RU"/>
        </w:rPr>
        <w:t>864 р. – заснування давньоруської держави з центром у м. Києві,</w:t>
      </w:r>
    </w:p>
    <w:p w:rsidR="00ED0CAC" w:rsidRPr="00ED0CAC" w:rsidRDefault="00ED0CAC" w:rsidP="00ED0CAC">
      <w:pPr>
        <w:shd w:val="clear" w:color="auto" w:fill="FFFFFF"/>
        <w:spacing w:before="100" w:beforeAutospacing="1" w:after="100" w:afterAutospacing="1" w:line="240" w:lineRule="auto"/>
        <w:ind w:left="717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ED0CAC">
        <w:rPr>
          <w:rFonts w:ascii="Cambria" w:eastAsia="Times New Roman" w:hAnsi="Cambria" w:cs="Arial"/>
          <w:color w:val="222222"/>
          <w:sz w:val="24"/>
          <w:szCs w:val="24"/>
          <w:lang w:val="uk-UA" w:eastAsia="ru-RU"/>
        </w:rPr>
        <w:t>1340 р. – смерть останнього Галицько-Волинського князя Юрія 2, Галицько-волинське князівство перейшло під владу Польщі,</w:t>
      </w:r>
    </w:p>
    <w:p w:rsidR="00ED0CAC" w:rsidRPr="00ED0CAC" w:rsidRDefault="00ED0CAC" w:rsidP="00ED0CAC">
      <w:pPr>
        <w:shd w:val="clear" w:color="auto" w:fill="FFFFFF"/>
        <w:spacing w:before="100" w:beforeAutospacing="1" w:after="100" w:afterAutospacing="1" w:line="240" w:lineRule="auto"/>
        <w:ind w:left="717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ED0CAC">
        <w:rPr>
          <w:rFonts w:ascii="Cambria" w:eastAsia="Times New Roman" w:hAnsi="Cambria" w:cs="Arial"/>
          <w:color w:val="222222"/>
          <w:sz w:val="24"/>
          <w:szCs w:val="24"/>
          <w:lang w:val="uk-UA" w:eastAsia="ru-RU"/>
        </w:rPr>
        <w:t>1363 р. – битва на Синіх Водах, остаточне закріплення територій Київської русі за ВКЛ,</w:t>
      </w:r>
    </w:p>
    <w:p w:rsidR="00ED0CAC" w:rsidRPr="00ED0CAC" w:rsidRDefault="00ED0CAC" w:rsidP="00ED0CAC">
      <w:pPr>
        <w:shd w:val="clear" w:color="auto" w:fill="FFFFFF"/>
        <w:spacing w:before="100" w:beforeAutospacing="1" w:after="100" w:afterAutospacing="1" w:line="240" w:lineRule="auto"/>
        <w:ind w:left="717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ED0CAC">
        <w:rPr>
          <w:rFonts w:ascii="Cambria" w:eastAsia="Times New Roman" w:hAnsi="Cambria" w:cs="Arial"/>
          <w:color w:val="222222"/>
          <w:sz w:val="24"/>
          <w:szCs w:val="24"/>
          <w:lang w:val="uk-UA" w:eastAsia="ru-RU"/>
        </w:rPr>
        <w:t>1648 р. – початок Визвольної війни під проводом Богдана Хмельницького,</w:t>
      </w:r>
    </w:p>
    <w:p w:rsidR="00ED0CAC" w:rsidRPr="00ED0CAC" w:rsidRDefault="00ED0CAC" w:rsidP="00ED0CAC">
      <w:pPr>
        <w:shd w:val="clear" w:color="auto" w:fill="FFFFFF"/>
        <w:spacing w:before="100" w:beforeAutospacing="1" w:after="100" w:afterAutospacing="1" w:line="240" w:lineRule="auto"/>
        <w:ind w:left="717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ED0CAC">
        <w:rPr>
          <w:rFonts w:ascii="Cambria" w:eastAsia="Times New Roman" w:hAnsi="Cambria" w:cs="Arial"/>
          <w:color w:val="222222"/>
          <w:sz w:val="24"/>
          <w:szCs w:val="24"/>
          <w:lang w:val="uk-UA" w:eastAsia="ru-RU"/>
        </w:rPr>
        <w:t>1764 р. – ліквідація Гетьманства,</w:t>
      </w:r>
    </w:p>
    <w:p w:rsidR="00ED0CAC" w:rsidRPr="00ED0CAC" w:rsidRDefault="00ED0CAC" w:rsidP="00ED0CAC">
      <w:pPr>
        <w:shd w:val="clear" w:color="auto" w:fill="FFFFFF"/>
        <w:spacing w:before="100" w:beforeAutospacing="1" w:after="100" w:afterAutospacing="1" w:line="240" w:lineRule="auto"/>
        <w:ind w:left="717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ED0CAC">
        <w:rPr>
          <w:rFonts w:ascii="Cambria" w:eastAsia="Times New Roman" w:hAnsi="Cambria" w:cs="Arial"/>
          <w:color w:val="222222"/>
          <w:sz w:val="24"/>
          <w:szCs w:val="24"/>
          <w:lang w:val="uk-UA" w:eastAsia="ru-RU"/>
        </w:rPr>
        <w:t>1775 р. – знищення Запорізької січі,</w:t>
      </w:r>
    </w:p>
    <w:p w:rsidR="00ED0CAC" w:rsidRPr="00ED0CAC" w:rsidRDefault="00ED0CAC" w:rsidP="00ED0CAC">
      <w:pPr>
        <w:shd w:val="clear" w:color="auto" w:fill="FFFFFF"/>
        <w:spacing w:before="100" w:beforeAutospacing="1" w:after="100" w:afterAutospacing="1" w:line="240" w:lineRule="auto"/>
        <w:ind w:left="717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ED0CAC">
        <w:rPr>
          <w:rFonts w:ascii="Cambria" w:eastAsia="Times New Roman" w:hAnsi="Cambria" w:cs="Arial"/>
          <w:color w:val="222222"/>
          <w:sz w:val="24"/>
          <w:szCs w:val="24"/>
          <w:lang w:val="uk-UA" w:eastAsia="ru-RU"/>
        </w:rPr>
        <w:t>1772, 1793, 1795 рр. – Поділи Польщі</w:t>
      </w:r>
    </w:p>
    <w:p w:rsidR="00ED0CAC" w:rsidRPr="00ED0CAC" w:rsidRDefault="00ED0CAC" w:rsidP="00ED0CAC">
      <w:pPr>
        <w:shd w:val="clear" w:color="auto" w:fill="FFFFFF"/>
        <w:spacing w:before="100" w:beforeAutospacing="1" w:after="100" w:afterAutospacing="1" w:line="240" w:lineRule="auto"/>
        <w:ind w:left="717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ED0CAC">
        <w:rPr>
          <w:rFonts w:ascii="Cambria" w:eastAsia="Times New Roman" w:hAnsi="Cambria" w:cs="Arial"/>
          <w:color w:val="222222"/>
          <w:sz w:val="24"/>
          <w:szCs w:val="24"/>
          <w:lang w:val="uk-UA" w:eastAsia="ru-RU"/>
        </w:rPr>
        <w:t>2 березня 1917 р. – зречення царя від влади,</w:t>
      </w:r>
    </w:p>
    <w:p w:rsidR="00ED0CAC" w:rsidRPr="00ED0CAC" w:rsidRDefault="00ED0CAC" w:rsidP="00ED0CAC">
      <w:pPr>
        <w:shd w:val="clear" w:color="auto" w:fill="FFFFFF"/>
        <w:spacing w:before="100" w:beforeAutospacing="1" w:after="100" w:afterAutospacing="1" w:line="240" w:lineRule="auto"/>
        <w:ind w:left="717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ED0CAC">
        <w:rPr>
          <w:rFonts w:ascii="Cambria" w:eastAsia="Times New Roman" w:hAnsi="Cambria" w:cs="Arial"/>
          <w:color w:val="222222"/>
          <w:sz w:val="24"/>
          <w:szCs w:val="24"/>
          <w:lang w:val="uk-UA" w:eastAsia="ru-RU"/>
        </w:rPr>
        <w:t>17 березня 1917 р. – створення УЦР,</w:t>
      </w:r>
    </w:p>
    <w:p w:rsidR="00ED0CAC" w:rsidRPr="00ED0CAC" w:rsidRDefault="00ED0CAC" w:rsidP="00ED0CAC">
      <w:pPr>
        <w:shd w:val="clear" w:color="auto" w:fill="FFFFFF"/>
        <w:spacing w:before="100" w:beforeAutospacing="1" w:after="100" w:afterAutospacing="1" w:line="240" w:lineRule="auto"/>
        <w:ind w:left="717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ED0CAC">
        <w:rPr>
          <w:rFonts w:ascii="Cambria" w:eastAsia="Times New Roman" w:hAnsi="Cambria" w:cs="Arial"/>
          <w:color w:val="222222"/>
          <w:sz w:val="24"/>
          <w:szCs w:val="24"/>
          <w:lang w:val="uk-UA" w:eastAsia="ru-RU"/>
        </w:rPr>
        <w:t>7 листопада 1917 р. – більшовицький переворот у Петрограді,</w:t>
      </w:r>
    </w:p>
    <w:p w:rsidR="00ED0CAC" w:rsidRPr="00ED0CAC" w:rsidRDefault="00ED0CAC" w:rsidP="00ED0CAC">
      <w:pPr>
        <w:shd w:val="clear" w:color="auto" w:fill="FFFFFF"/>
        <w:spacing w:before="100" w:beforeAutospacing="1" w:after="100" w:afterAutospacing="1" w:line="240" w:lineRule="auto"/>
        <w:ind w:left="717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ED0CAC">
        <w:rPr>
          <w:rFonts w:ascii="Cambria" w:eastAsia="Times New Roman" w:hAnsi="Cambria" w:cs="Arial"/>
          <w:color w:val="222222"/>
          <w:sz w:val="24"/>
          <w:szCs w:val="24"/>
          <w:lang w:val="uk-UA" w:eastAsia="ru-RU"/>
        </w:rPr>
        <w:t xml:space="preserve">30 грудня 1922 р. – створення </w:t>
      </w:r>
      <w:proofErr w:type="spellStart"/>
      <w:r w:rsidRPr="00ED0CAC">
        <w:rPr>
          <w:rFonts w:ascii="Cambria" w:eastAsia="Times New Roman" w:hAnsi="Cambria" w:cs="Arial"/>
          <w:color w:val="222222"/>
          <w:sz w:val="24"/>
          <w:szCs w:val="24"/>
          <w:lang w:val="uk-UA" w:eastAsia="ru-RU"/>
        </w:rPr>
        <w:t>срср</w:t>
      </w:r>
      <w:proofErr w:type="spellEnd"/>
      <w:r w:rsidRPr="00ED0CAC">
        <w:rPr>
          <w:rFonts w:ascii="Cambria" w:eastAsia="Times New Roman" w:hAnsi="Cambria" w:cs="Arial"/>
          <w:color w:val="222222"/>
          <w:sz w:val="24"/>
          <w:szCs w:val="24"/>
          <w:lang w:val="uk-UA" w:eastAsia="ru-RU"/>
        </w:rPr>
        <w:t xml:space="preserve">, входження </w:t>
      </w:r>
      <w:proofErr w:type="spellStart"/>
      <w:r w:rsidRPr="00ED0CAC">
        <w:rPr>
          <w:rFonts w:ascii="Cambria" w:eastAsia="Times New Roman" w:hAnsi="Cambria" w:cs="Arial"/>
          <w:color w:val="222222"/>
          <w:sz w:val="24"/>
          <w:szCs w:val="24"/>
          <w:lang w:val="uk-UA" w:eastAsia="ru-RU"/>
        </w:rPr>
        <w:t>усрр</w:t>
      </w:r>
      <w:proofErr w:type="spellEnd"/>
      <w:r w:rsidRPr="00ED0CAC">
        <w:rPr>
          <w:rFonts w:ascii="Cambria" w:eastAsia="Times New Roman" w:hAnsi="Cambria" w:cs="Arial"/>
          <w:color w:val="222222"/>
          <w:sz w:val="24"/>
          <w:szCs w:val="24"/>
          <w:lang w:val="uk-UA" w:eastAsia="ru-RU"/>
        </w:rPr>
        <w:t xml:space="preserve"> до її складу,</w:t>
      </w:r>
    </w:p>
    <w:p w:rsidR="00ED0CAC" w:rsidRPr="00ED0CAC" w:rsidRDefault="00ED0CAC" w:rsidP="00ED0CAC">
      <w:pPr>
        <w:shd w:val="clear" w:color="auto" w:fill="FFFFFF"/>
        <w:spacing w:before="100" w:beforeAutospacing="1" w:after="100" w:afterAutospacing="1" w:line="240" w:lineRule="auto"/>
        <w:ind w:left="717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ED0CAC">
        <w:rPr>
          <w:rFonts w:ascii="Cambria" w:eastAsia="Times New Roman" w:hAnsi="Cambria" w:cs="Arial"/>
          <w:color w:val="222222"/>
          <w:sz w:val="24"/>
          <w:szCs w:val="24"/>
          <w:lang w:val="uk-UA" w:eastAsia="ru-RU"/>
        </w:rPr>
        <w:t>24 серпня 1991 р. – проголошення незалежності України.</w:t>
      </w:r>
    </w:p>
    <w:p w:rsidR="00ED0CAC" w:rsidRPr="00ED0CAC" w:rsidRDefault="00ED0CAC" w:rsidP="00ED0CAC">
      <w:pPr>
        <w:shd w:val="clear" w:color="auto" w:fill="FFFFFF"/>
        <w:spacing w:before="100" w:beforeAutospacing="1" w:after="100" w:afterAutospacing="1" w:line="240" w:lineRule="auto"/>
        <w:ind w:left="717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ED0CAC">
        <w:rPr>
          <w:rFonts w:ascii="Cambria" w:eastAsia="Times New Roman" w:hAnsi="Cambria" w:cs="Arial"/>
          <w:color w:val="222222"/>
          <w:sz w:val="24"/>
          <w:szCs w:val="24"/>
          <w:lang w:val="uk-UA" w:eastAsia="ru-RU"/>
        </w:rPr>
        <w:t>28 червня 1996 р. – прийняття Конституції України</w:t>
      </w:r>
    </w:p>
    <w:p w:rsidR="00ED0CAC" w:rsidRPr="00ED0CAC" w:rsidRDefault="00ED0CAC" w:rsidP="00ED0C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0CAC">
        <w:rPr>
          <w:rFonts w:ascii="Arial" w:eastAsia="Times New Roman" w:hAnsi="Arial" w:cs="Arial"/>
          <w:color w:val="222222"/>
          <w:sz w:val="20"/>
          <w:szCs w:val="20"/>
          <w:lang w:eastAsia="ru-RU"/>
        </w:rPr>
        <w:lastRenderedPageBreak/>
        <w:br/>
      </w:r>
      <w:r w:rsidRPr="00ED0CAC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ED0CAC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ED0CAC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proofErr w:type="spellStart"/>
      <w:r w:rsidRPr="00ED0CAC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>Лекція</w:t>
      </w:r>
      <w:proofErr w:type="spellEnd"/>
      <w:r w:rsidRPr="00ED0CAC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ru-RU"/>
        </w:rPr>
        <w:t xml:space="preserve"> 1.1</w:t>
      </w:r>
      <w:r w:rsidRPr="00ED0CAC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ED0CAC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ED0CAC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ED0CAC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ED0CAC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  <w:r w:rsidRPr="00ED0CAC">
        <w:rPr>
          <w:rFonts w:ascii="Arial" w:eastAsia="Times New Roman" w:hAnsi="Arial" w:cs="Arial"/>
          <w:color w:val="222222"/>
          <w:sz w:val="20"/>
          <w:szCs w:val="20"/>
          <w:lang w:eastAsia="ru-RU"/>
        </w:rPr>
        <w:br/>
      </w:r>
    </w:p>
    <w:p w:rsidR="00ED0CAC" w:rsidRPr="00ED0CAC" w:rsidRDefault="00ED0CAC" w:rsidP="00ED0CA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ED0CAC">
        <w:rPr>
          <w:rFonts w:ascii="Arial" w:eastAsia="Times New Roman" w:hAnsi="Arial" w:cs="Arial"/>
          <w:color w:val="222222"/>
          <w:sz w:val="20"/>
          <w:szCs w:val="20"/>
          <w:lang w:val="uk-UA" w:eastAsia="ru-RU"/>
        </w:rPr>
        <w:t xml:space="preserve">980-1015 рр. – князювання Володимира Великого, зібрання усіх </w:t>
      </w:r>
      <w:proofErr w:type="spellStart"/>
      <w:r w:rsidRPr="00ED0CAC">
        <w:rPr>
          <w:rFonts w:ascii="Arial" w:eastAsia="Times New Roman" w:hAnsi="Arial" w:cs="Arial"/>
          <w:color w:val="222222"/>
          <w:sz w:val="20"/>
          <w:szCs w:val="20"/>
          <w:lang w:val="uk-UA" w:eastAsia="ru-RU"/>
        </w:rPr>
        <w:t>східнословянських</w:t>
      </w:r>
      <w:proofErr w:type="spellEnd"/>
      <w:r w:rsidRPr="00ED0CAC">
        <w:rPr>
          <w:rFonts w:ascii="Arial" w:eastAsia="Times New Roman" w:hAnsi="Arial" w:cs="Arial"/>
          <w:color w:val="222222"/>
          <w:sz w:val="20"/>
          <w:szCs w:val="20"/>
          <w:lang w:val="uk-UA" w:eastAsia="ru-RU"/>
        </w:rPr>
        <w:t xml:space="preserve"> народів в одній державі,</w:t>
      </w:r>
    </w:p>
    <w:p w:rsidR="00ED0CAC" w:rsidRPr="00ED0CAC" w:rsidRDefault="00ED0CAC" w:rsidP="00ED0CA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ED0CAC">
        <w:rPr>
          <w:rFonts w:ascii="Arial" w:eastAsia="Times New Roman" w:hAnsi="Arial" w:cs="Arial"/>
          <w:color w:val="222222"/>
          <w:sz w:val="20"/>
          <w:szCs w:val="20"/>
          <w:lang w:val="uk-UA" w:eastAsia="ru-RU"/>
        </w:rPr>
        <w:t>1223 р. – битва на р. Калці, поразка русичів.</w:t>
      </w:r>
    </w:p>
    <w:p w:rsidR="00ED0CAC" w:rsidRPr="00ED0CAC" w:rsidRDefault="00ED0CAC" w:rsidP="00ED0CA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ED0CAC">
        <w:rPr>
          <w:rFonts w:ascii="Arial" w:eastAsia="Times New Roman" w:hAnsi="Arial" w:cs="Arial"/>
          <w:color w:val="222222"/>
          <w:sz w:val="20"/>
          <w:szCs w:val="20"/>
          <w:lang w:val="uk-UA" w:eastAsia="ru-RU"/>
        </w:rPr>
        <w:t>1240 р. – взяття Києва монголо-татарами.</w:t>
      </w:r>
    </w:p>
    <w:p w:rsidR="00ED0CAC" w:rsidRPr="00ED0CAC" w:rsidRDefault="00ED0CAC" w:rsidP="00ED0CA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ED0CAC">
        <w:rPr>
          <w:rFonts w:ascii="Arial" w:eastAsia="Times New Roman" w:hAnsi="Arial" w:cs="Arial"/>
          <w:color w:val="222222"/>
          <w:sz w:val="20"/>
          <w:szCs w:val="20"/>
          <w:lang w:val="uk-UA" w:eastAsia="ru-RU"/>
        </w:rPr>
        <w:t xml:space="preserve">1485 р. – зміна титулу великого князя Московського на «Великого князя </w:t>
      </w:r>
      <w:proofErr w:type="spellStart"/>
      <w:r w:rsidRPr="00ED0CAC">
        <w:rPr>
          <w:rFonts w:ascii="Arial" w:eastAsia="Times New Roman" w:hAnsi="Arial" w:cs="Arial"/>
          <w:color w:val="222222"/>
          <w:sz w:val="20"/>
          <w:szCs w:val="20"/>
          <w:lang w:val="uk-UA" w:eastAsia="ru-RU"/>
        </w:rPr>
        <w:t>всія</w:t>
      </w:r>
      <w:proofErr w:type="spellEnd"/>
      <w:r w:rsidRPr="00ED0CAC">
        <w:rPr>
          <w:rFonts w:ascii="Arial" w:eastAsia="Times New Roman" w:hAnsi="Arial" w:cs="Arial"/>
          <w:color w:val="222222"/>
          <w:sz w:val="20"/>
          <w:szCs w:val="20"/>
          <w:lang w:val="uk-UA" w:eastAsia="ru-RU"/>
        </w:rPr>
        <w:t xml:space="preserve"> Русі»</w:t>
      </w:r>
    </w:p>
    <w:p w:rsidR="00ED0CAC" w:rsidRPr="00ED0CAC" w:rsidRDefault="00ED0CAC" w:rsidP="00ED0CA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ED0CAC">
        <w:rPr>
          <w:rFonts w:ascii="Arial" w:eastAsia="Times New Roman" w:hAnsi="Arial" w:cs="Arial"/>
          <w:color w:val="222222"/>
          <w:sz w:val="20"/>
          <w:szCs w:val="20"/>
          <w:lang w:val="uk-UA" w:eastAsia="ru-RU"/>
        </w:rPr>
        <w:t xml:space="preserve">1667 р. – Андрусівське </w:t>
      </w:r>
      <w:proofErr w:type="spellStart"/>
      <w:r w:rsidRPr="00ED0CAC">
        <w:rPr>
          <w:rFonts w:ascii="Arial" w:eastAsia="Times New Roman" w:hAnsi="Arial" w:cs="Arial"/>
          <w:color w:val="222222"/>
          <w:sz w:val="20"/>
          <w:szCs w:val="20"/>
          <w:lang w:val="uk-UA" w:eastAsia="ru-RU"/>
        </w:rPr>
        <w:t>перемиря</w:t>
      </w:r>
      <w:proofErr w:type="spellEnd"/>
      <w:r w:rsidRPr="00ED0CAC">
        <w:rPr>
          <w:rFonts w:ascii="Arial" w:eastAsia="Times New Roman" w:hAnsi="Arial" w:cs="Arial"/>
          <w:color w:val="222222"/>
          <w:sz w:val="20"/>
          <w:szCs w:val="20"/>
          <w:lang w:val="uk-UA" w:eastAsia="ru-RU"/>
        </w:rPr>
        <w:t>, розподіл України між Польщею та Росією,</w:t>
      </w:r>
    </w:p>
    <w:p w:rsidR="00ED0CAC" w:rsidRPr="00ED0CAC" w:rsidRDefault="00ED0CAC" w:rsidP="00ED0CA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ED0CAC">
        <w:rPr>
          <w:rFonts w:ascii="Arial" w:eastAsia="Times New Roman" w:hAnsi="Arial" w:cs="Arial"/>
          <w:color w:val="222222"/>
          <w:sz w:val="20"/>
          <w:szCs w:val="20"/>
          <w:lang w:val="uk-UA" w:eastAsia="ru-RU"/>
        </w:rPr>
        <w:t>1848-1849 рр. – епоха революцій в Європі «Весна народів».</w:t>
      </w:r>
    </w:p>
    <w:p w:rsidR="00ED0CAC" w:rsidRPr="00ED0CAC" w:rsidRDefault="00ED0CAC" w:rsidP="00ED0CA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ED0CAC">
        <w:rPr>
          <w:rFonts w:ascii="Arial" w:eastAsia="Times New Roman" w:hAnsi="Arial" w:cs="Arial"/>
          <w:color w:val="222222"/>
          <w:sz w:val="20"/>
          <w:szCs w:val="20"/>
          <w:lang w:val="uk-UA" w:eastAsia="ru-RU"/>
        </w:rPr>
        <w:t>1918 р. – проголошення незалежності УНР,</w:t>
      </w:r>
    </w:p>
    <w:p w:rsidR="00ED0CAC" w:rsidRPr="00ED0CAC" w:rsidRDefault="00ED0CAC" w:rsidP="00ED0CA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ED0CAC">
        <w:rPr>
          <w:rFonts w:ascii="Arial" w:eastAsia="Times New Roman" w:hAnsi="Arial" w:cs="Arial"/>
          <w:color w:val="222222"/>
          <w:sz w:val="20"/>
          <w:szCs w:val="20"/>
          <w:lang w:val="uk-UA" w:eastAsia="ru-RU"/>
        </w:rPr>
        <w:t>1925 р. – обмін територіями між РСФСР та УСРР.</w:t>
      </w:r>
    </w:p>
    <w:p w:rsidR="00ED0CAC" w:rsidRPr="00ED0CAC" w:rsidRDefault="00ED0CAC" w:rsidP="00ED0CA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ED0CAC">
        <w:rPr>
          <w:rFonts w:ascii="Arial" w:eastAsia="Times New Roman" w:hAnsi="Arial" w:cs="Arial"/>
          <w:color w:val="222222"/>
          <w:sz w:val="20"/>
          <w:szCs w:val="20"/>
          <w:lang w:val="uk-UA" w:eastAsia="ru-RU"/>
        </w:rPr>
        <w:t>1934 р. – перенесення столиці з Харкова до Києва,</w:t>
      </w:r>
    </w:p>
    <w:p w:rsidR="00ED0CAC" w:rsidRPr="00ED0CAC" w:rsidRDefault="00ED0CAC" w:rsidP="00ED0CA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ED0CAC">
        <w:rPr>
          <w:rFonts w:ascii="Arial" w:eastAsia="Times New Roman" w:hAnsi="Arial" w:cs="Arial"/>
          <w:color w:val="222222"/>
          <w:sz w:val="20"/>
          <w:szCs w:val="20"/>
          <w:lang w:val="uk-UA" w:eastAsia="ru-RU"/>
        </w:rPr>
        <w:t>1939 р. – приєднання до УРСР Галичини та Волині,</w:t>
      </w:r>
    </w:p>
    <w:p w:rsidR="00ED0CAC" w:rsidRPr="00ED0CAC" w:rsidRDefault="00ED0CAC" w:rsidP="00ED0CA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ED0CAC">
        <w:rPr>
          <w:rFonts w:ascii="Arial" w:eastAsia="Times New Roman" w:hAnsi="Arial" w:cs="Arial"/>
          <w:color w:val="222222"/>
          <w:sz w:val="20"/>
          <w:szCs w:val="20"/>
          <w:lang w:val="uk-UA" w:eastAsia="ru-RU"/>
        </w:rPr>
        <w:t xml:space="preserve">1940 р. – приєднання до </w:t>
      </w:r>
      <w:proofErr w:type="spellStart"/>
      <w:r w:rsidRPr="00ED0CAC">
        <w:rPr>
          <w:rFonts w:ascii="Arial" w:eastAsia="Times New Roman" w:hAnsi="Arial" w:cs="Arial"/>
          <w:color w:val="222222"/>
          <w:sz w:val="20"/>
          <w:szCs w:val="20"/>
          <w:lang w:val="uk-UA" w:eastAsia="ru-RU"/>
        </w:rPr>
        <w:t>урср</w:t>
      </w:r>
      <w:proofErr w:type="spellEnd"/>
      <w:r w:rsidRPr="00ED0CAC">
        <w:rPr>
          <w:rFonts w:ascii="Arial" w:eastAsia="Times New Roman" w:hAnsi="Arial" w:cs="Arial"/>
          <w:color w:val="222222"/>
          <w:sz w:val="20"/>
          <w:szCs w:val="20"/>
          <w:lang w:val="uk-UA" w:eastAsia="ru-RU"/>
        </w:rPr>
        <w:t xml:space="preserve"> частин </w:t>
      </w:r>
      <w:proofErr w:type="spellStart"/>
      <w:r w:rsidRPr="00ED0CAC">
        <w:rPr>
          <w:rFonts w:ascii="Arial" w:eastAsia="Times New Roman" w:hAnsi="Arial" w:cs="Arial"/>
          <w:color w:val="222222"/>
          <w:sz w:val="20"/>
          <w:szCs w:val="20"/>
          <w:lang w:val="uk-UA" w:eastAsia="ru-RU"/>
        </w:rPr>
        <w:t>Бесарабії</w:t>
      </w:r>
      <w:proofErr w:type="spellEnd"/>
      <w:r w:rsidRPr="00ED0CAC">
        <w:rPr>
          <w:rFonts w:ascii="Arial" w:eastAsia="Times New Roman" w:hAnsi="Arial" w:cs="Arial"/>
          <w:color w:val="222222"/>
          <w:sz w:val="20"/>
          <w:szCs w:val="20"/>
          <w:lang w:val="uk-UA" w:eastAsia="ru-RU"/>
        </w:rPr>
        <w:t xml:space="preserve"> та Буковини, створення Молдовської РСР,</w:t>
      </w:r>
    </w:p>
    <w:p w:rsidR="00ED0CAC" w:rsidRPr="00ED0CAC" w:rsidRDefault="00ED0CAC" w:rsidP="00ED0CA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ED0CAC">
        <w:rPr>
          <w:rFonts w:ascii="Arial" w:eastAsia="Times New Roman" w:hAnsi="Arial" w:cs="Arial"/>
          <w:color w:val="222222"/>
          <w:sz w:val="20"/>
          <w:szCs w:val="20"/>
          <w:lang w:val="uk-UA" w:eastAsia="ru-RU"/>
        </w:rPr>
        <w:t>1945 р. – приєднання до УРСР Закарпаття,</w:t>
      </w:r>
    </w:p>
    <w:p w:rsidR="00ED0CAC" w:rsidRPr="00ED0CAC" w:rsidRDefault="00ED0CAC" w:rsidP="00ED0CA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ED0CAC">
        <w:rPr>
          <w:rFonts w:ascii="Arial" w:eastAsia="Times New Roman" w:hAnsi="Arial" w:cs="Arial"/>
          <w:color w:val="222222"/>
          <w:sz w:val="20"/>
          <w:szCs w:val="20"/>
          <w:lang w:val="uk-UA" w:eastAsia="ru-RU"/>
        </w:rPr>
        <w:t>1947 р. – акція Вісла,</w:t>
      </w:r>
    </w:p>
    <w:p w:rsidR="00ED0CAC" w:rsidRPr="00ED0CAC" w:rsidRDefault="00ED0CAC" w:rsidP="00ED0CA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ED0CAC">
        <w:rPr>
          <w:rFonts w:ascii="Arial" w:eastAsia="Times New Roman" w:hAnsi="Arial" w:cs="Arial"/>
          <w:color w:val="222222"/>
          <w:sz w:val="20"/>
          <w:szCs w:val="20"/>
          <w:lang w:val="uk-UA" w:eastAsia="ru-RU"/>
        </w:rPr>
        <w:t>1951 р. – обмін територіями між УРСР та Польщею,</w:t>
      </w:r>
    </w:p>
    <w:p w:rsidR="00ED0CAC" w:rsidRPr="00ED0CAC" w:rsidRDefault="00ED0CAC" w:rsidP="00ED0CA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ED0CAC">
        <w:rPr>
          <w:rFonts w:ascii="Arial" w:eastAsia="Times New Roman" w:hAnsi="Arial" w:cs="Arial"/>
          <w:color w:val="222222"/>
          <w:sz w:val="20"/>
          <w:szCs w:val="20"/>
          <w:lang w:val="uk-UA" w:eastAsia="ru-RU"/>
        </w:rPr>
        <w:t>1954 р. – приєднання до УРСР Криму.</w:t>
      </w:r>
    </w:p>
    <w:p w:rsidR="00E16677" w:rsidRDefault="00E16677">
      <w:bookmarkStart w:id="0" w:name="_GoBack"/>
      <w:bookmarkEnd w:id="0"/>
    </w:p>
    <w:sectPr w:rsidR="00E166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F39"/>
    <w:rsid w:val="00CA7F39"/>
    <w:rsid w:val="00E16677"/>
    <w:rsid w:val="00ED0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583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297</Words>
  <Characters>1697</Characters>
  <Application>Microsoft Office Word</Application>
  <DocSecurity>0</DocSecurity>
  <Lines>14</Lines>
  <Paragraphs>3</Paragraphs>
  <ScaleCrop>false</ScaleCrop>
  <Company>КПИ</Company>
  <LinksUpToDate>false</LinksUpToDate>
  <CharactersWithSpaces>1991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Долинный</dc:creator>
  <cp:keywords/>
  <dc:description/>
  <cp:lastModifiedBy>Долинный</cp:lastModifiedBy>
  <cp:revision>2</cp:revision>
  <dcterms:created xsi:type="dcterms:W3CDTF">2013-09-08T07:39:00Z</dcterms:created>
  <dcterms:modified xsi:type="dcterms:W3CDTF">2013-09-08T07:39:00Z</dcterms:modified>
</cp:coreProperties>
</file>