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65D" w:rsidRDefault="00B8665D" w:rsidP="00B8665D">
      <w:pPr>
        <w:jc w:val="center"/>
        <w:rPr>
          <w:b/>
          <w:sz w:val="40"/>
          <w:szCs w:val="40"/>
          <w:lang w:val="en-US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en-US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en-US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en-US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en-US"/>
        </w:rPr>
      </w:pPr>
    </w:p>
    <w:p w:rsidR="00B8665D" w:rsidRPr="00C604E6" w:rsidRDefault="00B8665D" w:rsidP="00B8665D">
      <w:pPr>
        <w:jc w:val="center"/>
        <w:rPr>
          <w:b/>
          <w:sz w:val="40"/>
          <w:szCs w:val="40"/>
          <w:lang w:val="ru-RU"/>
        </w:rPr>
      </w:pPr>
      <w:proofErr w:type="spellStart"/>
      <w:r>
        <w:rPr>
          <w:b/>
          <w:sz w:val="40"/>
          <w:szCs w:val="40"/>
          <w:lang w:val="ru-RU"/>
        </w:rPr>
        <w:t>Головенько</w:t>
      </w:r>
      <w:proofErr w:type="spellEnd"/>
      <w:r>
        <w:rPr>
          <w:b/>
          <w:sz w:val="40"/>
          <w:szCs w:val="40"/>
          <w:lang w:val="ru-RU"/>
        </w:rPr>
        <w:t xml:space="preserve"> Вячеслав Дмитрие</w:t>
      </w:r>
      <w:r w:rsidRPr="00C604E6">
        <w:rPr>
          <w:b/>
          <w:sz w:val="40"/>
          <w:szCs w:val="40"/>
          <w:lang w:val="ru-RU"/>
        </w:rPr>
        <w:t>вич</w:t>
      </w:r>
    </w:p>
    <w:p w:rsidR="00B8665D" w:rsidRPr="00C604E6" w:rsidRDefault="00B8665D" w:rsidP="00B8665D">
      <w:pPr>
        <w:jc w:val="center"/>
        <w:rPr>
          <w:b/>
          <w:sz w:val="40"/>
          <w:szCs w:val="40"/>
          <w:lang w:val="ru-RU"/>
        </w:rPr>
      </w:pPr>
      <w:r w:rsidRPr="00C604E6">
        <w:rPr>
          <w:b/>
          <w:sz w:val="40"/>
          <w:szCs w:val="40"/>
          <w:lang w:val="ru-RU"/>
        </w:rPr>
        <w:t>ИВ-35</w:t>
      </w: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  <w:r w:rsidRPr="00C604E6">
        <w:rPr>
          <w:b/>
          <w:sz w:val="40"/>
          <w:szCs w:val="40"/>
          <w:lang w:val="ru-RU"/>
        </w:rPr>
        <w:t>Лабораторная работа №</w:t>
      </w:r>
      <w:r w:rsidRPr="00B8665D">
        <w:rPr>
          <w:b/>
          <w:sz w:val="40"/>
          <w:szCs w:val="40"/>
          <w:lang w:val="ru-RU"/>
        </w:rPr>
        <w:t>3</w:t>
      </w:r>
      <w:r w:rsidRPr="00B8665D">
        <w:rPr>
          <w:b/>
          <w:sz w:val="40"/>
          <w:szCs w:val="40"/>
          <w:lang w:val="ru-RU"/>
        </w:rPr>
        <w:br/>
      </w:r>
      <w:r>
        <w:rPr>
          <w:b/>
          <w:sz w:val="40"/>
          <w:szCs w:val="40"/>
          <w:lang w:val="ru-RU"/>
        </w:rPr>
        <w:t>Нахождение синуса действительного числа</w:t>
      </w: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Default="00B8665D" w:rsidP="00B8665D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lastRenderedPageBreak/>
        <w:t>Теоретические сведенья</w:t>
      </w:r>
    </w:p>
    <w:p w:rsidR="00B8665D" w:rsidRDefault="00B8665D" w:rsidP="00B8665D">
      <w:pPr>
        <w:pStyle w:val="NoSpacing"/>
        <w:rPr>
          <w:lang w:val="uk-UA"/>
        </w:rPr>
      </w:pPr>
      <w:r>
        <w:rPr>
          <w:lang w:val="uk-UA"/>
        </w:rPr>
        <w:t xml:space="preserve">Формула </w:t>
      </w:r>
      <w:proofErr w:type="spellStart"/>
      <w:r>
        <w:rPr>
          <w:lang w:val="uk-UA"/>
        </w:rPr>
        <w:t>дял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подсчета</w:t>
      </w:r>
      <w:proofErr w:type="spellEnd"/>
      <w:r>
        <w:rPr>
          <w:lang w:val="uk-UA"/>
        </w:rPr>
        <w:t xml:space="preserve"> синуса :</w:t>
      </w:r>
    </w:p>
    <w:p w:rsidR="00B8665D" w:rsidRDefault="00483D86" w:rsidP="00B8665D">
      <w:pPr>
        <w:pStyle w:val="NoSpacing"/>
        <w:rPr>
          <w:lang w:val="uk-UA"/>
        </w:rPr>
      </w:pPr>
      <m:oMath>
        <m:func>
          <m:funcPr>
            <m:ctrlPr>
              <w:rPr>
                <w:rFonts w:ascii="Cambria Math" w:hAnsi="Cambria Math"/>
                <w:i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sin</m:t>
            </m:r>
          </m:fName>
          <m:e>
            <m:r>
              <w:rPr>
                <w:rFonts w:ascii="Cambria Math" w:hAnsi="Cambria Math"/>
                <w:lang w:val="uk-UA"/>
              </w:rPr>
              <m:t>x=x-</m:t>
            </m:r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uk-UA"/>
                  </w:rPr>
                  <m:t>3!</m:t>
                </m:r>
              </m:den>
            </m:f>
            <m:r>
              <w:rPr>
                <w:rFonts w:ascii="Cambria Math" w:hAnsi="Cambria Math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uk-UA"/>
                  </w:rPr>
                  <m:t>5!</m:t>
                </m:r>
              </m:den>
            </m:f>
            <m:r>
              <w:rPr>
                <w:rFonts w:ascii="Cambria Math" w:hAnsi="Cambria Math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7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uk-UA"/>
                  </w:rPr>
                  <m:t>7!</m:t>
                </m:r>
              </m:den>
            </m:f>
            <m:r>
              <w:rPr>
                <w:rFonts w:ascii="Cambria Math" w:hAnsi="Cambria Math"/>
                <w:lang w:val="uk-UA"/>
              </w:rPr>
              <m:t>+…+</m:t>
            </m:r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n-1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uk-UA"/>
                  </w:rPr>
                  <m:t>(n-1)!</m:t>
                </m:r>
              </m:den>
            </m:f>
            <m:r>
              <w:rPr>
                <w:rFonts w:ascii="Cambria Math" w:hAnsi="Cambria Math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uk-UA"/>
                  </w:rPr>
                  <m:t>n!</m:t>
                </m:r>
              </m:den>
            </m:f>
          </m:e>
        </m:func>
      </m:oMath>
      <w:r w:rsidR="00B8665D">
        <w:rPr>
          <w:lang w:val="uk-UA"/>
        </w:rPr>
        <w:t xml:space="preserve">         </w:t>
      </w:r>
    </w:p>
    <w:p w:rsidR="00B8665D" w:rsidRPr="00B8665D" w:rsidRDefault="00B8665D" w:rsidP="00B8665D">
      <w:pPr>
        <w:pStyle w:val="NoSpacing"/>
      </w:pP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написать</w:t>
      </w:r>
      <w:proofErr w:type="spellEnd"/>
      <w:r>
        <w:rPr>
          <w:lang w:val="uk-UA"/>
        </w:rPr>
        <w:t xml:space="preserve"> формулу для </w:t>
      </w:r>
      <w:proofErr w:type="spellStart"/>
      <w:r>
        <w:rPr>
          <w:lang w:val="uk-UA"/>
        </w:rPr>
        <w:t>каждого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слогаемого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обознчим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какое-то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слогаемое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тогда</w:t>
      </w:r>
      <w:proofErr w:type="spellEnd"/>
      <w:r>
        <w:rPr>
          <w:lang w:val="uk-UA"/>
        </w:rPr>
        <w:t xml:space="preserve"> :</w:t>
      </w:r>
    </w:p>
    <w:p w:rsidR="00B8665D" w:rsidRDefault="00483D86" w:rsidP="00B8665D">
      <w:pPr>
        <w:pStyle w:val="NoSpacing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uk-UA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  <w:lang w:val="uk-UA"/>
              </w:rPr>
              <m:t>n</m:t>
            </m:r>
          </m:sub>
        </m:sSub>
        <m:r>
          <w:rPr>
            <w:rFonts w:ascii="Cambria Math" w:hAnsi="Cambria Math"/>
            <w:vertAlign w:val="subscript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  <w:lang w:val="uk-UA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uk-UA"/>
                  </w:rPr>
                  <m:t>(n-1)</m:t>
                </m:r>
              </m:sub>
            </m:sSub>
            <m:r>
              <w:rPr>
                <w:rFonts w:ascii="Cambria Math" w:hAnsi="Cambria Math"/>
                <w:vertAlign w:val="subscript"/>
                <w:lang w:val="uk-UA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vertAlign w:val="subscript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vertAlign w:val="subscript"/>
                <w:lang w:val="uk-UA"/>
              </w:rPr>
              <m:t>j(j-1)</m:t>
            </m:r>
          </m:den>
        </m:f>
      </m:oMath>
      <w:r w:rsidR="00B8665D">
        <w:rPr>
          <w:vertAlign w:val="subscript"/>
        </w:rPr>
        <w:t xml:space="preserve"> </w:t>
      </w:r>
      <w:r w:rsidR="00B8665D" w:rsidRPr="00DC0645">
        <w:rPr>
          <w:vertAlign w:val="subscript"/>
        </w:rPr>
        <w:t xml:space="preserve">   </w:t>
      </w:r>
      <w:r w:rsidR="00B8665D">
        <w:rPr>
          <w:vertAlign w:val="subscript"/>
          <w:lang w:val="uk-UA"/>
        </w:rPr>
        <w:t xml:space="preserve"> </w:t>
      </w:r>
      <w:r w:rsidR="00B8665D">
        <w:rPr>
          <w:lang w:val="uk-UA"/>
        </w:rPr>
        <w:t xml:space="preserve">, </w:t>
      </w:r>
      <w:proofErr w:type="spellStart"/>
      <w:r w:rsidR="00B8665D">
        <w:rPr>
          <w:lang w:val="uk-UA"/>
        </w:rPr>
        <w:t>где</w:t>
      </w:r>
      <w:proofErr w:type="spellEnd"/>
      <w:r w:rsidR="00B8665D">
        <w:rPr>
          <w:lang w:val="uk-UA"/>
        </w:rPr>
        <w:t xml:space="preserve"> </w:t>
      </w:r>
      <w:r w:rsidR="00B8665D">
        <w:rPr>
          <w:lang w:val="en-US"/>
        </w:rPr>
        <w:t>j</w:t>
      </w:r>
      <w:r w:rsidR="00B8665D" w:rsidRPr="00DC0645">
        <w:t>-</w:t>
      </w:r>
      <w:proofErr w:type="spellStart"/>
      <w:r w:rsidR="00B8665D">
        <w:rPr>
          <w:lang w:val="uk-UA"/>
        </w:rPr>
        <w:t>степень</w:t>
      </w:r>
      <w:proofErr w:type="spellEnd"/>
      <w:r w:rsidR="00B8665D">
        <w:rPr>
          <w:lang w:val="uk-UA"/>
        </w:rPr>
        <w:t xml:space="preserve"> х;</w:t>
      </w:r>
    </w:p>
    <w:p w:rsidR="00B8665D" w:rsidRDefault="00B8665D" w:rsidP="00B8665D">
      <w:pPr>
        <w:pStyle w:val="NoSpacing"/>
        <w:rPr>
          <w:lang w:val="uk-UA"/>
        </w:rPr>
      </w:pP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задана </w:t>
      </w:r>
      <w:proofErr w:type="spellStart"/>
      <w:r>
        <w:rPr>
          <w:lang w:val="uk-UA"/>
        </w:rPr>
        <w:t>некоторая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точность</w:t>
      </w:r>
      <w:proofErr w:type="spellEnd"/>
      <w:r>
        <w:rPr>
          <w:lang w:val="uk-UA"/>
        </w:rPr>
        <w:t xml:space="preserve">, то </w:t>
      </w:r>
      <w:proofErr w:type="spellStart"/>
      <w:r>
        <w:rPr>
          <w:lang w:val="uk-UA"/>
        </w:rPr>
        <w:t>хватит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взять</w:t>
      </w:r>
      <w:proofErr w:type="spellEnd"/>
      <w:r>
        <w:rPr>
          <w:lang w:val="uk-UA"/>
        </w:rPr>
        <w:t xml:space="preserve">  </w:t>
      </w:r>
      <w:proofErr w:type="spellStart"/>
      <w:r>
        <w:rPr>
          <w:lang w:val="uk-UA"/>
        </w:rPr>
        <w:t>такое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количество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слогаемых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бы</w:t>
      </w:r>
      <w:proofErr w:type="spellEnd"/>
      <w:r>
        <w:rPr>
          <w:lang w:val="uk-UA"/>
        </w:rPr>
        <w:t xml:space="preserve"> </w:t>
      </w:r>
    </w:p>
    <w:p w:rsidR="00B8665D" w:rsidRDefault="00483D86" w:rsidP="00B8665D">
      <w:pPr>
        <w:pStyle w:val="NoSpacing"/>
        <w:rPr>
          <w:lang w:val="uk-U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≤e</m:t>
        </m:r>
      </m:oMath>
      <w:r w:rsidR="00B8665D" w:rsidRPr="00DC0645">
        <w:t>,</w:t>
      </w:r>
      <w:r w:rsidR="00B8665D">
        <w:t>г</w:t>
      </w:r>
      <w:r w:rsidR="00B8665D" w:rsidRPr="00DC0645">
        <w:t xml:space="preserve"> </w:t>
      </w:r>
      <w:r w:rsidR="00B8665D">
        <w:rPr>
          <w:lang w:val="uk-UA"/>
        </w:rPr>
        <w:t xml:space="preserve">де </w:t>
      </w:r>
      <w:r w:rsidR="00B8665D">
        <w:rPr>
          <w:lang w:val="en-US"/>
        </w:rPr>
        <w:t>e</w:t>
      </w:r>
      <w:r w:rsidR="00B8665D" w:rsidRPr="00DC0645">
        <w:t>-</w:t>
      </w:r>
      <w:proofErr w:type="spellStart"/>
      <w:r w:rsidR="00B8665D">
        <w:rPr>
          <w:lang w:val="uk-UA"/>
        </w:rPr>
        <w:t>точность</w:t>
      </w:r>
      <w:proofErr w:type="spellEnd"/>
      <w:r w:rsidR="00B8665D">
        <w:rPr>
          <w:lang w:val="uk-UA"/>
        </w:rPr>
        <w:t>.</w:t>
      </w:r>
    </w:p>
    <w:p w:rsidR="00B8665D" w:rsidRDefault="00B8665D" w:rsidP="00B8665D">
      <w:pPr>
        <w:pStyle w:val="NoSpacing"/>
        <w:rPr>
          <w:lang w:val="uk-UA"/>
        </w:rPr>
      </w:pPr>
    </w:p>
    <w:p w:rsidR="00B8665D" w:rsidRDefault="00B8665D" w:rsidP="00B8665D">
      <w:pPr>
        <w:pStyle w:val="NoSpacing"/>
        <w:rPr>
          <w:lang w:val="uk-UA"/>
        </w:rPr>
      </w:pPr>
      <w:r>
        <w:rPr>
          <w:rStyle w:val="hps"/>
        </w:rPr>
        <w:t>Для перевода</w:t>
      </w:r>
      <w:r>
        <w:t xml:space="preserve"> </w:t>
      </w:r>
      <w:r>
        <w:rPr>
          <w:rStyle w:val="hps"/>
        </w:rPr>
        <w:t>угла с</w:t>
      </w:r>
      <w:r>
        <w:t xml:space="preserve"> </w:t>
      </w:r>
      <w:r>
        <w:rPr>
          <w:rStyle w:val="hps"/>
        </w:rPr>
        <w:t>градусной</w:t>
      </w:r>
      <w:r>
        <w:t xml:space="preserve"> </w:t>
      </w:r>
      <w:r>
        <w:rPr>
          <w:rStyle w:val="hps"/>
        </w:rPr>
        <w:t>меры в</w:t>
      </w:r>
      <w:r>
        <w:t xml:space="preserve"> </w:t>
      </w:r>
      <w:r>
        <w:rPr>
          <w:rStyle w:val="hps"/>
        </w:rPr>
        <w:t>радианной</w:t>
      </w:r>
      <w:r>
        <w:t xml:space="preserve"> </w:t>
      </w:r>
      <w:r>
        <w:rPr>
          <w:rStyle w:val="hps"/>
        </w:rPr>
        <w:t>можно</w:t>
      </w:r>
      <w:r>
        <w:t xml:space="preserve"> </w:t>
      </w:r>
      <w:r>
        <w:rPr>
          <w:rStyle w:val="hps"/>
        </w:rPr>
        <w:t>пользоваться формулой</w:t>
      </w:r>
      <w:r>
        <w:rPr>
          <w:lang w:val="uk-UA"/>
        </w:rPr>
        <w:t>:</w:t>
      </w:r>
    </w:p>
    <w:p w:rsidR="00B8665D" w:rsidRPr="000367CB" w:rsidRDefault="00483D86" w:rsidP="00B8665D">
      <w:pPr>
        <w:pStyle w:val="NoSpacing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rad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*π</m:t>
              </m:r>
            </m:num>
            <m:den>
              <m:r>
                <w:rPr>
                  <w:rFonts w:ascii="Cambria Math" w:hAnsi="Cambria Math"/>
                  <w:lang w:val="en-US"/>
                </w:rPr>
                <m:t>180°</m:t>
              </m:r>
            </m:den>
          </m:f>
        </m:oMath>
      </m:oMathPara>
    </w:p>
    <w:p w:rsidR="00B8665D" w:rsidRDefault="00B8665D" w:rsidP="00B8665D">
      <w:pPr>
        <w:pStyle w:val="NoSpacing"/>
        <w:rPr>
          <w:lang w:val="uk-UA"/>
        </w:rPr>
      </w:pPr>
    </w:p>
    <w:p w:rsidR="00B8665D" w:rsidRDefault="00B8665D" w:rsidP="00B8665D">
      <w:pPr>
        <w:pStyle w:val="NoSpacing"/>
        <w:rPr>
          <w:lang w:val="uk-UA"/>
        </w:rPr>
      </w:pPr>
      <w:proofErr w:type="spellStart"/>
      <w:r>
        <w:rPr>
          <w:lang w:val="uk-UA"/>
        </w:rPr>
        <w:t>Период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функции</w:t>
      </w:r>
      <w:proofErr w:type="spellEnd"/>
      <w:r>
        <w:rPr>
          <w:lang w:val="uk-UA"/>
        </w:rPr>
        <w:t xml:space="preserve"> синус Т=</w:t>
      </w:r>
      <m:oMath>
        <m:r>
          <w:rPr>
            <w:rFonts w:ascii="Cambria Math" w:hAnsi="Cambria Math"/>
            <w:lang w:val="uk-UA"/>
          </w:rPr>
          <m:t>2π</m:t>
        </m:r>
      </m:oMath>
    </w:p>
    <w:p w:rsidR="00B8665D" w:rsidRDefault="00B8665D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Default="00441CF6" w:rsidP="00B8665D">
      <w:pPr>
        <w:pStyle w:val="NoSpacing"/>
        <w:rPr>
          <w:lang w:val="uk-UA"/>
        </w:rPr>
      </w:pPr>
    </w:p>
    <w:p w:rsidR="00441CF6" w:rsidRPr="00441CF6" w:rsidRDefault="00441CF6" w:rsidP="00441CF6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lastRenderedPageBreak/>
        <w:t>Проверка</w:t>
      </w:r>
    </w:p>
    <w:tbl>
      <w:tblPr>
        <w:tblStyle w:val="TableGrid"/>
        <w:tblW w:w="0" w:type="auto"/>
        <w:tblLayout w:type="fixed"/>
        <w:tblLook w:val="04A0"/>
      </w:tblPr>
      <w:tblGrid>
        <w:gridCol w:w="1384"/>
        <w:gridCol w:w="1276"/>
        <w:gridCol w:w="1134"/>
        <w:gridCol w:w="1843"/>
      </w:tblGrid>
      <w:tr w:rsidR="00441CF6" w:rsidRPr="00441CF6" w:rsidTr="00B24B3A">
        <w:trPr>
          <w:gridAfter w:val="2"/>
          <w:wAfter w:w="2977" w:type="dxa"/>
        </w:trPr>
        <w:tc>
          <w:tcPr>
            <w:tcW w:w="1384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1.5</w:t>
            </w:r>
          </w:p>
        </w:tc>
      </w:tr>
      <w:tr w:rsidR="00441CF6" w:rsidRPr="00441CF6" w:rsidTr="00B24B3A">
        <w:trPr>
          <w:gridAfter w:val="2"/>
          <w:wAfter w:w="2977" w:type="dxa"/>
          <w:trHeight w:val="202"/>
        </w:trPr>
        <w:tc>
          <w:tcPr>
            <w:tcW w:w="1384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e</w:t>
            </w:r>
          </w:p>
        </w:tc>
        <w:tc>
          <w:tcPr>
            <w:tcW w:w="1276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0.1</w:t>
            </w:r>
          </w:p>
        </w:tc>
      </w:tr>
      <w:tr w:rsidR="00441CF6" w:rsidRPr="00441CF6" w:rsidTr="00B24B3A">
        <w:trPr>
          <w:trHeight w:val="619"/>
        </w:trPr>
        <w:tc>
          <w:tcPr>
            <w:tcW w:w="1384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p</w:t>
            </w:r>
          </w:p>
        </w:tc>
        <w:tc>
          <w:tcPr>
            <w:tcW w:w="1276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x</w:t>
            </w:r>
          </w:p>
        </w:tc>
        <w:tc>
          <w:tcPr>
            <w:tcW w:w="1134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Theme="majorHAnsi" w:hAnsiTheme="majorHAnsi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  <m:r>
                      <w:rPr>
                        <w:rFonts w:asciiTheme="majorHAnsi" w:hAnsi="Cambria Math" w:cs="Times New Roman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*</m:t>
                    </m:r>
                    <m:r>
                      <w:rPr>
                        <w:rFonts w:ascii="Cambria Math" w:hAnsiTheme="majorHAnsi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43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Theme="majorHAnsi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Theme="majorHAnsi" w:hAnsi="Cambria Math" w:cs="Times New Roman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*</m:t>
                    </m:r>
                    <m:r>
                      <w:rPr>
                        <w:rFonts w:ascii="Cambria Math" w:hAnsiTheme="majorHAnsi" w:cs="Times New Roman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</w:tr>
      <w:tr w:rsidR="00441CF6" w:rsidRPr="00441CF6" w:rsidTr="00B24B3A">
        <w:tc>
          <w:tcPr>
            <w:tcW w:w="1384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S</w:t>
            </w:r>
          </w:p>
        </w:tc>
        <w:tc>
          <w:tcPr>
            <w:tcW w:w="1276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x</w:t>
            </w:r>
          </w:p>
        </w:tc>
        <w:tc>
          <w:tcPr>
            <w:tcW w:w="1134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Theme="majorHAnsi" w:hAnsiTheme="majorHAnsi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3!</m:t>
                    </m:r>
                  </m:den>
                </m:f>
              </m:oMath>
            </m:oMathPara>
          </w:p>
        </w:tc>
        <w:tc>
          <w:tcPr>
            <w:tcW w:w="1843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Theme="majorHAnsi" w:hAnsiTheme="majorHAnsi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3!</m:t>
                    </m:r>
                  </m:den>
                </m:f>
                <m:r>
                  <w:rPr>
                    <w:rFonts w:ascii="Cambria Math" w:hAnsiTheme="majorHAnsi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5!</m:t>
                    </m:r>
                  </m:den>
                </m:f>
              </m:oMath>
            </m:oMathPara>
          </w:p>
        </w:tc>
      </w:tr>
      <w:tr w:rsidR="00441CF6" w:rsidRPr="00441CF6" w:rsidTr="00B24B3A">
        <w:tc>
          <w:tcPr>
            <w:tcW w:w="1384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proofErr w:type="spellStart"/>
            <w:r w:rsidRPr="00441CF6">
              <w:rPr>
                <w:rFonts w:asciiTheme="majorHAnsi" w:hAnsiTheme="majorHAnsi" w:cs="Times New Roman"/>
                <w:lang w:val="en-US"/>
              </w:rPr>
              <w:t>i</w:t>
            </w:r>
            <w:proofErr w:type="spellEnd"/>
          </w:p>
        </w:tc>
        <w:tc>
          <w:tcPr>
            <w:tcW w:w="1276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3</w:t>
            </w:r>
          </w:p>
        </w:tc>
        <w:tc>
          <w:tcPr>
            <w:tcW w:w="1134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5</w:t>
            </w:r>
          </w:p>
        </w:tc>
        <w:tc>
          <w:tcPr>
            <w:tcW w:w="1843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7</w:t>
            </w:r>
          </w:p>
        </w:tc>
      </w:tr>
      <w:tr w:rsidR="00441CF6" w:rsidRPr="00441CF6" w:rsidTr="00B24B3A">
        <w:tc>
          <w:tcPr>
            <w:tcW w:w="1384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n</w:t>
            </w:r>
          </w:p>
        </w:tc>
        <w:tc>
          <w:tcPr>
            <w:tcW w:w="1276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2</w:t>
            </w:r>
          </w:p>
        </w:tc>
        <w:tc>
          <w:tcPr>
            <w:tcW w:w="1843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3</w:t>
            </w:r>
          </w:p>
        </w:tc>
      </w:tr>
      <w:tr w:rsidR="00441CF6" w:rsidRPr="00441CF6" w:rsidTr="00B24B3A">
        <w:tc>
          <w:tcPr>
            <w:tcW w:w="5637" w:type="dxa"/>
            <w:gridSpan w:val="4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</w:rPr>
              <w:t xml:space="preserve">Результат: S= 1.00078125  </w:t>
            </w:r>
            <w:r w:rsidR="00E173E0">
              <w:rPr>
                <w:rFonts w:asciiTheme="majorHAnsi" w:hAnsiTheme="majorHAnsi" w:cs="Times New Roman"/>
                <w:lang w:val="en-US"/>
              </w:rPr>
              <w:t>;</w:t>
            </w:r>
            <w:r w:rsidRPr="00441CF6">
              <w:rPr>
                <w:rFonts w:asciiTheme="majorHAnsi" w:hAnsiTheme="majorHAnsi" w:cs="Times New Roman"/>
              </w:rPr>
              <w:t xml:space="preserve">   n=3</w:t>
            </w:r>
          </w:p>
        </w:tc>
      </w:tr>
    </w:tbl>
    <w:p w:rsidR="00441CF6" w:rsidRPr="00441CF6" w:rsidRDefault="00441CF6" w:rsidP="00441CF6">
      <w:pPr>
        <w:jc w:val="both"/>
        <w:rPr>
          <w:rFonts w:asciiTheme="majorHAnsi" w:hAnsiTheme="majorHAnsi" w:cs="Times New Roman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289"/>
        <w:gridCol w:w="1189"/>
        <w:gridCol w:w="1055"/>
        <w:gridCol w:w="1717"/>
        <w:gridCol w:w="1858"/>
      </w:tblGrid>
      <w:tr w:rsidR="00441CF6" w:rsidRPr="00441CF6" w:rsidTr="00B24B3A">
        <w:trPr>
          <w:gridAfter w:val="3"/>
          <w:wAfter w:w="4630" w:type="dxa"/>
          <w:trHeight w:val="401"/>
        </w:trPr>
        <w:tc>
          <w:tcPr>
            <w:tcW w:w="1289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x</w:t>
            </w:r>
          </w:p>
        </w:tc>
        <w:tc>
          <w:tcPr>
            <w:tcW w:w="1189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1.5</w:t>
            </w:r>
          </w:p>
        </w:tc>
      </w:tr>
      <w:tr w:rsidR="00441CF6" w:rsidRPr="00441CF6" w:rsidTr="00B24B3A">
        <w:trPr>
          <w:gridAfter w:val="3"/>
          <w:wAfter w:w="4630" w:type="dxa"/>
          <w:trHeight w:val="185"/>
        </w:trPr>
        <w:tc>
          <w:tcPr>
            <w:tcW w:w="1289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e</w:t>
            </w:r>
          </w:p>
        </w:tc>
        <w:tc>
          <w:tcPr>
            <w:tcW w:w="1189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0.01</w:t>
            </w:r>
          </w:p>
        </w:tc>
      </w:tr>
      <w:tr w:rsidR="00441CF6" w:rsidRPr="00441CF6" w:rsidTr="00B24B3A">
        <w:trPr>
          <w:trHeight w:val="572"/>
        </w:trPr>
        <w:tc>
          <w:tcPr>
            <w:tcW w:w="1289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p</w:t>
            </w:r>
          </w:p>
        </w:tc>
        <w:tc>
          <w:tcPr>
            <w:tcW w:w="1189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x</w:t>
            </w:r>
          </w:p>
        </w:tc>
        <w:tc>
          <w:tcPr>
            <w:tcW w:w="1055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Theme="majorHAnsi" w:hAnsiTheme="majorHAnsi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  <m:r>
                      <w:rPr>
                        <w:rFonts w:asciiTheme="majorHAnsi" w:hAnsi="Cambria Math" w:cs="Times New Roman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*</m:t>
                    </m:r>
                    <m:r>
                      <w:rPr>
                        <w:rFonts w:ascii="Cambria Math" w:hAnsiTheme="majorHAnsi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17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Theme="majorHAnsi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Theme="majorHAnsi" w:hAnsi="Cambria Math" w:cs="Times New Roman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*</m:t>
                    </m:r>
                    <m:r>
                      <w:rPr>
                        <w:rFonts w:ascii="Cambria Math" w:hAnsiTheme="majorHAnsi" w:cs="Times New Roman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58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Theme="majorHAnsi" w:hAnsiTheme="majorHAnsi" w:cs="Times New Roman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Theme="majorHAnsi" w:hAnsi="Cambria Math" w:cs="Times New Roman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7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*</m:t>
                    </m:r>
                    <m:r>
                      <w:rPr>
                        <w:rFonts w:ascii="Cambria Math" w:hAnsiTheme="majorHAnsi" w:cs="Times New Roman"/>
                        <w:lang w:val="en-US"/>
                      </w:rPr>
                      <m:t>6</m:t>
                    </m:r>
                  </m:den>
                </m:f>
              </m:oMath>
            </m:oMathPara>
          </w:p>
        </w:tc>
      </w:tr>
      <w:tr w:rsidR="00441CF6" w:rsidRPr="00441CF6" w:rsidTr="00B24B3A">
        <w:trPr>
          <w:trHeight w:val="660"/>
        </w:trPr>
        <w:tc>
          <w:tcPr>
            <w:tcW w:w="1289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S</w:t>
            </w:r>
          </w:p>
        </w:tc>
        <w:tc>
          <w:tcPr>
            <w:tcW w:w="1189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x</w:t>
            </w:r>
          </w:p>
        </w:tc>
        <w:tc>
          <w:tcPr>
            <w:tcW w:w="1055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Theme="majorHAnsi" w:hAnsiTheme="majorHAnsi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3!</m:t>
                    </m:r>
                  </m:den>
                </m:f>
              </m:oMath>
            </m:oMathPara>
          </w:p>
        </w:tc>
        <w:tc>
          <w:tcPr>
            <w:tcW w:w="1717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Theme="majorHAnsi" w:hAnsiTheme="majorHAnsi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3!</m:t>
                    </m:r>
                  </m:den>
                </m:f>
                <m:r>
                  <w:rPr>
                    <w:rFonts w:ascii="Cambria Math" w:hAnsiTheme="majorHAnsi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5!</m:t>
                    </m:r>
                  </m:den>
                </m:f>
              </m:oMath>
            </m:oMathPara>
          </w:p>
        </w:tc>
        <w:tc>
          <w:tcPr>
            <w:tcW w:w="1858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Theme="majorHAnsi" w:hAnsiTheme="majorHAnsi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3!</m:t>
                    </m:r>
                  </m:den>
                </m:f>
                <m:r>
                  <w:rPr>
                    <w:rFonts w:ascii="Cambria Math" w:hAnsiTheme="majorHAnsi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5!</m:t>
                    </m:r>
                  </m:den>
                </m:f>
                <m:r>
                  <w:rPr>
                    <w:rFonts w:asciiTheme="majorHAnsi" w:hAnsiTheme="majorHAnsi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7!</m:t>
                    </m:r>
                  </m:den>
                </m:f>
              </m:oMath>
            </m:oMathPara>
          </w:p>
        </w:tc>
      </w:tr>
      <w:tr w:rsidR="00441CF6" w:rsidRPr="00441CF6" w:rsidTr="00B24B3A">
        <w:trPr>
          <w:trHeight w:val="401"/>
        </w:trPr>
        <w:tc>
          <w:tcPr>
            <w:tcW w:w="1289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j</w:t>
            </w:r>
          </w:p>
        </w:tc>
        <w:tc>
          <w:tcPr>
            <w:tcW w:w="1189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3</w:t>
            </w:r>
          </w:p>
        </w:tc>
        <w:tc>
          <w:tcPr>
            <w:tcW w:w="1055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5</w:t>
            </w:r>
          </w:p>
        </w:tc>
        <w:tc>
          <w:tcPr>
            <w:tcW w:w="1717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7</w:t>
            </w:r>
          </w:p>
        </w:tc>
        <w:tc>
          <w:tcPr>
            <w:tcW w:w="1858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9</w:t>
            </w:r>
          </w:p>
        </w:tc>
      </w:tr>
      <w:tr w:rsidR="00441CF6" w:rsidRPr="00441CF6" w:rsidTr="00B24B3A">
        <w:trPr>
          <w:trHeight w:val="386"/>
        </w:trPr>
        <w:tc>
          <w:tcPr>
            <w:tcW w:w="1289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n</w:t>
            </w:r>
          </w:p>
        </w:tc>
        <w:tc>
          <w:tcPr>
            <w:tcW w:w="1189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1</w:t>
            </w:r>
          </w:p>
        </w:tc>
        <w:tc>
          <w:tcPr>
            <w:tcW w:w="1055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2</w:t>
            </w:r>
          </w:p>
        </w:tc>
        <w:tc>
          <w:tcPr>
            <w:tcW w:w="1717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3</w:t>
            </w:r>
          </w:p>
        </w:tc>
        <w:tc>
          <w:tcPr>
            <w:tcW w:w="1858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4</w:t>
            </w:r>
          </w:p>
        </w:tc>
      </w:tr>
      <w:tr w:rsidR="00441CF6" w:rsidRPr="00441CF6" w:rsidTr="00B24B3A">
        <w:trPr>
          <w:trHeight w:val="413"/>
        </w:trPr>
        <w:tc>
          <w:tcPr>
            <w:tcW w:w="7108" w:type="dxa"/>
            <w:gridSpan w:val="5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</w:rPr>
              <w:t xml:space="preserve">Результат: S= 0.997391183035714 </w:t>
            </w:r>
            <w:r w:rsidR="00E173E0">
              <w:rPr>
                <w:rFonts w:asciiTheme="majorHAnsi" w:hAnsiTheme="majorHAnsi" w:cs="Times New Roman"/>
                <w:lang w:val="en-US"/>
              </w:rPr>
              <w:t>;</w:t>
            </w:r>
            <w:r w:rsidRPr="00441CF6">
              <w:rPr>
                <w:rFonts w:asciiTheme="majorHAnsi" w:hAnsiTheme="majorHAnsi" w:cs="Times New Roman"/>
              </w:rPr>
              <w:t xml:space="preserve">    n=4</w:t>
            </w:r>
          </w:p>
        </w:tc>
      </w:tr>
    </w:tbl>
    <w:p w:rsidR="00441CF6" w:rsidRPr="00441CF6" w:rsidRDefault="00441CF6" w:rsidP="00441CF6">
      <w:pPr>
        <w:pStyle w:val="ListParagraph"/>
        <w:ind w:left="0"/>
        <w:rPr>
          <w:rFonts w:asciiTheme="majorHAnsi" w:hAnsiTheme="majorHAnsi" w:cs="Times New Roman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270"/>
        <w:gridCol w:w="1145"/>
        <w:gridCol w:w="1067"/>
        <w:gridCol w:w="1692"/>
        <w:gridCol w:w="1821"/>
        <w:gridCol w:w="2348"/>
      </w:tblGrid>
      <w:tr w:rsidR="00441CF6" w:rsidRPr="00441CF6" w:rsidTr="00B24B3A">
        <w:trPr>
          <w:gridAfter w:val="4"/>
          <w:wAfter w:w="6928" w:type="dxa"/>
          <w:trHeight w:val="416"/>
        </w:trPr>
        <w:tc>
          <w:tcPr>
            <w:tcW w:w="1270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x</w:t>
            </w:r>
          </w:p>
        </w:tc>
        <w:tc>
          <w:tcPr>
            <w:tcW w:w="1145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1.5</w:t>
            </w:r>
          </w:p>
        </w:tc>
      </w:tr>
      <w:tr w:rsidR="00441CF6" w:rsidRPr="00441CF6" w:rsidTr="00B24B3A">
        <w:trPr>
          <w:gridAfter w:val="4"/>
          <w:wAfter w:w="6928" w:type="dxa"/>
          <w:trHeight w:val="200"/>
        </w:trPr>
        <w:tc>
          <w:tcPr>
            <w:tcW w:w="1270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e</w:t>
            </w:r>
          </w:p>
        </w:tc>
        <w:tc>
          <w:tcPr>
            <w:tcW w:w="1145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0.0</w:t>
            </w:r>
            <w:r w:rsidRPr="00441CF6">
              <w:rPr>
                <w:rFonts w:asciiTheme="majorHAnsi" w:hAnsiTheme="majorHAnsi" w:cs="Times New Roman"/>
              </w:rPr>
              <w:t>0</w:t>
            </w:r>
            <w:r w:rsidRPr="00441CF6">
              <w:rPr>
                <w:rFonts w:asciiTheme="majorHAnsi" w:hAnsiTheme="majorHAnsi" w:cs="Times New Roman"/>
                <w:lang w:val="en-US"/>
              </w:rPr>
              <w:t>1</w:t>
            </w:r>
          </w:p>
        </w:tc>
      </w:tr>
      <w:tr w:rsidR="00441CF6" w:rsidRPr="00441CF6" w:rsidTr="00441CF6">
        <w:trPr>
          <w:trHeight w:val="615"/>
        </w:trPr>
        <w:tc>
          <w:tcPr>
            <w:tcW w:w="1270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p</w:t>
            </w:r>
          </w:p>
        </w:tc>
        <w:tc>
          <w:tcPr>
            <w:tcW w:w="1145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x</w:t>
            </w:r>
          </w:p>
        </w:tc>
        <w:tc>
          <w:tcPr>
            <w:tcW w:w="1067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Theme="majorHAnsi" w:hAnsiTheme="majorHAnsi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  <m:r>
                      <w:rPr>
                        <w:rFonts w:asciiTheme="majorHAnsi" w:hAnsi="Cambria Math" w:cs="Times New Roman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*</m:t>
                    </m:r>
                    <m:r>
                      <w:rPr>
                        <w:rFonts w:ascii="Cambria Math" w:hAnsiTheme="majorHAnsi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92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Theme="majorHAnsi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Theme="majorHAnsi" w:hAnsi="Cambria Math" w:cs="Times New Roman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*</m:t>
                    </m:r>
                    <m:r>
                      <w:rPr>
                        <w:rFonts w:ascii="Cambria Math" w:hAnsiTheme="majorHAnsi" w:cs="Times New Roman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21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Theme="majorHAnsi" w:hAnsiTheme="majorHAnsi" w:cs="Times New Roman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Theme="majorHAnsi" w:hAnsi="Cambria Math" w:cs="Times New Roman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7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*</m:t>
                    </m:r>
                    <m:r>
                      <w:rPr>
                        <w:rFonts w:ascii="Cambria Math" w:hAnsiTheme="majorHAnsi" w:cs="Times New Roman"/>
                        <w:lang w:val="en-US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348" w:type="dxa"/>
          </w:tcPr>
          <w:p w:rsidR="00441CF6" w:rsidRPr="00441CF6" w:rsidRDefault="00441CF6" w:rsidP="00B24B3A">
            <w:pPr>
              <w:jc w:val="center"/>
              <w:rPr>
                <w:rFonts w:asciiTheme="majorHAnsi" w:eastAsia="Calibri" w:hAnsiTheme="majorHAns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Theme="majorHAnsi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7</m:t>
                        </m:r>
                      </m:sup>
                    </m:sSup>
                    <m:r>
                      <w:rPr>
                        <w:rFonts w:asciiTheme="majorHAnsi" w:hAnsi="Cambria Math" w:cs="Times New Roman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*</m:t>
                    </m:r>
                    <m:r>
                      <w:rPr>
                        <w:rFonts w:ascii="Cambria Math" w:hAnsiTheme="majorHAnsi" w:cs="Times New Roman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</w:tr>
      <w:tr w:rsidR="00441CF6" w:rsidRPr="00441CF6" w:rsidTr="00441CF6">
        <w:trPr>
          <w:trHeight w:val="709"/>
        </w:trPr>
        <w:tc>
          <w:tcPr>
            <w:tcW w:w="1270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S</w:t>
            </w:r>
          </w:p>
        </w:tc>
        <w:tc>
          <w:tcPr>
            <w:tcW w:w="1145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x</w:t>
            </w:r>
          </w:p>
        </w:tc>
        <w:tc>
          <w:tcPr>
            <w:tcW w:w="1067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Theme="majorHAnsi" w:hAnsiTheme="majorHAnsi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3!</m:t>
                    </m:r>
                  </m:den>
                </m:f>
              </m:oMath>
            </m:oMathPara>
          </w:p>
        </w:tc>
        <w:tc>
          <w:tcPr>
            <w:tcW w:w="1692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Theme="majorHAnsi" w:hAnsiTheme="majorHAnsi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3!</m:t>
                    </m:r>
                  </m:den>
                </m:f>
                <m:r>
                  <w:rPr>
                    <w:rFonts w:ascii="Cambria Math" w:hAnsiTheme="majorHAnsi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5!</m:t>
                    </m:r>
                  </m:den>
                </m:f>
              </m:oMath>
            </m:oMathPara>
          </w:p>
        </w:tc>
        <w:tc>
          <w:tcPr>
            <w:tcW w:w="1821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Theme="majorHAnsi" w:hAnsiTheme="majorHAnsi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3!</m:t>
                    </m:r>
                  </m:den>
                </m:f>
                <m:r>
                  <w:rPr>
                    <w:rFonts w:ascii="Cambria Math" w:hAnsiTheme="majorHAnsi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5!</m:t>
                    </m:r>
                  </m:den>
                </m:f>
                <m:r>
                  <w:rPr>
                    <w:rFonts w:asciiTheme="majorHAnsi" w:hAnsiTheme="majorHAnsi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7!</m:t>
                    </m:r>
                  </m:den>
                </m:f>
              </m:oMath>
            </m:oMathPara>
          </w:p>
        </w:tc>
        <w:tc>
          <w:tcPr>
            <w:tcW w:w="2348" w:type="dxa"/>
          </w:tcPr>
          <w:p w:rsidR="00441CF6" w:rsidRPr="00441CF6" w:rsidRDefault="00441CF6" w:rsidP="00B24B3A">
            <w:pPr>
              <w:jc w:val="center"/>
              <w:rPr>
                <w:rFonts w:asciiTheme="majorHAnsi" w:eastAsia="Calibri" w:hAnsiTheme="majorHAns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Theme="majorHAnsi" w:hAnsiTheme="majorHAnsi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3!</m:t>
                    </m:r>
                  </m:den>
                </m:f>
                <m:r>
                  <w:rPr>
                    <w:rFonts w:ascii="Cambria Math" w:hAnsiTheme="majorHAnsi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5!</m:t>
                    </m:r>
                  </m:den>
                </m:f>
                <m:r>
                  <w:rPr>
                    <w:rFonts w:asciiTheme="majorHAnsi" w:hAnsiTheme="majorHAnsi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7!</m:t>
                    </m:r>
                  </m:den>
                </m:f>
                <m:r>
                  <w:rPr>
                    <w:rFonts w:ascii="Cambria Math" w:hAnsiTheme="majorHAnsi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en-US"/>
                          </w:rPr>
                          <m:t>9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en-US"/>
                      </w:rPr>
                      <m:t>9!</m:t>
                    </m:r>
                  </m:den>
                </m:f>
              </m:oMath>
            </m:oMathPara>
          </w:p>
        </w:tc>
      </w:tr>
      <w:tr w:rsidR="00441CF6" w:rsidRPr="00441CF6" w:rsidTr="00441CF6">
        <w:trPr>
          <w:trHeight w:val="416"/>
        </w:trPr>
        <w:tc>
          <w:tcPr>
            <w:tcW w:w="1270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j</w:t>
            </w:r>
          </w:p>
        </w:tc>
        <w:tc>
          <w:tcPr>
            <w:tcW w:w="1145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3</w:t>
            </w:r>
          </w:p>
        </w:tc>
        <w:tc>
          <w:tcPr>
            <w:tcW w:w="1067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5</w:t>
            </w:r>
          </w:p>
        </w:tc>
        <w:tc>
          <w:tcPr>
            <w:tcW w:w="1692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7</w:t>
            </w:r>
          </w:p>
        </w:tc>
        <w:tc>
          <w:tcPr>
            <w:tcW w:w="1821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9</w:t>
            </w:r>
          </w:p>
        </w:tc>
        <w:tc>
          <w:tcPr>
            <w:tcW w:w="2348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</w:rPr>
            </w:pPr>
            <w:r w:rsidRPr="00441CF6">
              <w:rPr>
                <w:rFonts w:asciiTheme="majorHAnsi" w:hAnsiTheme="majorHAnsi" w:cs="Times New Roman"/>
              </w:rPr>
              <w:t>11</w:t>
            </w:r>
          </w:p>
        </w:tc>
      </w:tr>
      <w:tr w:rsidR="00441CF6" w:rsidRPr="00441CF6" w:rsidTr="00441CF6">
        <w:trPr>
          <w:trHeight w:val="430"/>
        </w:trPr>
        <w:tc>
          <w:tcPr>
            <w:tcW w:w="1270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n</w:t>
            </w:r>
          </w:p>
        </w:tc>
        <w:tc>
          <w:tcPr>
            <w:tcW w:w="1145" w:type="dxa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1</w:t>
            </w:r>
          </w:p>
        </w:tc>
        <w:tc>
          <w:tcPr>
            <w:tcW w:w="1067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2</w:t>
            </w:r>
          </w:p>
        </w:tc>
        <w:tc>
          <w:tcPr>
            <w:tcW w:w="1692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3</w:t>
            </w:r>
          </w:p>
        </w:tc>
        <w:tc>
          <w:tcPr>
            <w:tcW w:w="1821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441CF6">
              <w:rPr>
                <w:rFonts w:asciiTheme="majorHAnsi" w:hAnsiTheme="majorHAnsi" w:cs="Times New Roman"/>
                <w:lang w:val="en-US"/>
              </w:rPr>
              <w:t>4</w:t>
            </w:r>
          </w:p>
        </w:tc>
        <w:tc>
          <w:tcPr>
            <w:tcW w:w="2348" w:type="dxa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</w:rPr>
            </w:pPr>
            <w:r w:rsidRPr="00441CF6">
              <w:rPr>
                <w:rFonts w:asciiTheme="majorHAnsi" w:hAnsiTheme="majorHAnsi" w:cs="Times New Roman"/>
              </w:rPr>
              <w:t>5</w:t>
            </w:r>
          </w:p>
        </w:tc>
      </w:tr>
      <w:tr w:rsidR="00441CF6" w:rsidRPr="00441CF6" w:rsidTr="00B24B3A">
        <w:trPr>
          <w:trHeight w:val="430"/>
        </w:trPr>
        <w:tc>
          <w:tcPr>
            <w:tcW w:w="9343" w:type="dxa"/>
            <w:gridSpan w:val="6"/>
            <w:vAlign w:val="center"/>
          </w:tcPr>
          <w:p w:rsidR="00441CF6" w:rsidRPr="00441CF6" w:rsidRDefault="00441CF6" w:rsidP="00B24B3A">
            <w:pPr>
              <w:jc w:val="center"/>
              <w:rPr>
                <w:rFonts w:asciiTheme="majorHAnsi" w:hAnsiTheme="majorHAnsi" w:cs="Times New Roman"/>
              </w:rPr>
            </w:pPr>
            <w:r w:rsidRPr="00441CF6">
              <w:rPr>
                <w:rFonts w:asciiTheme="majorHAnsi" w:hAnsiTheme="majorHAnsi" w:cs="Times New Roman"/>
              </w:rPr>
              <w:t xml:space="preserve">Результат: S= 0.997497122628348  </w:t>
            </w:r>
            <w:r w:rsidR="00E173E0">
              <w:rPr>
                <w:rFonts w:asciiTheme="majorHAnsi" w:hAnsiTheme="majorHAnsi" w:cs="Times New Roman"/>
                <w:lang w:val="en-US"/>
              </w:rPr>
              <w:t>;</w:t>
            </w:r>
            <w:r w:rsidRPr="00441CF6">
              <w:rPr>
                <w:rFonts w:asciiTheme="majorHAnsi" w:hAnsiTheme="majorHAnsi" w:cs="Times New Roman"/>
              </w:rPr>
              <w:t xml:space="preserve">   n=5</w:t>
            </w:r>
          </w:p>
        </w:tc>
      </w:tr>
    </w:tbl>
    <w:p w:rsidR="001744A2" w:rsidRDefault="001744A2" w:rsidP="001744A2">
      <w:pPr>
        <w:jc w:val="center"/>
        <w:rPr>
          <w:b/>
          <w:sz w:val="40"/>
          <w:szCs w:val="40"/>
          <w:lang w:val="ru-RU"/>
        </w:rPr>
      </w:pPr>
    </w:p>
    <w:p w:rsidR="00441CF6" w:rsidRDefault="00441CF6" w:rsidP="001744A2">
      <w:pPr>
        <w:jc w:val="center"/>
        <w:rPr>
          <w:b/>
          <w:sz w:val="40"/>
          <w:szCs w:val="40"/>
          <w:lang w:val="ru-RU"/>
        </w:rPr>
      </w:pPr>
    </w:p>
    <w:p w:rsidR="00441CF6" w:rsidRDefault="00441CF6" w:rsidP="001744A2">
      <w:pPr>
        <w:jc w:val="center"/>
        <w:rPr>
          <w:b/>
          <w:sz w:val="40"/>
          <w:szCs w:val="40"/>
          <w:lang w:val="ru-RU"/>
        </w:rPr>
      </w:pPr>
    </w:p>
    <w:p w:rsidR="00441CF6" w:rsidRDefault="00441CF6" w:rsidP="001744A2">
      <w:pPr>
        <w:jc w:val="center"/>
        <w:rPr>
          <w:b/>
          <w:sz w:val="40"/>
          <w:szCs w:val="40"/>
          <w:lang w:val="ru-RU"/>
        </w:rPr>
      </w:pPr>
    </w:p>
    <w:p w:rsidR="00441CF6" w:rsidRDefault="00441CF6" w:rsidP="001744A2">
      <w:pPr>
        <w:jc w:val="center"/>
        <w:rPr>
          <w:b/>
          <w:sz w:val="40"/>
          <w:szCs w:val="40"/>
          <w:lang w:val="ru-RU"/>
        </w:rPr>
      </w:pPr>
    </w:p>
    <w:p w:rsidR="00441CF6" w:rsidRDefault="00441CF6" w:rsidP="001744A2">
      <w:pPr>
        <w:jc w:val="center"/>
        <w:rPr>
          <w:b/>
          <w:sz w:val="40"/>
          <w:szCs w:val="40"/>
          <w:lang w:val="ru-RU"/>
        </w:rPr>
      </w:pPr>
    </w:p>
    <w:p w:rsidR="00441CF6" w:rsidRPr="00E173E0" w:rsidRDefault="00441CF6" w:rsidP="00441CF6">
      <w:pPr>
        <w:jc w:val="center"/>
        <w:rPr>
          <w:rFonts w:asciiTheme="majorHAnsi" w:hAnsiTheme="majorHAnsi"/>
          <w:sz w:val="24"/>
          <w:szCs w:val="24"/>
          <w:lang w:val="ru-RU"/>
        </w:rPr>
      </w:pPr>
      <w:r w:rsidRPr="00E173E0">
        <w:rPr>
          <w:rFonts w:asciiTheme="majorHAnsi" w:hAnsiTheme="majorHAnsi"/>
          <w:sz w:val="24"/>
          <w:szCs w:val="24"/>
          <w:lang w:val="ru-RU"/>
        </w:rPr>
        <w:lastRenderedPageBreak/>
        <w:t>Вывод</w:t>
      </w:r>
    </w:p>
    <w:p w:rsidR="00441CF6" w:rsidRDefault="00441CF6" w:rsidP="00441CF6">
      <w:pPr>
        <w:rPr>
          <w:rFonts w:asciiTheme="majorHAnsi" w:hAnsiTheme="majorHAnsi" w:cs="Times New Roman"/>
          <w:sz w:val="24"/>
          <w:szCs w:val="24"/>
          <w:lang w:val="en-US"/>
        </w:rPr>
      </w:pPr>
      <w:r w:rsidRPr="00E173E0">
        <w:rPr>
          <w:rFonts w:asciiTheme="majorHAnsi" w:hAnsiTheme="majorHAnsi"/>
          <w:sz w:val="24"/>
          <w:szCs w:val="24"/>
          <w:lang w:val="ru-RU"/>
        </w:rPr>
        <w:t>Программа даёт достаточно точный результат,  погрешность не превышает заданную погрешность.</w:t>
      </w:r>
      <w:r w:rsidRPr="00E173E0">
        <w:rPr>
          <w:rFonts w:asciiTheme="majorHAnsi" w:hAnsiTheme="majorHAnsi"/>
          <w:sz w:val="24"/>
          <w:szCs w:val="24"/>
          <w:lang w:val="ru-RU"/>
        </w:rPr>
        <w:br/>
        <w:t xml:space="preserve">1) Почти во всех случаях цикл </w:t>
      </w:r>
      <w:proofErr w:type="spellStart"/>
      <w:r w:rsidRPr="00E173E0">
        <w:rPr>
          <w:rFonts w:asciiTheme="majorHAnsi" w:hAnsiTheme="majorHAnsi"/>
          <w:sz w:val="24"/>
          <w:szCs w:val="24"/>
          <w:lang w:val="ru-RU"/>
        </w:rPr>
        <w:t>while</w:t>
      </w:r>
      <w:proofErr w:type="spellEnd"/>
      <w:r w:rsidRPr="00E173E0">
        <w:rPr>
          <w:rFonts w:asciiTheme="majorHAnsi" w:hAnsiTheme="majorHAnsi"/>
          <w:sz w:val="24"/>
          <w:szCs w:val="24"/>
          <w:lang w:val="ru-RU"/>
        </w:rPr>
        <w:t xml:space="preserve"> и </w:t>
      </w:r>
      <w:r w:rsidRPr="00E173E0">
        <w:rPr>
          <w:rFonts w:asciiTheme="majorHAnsi" w:hAnsiTheme="majorHAnsi"/>
          <w:sz w:val="24"/>
          <w:szCs w:val="24"/>
          <w:lang w:val="en-US"/>
        </w:rPr>
        <w:t>repeat</w:t>
      </w:r>
      <w:r w:rsidRPr="00E173E0">
        <w:rPr>
          <w:rFonts w:asciiTheme="majorHAnsi" w:hAnsiTheme="majorHAnsi"/>
          <w:sz w:val="24"/>
          <w:szCs w:val="24"/>
          <w:lang w:val="ru-RU"/>
        </w:rPr>
        <w:t xml:space="preserve">  работают </w:t>
      </w:r>
      <w:r w:rsidR="00E173E0" w:rsidRPr="00E173E0">
        <w:rPr>
          <w:rFonts w:asciiTheme="majorHAnsi" w:hAnsiTheme="majorHAnsi"/>
          <w:sz w:val="24"/>
          <w:szCs w:val="24"/>
          <w:lang w:val="ru-RU"/>
        </w:rPr>
        <w:t>одинокого</w:t>
      </w:r>
      <w:r w:rsidRPr="00E173E0">
        <w:rPr>
          <w:rFonts w:asciiTheme="majorHAnsi" w:hAnsiTheme="majorHAnsi"/>
          <w:sz w:val="24"/>
          <w:szCs w:val="24"/>
          <w:lang w:val="ru-RU"/>
        </w:rPr>
        <w:t xml:space="preserve">, кроме </w:t>
      </w:r>
      <w:r w:rsidR="00E173E0" w:rsidRPr="00E173E0">
        <w:rPr>
          <w:rFonts w:asciiTheme="majorHAnsi" w:hAnsiTheme="majorHAnsi"/>
          <w:sz w:val="24"/>
          <w:szCs w:val="24"/>
          <w:lang w:val="ru-RU"/>
        </w:rPr>
        <w:t>случая когда значение '</w:t>
      </w:r>
      <w:r w:rsidR="00E173E0">
        <w:rPr>
          <w:rFonts w:asciiTheme="majorHAnsi" w:hAnsiTheme="majorHAnsi"/>
          <w:sz w:val="24"/>
          <w:szCs w:val="24"/>
          <w:lang w:val="en-US"/>
        </w:rPr>
        <w:t>X</w:t>
      </w:r>
      <w:r w:rsidR="00E173E0" w:rsidRPr="00E173E0">
        <w:rPr>
          <w:rFonts w:asciiTheme="majorHAnsi" w:hAnsiTheme="majorHAnsi"/>
          <w:sz w:val="24"/>
          <w:szCs w:val="24"/>
          <w:lang w:val="ru-RU"/>
        </w:rPr>
        <w:t xml:space="preserve">' очень близкое к значению погрешности, тогда лучше использовать цикл </w:t>
      </w:r>
      <w:proofErr w:type="spellStart"/>
      <w:r w:rsidR="00E173E0" w:rsidRPr="00E173E0">
        <w:rPr>
          <w:rFonts w:asciiTheme="majorHAnsi" w:hAnsiTheme="majorHAnsi"/>
          <w:sz w:val="24"/>
          <w:szCs w:val="24"/>
          <w:lang w:val="ru-RU"/>
        </w:rPr>
        <w:t>while</w:t>
      </w:r>
      <w:proofErr w:type="spellEnd"/>
      <w:r w:rsidR="00E173E0" w:rsidRPr="00E173E0">
        <w:rPr>
          <w:rFonts w:asciiTheme="majorHAnsi" w:hAnsiTheme="majorHAnsi"/>
          <w:sz w:val="24"/>
          <w:szCs w:val="24"/>
          <w:lang w:val="ru-RU"/>
        </w:rPr>
        <w:t>. Например</w:t>
      </w:r>
      <w:r w:rsidR="00E173E0" w:rsidRPr="00E173E0">
        <w:rPr>
          <w:rFonts w:asciiTheme="majorHAnsi" w:hAnsiTheme="majorHAnsi" w:cs="Times New Roman"/>
          <w:sz w:val="24"/>
          <w:szCs w:val="24"/>
          <w:lang w:val="ru-RU"/>
        </w:rPr>
        <w:t xml:space="preserve">, </w:t>
      </w:r>
      <w:r w:rsidR="00E173E0" w:rsidRPr="00E173E0">
        <w:rPr>
          <w:rFonts w:asciiTheme="majorHAnsi" w:hAnsiTheme="majorHAnsi" w:cs="Times New Roman"/>
          <w:sz w:val="24"/>
          <w:szCs w:val="24"/>
        </w:rPr>
        <w:t xml:space="preserve">при </w:t>
      </w:r>
      <w:r w:rsidR="00E173E0" w:rsidRPr="00E173E0">
        <w:rPr>
          <w:rFonts w:asciiTheme="majorHAnsi" w:hAnsiTheme="majorHAnsi" w:cs="Times New Roman"/>
          <w:sz w:val="24"/>
          <w:szCs w:val="24"/>
          <w:lang w:val="en-US"/>
        </w:rPr>
        <w:t>x</w:t>
      </w:r>
      <w:r w:rsidR="00E173E0" w:rsidRPr="00E173E0">
        <w:rPr>
          <w:rFonts w:asciiTheme="majorHAnsi" w:hAnsiTheme="majorHAnsi" w:cs="Times New Roman"/>
          <w:sz w:val="24"/>
          <w:szCs w:val="24"/>
        </w:rPr>
        <w:t>=0.001</w:t>
      </w:r>
      <w:r w:rsidR="00E173E0" w:rsidRPr="00E173E0">
        <w:rPr>
          <w:rFonts w:asciiTheme="majorHAnsi" w:hAnsiTheme="majorHAnsi" w:cs="Times New Roman"/>
          <w:sz w:val="24"/>
          <w:szCs w:val="24"/>
          <w:lang w:val="ru-RU"/>
        </w:rPr>
        <w:t xml:space="preserve"> в цикле </w:t>
      </w:r>
      <w:r w:rsidR="00E173E0" w:rsidRPr="00E173E0">
        <w:rPr>
          <w:rFonts w:asciiTheme="majorHAnsi" w:hAnsiTheme="majorHAnsi" w:cs="Times New Roman"/>
          <w:sz w:val="24"/>
          <w:szCs w:val="24"/>
          <w:lang w:val="en-US"/>
        </w:rPr>
        <w:t>while</w:t>
      </w:r>
      <w:r w:rsidR="00E173E0" w:rsidRPr="00E173E0">
        <w:rPr>
          <w:rFonts w:asciiTheme="majorHAnsi" w:hAnsiTheme="majorHAnsi" w:cs="Times New Roman"/>
          <w:sz w:val="24"/>
          <w:szCs w:val="24"/>
        </w:rPr>
        <w:t xml:space="preserve"> </w:t>
      </w:r>
      <w:r w:rsidR="00E173E0" w:rsidRPr="00E173E0">
        <w:rPr>
          <w:rFonts w:asciiTheme="majorHAnsi" w:hAnsiTheme="majorHAnsi" w:cs="Times New Roman"/>
          <w:sz w:val="24"/>
          <w:szCs w:val="24"/>
          <w:lang w:val="ru-RU"/>
        </w:rPr>
        <w:t>количество</w:t>
      </w:r>
      <w:r w:rsidR="00E173E0" w:rsidRPr="00E173E0">
        <w:rPr>
          <w:rFonts w:asciiTheme="majorHAnsi" w:hAnsiTheme="majorHAnsi" w:cs="Times New Roman"/>
          <w:sz w:val="24"/>
          <w:szCs w:val="24"/>
        </w:rPr>
        <w:t xml:space="preserve"> </w:t>
      </w:r>
      <w:r w:rsidR="00E173E0" w:rsidRPr="00E173E0">
        <w:rPr>
          <w:rFonts w:asciiTheme="majorHAnsi" w:hAnsiTheme="majorHAnsi" w:cs="Times New Roman"/>
          <w:sz w:val="24"/>
          <w:szCs w:val="24"/>
          <w:lang w:val="ru-RU"/>
        </w:rPr>
        <w:t>слагаемых</w:t>
      </w:r>
      <w:r w:rsidR="00E173E0" w:rsidRPr="00E173E0">
        <w:rPr>
          <w:rFonts w:asciiTheme="majorHAnsi" w:hAnsiTheme="majorHAnsi" w:cs="Times New Roman"/>
          <w:sz w:val="24"/>
          <w:szCs w:val="24"/>
        </w:rPr>
        <w:t xml:space="preserve"> 1, а </w:t>
      </w:r>
      <w:r w:rsidR="00E173E0" w:rsidRPr="00E173E0">
        <w:rPr>
          <w:rFonts w:asciiTheme="majorHAnsi" w:hAnsiTheme="majorHAnsi" w:cs="Times New Roman"/>
          <w:sz w:val="24"/>
          <w:szCs w:val="24"/>
          <w:lang w:val="ru-RU"/>
        </w:rPr>
        <w:t xml:space="preserve">в цикле </w:t>
      </w:r>
      <w:r w:rsidR="00E173E0" w:rsidRPr="00E173E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E173E0" w:rsidRPr="00E173E0">
        <w:rPr>
          <w:rFonts w:asciiTheme="majorHAnsi" w:hAnsiTheme="majorHAnsi" w:cs="Times New Roman"/>
          <w:sz w:val="24"/>
          <w:szCs w:val="24"/>
        </w:rPr>
        <w:t>repeat</w:t>
      </w:r>
      <w:proofErr w:type="spellEnd"/>
      <w:r w:rsidR="00E173E0" w:rsidRPr="00E173E0">
        <w:rPr>
          <w:rFonts w:asciiTheme="majorHAnsi" w:hAnsiTheme="majorHAnsi" w:cs="Times New Roman"/>
          <w:sz w:val="24"/>
          <w:szCs w:val="24"/>
        </w:rPr>
        <w:t xml:space="preserve"> – 2</w:t>
      </w:r>
      <w:r w:rsidR="00E173E0" w:rsidRPr="00E173E0">
        <w:rPr>
          <w:rFonts w:asciiTheme="majorHAnsi" w:hAnsiTheme="majorHAnsi" w:cs="Times New Roman"/>
          <w:sz w:val="24"/>
          <w:szCs w:val="24"/>
          <w:lang w:val="ru-RU"/>
        </w:rPr>
        <w:t xml:space="preserve">. </w:t>
      </w:r>
      <w:r w:rsidR="00E173E0" w:rsidRPr="00E173E0">
        <w:rPr>
          <w:rFonts w:asciiTheme="majorHAnsi" w:hAnsiTheme="majorHAnsi" w:cs="Times New Roman"/>
          <w:sz w:val="24"/>
          <w:szCs w:val="24"/>
          <w:lang w:val="ru-RU"/>
        </w:rPr>
        <w:br/>
        <w:t xml:space="preserve">2) С уменьшением точности возрастает </w:t>
      </w:r>
      <w:r w:rsidR="00E173E0" w:rsidRPr="00E173E0">
        <w:rPr>
          <w:rFonts w:cs="Times New Roman"/>
          <w:sz w:val="24"/>
          <w:szCs w:val="24"/>
          <w:lang w:val="ru-RU"/>
        </w:rPr>
        <w:t>количество</w:t>
      </w:r>
      <w:r w:rsidR="00E173E0" w:rsidRPr="00E173E0">
        <w:rPr>
          <w:rFonts w:asciiTheme="majorHAnsi" w:hAnsiTheme="majorHAnsi" w:cs="Times New Roman"/>
          <w:sz w:val="24"/>
          <w:szCs w:val="24"/>
          <w:lang w:val="ru-RU"/>
        </w:rPr>
        <w:t xml:space="preserve"> слагаемых, то есть : </w:t>
      </w:r>
    </w:p>
    <w:tbl>
      <w:tblPr>
        <w:tblStyle w:val="TableGrid"/>
        <w:tblW w:w="0" w:type="auto"/>
        <w:tblInd w:w="2299" w:type="dxa"/>
        <w:tblLayout w:type="fixed"/>
        <w:tblLook w:val="04A0"/>
      </w:tblPr>
      <w:tblGrid>
        <w:gridCol w:w="1871"/>
        <w:gridCol w:w="2191"/>
      </w:tblGrid>
      <w:tr w:rsidR="00E173E0" w:rsidTr="00B24B3A">
        <w:trPr>
          <w:trHeight w:val="620"/>
        </w:trPr>
        <w:tc>
          <w:tcPr>
            <w:tcW w:w="1871" w:type="dxa"/>
          </w:tcPr>
          <w:p w:rsidR="00E173E0" w:rsidRPr="00E173E0" w:rsidRDefault="00E173E0" w:rsidP="00B24B3A">
            <w:pPr>
              <w:tabs>
                <w:tab w:val="left" w:pos="1425"/>
              </w:tabs>
              <w:rPr>
                <w:sz w:val="28"/>
                <w:szCs w:val="32"/>
                <w:lang w:val="ru-RU"/>
              </w:rPr>
            </w:pPr>
            <w:proofErr w:type="spellStart"/>
            <w:r>
              <w:rPr>
                <w:sz w:val="28"/>
                <w:szCs w:val="32"/>
                <w:lang w:val="en-US"/>
              </w:rPr>
              <w:t>Точность</w:t>
            </w:r>
            <w:proofErr w:type="spellEnd"/>
          </w:p>
        </w:tc>
        <w:tc>
          <w:tcPr>
            <w:tcW w:w="2191" w:type="dxa"/>
          </w:tcPr>
          <w:p w:rsidR="00E173E0" w:rsidRPr="00E173E0" w:rsidRDefault="00E173E0" w:rsidP="00B24B3A">
            <w:pPr>
              <w:tabs>
                <w:tab w:val="left" w:pos="1425"/>
              </w:tabs>
              <w:rPr>
                <w:sz w:val="28"/>
                <w:szCs w:val="32"/>
                <w:lang w:val="ru-RU"/>
              </w:rPr>
            </w:pPr>
            <w:r>
              <w:rPr>
                <w:sz w:val="28"/>
                <w:szCs w:val="32"/>
                <w:lang w:val="ru-RU"/>
              </w:rPr>
              <w:t>Количество слагаемых</w:t>
            </w:r>
          </w:p>
        </w:tc>
      </w:tr>
      <w:tr w:rsidR="00E173E0" w:rsidTr="00B24B3A">
        <w:trPr>
          <w:trHeight w:val="130"/>
        </w:trPr>
        <w:tc>
          <w:tcPr>
            <w:tcW w:w="1871" w:type="dxa"/>
          </w:tcPr>
          <w:p w:rsidR="00E173E0" w:rsidRDefault="00E173E0" w:rsidP="00B24B3A">
            <w:pPr>
              <w:tabs>
                <w:tab w:val="left" w:pos="1425"/>
              </w:tabs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2191" w:type="dxa"/>
          </w:tcPr>
          <w:p w:rsidR="00E173E0" w:rsidRDefault="00E173E0" w:rsidP="00B24B3A">
            <w:pPr>
              <w:tabs>
                <w:tab w:val="left" w:pos="1425"/>
              </w:tabs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</w:tr>
      <w:tr w:rsidR="00E173E0" w:rsidTr="00B24B3A">
        <w:trPr>
          <w:trHeight w:val="189"/>
        </w:trPr>
        <w:tc>
          <w:tcPr>
            <w:tcW w:w="1871" w:type="dxa"/>
          </w:tcPr>
          <w:p w:rsidR="00E173E0" w:rsidRPr="00452173" w:rsidRDefault="00E173E0" w:rsidP="00B24B3A">
            <w:pPr>
              <w:tabs>
                <w:tab w:val="left" w:pos="1425"/>
              </w:tabs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0.1</w:t>
            </w:r>
          </w:p>
        </w:tc>
        <w:tc>
          <w:tcPr>
            <w:tcW w:w="2191" w:type="dxa"/>
          </w:tcPr>
          <w:p w:rsidR="00E173E0" w:rsidRPr="00452173" w:rsidRDefault="00E173E0" w:rsidP="00B24B3A">
            <w:pPr>
              <w:tabs>
                <w:tab w:val="left" w:pos="1425"/>
              </w:tabs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</w:tr>
      <w:tr w:rsidR="00E173E0" w:rsidTr="00B24B3A">
        <w:trPr>
          <w:trHeight w:val="189"/>
        </w:trPr>
        <w:tc>
          <w:tcPr>
            <w:tcW w:w="1871" w:type="dxa"/>
          </w:tcPr>
          <w:p w:rsidR="00E173E0" w:rsidRPr="00452173" w:rsidRDefault="00E173E0" w:rsidP="00B24B3A">
            <w:pPr>
              <w:tabs>
                <w:tab w:val="left" w:pos="1425"/>
              </w:tabs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0.01</w:t>
            </w:r>
          </w:p>
        </w:tc>
        <w:tc>
          <w:tcPr>
            <w:tcW w:w="2191" w:type="dxa"/>
          </w:tcPr>
          <w:p w:rsidR="00E173E0" w:rsidRPr="00452173" w:rsidRDefault="00E173E0" w:rsidP="00B24B3A">
            <w:pPr>
              <w:tabs>
                <w:tab w:val="left" w:pos="1425"/>
              </w:tabs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</w:tr>
      <w:tr w:rsidR="00E173E0" w:rsidTr="00B24B3A">
        <w:trPr>
          <w:trHeight w:val="187"/>
        </w:trPr>
        <w:tc>
          <w:tcPr>
            <w:tcW w:w="1871" w:type="dxa"/>
          </w:tcPr>
          <w:p w:rsidR="00E173E0" w:rsidRPr="00452173" w:rsidRDefault="00E173E0" w:rsidP="00B24B3A">
            <w:pPr>
              <w:tabs>
                <w:tab w:val="left" w:pos="1425"/>
              </w:tabs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0.001</w:t>
            </w:r>
          </w:p>
        </w:tc>
        <w:tc>
          <w:tcPr>
            <w:tcW w:w="2191" w:type="dxa"/>
          </w:tcPr>
          <w:p w:rsidR="00E173E0" w:rsidRPr="00B02EE8" w:rsidRDefault="00E173E0" w:rsidP="00B24B3A">
            <w:pPr>
              <w:tabs>
                <w:tab w:val="left" w:pos="1425"/>
              </w:tabs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</w:tr>
      <w:tr w:rsidR="00E173E0" w:rsidTr="00B24B3A">
        <w:trPr>
          <w:trHeight w:val="391"/>
        </w:trPr>
        <w:tc>
          <w:tcPr>
            <w:tcW w:w="1871" w:type="dxa"/>
          </w:tcPr>
          <w:p w:rsidR="00E173E0" w:rsidRPr="00B02EE8" w:rsidRDefault="00E173E0" w:rsidP="00B24B3A">
            <w:pPr>
              <w:tabs>
                <w:tab w:val="left" w:pos="1425"/>
              </w:tabs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0.0001</w:t>
            </w:r>
          </w:p>
        </w:tc>
        <w:tc>
          <w:tcPr>
            <w:tcW w:w="2191" w:type="dxa"/>
          </w:tcPr>
          <w:p w:rsidR="00E173E0" w:rsidRPr="00B02EE8" w:rsidRDefault="00E173E0" w:rsidP="00B24B3A">
            <w:pPr>
              <w:tabs>
                <w:tab w:val="left" w:pos="1425"/>
              </w:tabs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</w:tr>
      <w:tr w:rsidR="00E173E0" w:rsidTr="00B24B3A">
        <w:trPr>
          <w:trHeight w:val="189"/>
        </w:trPr>
        <w:tc>
          <w:tcPr>
            <w:tcW w:w="1871" w:type="dxa"/>
          </w:tcPr>
          <w:p w:rsidR="00E173E0" w:rsidRPr="00B02EE8" w:rsidRDefault="00E173E0" w:rsidP="00B24B3A">
            <w:pPr>
              <w:tabs>
                <w:tab w:val="left" w:pos="1425"/>
              </w:tabs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0.00001</w:t>
            </w:r>
          </w:p>
        </w:tc>
        <w:tc>
          <w:tcPr>
            <w:tcW w:w="2191" w:type="dxa"/>
          </w:tcPr>
          <w:p w:rsidR="00E173E0" w:rsidRPr="00B02EE8" w:rsidRDefault="00E173E0" w:rsidP="00B24B3A">
            <w:pPr>
              <w:tabs>
                <w:tab w:val="left" w:pos="1425"/>
              </w:tabs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</w:tr>
      <w:tr w:rsidR="00E173E0" w:rsidTr="00B24B3A">
        <w:trPr>
          <w:trHeight w:val="189"/>
        </w:trPr>
        <w:tc>
          <w:tcPr>
            <w:tcW w:w="1871" w:type="dxa"/>
          </w:tcPr>
          <w:p w:rsidR="00E173E0" w:rsidRPr="00B02EE8" w:rsidRDefault="00E173E0" w:rsidP="00B24B3A">
            <w:pPr>
              <w:tabs>
                <w:tab w:val="left" w:pos="1425"/>
              </w:tabs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0.000001</w:t>
            </w:r>
          </w:p>
        </w:tc>
        <w:tc>
          <w:tcPr>
            <w:tcW w:w="2191" w:type="dxa"/>
          </w:tcPr>
          <w:p w:rsidR="00E173E0" w:rsidRPr="00B02EE8" w:rsidRDefault="00E173E0" w:rsidP="00B24B3A">
            <w:pPr>
              <w:tabs>
                <w:tab w:val="left" w:pos="1425"/>
              </w:tabs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</w:tr>
      <w:tr w:rsidR="00E173E0" w:rsidTr="00B24B3A">
        <w:trPr>
          <w:trHeight w:val="187"/>
        </w:trPr>
        <w:tc>
          <w:tcPr>
            <w:tcW w:w="1871" w:type="dxa"/>
          </w:tcPr>
          <w:p w:rsidR="00E173E0" w:rsidRPr="00B02EE8" w:rsidRDefault="00E173E0" w:rsidP="00B24B3A">
            <w:pPr>
              <w:tabs>
                <w:tab w:val="left" w:pos="1425"/>
              </w:tabs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0.0000001</w:t>
            </w:r>
          </w:p>
        </w:tc>
        <w:tc>
          <w:tcPr>
            <w:tcW w:w="2191" w:type="dxa"/>
          </w:tcPr>
          <w:p w:rsidR="00E173E0" w:rsidRPr="00B02EE8" w:rsidRDefault="00E173E0" w:rsidP="00B24B3A">
            <w:pPr>
              <w:tabs>
                <w:tab w:val="left" w:pos="1425"/>
              </w:tabs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</w:tr>
      <w:tr w:rsidR="00E173E0" w:rsidTr="00B24B3A">
        <w:trPr>
          <w:trHeight w:val="189"/>
        </w:trPr>
        <w:tc>
          <w:tcPr>
            <w:tcW w:w="1871" w:type="dxa"/>
          </w:tcPr>
          <w:p w:rsidR="00E173E0" w:rsidRDefault="00E173E0" w:rsidP="00B24B3A">
            <w:pPr>
              <w:tabs>
                <w:tab w:val="left" w:pos="1425"/>
              </w:tabs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0.00000001</w:t>
            </w:r>
          </w:p>
        </w:tc>
        <w:tc>
          <w:tcPr>
            <w:tcW w:w="2191" w:type="dxa"/>
          </w:tcPr>
          <w:p w:rsidR="00E173E0" w:rsidRDefault="00E173E0" w:rsidP="00B24B3A">
            <w:pPr>
              <w:tabs>
                <w:tab w:val="left" w:pos="1425"/>
              </w:tabs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</w:tr>
      <w:tr w:rsidR="00E173E0" w:rsidTr="00B24B3A">
        <w:trPr>
          <w:trHeight w:val="187"/>
        </w:trPr>
        <w:tc>
          <w:tcPr>
            <w:tcW w:w="1871" w:type="dxa"/>
          </w:tcPr>
          <w:p w:rsidR="00E173E0" w:rsidRDefault="00E173E0" w:rsidP="00B24B3A">
            <w:pPr>
              <w:tabs>
                <w:tab w:val="left" w:pos="1425"/>
              </w:tabs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0.000000001</w:t>
            </w:r>
          </w:p>
        </w:tc>
        <w:tc>
          <w:tcPr>
            <w:tcW w:w="2191" w:type="dxa"/>
          </w:tcPr>
          <w:p w:rsidR="00E173E0" w:rsidRDefault="00E173E0" w:rsidP="00B24B3A">
            <w:pPr>
              <w:tabs>
                <w:tab w:val="left" w:pos="1425"/>
              </w:tabs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</w:tr>
    </w:tbl>
    <w:p w:rsidR="00E173E0" w:rsidRPr="00E173E0" w:rsidRDefault="00E173E0" w:rsidP="00441CF6">
      <w:pPr>
        <w:rPr>
          <w:rFonts w:asciiTheme="majorHAnsi" w:hAnsiTheme="majorHAnsi"/>
          <w:sz w:val="24"/>
          <w:szCs w:val="24"/>
          <w:lang w:val="ru-RU"/>
        </w:rPr>
      </w:pPr>
    </w:p>
    <w:sectPr w:rsidR="00E173E0" w:rsidRPr="00E173E0" w:rsidSect="002D50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8665D"/>
    <w:rsid w:val="001210BD"/>
    <w:rsid w:val="001744A2"/>
    <w:rsid w:val="002D505C"/>
    <w:rsid w:val="003D0EC0"/>
    <w:rsid w:val="00441CF6"/>
    <w:rsid w:val="00483D86"/>
    <w:rsid w:val="005B255E"/>
    <w:rsid w:val="00A53861"/>
    <w:rsid w:val="00B8665D"/>
    <w:rsid w:val="00C70F9A"/>
    <w:rsid w:val="00E17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65D"/>
    <w:pPr>
      <w:spacing w:after="0" w:line="240" w:lineRule="auto"/>
    </w:pPr>
    <w:rPr>
      <w:rFonts w:eastAsiaTheme="minorEastAsia"/>
      <w:lang w:val="ru-RU" w:eastAsia="ru-RU"/>
    </w:rPr>
  </w:style>
  <w:style w:type="paragraph" w:styleId="ListParagraph">
    <w:name w:val="List Paragraph"/>
    <w:basedOn w:val="Normal"/>
    <w:uiPriority w:val="34"/>
    <w:qFormat/>
    <w:rsid w:val="00B8665D"/>
    <w:pPr>
      <w:ind w:left="720"/>
      <w:contextualSpacing/>
    </w:pPr>
    <w:rPr>
      <w:rFonts w:eastAsiaTheme="minorEastAsia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65D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B8665D"/>
  </w:style>
  <w:style w:type="table" w:styleId="TableGrid">
    <w:name w:val="Table Grid"/>
    <w:basedOn w:val="TableNormal"/>
    <w:uiPriority w:val="59"/>
    <w:rsid w:val="003D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1261</Words>
  <Characters>720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2013-10-29T21:53:00Z</cp:lastPrinted>
  <dcterms:created xsi:type="dcterms:W3CDTF">2013-10-30T13:51:00Z</dcterms:created>
  <dcterms:modified xsi:type="dcterms:W3CDTF">2013-10-30T13:51:00Z</dcterms:modified>
</cp:coreProperties>
</file>