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403B0A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615FBF">
        <w:rPr>
          <w:rFonts w:ascii="Times New Roman" w:hAnsi="Times New Roman" w:cs="Times New Roman"/>
          <w:b/>
          <w:sz w:val="72"/>
          <w:lang w:val="uk-UA"/>
        </w:rPr>
        <w:t>3.2</w:t>
      </w:r>
    </w:p>
    <w:p w:rsidR="00615FBF" w:rsidRPr="00615FBF" w:rsidRDefault="00615FBF" w:rsidP="00615FBF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615FBF">
        <w:rPr>
          <w:rFonts w:ascii="Times New Roman" w:hAnsi="Times New Roman" w:cs="Times New Roman"/>
          <w:sz w:val="28"/>
          <w:szCs w:val="28"/>
          <w:lang w:val="ru-RU"/>
        </w:rPr>
        <w:t>Задане</w:t>
      </w:r>
      <w:proofErr w:type="spellEnd"/>
      <w:r w:rsidRPr="00615F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FBF">
        <w:rPr>
          <w:rFonts w:ascii="Times New Roman" w:hAnsi="Times New Roman" w:cs="Times New Roman"/>
          <w:sz w:val="28"/>
          <w:szCs w:val="28"/>
          <w:lang w:val="ru-RU"/>
        </w:rPr>
        <w:t>дійсне</w:t>
      </w:r>
      <w:proofErr w:type="spellEnd"/>
      <w:r w:rsidRPr="00615FBF">
        <w:rPr>
          <w:rFonts w:ascii="Times New Roman" w:hAnsi="Times New Roman" w:cs="Times New Roman"/>
          <w:sz w:val="28"/>
          <w:szCs w:val="28"/>
          <w:lang w:val="ru-RU"/>
        </w:rPr>
        <w:t xml:space="preserve"> число  </w:t>
      </w:r>
      <w:r w:rsidRPr="00615FBF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615F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615FBF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615FBF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E54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5F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CD4"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 w:rsidRPr="00615FBF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1</w:t>
      </w:r>
      <w:r w:rsidRPr="00615F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4CD4"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 w:rsidRPr="00615FBF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 w:rsidRPr="00615FB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15FB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..., </w:t>
      </w:r>
      <w:r w:rsidRPr="00E54CD4"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 w:rsidRPr="00E54CD4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r w:rsidRPr="00615F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FBF">
        <w:rPr>
          <w:rFonts w:ascii="Times New Roman" w:hAnsi="Times New Roman" w:cs="Times New Roman"/>
          <w:sz w:val="28"/>
          <w:szCs w:val="28"/>
          <w:lang w:val="ru-RU"/>
        </w:rPr>
        <w:t>утворена</w:t>
      </w:r>
      <w:proofErr w:type="spellEnd"/>
      <w:r w:rsidRPr="00615FBF">
        <w:rPr>
          <w:rFonts w:ascii="Times New Roman" w:hAnsi="Times New Roman" w:cs="Times New Roman"/>
          <w:sz w:val="28"/>
          <w:szCs w:val="28"/>
          <w:lang w:val="ru-RU"/>
        </w:rPr>
        <w:t xml:space="preserve"> за законом</w:t>
      </w:r>
    </w:p>
    <w:p w:rsidR="00615FBF" w:rsidRPr="00E54CD4" w:rsidRDefault="00615FBF" w:rsidP="00615FBF">
      <w:pPr>
        <w:spacing w:line="360" w:lineRule="auto"/>
        <w:ind w:left="720"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E54CD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54CD4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proofErr w:type="gramEnd"/>
      <w:r w:rsidRPr="00E54C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4CD4">
        <w:rPr>
          <w:rFonts w:ascii="Times New Roman" w:hAnsi="Times New Roman" w:cs="Times New Roman"/>
          <w:i/>
          <w:sz w:val="28"/>
          <w:szCs w:val="28"/>
        </w:rPr>
        <w:t>х</w:t>
      </w:r>
      <w:r w:rsidRPr="00E54CD4">
        <w:rPr>
          <w:rFonts w:ascii="Times New Roman" w:hAnsi="Times New Roman" w:cs="Times New Roman"/>
          <w:iCs/>
          <w:sz w:val="28"/>
          <w:szCs w:val="28"/>
          <w:vertAlign w:val="superscript"/>
        </w:rPr>
        <w:t>n</w:t>
      </w:r>
      <w:proofErr w:type="spellEnd"/>
      <w:r w:rsidRPr="00E54CD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 w:rsidRPr="00E54CD4">
        <w:rPr>
          <w:rFonts w:ascii="Times New Roman" w:hAnsi="Times New Roman" w:cs="Times New Roman"/>
          <w:noProof/>
          <w:sz w:val="28"/>
          <w:szCs w:val="28"/>
        </w:rPr>
        <w:t>/ (2</w:t>
      </w:r>
      <w:r w:rsidRPr="00E54CD4">
        <w:rPr>
          <w:rFonts w:ascii="Times New Roman" w:hAnsi="Times New Roman" w:cs="Times New Roman"/>
          <w:i/>
          <w:iCs/>
          <w:noProof/>
          <w:sz w:val="28"/>
          <w:szCs w:val="28"/>
        </w:rPr>
        <w:t>n</w:t>
      </w:r>
      <w:r w:rsidRPr="00E54CD4">
        <w:rPr>
          <w:rFonts w:ascii="Times New Roman" w:hAnsi="Times New Roman" w:cs="Times New Roman"/>
          <w:noProof/>
          <w:sz w:val="28"/>
          <w:szCs w:val="28"/>
        </w:rPr>
        <w:t xml:space="preserve">)! </w:t>
      </w:r>
      <w:proofErr w:type="gramStart"/>
      <w:r w:rsidRPr="00E54CD4">
        <w:rPr>
          <w:rFonts w:ascii="Times New Roman" w:hAnsi="Times New Roman" w:cs="Times New Roman"/>
          <w:noProof/>
          <w:sz w:val="28"/>
          <w:szCs w:val="28"/>
        </w:rPr>
        <w:t xml:space="preserve">,  </w:t>
      </w:r>
      <w:r w:rsidRPr="00E54CD4">
        <w:rPr>
          <w:rFonts w:ascii="Times New Roman CYR" w:hAnsi="Times New Roman CYR"/>
          <w:i/>
          <w:iCs/>
          <w:sz w:val="28"/>
          <w:szCs w:val="28"/>
        </w:rPr>
        <w:t>n</w:t>
      </w:r>
      <w:proofErr w:type="gramEnd"/>
      <w:r w:rsidRPr="00E54CD4">
        <w:rPr>
          <w:rFonts w:ascii="Times New Roman CYR" w:hAnsi="Times New Roman CYR"/>
          <w:sz w:val="28"/>
          <w:szCs w:val="28"/>
        </w:rPr>
        <w:t xml:space="preserve"> = 1, 2, … </w:t>
      </w:r>
      <w:r w:rsidRPr="00E54CD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15FBF" w:rsidRPr="00E54CD4" w:rsidRDefault="00615FBF" w:rsidP="00615FBF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4CD4">
        <w:rPr>
          <w:rFonts w:ascii="Times New Roman" w:hAnsi="Times New Roman" w:cs="Times New Roman"/>
          <w:sz w:val="28"/>
          <w:szCs w:val="28"/>
        </w:rPr>
        <w:t>суму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 </w:t>
      </w:r>
      <w:r w:rsidRPr="00E54CD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54CD4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proofErr w:type="gramEnd"/>
      <w:r w:rsidRPr="00E54CD4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E54CD4">
        <w:rPr>
          <w:rFonts w:ascii="Times New Roman" w:hAnsi="Times New Roman" w:cs="Times New Roman"/>
          <w:sz w:val="28"/>
          <w:szCs w:val="28"/>
        </w:rPr>
        <w:t xml:space="preserve">+ </w:t>
      </w:r>
      <w:r w:rsidRPr="00E54CD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54CD4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E54CD4">
        <w:rPr>
          <w:rFonts w:ascii="Times New Roman" w:hAnsi="Times New Roman" w:cs="Times New Roman"/>
          <w:sz w:val="28"/>
          <w:szCs w:val="28"/>
        </w:rPr>
        <w:t>+</w:t>
      </w:r>
      <w:r w:rsidRPr="00E54CD4">
        <w:rPr>
          <w:rFonts w:ascii="Times New Roman" w:hAnsi="Times New Roman" w:cs="Times New Roman"/>
          <w:noProof/>
          <w:sz w:val="28"/>
          <w:szCs w:val="28"/>
        </w:rPr>
        <w:t xml:space="preserve"> ... + </w:t>
      </w:r>
      <w:proofErr w:type="spellStart"/>
      <w:r w:rsidRPr="00E54CD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54CD4">
        <w:rPr>
          <w:rFonts w:ascii="Times New Roman" w:hAnsi="Times New Roman" w:cs="Times New Roman"/>
          <w:iCs/>
          <w:sz w:val="28"/>
          <w:szCs w:val="28"/>
          <w:vertAlign w:val="subscript"/>
        </w:rPr>
        <w:t>k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r w:rsidRPr="00E54CD4">
        <w:rPr>
          <w:rFonts w:ascii="Times New Roman" w:hAnsi="Times New Roman" w:cs="Times New Roman"/>
          <w:noProof/>
          <w:sz w:val="28"/>
          <w:szCs w:val="28"/>
        </w:rPr>
        <w:t>,</w:t>
      </w:r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 </w:t>
      </w:r>
      <w:r w:rsidRPr="00E54CD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E54CD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двом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умовам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: </w:t>
      </w:r>
      <w:r w:rsidRPr="00E54C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54CD4">
        <w:rPr>
          <w:rFonts w:ascii="Times New Roman" w:hAnsi="Times New Roman" w:cs="Times New Roman"/>
          <w:i/>
          <w:iCs/>
          <w:noProof/>
          <w:sz w:val="28"/>
          <w:szCs w:val="28"/>
        </w:rPr>
        <w:t>k</w:t>
      </w:r>
      <w:r w:rsidRPr="00E54CD4">
        <w:rPr>
          <w:rFonts w:ascii="Times New Roman" w:hAnsi="Times New Roman" w:cs="Times New Roman"/>
          <w:noProof/>
          <w:sz w:val="28"/>
          <w:szCs w:val="28"/>
        </w:rPr>
        <w:t xml:space="preserve"> &gt; 10,</w:t>
      </w:r>
      <w:r w:rsidRPr="00E54CD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54CD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54CD4">
        <w:rPr>
          <w:rFonts w:ascii="Times New Roman" w:hAnsi="Times New Roman" w:cs="Times New Roman"/>
          <w:iCs/>
          <w:sz w:val="28"/>
          <w:szCs w:val="28"/>
          <w:vertAlign w:val="subscript"/>
        </w:rPr>
        <w:t>k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| </w:t>
      </w:r>
      <w:r w:rsidRPr="00E54CD4">
        <w:rPr>
          <w:rFonts w:ascii="Times New Roman" w:hAnsi="Times New Roman" w:cs="Times New Roman"/>
          <w:iCs/>
          <w:sz w:val="28"/>
          <w:szCs w:val="28"/>
        </w:rPr>
        <w:t>&lt; 10</w:t>
      </w:r>
      <w:r w:rsidRPr="00E54CD4">
        <w:rPr>
          <w:rFonts w:ascii="Times New Roman" w:hAnsi="Times New Roman" w:cs="Times New Roman"/>
          <w:iCs/>
          <w:sz w:val="28"/>
          <w:szCs w:val="28"/>
          <w:vertAlign w:val="superscript"/>
        </w:rPr>
        <w:t>-5</w:t>
      </w:r>
    </w:p>
    <w:p w:rsidR="00F038F8" w:rsidRPr="00615FBF" w:rsidRDefault="00F038F8" w:rsidP="00F038F8">
      <w:pPr>
        <w:jc w:val="center"/>
        <w:rPr>
          <w:rFonts w:ascii="Times New Roman" w:hAnsi="Times New Roman" w:cs="Times New Roman"/>
          <w:i/>
          <w:sz w:val="32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F038F8" w:rsidRPr="00403B0A" w:rsidRDefault="00F038F8" w:rsidP="00F038F8">
      <w:pPr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03B0A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uk-UA"/>
        </w:rPr>
        <w:t>Сулима Олександр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Група:</w:t>
      </w:r>
      <w:r>
        <w:rPr>
          <w:rFonts w:ascii="Times New Roman" w:hAnsi="Times New Roman" w:cs="Times New Roman"/>
          <w:sz w:val="40"/>
          <w:lang w:val="uk-UA"/>
        </w:rPr>
        <w:t xml:space="preserve"> ІП-53</w:t>
      </w:r>
    </w:p>
    <w:p w:rsidR="00F038F8" w:rsidRPr="00403B0A" w:rsidRDefault="00F038F8" w:rsidP="00615FB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403B0A">
        <w:rPr>
          <w:rFonts w:ascii="Times New Roman" w:hAnsi="Times New Roman" w:cs="Times New Roman"/>
          <w:b/>
          <w:sz w:val="40"/>
          <w:lang w:val="uk-UA"/>
        </w:rPr>
        <w:t>201</w:t>
      </w:r>
      <w:r>
        <w:rPr>
          <w:rFonts w:ascii="Times New Roman" w:hAnsi="Times New Roman" w:cs="Times New Roman"/>
          <w:b/>
          <w:sz w:val="40"/>
          <w:lang w:val="uk-UA"/>
        </w:rPr>
        <w:t>5</w:t>
      </w:r>
    </w:p>
    <w:p w:rsidR="00F038F8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054F75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№2</w:t>
      </w:r>
      <w:r>
        <w:rPr>
          <w:rFonts w:ascii="Times New Roman" w:hAnsi="Times New Roman" w:cs="Times New Roman"/>
          <w:b/>
          <w:sz w:val="36"/>
          <w:lang w:val="uk-UA"/>
        </w:rPr>
        <w:t xml:space="preserve">                </w:t>
      </w:r>
      <w:r w:rsidRPr="00054F75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Сулима Олександр, ІП-53</w:t>
      </w:r>
    </w:p>
    <w:p w:rsidR="00F038F8" w:rsidRPr="00EB1333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>
        <w:rPr>
          <w:rFonts w:ascii="Times New Roman" w:hAnsi="Times New Roman" w:cs="Times New Roman"/>
          <w:b/>
          <w:sz w:val="32"/>
          <w:lang w:val="uk-UA"/>
        </w:rPr>
        <w:t>Ціль роботи</w:t>
      </w:r>
    </w:p>
    <w:p w:rsidR="00332580" w:rsidRDefault="00615FBF" w:rsidP="00615FBF">
      <w:pPr>
        <w:spacing w:line="360" w:lineRule="auto"/>
        <w:jc w:val="center"/>
        <w:rPr>
          <w:rFonts w:ascii="Times New Roman" w:hAnsi="Times New Roman" w:cs="Times New Roman"/>
          <w:noProof/>
          <w:szCs w:val="28"/>
          <w:lang w:val="uk-UA"/>
        </w:rPr>
      </w:pPr>
      <w:r w:rsidRPr="00615FBF">
        <w:rPr>
          <w:rFonts w:ascii="Times New Roman" w:hAnsi="Times New Roman" w:cs="Times New Roman"/>
          <w:szCs w:val="28"/>
          <w:lang w:val="uk-UA"/>
        </w:rPr>
        <w:t xml:space="preserve">Отримати суму  </w:t>
      </w:r>
      <w:r w:rsidRPr="00615FBF">
        <w:rPr>
          <w:rFonts w:ascii="Times New Roman" w:hAnsi="Times New Roman" w:cs="Times New Roman"/>
          <w:i/>
          <w:iCs/>
          <w:szCs w:val="28"/>
        </w:rPr>
        <w:t>a</w:t>
      </w:r>
      <w:r w:rsidRPr="00615FBF">
        <w:rPr>
          <w:rFonts w:ascii="Times New Roman" w:hAnsi="Times New Roman" w:cs="Times New Roman"/>
          <w:iCs/>
          <w:szCs w:val="28"/>
          <w:vertAlign w:val="subscript"/>
          <w:lang w:val="uk-UA"/>
        </w:rPr>
        <w:t xml:space="preserve">1 </w:t>
      </w:r>
      <w:r w:rsidRPr="00615FBF">
        <w:rPr>
          <w:rFonts w:ascii="Times New Roman" w:hAnsi="Times New Roman" w:cs="Times New Roman"/>
          <w:szCs w:val="28"/>
          <w:lang w:val="uk-UA"/>
        </w:rPr>
        <w:t xml:space="preserve">+ </w:t>
      </w:r>
      <w:r w:rsidRPr="00615FBF">
        <w:rPr>
          <w:rFonts w:ascii="Times New Roman" w:hAnsi="Times New Roman" w:cs="Times New Roman"/>
          <w:i/>
          <w:iCs/>
          <w:szCs w:val="28"/>
        </w:rPr>
        <w:t>a</w:t>
      </w:r>
      <w:r w:rsidRPr="00615FBF">
        <w:rPr>
          <w:rFonts w:ascii="Times New Roman" w:hAnsi="Times New Roman" w:cs="Times New Roman"/>
          <w:iCs/>
          <w:szCs w:val="28"/>
          <w:vertAlign w:val="subscript"/>
          <w:lang w:val="uk-UA"/>
        </w:rPr>
        <w:t xml:space="preserve">2 </w:t>
      </w:r>
      <w:r w:rsidRPr="00615FBF">
        <w:rPr>
          <w:rFonts w:ascii="Times New Roman" w:hAnsi="Times New Roman" w:cs="Times New Roman"/>
          <w:szCs w:val="28"/>
          <w:lang w:val="uk-UA"/>
        </w:rPr>
        <w:t>+</w:t>
      </w:r>
      <w:r w:rsidRPr="00615FBF">
        <w:rPr>
          <w:rFonts w:ascii="Times New Roman" w:hAnsi="Times New Roman" w:cs="Times New Roman"/>
          <w:noProof/>
          <w:szCs w:val="28"/>
          <w:lang w:val="uk-UA"/>
        </w:rPr>
        <w:t xml:space="preserve"> ... + </w:t>
      </w:r>
      <w:proofErr w:type="spellStart"/>
      <w:r w:rsidRPr="00615FBF">
        <w:rPr>
          <w:rFonts w:ascii="Times New Roman" w:hAnsi="Times New Roman" w:cs="Times New Roman"/>
          <w:i/>
          <w:iCs/>
          <w:szCs w:val="28"/>
        </w:rPr>
        <w:t>a</w:t>
      </w:r>
      <w:r w:rsidRPr="00615FBF">
        <w:rPr>
          <w:rFonts w:ascii="Times New Roman" w:hAnsi="Times New Roman" w:cs="Times New Roman"/>
          <w:iCs/>
          <w:szCs w:val="28"/>
          <w:vertAlign w:val="subscript"/>
        </w:rPr>
        <w:t>k</w:t>
      </w:r>
      <w:proofErr w:type="spellEnd"/>
      <w:r w:rsidRPr="00615FBF">
        <w:rPr>
          <w:rFonts w:ascii="Times New Roman" w:hAnsi="Times New Roman" w:cs="Times New Roman"/>
          <w:szCs w:val="28"/>
          <w:lang w:val="uk-UA"/>
        </w:rPr>
        <w:t xml:space="preserve"> </w:t>
      </w:r>
      <w:r w:rsidRPr="00615FBF">
        <w:rPr>
          <w:rFonts w:ascii="Times New Roman" w:hAnsi="Times New Roman" w:cs="Times New Roman"/>
          <w:noProof/>
          <w:szCs w:val="28"/>
          <w:lang w:val="uk-UA"/>
        </w:rPr>
        <w:t>,</w:t>
      </w:r>
      <w:r w:rsidRPr="00615FBF">
        <w:rPr>
          <w:rFonts w:ascii="Times New Roman" w:hAnsi="Times New Roman" w:cs="Times New Roman"/>
          <w:szCs w:val="28"/>
          <w:lang w:val="uk-UA"/>
        </w:rPr>
        <w:t xml:space="preserve"> де  </w:t>
      </w:r>
      <w:r w:rsidRPr="00615FBF">
        <w:rPr>
          <w:rFonts w:ascii="Times New Roman" w:hAnsi="Times New Roman" w:cs="Times New Roman"/>
          <w:i/>
          <w:iCs/>
          <w:szCs w:val="28"/>
        </w:rPr>
        <w:t>k</w:t>
      </w:r>
      <w:r w:rsidRPr="00615FBF">
        <w:rPr>
          <w:rFonts w:ascii="Times New Roman" w:hAnsi="Times New Roman" w:cs="Times New Roman"/>
          <w:szCs w:val="28"/>
          <w:lang w:val="uk-UA"/>
        </w:rPr>
        <w:t xml:space="preserve"> - найменше ціле число, що задовольняє двом умовам: </w:t>
      </w:r>
      <w:r w:rsidRPr="00615FBF">
        <w:rPr>
          <w:rFonts w:ascii="Times New Roman" w:hAnsi="Times New Roman" w:cs="Times New Roman"/>
          <w:noProof/>
          <w:szCs w:val="28"/>
          <w:lang w:val="uk-UA"/>
        </w:rPr>
        <w:t xml:space="preserve"> </w:t>
      </w:r>
    </w:p>
    <w:p w:rsidR="00615FBF" w:rsidRPr="00615FBF" w:rsidRDefault="00615FBF" w:rsidP="00615FBF">
      <w:pPr>
        <w:spacing w:line="360" w:lineRule="auto"/>
        <w:jc w:val="center"/>
        <w:rPr>
          <w:rFonts w:ascii="Times New Roman" w:hAnsi="Times New Roman" w:cs="Times New Roman"/>
          <w:iCs/>
          <w:szCs w:val="28"/>
          <w:lang w:val="uk-UA"/>
        </w:rPr>
      </w:pPr>
      <w:r w:rsidRPr="00615FBF">
        <w:rPr>
          <w:rFonts w:ascii="Times New Roman" w:hAnsi="Times New Roman" w:cs="Times New Roman"/>
          <w:i/>
          <w:iCs/>
          <w:noProof/>
          <w:szCs w:val="28"/>
        </w:rPr>
        <w:t>k</w:t>
      </w:r>
      <w:r w:rsidRPr="00615FBF">
        <w:rPr>
          <w:rFonts w:ascii="Times New Roman" w:hAnsi="Times New Roman" w:cs="Times New Roman"/>
          <w:noProof/>
          <w:szCs w:val="28"/>
          <w:lang w:val="uk-UA"/>
        </w:rPr>
        <w:t xml:space="preserve"> &gt; 10,</w:t>
      </w:r>
      <w:r w:rsidRPr="00615FBF">
        <w:rPr>
          <w:rFonts w:ascii="Times New Roman" w:hAnsi="Times New Roman" w:cs="Times New Roman"/>
          <w:szCs w:val="28"/>
          <w:lang w:val="uk-UA"/>
        </w:rPr>
        <w:t xml:space="preserve"> | </w:t>
      </w:r>
      <w:proofErr w:type="spellStart"/>
      <w:proofErr w:type="gramStart"/>
      <w:r w:rsidRPr="00615FBF">
        <w:rPr>
          <w:rFonts w:ascii="Times New Roman" w:hAnsi="Times New Roman" w:cs="Times New Roman"/>
          <w:i/>
          <w:iCs/>
          <w:szCs w:val="28"/>
        </w:rPr>
        <w:t>a</w:t>
      </w:r>
      <w:r w:rsidRPr="00615FBF">
        <w:rPr>
          <w:rFonts w:ascii="Times New Roman" w:hAnsi="Times New Roman" w:cs="Times New Roman"/>
          <w:iCs/>
          <w:szCs w:val="28"/>
          <w:vertAlign w:val="subscript"/>
        </w:rPr>
        <w:t>k</w:t>
      </w:r>
      <w:proofErr w:type="spellEnd"/>
      <w:proofErr w:type="gramEnd"/>
      <w:r w:rsidRPr="00615FBF">
        <w:rPr>
          <w:rFonts w:ascii="Times New Roman" w:hAnsi="Times New Roman" w:cs="Times New Roman"/>
          <w:szCs w:val="28"/>
          <w:lang w:val="uk-UA"/>
        </w:rPr>
        <w:t xml:space="preserve"> | </w:t>
      </w:r>
      <w:r w:rsidRPr="00615FBF">
        <w:rPr>
          <w:rFonts w:ascii="Times New Roman" w:hAnsi="Times New Roman" w:cs="Times New Roman"/>
          <w:iCs/>
          <w:szCs w:val="28"/>
          <w:lang w:val="uk-UA"/>
        </w:rPr>
        <w:t>&lt; 10</w:t>
      </w:r>
      <w:r w:rsidRPr="00615FBF">
        <w:rPr>
          <w:rFonts w:ascii="Times New Roman" w:hAnsi="Times New Roman" w:cs="Times New Roman"/>
          <w:iCs/>
          <w:szCs w:val="28"/>
          <w:vertAlign w:val="superscript"/>
          <w:lang w:val="uk-UA"/>
        </w:rPr>
        <w:t>-5</w:t>
      </w: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Постанова задачі</w:t>
      </w:r>
    </w:p>
    <w:p w:rsidR="006561E5" w:rsidRPr="006561E5" w:rsidRDefault="006561E5" w:rsidP="006561E5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Ввести </w:t>
      </w:r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по три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цілих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числа,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кожне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з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яких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буде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відповідною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координатою вектора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val="ru-RU"/>
        </w:rPr>
        <w:t>на</w:t>
      </w:r>
      <w:proofErr w:type="gram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вірність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val="ru-RU"/>
        </w:rPr>
        <w:t>вводу</w:t>
      </w:r>
      <w:proofErr w:type="gramEnd"/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. </w:t>
      </w:r>
    </w:p>
    <w:p w:rsidR="006561E5" w:rsidRPr="006561E5" w:rsidRDefault="006561E5" w:rsidP="006561E5">
      <w:pPr>
        <w:rPr>
          <w:rFonts w:ascii="Times New Roman" w:hAnsi="Times New Roman" w:cs="Times New Roman"/>
          <w:i/>
          <w:sz w:val="32"/>
          <w:lang w:val="uk-UA"/>
        </w:rPr>
      </w:pPr>
    </w:p>
    <w:p w:rsidR="001611AE" w:rsidRPr="0071039E" w:rsidRDefault="006561E5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ІІІ</w:t>
      </w:r>
      <w:r w:rsidR="001611AE"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Аналітичні викладки</w:t>
      </w:r>
      <w:r w:rsidR="004E6FC7" w:rsidRPr="0071039E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615FBF" w:rsidRPr="00615FBF" w:rsidRDefault="00615FBF" w:rsidP="00615F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proofErr w:type="spellStart"/>
      <w:r w:rsidRPr="00615FBF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Сте́</w:t>
      </w:r>
      <w:proofErr w:type="gramStart"/>
      <w:r w:rsidRPr="00615FBF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п</w:t>
      </w:r>
      <w:proofErr w:type="gramEnd"/>
      <w:r w:rsidRPr="00615FBF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інь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</w:t>
      </w:r>
      <w:r w:rsidRPr="00615FBF">
        <w:rPr>
          <w:rFonts w:ascii="Arial" w:hAnsi="Arial" w:cs="Arial"/>
          <w:color w:val="252525"/>
          <w:sz w:val="21"/>
          <w:szCs w:val="21"/>
          <w:lang w:val="ru-RU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Математика" w:history="1">
        <w:proofErr w:type="spellStart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математичний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Термін" w:history="1">
        <w:proofErr w:type="spellStart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термін</w:t>
        </w:r>
        <w:proofErr w:type="spellEnd"/>
      </w:hyperlink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,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що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означає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результат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дії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Піднесення до степеня" w:history="1">
        <w:proofErr w:type="spellStart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піднесення</w:t>
        </w:r>
        <w:proofErr w:type="spellEnd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 xml:space="preserve"> до </w:t>
        </w:r>
        <w:proofErr w:type="spellStart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степеня</w:t>
        </w:r>
        <w:proofErr w:type="spellEnd"/>
      </w:hyperlink>
      <w:r w:rsidRPr="00615FBF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615FBF" w:rsidRPr="00615FBF" w:rsidRDefault="00615FBF" w:rsidP="00615F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615FBF">
        <w:rPr>
          <w:rFonts w:ascii="Arial" w:hAnsi="Arial" w:cs="Arial"/>
          <w:color w:val="252525"/>
          <w:sz w:val="21"/>
          <w:szCs w:val="21"/>
          <w:lang w:val="ru-RU"/>
        </w:rPr>
        <w:t>Для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Натуральне число" w:history="1">
        <w:proofErr w:type="spellStart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натуральних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степінь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числа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утворюється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Множення" w:history="1">
        <w:proofErr w:type="spellStart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множенням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615FBF">
        <w:rPr>
          <w:rFonts w:ascii="Arial" w:hAnsi="Arial" w:cs="Arial"/>
          <w:color w:val="252525"/>
          <w:sz w:val="21"/>
          <w:szCs w:val="21"/>
          <w:lang w:val="ru-RU"/>
        </w:rPr>
        <w:t>числа на себе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разі</w:t>
      </w:r>
      <w:proofErr w:type="gram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в</w:t>
      </w:r>
      <w:proofErr w:type="spellEnd"/>
      <w:proofErr w:type="gram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615FBF" w:rsidRPr="00615FBF" w:rsidRDefault="00615FBF" w:rsidP="00615F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Часто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степенем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також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нестрого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називають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Показник степеня (ще не написана)" w:history="1">
        <w:proofErr w:type="spellStart"/>
        <w:r w:rsidRPr="00615FBF">
          <w:rPr>
            <w:rStyle w:val="Hyperlink"/>
            <w:rFonts w:ascii="Arial" w:hAnsi="Arial" w:cs="Arial"/>
            <w:color w:val="A55858"/>
            <w:sz w:val="21"/>
            <w:szCs w:val="21"/>
            <w:lang w:val="ru-RU"/>
          </w:rPr>
          <w:t>показник</w:t>
        </w:r>
        <w:proofErr w:type="spellEnd"/>
        <w:r w:rsidRPr="00615FBF">
          <w:rPr>
            <w:rStyle w:val="Hyperlink"/>
            <w:rFonts w:ascii="Arial" w:hAnsi="Arial" w:cs="Arial"/>
            <w:color w:val="A55858"/>
            <w:sz w:val="21"/>
            <w:szCs w:val="21"/>
            <w:lang w:val="ru-RU"/>
          </w:rPr>
          <w:t xml:space="preserve"> </w:t>
        </w:r>
        <w:proofErr w:type="spellStart"/>
        <w:r w:rsidRPr="00615FBF">
          <w:rPr>
            <w:rStyle w:val="Hyperlink"/>
            <w:rFonts w:ascii="Arial" w:hAnsi="Arial" w:cs="Arial"/>
            <w:color w:val="A55858"/>
            <w:sz w:val="21"/>
            <w:szCs w:val="21"/>
            <w:lang w:val="ru-RU"/>
          </w:rPr>
          <w:t>степеня</w:t>
        </w:r>
        <w:proofErr w:type="spellEnd"/>
      </w:hyperlink>
    </w:p>
    <w:p w:rsidR="00615FBF" w:rsidRPr="00615FBF" w:rsidRDefault="00615FBF" w:rsidP="00615F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proofErr w:type="spellStart"/>
      <w:r w:rsidRPr="00615FBF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Факторіал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Натуральне число" w:history="1"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натурального числа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14300" cy="85725"/>
            <wp:effectExtent l="0" t="0" r="0" b="9525"/>
            <wp:docPr id="21" name="Рисунок 2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615FBF">
        <w:rPr>
          <w:rFonts w:ascii="Arial" w:hAnsi="Arial" w:cs="Arial"/>
          <w:color w:val="252525"/>
          <w:sz w:val="21"/>
          <w:szCs w:val="21"/>
          <w:lang w:val="ru-RU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Добуток" w:history="1">
        <w:proofErr w:type="spellStart"/>
        <w:r w:rsidRPr="00615FBF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добуток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натуральних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чисел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від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одиниці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 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14300" cy="85725"/>
            <wp:effectExtent l="0" t="0" r="0" b="9525"/>
            <wp:docPr id="20" name="Рисунок 2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включно</w:t>
      </w:r>
      <w:proofErr w:type="spellEnd"/>
      <w:r w:rsidRPr="00615FBF">
        <w:rPr>
          <w:rFonts w:ascii="Arial" w:hAnsi="Arial" w:cs="Arial"/>
          <w:color w:val="252525"/>
          <w:sz w:val="21"/>
          <w:szCs w:val="21"/>
          <w:lang w:val="ru-RU"/>
        </w:rPr>
        <w:t xml:space="preserve">, </w:t>
      </w:r>
      <w:proofErr w:type="spellStart"/>
      <w:r w:rsidRPr="00615FBF">
        <w:rPr>
          <w:rFonts w:ascii="Arial" w:hAnsi="Arial" w:cs="Arial"/>
          <w:color w:val="252525"/>
          <w:sz w:val="21"/>
          <w:szCs w:val="21"/>
          <w:lang w:val="ru-RU"/>
        </w:rPr>
        <w:t>позначається</w:t>
      </w:r>
      <w:proofErr w:type="spellEnd"/>
      <w:proofErr w:type="gramStart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14300" cy="85725"/>
            <wp:effectExtent l="0" t="0" r="0" b="9525"/>
            <wp:docPr id="10" name="Рисунок 1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FBF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!</w:t>
      </w:r>
      <w:r w:rsidRPr="00615FBF">
        <w:rPr>
          <w:rFonts w:ascii="Arial" w:hAnsi="Arial" w:cs="Arial"/>
          <w:color w:val="252525"/>
          <w:sz w:val="21"/>
          <w:szCs w:val="21"/>
          <w:lang w:val="ru-RU"/>
        </w:rPr>
        <w:t>.</w:t>
      </w:r>
      <w:proofErr w:type="gramEnd"/>
    </w:p>
    <w:p w:rsidR="00615FBF" w:rsidRDefault="00615FBF" w:rsidP="00615FBF">
      <w:pPr>
        <w:shd w:val="clear" w:color="auto" w:fill="FFFFFF"/>
        <w:spacing w:line="336" w:lineRule="atLeast"/>
        <w:jc w:val="center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952625" cy="457200"/>
            <wp:effectExtent l="0" t="0" r="9525" b="0"/>
            <wp:docPr id="7" name="Рисунок 7" descr="n! = 1\cdot 2 \cdot \ ... \ \cdot n =\prod_{i=1}^n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! = 1\cdot 2 \cdot \ ... \ \cdot n =\prod_{i=1}^n 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038F8" w:rsidRPr="00615FBF" w:rsidRDefault="00615FBF" w:rsidP="00615F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За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означенням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gramEnd"/>
      <w:r>
        <w:rPr>
          <w:rFonts w:ascii="Arial" w:hAnsi="Arial" w:cs="Arial"/>
          <w:b/>
          <w:bCs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476250" cy="142875"/>
            <wp:effectExtent l="0" t="0" r="0" b="9525"/>
            <wp:docPr id="1" name="Рисунок 1" descr="0!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! =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336DED" w:rsidRPr="0071039E" w:rsidRDefault="00A655B0" w:rsidP="00336D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V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. Перевірка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0"/>
      </w:tblGrid>
      <w:tr w:rsidR="00336DED" w:rsidRPr="00615FBF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1.</w:t>
            </w:r>
          </w:p>
        </w:tc>
        <w:tc>
          <w:tcPr>
            <w:tcW w:w="4536" w:type="dxa"/>
            <w:vAlign w:val="center"/>
          </w:tcPr>
          <w:p w:rsidR="00336DED" w:rsidRPr="0071039E" w:rsidRDefault="00615FBF" w:rsidP="00615FBF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 xml:space="preserve">Х </w:t>
            </w:r>
            <w:r w:rsidR="00336DED" w:rsidRPr="0071039E">
              <w:rPr>
                <w:rFonts w:ascii="Times New Roman" w:eastAsiaTheme="minorEastAsia" w:hAnsi="Times New Roman" w:cs="Times New Roman"/>
                <w:lang w:val="uk-UA"/>
              </w:rPr>
              <w:t>= 0;</w:t>
            </w:r>
          </w:p>
        </w:tc>
        <w:tc>
          <w:tcPr>
            <w:tcW w:w="4580" w:type="dxa"/>
            <w:vAlign w:val="center"/>
          </w:tcPr>
          <w:p w:rsidR="00336DED" w:rsidRPr="00A655B0" w:rsidRDefault="00615FBF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Вся сума буде дорівнювали «0»</w:t>
            </w:r>
          </w:p>
        </w:tc>
      </w:tr>
      <w:tr w:rsidR="00336DED" w:rsidRPr="00004054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3.</w:t>
            </w:r>
          </w:p>
        </w:tc>
        <w:tc>
          <w:tcPr>
            <w:tcW w:w="4536" w:type="dxa"/>
            <w:vAlign w:val="center"/>
          </w:tcPr>
          <w:p w:rsidR="00336DED" w:rsidRPr="0071039E" w:rsidRDefault="00615FBF" w:rsidP="00004054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 xml:space="preserve">Х </w:t>
            </w:r>
            <w:r w:rsidR="00F038F8"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= </w:t>
            </w:r>
            <w:r w:rsidR="00004054">
              <w:rPr>
                <w:rFonts w:ascii="Times New Roman" w:eastAsiaTheme="minorEastAsia" w:hAnsi="Times New Roman" w:cs="Times New Roman"/>
              </w:rPr>
              <w:t>32</w:t>
            </w:r>
            <w:r w:rsidR="00F038F8"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</w:tc>
        <w:tc>
          <w:tcPr>
            <w:tcW w:w="4580" w:type="dxa"/>
            <w:vAlign w:val="center"/>
          </w:tcPr>
          <w:p w:rsidR="00336DED" w:rsidRPr="0071039E" w:rsidRDefault="00615FBF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Програма буде працювати без помилок і виведе вірний результат</w:t>
            </w:r>
          </w:p>
        </w:tc>
      </w:tr>
    </w:tbl>
    <w:p w:rsidR="00336DED" w:rsidRPr="0071039E" w:rsidRDefault="00336DED" w:rsidP="00336DED">
      <w:pPr>
        <w:rPr>
          <w:rFonts w:ascii="Times New Roman" w:eastAsiaTheme="minorEastAsia" w:hAnsi="Times New Roman" w:cs="Times New Roman"/>
          <w:i/>
          <w:lang w:val="uk-UA"/>
        </w:rPr>
        <w:sectPr w:rsidR="00336DED" w:rsidRPr="0071039E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71039E" w:rsidRDefault="00336DED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eastAsiaTheme="minorEastAsia" w:hAnsi="Times New Roman" w:cs="Times New Roman"/>
          <w:i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955F9" wp14:editId="4AB403CE">
                <wp:simplePos x="0" y="0"/>
                <wp:positionH relativeFrom="margin">
                  <wp:posOffset>2138478</wp:posOffset>
                </wp:positionH>
                <wp:positionV relativeFrom="paragraph">
                  <wp:posOffset>-183515</wp:posOffset>
                </wp:positionV>
                <wp:extent cx="2978396" cy="6388755"/>
                <wp:effectExtent l="0" t="0" r="12700" b="12065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396" cy="6388755"/>
                          <a:chOff x="2795907" y="0"/>
                          <a:chExt cx="3162850" cy="6784258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95907" y="0"/>
                            <a:ext cx="2971801" cy="58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</w:p>
                            <w:p w:rsidR="00A24966" w:rsidRPr="00615FBF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Ввести </w:t>
                              </w:r>
                              <w:r w:rsidR="00615FBF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змінну </w:t>
                              </w:r>
                              <w:r w:rsidR="00615FBF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2"/>
                        </wps:cNvCnPr>
                        <wps:spPr>
                          <a:xfrm>
                            <a:off x="4281766" y="586650"/>
                            <a:ext cx="0" cy="18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4264783" y="1759950"/>
                            <a:ext cx="0" cy="476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634574" y="3611645"/>
                            <a:ext cx="1604941" cy="118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332580" w:rsidRDefault="00A655B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  <w:r w:rsidR="00332580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суму тих «а», що задовольняють рівність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211035" y="2225225"/>
                            <a:ext cx="2507208" cy="1006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33258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Обчислити 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“a”;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“q”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 =+1;</w:t>
                              </w:r>
                            </w:p>
                            <w:p w:rsidR="00332580" w:rsidRPr="00332580" w:rsidRDefault="0033258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” =+a;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>
                          <a:stCxn id="18" idx="2"/>
                        </wps:cNvCnPr>
                        <wps:spPr>
                          <a:xfrm flipH="1">
                            <a:off x="4443766" y="3231498"/>
                            <a:ext cx="20545" cy="399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986956" y="6250858"/>
                            <a:ext cx="2971801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6" idx="2"/>
                        </wps:cNvCnPr>
                        <wps:spPr>
                          <a:xfrm>
                            <a:off x="4436760" y="4792256"/>
                            <a:ext cx="0" cy="14586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78955F9" id="Группа 105" o:spid="_x0000_s1026" style="position:absolute;margin-left:168.4pt;margin-top:-14.45pt;width:234.5pt;height:503.05pt;z-index:251659264;mso-position-horizontal-relative:margin;mso-width-relative:margin;mso-height-relative:margin" coordorigin="27959" coordsize="31628,6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">
                <v:rect id="Прямоугольник 2" o:spid="_x0000_s1027" style="position:absolute;left:27959;width:29718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</w:p>
                      <w:p w:rsidR="00A24966" w:rsidRPr="00615FBF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Ввести </w:t>
                        </w:r>
                        <w:r w:rsidR="00615FBF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змінну </w:t>
                        </w:r>
                        <w:r w:rsidR="00615FBF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rect>
                <v:line id="Прямая соединительная линия 3" o:spid="_x0000_s1028" style="position:absolute;visibility:visible;mso-wrap-style:square" from="42817,5866" to="42817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5" o:spid="_x0000_s1029" style="position:absolute;visibility:visible;mso-wrap-style:square" from="42647,17599" to="42647,2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ect id="Прямоугольник 16" o:spid="_x0000_s1030" style="position:absolute;left:36345;top:36116;width:16050;height:11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A24966" w:rsidRPr="00332580" w:rsidRDefault="00A655B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  <w:r w:rsidR="00332580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суму тих «а», що задовольняють рівність</w:t>
                        </w:r>
                      </w:p>
                    </w:txbxContent>
                  </v:textbox>
                </v:rect>
                <v:rect id="Прямоугольник 18" o:spid="_x0000_s1031" style="position:absolute;left:32110;top:22252;width:25072;height:10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33258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Обчислити 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“a”;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“q”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 =+1;</w:t>
                        </w:r>
                      </w:p>
                      <w:p w:rsidR="00332580" w:rsidRPr="00332580" w:rsidRDefault="0033258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“sum” =+a;</w:t>
                        </w:r>
                      </w:p>
                    </w:txbxContent>
                  </v:textbox>
                </v:rect>
                <v:line id="Прямая соединительная линия 34" o:spid="_x0000_s1032" style="position:absolute;flip:x;visibility:visible;mso-wrap-style:square" from="44437,32314" to="44643,3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rect id="Прямоугольник 35" o:spid="_x0000_s1033" style="position:absolute;left:29869;top:62508;width:2971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line id="Прямая соединительная линия 38" o:spid="_x0000_s1034" style="position:absolute;visibility:visible;mso-wrap-style:square" from="44367,47922" to="44367,6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655B0">
        <w:rPr>
          <w:rFonts w:ascii="Times New Roman" w:hAnsi="Times New Roman" w:cs="Times New Roman"/>
          <w:b/>
          <w:sz w:val="32"/>
        </w:rPr>
        <w:t>V</w:t>
      </w:r>
      <w:r w:rsidR="00A24966" w:rsidRPr="0071039E">
        <w:rPr>
          <w:rFonts w:ascii="Times New Roman" w:hAnsi="Times New Roman" w:cs="Times New Roman"/>
          <w:b/>
          <w:sz w:val="32"/>
          <w:lang w:val="uk-UA"/>
        </w:rPr>
        <w:t>. Алгоритм</w:t>
      </w:r>
    </w:p>
    <w:p w:rsidR="00A24966" w:rsidRPr="0071039E" w:rsidRDefault="00332580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B88D2" wp14:editId="47ACC42C">
                <wp:simplePos x="0" y="0"/>
                <wp:positionH relativeFrom="column">
                  <wp:posOffset>2613660</wp:posOffset>
                </wp:positionH>
                <wp:positionV relativeFrom="paragraph">
                  <wp:posOffset>164465</wp:posOffset>
                </wp:positionV>
                <wp:extent cx="1847850" cy="914400"/>
                <wp:effectExtent l="0" t="0" r="19050" b="19050"/>
                <wp:wrapNone/>
                <wp:docPr id="4" name="Прямоугольник с двумя скругленными соседн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47850" cy="9144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580" w:rsidRPr="00332580" w:rsidRDefault="00332580" w:rsidP="0033258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q&lt;12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AB88D2" id="Прямоугольник с двумя скругленными соседними углами 4" o:spid="_x0000_s1035" style="position:absolute;margin-left:205.8pt;margin-top:12.95pt;width:145.5pt;height:1in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478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" adj="-11796480,,5400" path="m152403,l1695447,v84170,,152403,68233,152403,152403l1847850,914400r,l,914400r,l,152403c,68233,68233,,152403,xe" fillcolor="white [3201]" strokecolor="black [3200]" strokeweight="1pt">
                <v:stroke joinstyle="miter"/>
                <v:formulas/>
                <v:path arrowok="t" o:connecttype="custom" o:connectlocs="152403,0;1695447,0;1847850,152403;1847850,914400;1847850,914400;0,914400;0,914400;0,152403;152403,0" o:connectangles="0,0,0,0,0,0,0,0,0" textboxrect="0,0,1847850,914400"/>
                <v:textbox>
                  <w:txbxContent>
                    <w:p w:rsidR="00332580" w:rsidRPr="00332580" w:rsidRDefault="00332580" w:rsidP="0033258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q&lt;12</w:t>
                      </w:r>
                    </w:p>
                  </w:txbxContent>
                </v:textbox>
              </v:shap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Pr="00615FBF" w:rsidRDefault="000C26E9" w:rsidP="00336DED">
      <w:pPr>
        <w:rPr>
          <w:rFonts w:ascii="Times New Roman" w:eastAsiaTheme="minorEastAsia" w:hAnsi="Times New Roman" w:cs="Times New Roman"/>
          <w:lang w:val="uk-UA"/>
        </w:rPr>
        <w:sectPr w:rsidR="000C26E9" w:rsidRPr="00615FBF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</w:p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Код програми</w:t>
      </w:r>
      <w:r w:rsidR="00846F65">
        <w:rPr>
          <w:rFonts w:ascii="Times New Roman" w:hAnsi="Times New Roman" w:cs="Times New Roman"/>
          <w:b/>
          <w:sz w:val="32"/>
          <w:lang w:val="uk-UA"/>
        </w:rPr>
        <w:t xml:space="preserve"> і приклад</w:t>
      </w: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Лаба3_2.cpp: определяет точку входа для консольного приложения.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fact(</w:t>
      </w:r>
      <w:proofErr w:type="spell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fact(</w:t>
      </w:r>
      <w:r w:rsidRPr="00615FBF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a, q = 1, sum = 0;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"Enter x = "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(q&lt;12)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q) / </w:t>
      </w:r>
      <w:proofErr w:type="gram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fact(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2 * q);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gramStart"/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>a(</w:t>
      </w:r>
      <w:proofErr w:type="gramEnd"/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"&lt;&lt; q &lt;&lt;") = " &lt;&lt; a &lt;&lt; </w:t>
      </w:r>
      <w:proofErr w:type="spellStart"/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 w:rsidRPr="00615FBF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" % 10.5f \n"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  <w:t>q += 1;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A31515"/>
          <w:sz w:val="19"/>
          <w:szCs w:val="19"/>
          <w:highlight w:val="white"/>
        </w:rPr>
        <w:t>"Your sum: "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5FBF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 w:rsidRPr="00615FBF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FBF" w:rsidRP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1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15FBF" w:rsidRDefault="00615FBF" w:rsidP="0061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46F65" w:rsidRDefault="00615FBF" w:rsidP="00615FB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>
        <w:rPr>
          <w:rFonts w:ascii="Times New Roman" w:eastAsiaTheme="minorEastAsia" w:hAnsi="Times New Roman" w:cs="Times New Roman"/>
          <w:noProof/>
          <w:lang w:val="ru-RU" w:eastAsia="ru-RU"/>
        </w:rPr>
        <w:lastRenderedPageBreak/>
        <w:t xml:space="preserve"> </w:t>
      </w:r>
      <w:r w:rsidR="00594EB6">
        <w:rPr>
          <w:rFonts w:ascii="Times New Roman" w:eastAsiaTheme="minorEastAsia" w:hAnsi="Times New Roman" w:cs="Times New Roman"/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53.5pt">
            <v:imagedata r:id="rId19" o:title="1111"/>
          </v:shape>
        </w:pic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Default="00846F6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D6C45" w:rsidRDefault="00336DED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9D6C45" w:rsidRPr="008F4624" w:rsidRDefault="009D6C45" w:rsidP="008F4624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</w:r>
      <w:r w:rsidR="00004054">
        <w:rPr>
          <w:rFonts w:ascii="Times New Roman" w:hAnsi="Times New Roman" w:cs="Times New Roman"/>
          <w:sz w:val="24"/>
          <w:szCs w:val="17"/>
          <w:lang w:val="uk-UA"/>
        </w:rPr>
        <w:t>Таким чином,</w:t>
      </w:r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для знаходження </w:t>
      </w:r>
      <w:proofErr w:type="spellStart"/>
      <w:r w:rsidR="008F4624" w:rsidRPr="008F4624">
        <w:rPr>
          <w:rFonts w:ascii="Times New Roman" w:hAnsi="Times New Roman" w:cs="Times New Roman"/>
          <w:szCs w:val="28"/>
          <w:lang w:val="ru-RU"/>
        </w:rPr>
        <w:t>сум</w:t>
      </w:r>
      <w:r w:rsidR="008F4624">
        <w:rPr>
          <w:rFonts w:ascii="Times New Roman" w:hAnsi="Times New Roman" w:cs="Times New Roman"/>
          <w:szCs w:val="28"/>
          <w:lang w:val="ru-RU"/>
        </w:rPr>
        <w:t>и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 </w:t>
      </w:r>
      <w:r w:rsidR="008F4624" w:rsidRPr="008F4624">
        <w:rPr>
          <w:rFonts w:ascii="Times New Roman" w:hAnsi="Times New Roman" w:cs="Times New Roman"/>
          <w:i/>
          <w:iCs/>
          <w:szCs w:val="28"/>
        </w:rPr>
        <w:t>a</w:t>
      </w:r>
      <w:r w:rsidR="008F4624" w:rsidRPr="008F4624">
        <w:rPr>
          <w:rFonts w:ascii="Times New Roman" w:hAnsi="Times New Roman" w:cs="Times New Roman"/>
          <w:iCs/>
          <w:szCs w:val="28"/>
          <w:vertAlign w:val="subscript"/>
          <w:lang w:val="ru-RU"/>
        </w:rPr>
        <w:t xml:space="preserve">1 </w:t>
      </w:r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+ </w:t>
      </w:r>
      <w:r w:rsidR="008F4624" w:rsidRPr="008F4624">
        <w:rPr>
          <w:rFonts w:ascii="Times New Roman" w:hAnsi="Times New Roman" w:cs="Times New Roman"/>
          <w:i/>
          <w:iCs/>
          <w:szCs w:val="28"/>
        </w:rPr>
        <w:t>a</w:t>
      </w:r>
      <w:r w:rsidR="008F4624" w:rsidRPr="008F4624">
        <w:rPr>
          <w:rFonts w:ascii="Times New Roman" w:hAnsi="Times New Roman" w:cs="Times New Roman"/>
          <w:iCs/>
          <w:szCs w:val="28"/>
          <w:vertAlign w:val="subscript"/>
          <w:lang w:val="ru-RU"/>
        </w:rPr>
        <w:t xml:space="preserve">2 </w:t>
      </w:r>
      <w:r w:rsidR="008F4624" w:rsidRPr="008F4624">
        <w:rPr>
          <w:rFonts w:ascii="Times New Roman" w:hAnsi="Times New Roman" w:cs="Times New Roman"/>
          <w:szCs w:val="28"/>
          <w:lang w:val="ru-RU"/>
        </w:rPr>
        <w:t>+</w:t>
      </w:r>
      <w:r w:rsidR="008F4624" w:rsidRPr="008F4624">
        <w:rPr>
          <w:rFonts w:ascii="Times New Roman" w:hAnsi="Times New Roman" w:cs="Times New Roman"/>
          <w:noProof/>
          <w:szCs w:val="28"/>
          <w:lang w:val="ru-RU"/>
        </w:rPr>
        <w:t xml:space="preserve"> ... + </w:t>
      </w:r>
      <w:proofErr w:type="spellStart"/>
      <w:r w:rsidR="008F4624" w:rsidRPr="008F4624">
        <w:rPr>
          <w:rFonts w:ascii="Times New Roman" w:hAnsi="Times New Roman" w:cs="Times New Roman"/>
          <w:i/>
          <w:iCs/>
          <w:szCs w:val="28"/>
        </w:rPr>
        <w:t>a</w:t>
      </w:r>
      <w:r w:rsidR="008F4624" w:rsidRPr="008F4624">
        <w:rPr>
          <w:rFonts w:ascii="Times New Roman" w:hAnsi="Times New Roman" w:cs="Times New Roman"/>
          <w:iCs/>
          <w:szCs w:val="28"/>
          <w:vertAlign w:val="subscript"/>
        </w:rPr>
        <w:t>k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</w:t>
      </w:r>
      <w:r w:rsidR="008F4624" w:rsidRPr="008F4624">
        <w:rPr>
          <w:rFonts w:ascii="Times New Roman" w:hAnsi="Times New Roman" w:cs="Times New Roman"/>
          <w:noProof/>
          <w:szCs w:val="28"/>
          <w:lang w:val="ru-RU"/>
        </w:rPr>
        <w:t>,</w:t>
      </w:r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де  </w:t>
      </w:r>
      <w:r w:rsidR="008F4624" w:rsidRPr="008F4624">
        <w:rPr>
          <w:rFonts w:ascii="Times New Roman" w:hAnsi="Times New Roman" w:cs="Times New Roman"/>
          <w:i/>
          <w:iCs/>
          <w:szCs w:val="28"/>
        </w:rPr>
        <w:t>k</w:t>
      </w:r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- </w:t>
      </w:r>
      <w:proofErr w:type="spellStart"/>
      <w:r w:rsidR="008F4624" w:rsidRPr="008F4624">
        <w:rPr>
          <w:rFonts w:ascii="Times New Roman" w:hAnsi="Times New Roman" w:cs="Times New Roman"/>
          <w:szCs w:val="28"/>
          <w:lang w:val="ru-RU"/>
        </w:rPr>
        <w:t>найменше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="008F4624" w:rsidRPr="008F4624">
        <w:rPr>
          <w:rFonts w:ascii="Times New Roman" w:hAnsi="Times New Roman" w:cs="Times New Roman"/>
          <w:szCs w:val="28"/>
          <w:lang w:val="ru-RU"/>
        </w:rPr>
        <w:t>ціле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число, </w:t>
      </w:r>
      <w:proofErr w:type="spellStart"/>
      <w:r w:rsidR="008F4624" w:rsidRPr="008F4624">
        <w:rPr>
          <w:rFonts w:ascii="Times New Roman" w:hAnsi="Times New Roman" w:cs="Times New Roman"/>
          <w:szCs w:val="28"/>
          <w:lang w:val="ru-RU"/>
        </w:rPr>
        <w:t>що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="008F4624" w:rsidRPr="008F4624">
        <w:rPr>
          <w:rFonts w:ascii="Times New Roman" w:hAnsi="Times New Roman" w:cs="Times New Roman"/>
          <w:szCs w:val="28"/>
          <w:lang w:val="ru-RU"/>
        </w:rPr>
        <w:t>задовольняє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="008F4624" w:rsidRPr="008F4624">
        <w:rPr>
          <w:rFonts w:ascii="Times New Roman" w:hAnsi="Times New Roman" w:cs="Times New Roman"/>
          <w:szCs w:val="28"/>
          <w:lang w:val="ru-RU"/>
        </w:rPr>
        <w:t>двом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="008F4624" w:rsidRPr="008F4624">
        <w:rPr>
          <w:rFonts w:ascii="Times New Roman" w:hAnsi="Times New Roman" w:cs="Times New Roman"/>
          <w:szCs w:val="28"/>
          <w:lang w:val="ru-RU"/>
        </w:rPr>
        <w:t>умовам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: </w:t>
      </w:r>
      <w:r w:rsidR="008F4624" w:rsidRPr="008F4624">
        <w:rPr>
          <w:rFonts w:ascii="Times New Roman" w:hAnsi="Times New Roman" w:cs="Times New Roman"/>
          <w:noProof/>
          <w:szCs w:val="28"/>
          <w:lang w:val="ru-RU"/>
        </w:rPr>
        <w:t xml:space="preserve"> </w:t>
      </w:r>
      <w:r w:rsidR="008F4624" w:rsidRPr="008F4624">
        <w:rPr>
          <w:rFonts w:ascii="Times New Roman" w:hAnsi="Times New Roman" w:cs="Times New Roman"/>
          <w:i/>
          <w:iCs/>
          <w:noProof/>
          <w:szCs w:val="28"/>
        </w:rPr>
        <w:t>k</w:t>
      </w:r>
      <w:r w:rsidR="008F4624" w:rsidRPr="008F4624">
        <w:rPr>
          <w:rFonts w:ascii="Times New Roman" w:hAnsi="Times New Roman" w:cs="Times New Roman"/>
          <w:noProof/>
          <w:szCs w:val="28"/>
          <w:lang w:val="ru-RU"/>
        </w:rPr>
        <w:t xml:space="preserve"> &gt; 10,</w:t>
      </w:r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| </w:t>
      </w:r>
      <w:proofErr w:type="spellStart"/>
      <w:r w:rsidR="008F4624" w:rsidRPr="008F4624">
        <w:rPr>
          <w:rFonts w:ascii="Times New Roman" w:hAnsi="Times New Roman" w:cs="Times New Roman"/>
          <w:i/>
          <w:iCs/>
          <w:szCs w:val="28"/>
        </w:rPr>
        <w:t>a</w:t>
      </w:r>
      <w:r w:rsidR="008F4624" w:rsidRPr="008F4624">
        <w:rPr>
          <w:rFonts w:ascii="Times New Roman" w:hAnsi="Times New Roman" w:cs="Times New Roman"/>
          <w:iCs/>
          <w:szCs w:val="28"/>
          <w:vertAlign w:val="subscript"/>
        </w:rPr>
        <w:t>k</w:t>
      </w:r>
      <w:proofErr w:type="spellEnd"/>
      <w:r w:rsidR="008F4624" w:rsidRPr="008F4624">
        <w:rPr>
          <w:rFonts w:ascii="Times New Roman" w:hAnsi="Times New Roman" w:cs="Times New Roman"/>
          <w:szCs w:val="28"/>
          <w:lang w:val="ru-RU"/>
        </w:rPr>
        <w:t xml:space="preserve"> | </w:t>
      </w:r>
      <w:r w:rsidR="008F4624" w:rsidRPr="008F4624">
        <w:rPr>
          <w:rFonts w:ascii="Times New Roman" w:hAnsi="Times New Roman" w:cs="Times New Roman"/>
          <w:iCs/>
          <w:szCs w:val="28"/>
          <w:lang w:val="ru-RU"/>
        </w:rPr>
        <w:t>&lt; 10</w:t>
      </w:r>
      <w:r w:rsidR="008F4624" w:rsidRPr="008F4624">
        <w:rPr>
          <w:rFonts w:ascii="Times New Roman" w:hAnsi="Times New Roman" w:cs="Times New Roman"/>
          <w:iCs/>
          <w:szCs w:val="28"/>
          <w:vertAlign w:val="superscript"/>
          <w:lang w:val="ru-RU"/>
        </w:rPr>
        <w:t>-5</w:t>
      </w:r>
      <w:r w:rsidR="008F4624">
        <w:rPr>
          <w:rFonts w:ascii="Times New Roman" w:hAnsi="Times New Roman" w:cs="Times New Roman"/>
          <w:iCs/>
          <w:szCs w:val="28"/>
          <w:vertAlign w:val="superscript"/>
          <w:lang w:val="ru-RU"/>
        </w:rPr>
        <w:t xml:space="preserve">   </w:t>
      </w:r>
      <w:r w:rsidR="00004054">
        <w:rPr>
          <w:rFonts w:ascii="Times New Roman" w:hAnsi="Times New Roman" w:cs="Times New Roman"/>
          <w:iCs/>
          <w:szCs w:val="28"/>
          <w:lang w:val="ru-RU"/>
        </w:rPr>
        <w:t xml:space="preserve">треба </w:t>
      </w:r>
      <w:proofErr w:type="spellStart"/>
      <w:r w:rsidR="00004054">
        <w:rPr>
          <w:rFonts w:ascii="Times New Roman" w:hAnsi="Times New Roman" w:cs="Times New Roman"/>
          <w:iCs/>
          <w:szCs w:val="28"/>
          <w:lang w:val="ru-RU"/>
        </w:rPr>
        <w:t>знайти</w:t>
      </w:r>
      <w:proofErr w:type="spellEnd"/>
      <w:r w:rsidR="00004054">
        <w:rPr>
          <w:rFonts w:ascii="Times New Roman" w:hAnsi="Times New Roman" w:cs="Times New Roman"/>
          <w:iCs/>
          <w:szCs w:val="28"/>
          <w:lang w:val="ru-RU"/>
        </w:rPr>
        <w:t xml:space="preserve"> </w:t>
      </w:r>
      <w:proofErr w:type="spellStart"/>
      <w:r w:rsidR="00004054">
        <w:rPr>
          <w:rFonts w:ascii="Times New Roman" w:hAnsi="Times New Roman" w:cs="Times New Roman"/>
          <w:iCs/>
          <w:szCs w:val="28"/>
          <w:lang w:val="ru-RU"/>
        </w:rPr>
        <w:t>таке</w:t>
      </w:r>
      <w:proofErr w:type="spellEnd"/>
      <w:r w:rsidR="00004054">
        <w:rPr>
          <w:rFonts w:ascii="Times New Roman" w:hAnsi="Times New Roman" w:cs="Times New Roman"/>
          <w:iCs/>
          <w:szCs w:val="28"/>
          <w:lang w:val="ru-RU"/>
        </w:rPr>
        <w:t xml:space="preserve"> </w:t>
      </w:r>
      <w:r w:rsidR="008F4624">
        <w:rPr>
          <w:rFonts w:ascii="Times New Roman" w:hAnsi="Times New Roman" w:cs="Times New Roman"/>
          <w:iCs/>
          <w:szCs w:val="28"/>
          <w:lang w:val="ru-RU"/>
        </w:rPr>
        <w:t xml:space="preserve"> «</w:t>
      </w:r>
      <w:r w:rsidR="008F4624">
        <w:rPr>
          <w:rFonts w:ascii="Times New Roman" w:hAnsi="Times New Roman" w:cs="Times New Roman"/>
          <w:iCs/>
          <w:szCs w:val="28"/>
        </w:rPr>
        <w:t>a</w:t>
      </w:r>
      <w:r w:rsidR="008F4624">
        <w:rPr>
          <w:rFonts w:ascii="Times New Roman" w:hAnsi="Times New Roman" w:cs="Times New Roman"/>
          <w:iCs/>
          <w:szCs w:val="28"/>
          <w:lang w:val="ru-RU"/>
        </w:rPr>
        <w:t>»</w:t>
      </w:r>
      <w:r w:rsidR="008F4624">
        <w:rPr>
          <w:rFonts w:ascii="Times New Roman" w:hAnsi="Times New Roman" w:cs="Times New Roman"/>
          <w:iCs/>
          <w:szCs w:val="28"/>
          <w:lang w:val="uk-UA"/>
        </w:rPr>
        <w:t>, що з кожним кроком циклу буде обраховуватися сума цих «а».</w:t>
      </w:r>
      <w:r w:rsidR="00004054">
        <w:rPr>
          <w:rFonts w:ascii="Times New Roman" w:hAnsi="Times New Roman" w:cs="Times New Roman"/>
          <w:iCs/>
          <w:szCs w:val="28"/>
          <w:lang w:val="uk-UA"/>
        </w:rPr>
        <w:t xml:space="preserve"> З відео копії результату ми бачимо, що чим більше «а», тип більше буде </w:t>
      </w:r>
      <w:proofErr w:type="spellStart"/>
      <w:r w:rsidR="00004054">
        <w:rPr>
          <w:rFonts w:ascii="Times New Roman" w:hAnsi="Times New Roman" w:cs="Times New Roman"/>
          <w:iCs/>
          <w:szCs w:val="28"/>
          <w:lang w:val="uk-UA"/>
        </w:rPr>
        <w:t>сумма</w:t>
      </w:r>
      <w:proofErr w:type="spellEnd"/>
      <w:r w:rsidR="00004054">
        <w:rPr>
          <w:rFonts w:ascii="Times New Roman" w:hAnsi="Times New Roman" w:cs="Times New Roman"/>
          <w:iCs/>
          <w:szCs w:val="28"/>
          <w:lang w:val="uk-UA"/>
        </w:rPr>
        <w:t>, але з кожним кроком вона все швидше буде наближатися до «0»</w:t>
      </w:r>
      <w:r w:rsidR="008F462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В залежності від </w:t>
      </w:r>
      <w:r w:rsidR="00004054">
        <w:rPr>
          <w:rFonts w:ascii="Times New Roman" w:hAnsi="Times New Roman" w:cs="Times New Roman"/>
          <w:sz w:val="24"/>
          <w:szCs w:val="17"/>
          <w:lang w:val="uk-UA"/>
        </w:rPr>
        <w:t>змінної,</w:t>
      </w:r>
      <w:bookmarkStart w:id="0" w:name="_GoBack"/>
      <w:bookmarkEnd w:id="0"/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алгоритм має різні </w:t>
      </w:r>
      <w:r>
        <w:rPr>
          <w:rFonts w:ascii="Times New Roman" w:hAnsi="Times New Roman" w:cs="Times New Roman"/>
          <w:sz w:val="24"/>
          <w:szCs w:val="17"/>
          <w:lang w:val="uk-UA"/>
        </w:rPr>
        <w:t>відповідні обчислення.</w:t>
      </w:r>
    </w:p>
    <w:p w:rsidR="00336DED" w:rsidRPr="009D6C45" w:rsidRDefault="00336DED" w:rsidP="009D6C45">
      <w:pPr>
        <w:tabs>
          <w:tab w:val="left" w:pos="3210"/>
        </w:tabs>
        <w:rPr>
          <w:rFonts w:ascii="Times New Roman" w:hAnsi="Times New Roman" w:cs="Times New Roman"/>
          <w:sz w:val="32"/>
          <w:lang w:val="uk-UA"/>
        </w:rPr>
      </w:pPr>
    </w:p>
    <w:sectPr w:rsidR="00336DED" w:rsidRPr="009D6C45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B89" w:rsidRDefault="00850B89" w:rsidP="00A24966">
      <w:pPr>
        <w:spacing w:after="0" w:line="240" w:lineRule="auto"/>
      </w:pPr>
      <w:r>
        <w:separator/>
      </w:r>
    </w:p>
  </w:endnote>
  <w:endnote w:type="continuationSeparator" w:id="0">
    <w:p w:rsidR="00850B89" w:rsidRDefault="00850B89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B89" w:rsidRDefault="00850B89" w:rsidP="00A24966">
      <w:pPr>
        <w:spacing w:after="0" w:line="240" w:lineRule="auto"/>
      </w:pPr>
      <w:r>
        <w:separator/>
      </w:r>
    </w:p>
  </w:footnote>
  <w:footnote w:type="continuationSeparator" w:id="0">
    <w:p w:rsidR="00850B89" w:rsidRDefault="00850B89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AE"/>
    <w:rsid w:val="00004054"/>
    <w:rsid w:val="000334F6"/>
    <w:rsid w:val="000C26E9"/>
    <w:rsid w:val="001611AE"/>
    <w:rsid w:val="001C52E7"/>
    <w:rsid w:val="001D22F4"/>
    <w:rsid w:val="001D573F"/>
    <w:rsid w:val="00217024"/>
    <w:rsid w:val="00257E42"/>
    <w:rsid w:val="002D18D8"/>
    <w:rsid w:val="00332580"/>
    <w:rsid w:val="00336DED"/>
    <w:rsid w:val="003F55F3"/>
    <w:rsid w:val="004738D0"/>
    <w:rsid w:val="00474B24"/>
    <w:rsid w:val="00491AD1"/>
    <w:rsid w:val="004E6FC7"/>
    <w:rsid w:val="00543C16"/>
    <w:rsid w:val="0056174B"/>
    <w:rsid w:val="00564AF7"/>
    <w:rsid w:val="005D0818"/>
    <w:rsid w:val="00615FBF"/>
    <w:rsid w:val="006561E5"/>
    <w:rsid w:val="0071039E"/>
    <w:rsid w:val="00846F65"/>
    <w:rsid w:val="00850B89"/>
    <w:rsid w:val="00875737"/>
    <w:rsid w:val="008B37EC"/>
    <w:rsid w:val="008B577F"/>
    <w:rsid w:val="008F4624"/>
    <w:rsid w:val="009C0F9D"/>
    <w:rsid w:val="009D6C45"/>
    <w:rsid w:val="00A24966"/>
    <w:rsid w:val="00A655B0"/>
    <w:rsid w:val="00A91AE2"/>
    <w:rsid w:val="00AA4E7F"/>
    <w:rsid w:val="00AB2D00"/>
    <w:rsid w:val="00AC752F"/>
    <w:rsid w:val="00B34269"/>
    <w:rsid w:val="00B42693"/>
    <w:rsid w:val="00B760E3"/>
    <w:rsid w:val="00BA4AAA"/>
    <w:rsid w:val="00BE7352"/>
    <w:rsid w:val="00CA6733"/>
    <w:rsid w:val="00D36E12"/>
    <w:rsid w:val="00DA6DFA"/>
    <w:rsid w:val="00E94498"/>
    <w:rsid w:val="00E958CF"/>
    <w:rsid w:val="00E97F48"/>
    <w:rsid w:val="00EE442E"/>
    <w:rsid w:val="00F038F8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2%D0%B5%D0%BC%D0%B0%D1%82%D0%B8%D0%BA%D0%B0" TargetMode="External"/><Relationship Id="rId13" Type="http://schemas.openxmlformats.org/officeDocument/2006/relationships/hyperlink" Target="https://uk.wikipedia.org/w/index.php?title=%D0%9F%D0%BE%D0%BA%D0%B0%D0%B7%D0%BD%D0%B8%D0%BA_%D1%81%D1%82%D0%B5%D0%BF%D0%B5%D0%BD%D1%8F&amp;action=edit&amp;redlink=1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C%D0%BD%D0%BE%D0%B6%D0%B5%D0%BD%D0%BD%D1%8F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4%D0%BE%D0%B1%D1%83%D1%82%D0%BE%D0%B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D%D0%B0%D1%82%D1%83%D1%80%D0%B0%D0%BB%D1%8C%D0%BD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%D0%9F%D1%96%D0%B4%D0%BD%D0%B5%D1%81%D0%B5%D0%BD%D0%BD%D1%8F_%D0%B4%D0%BE_%D1%81%D1%82%D0%B5%D0%BF%D0%B5%D0%BD%D1%8F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2%D0%B5%D1%80%D0%BC%D1%96%D0%BD" TargetMode="External"/><Relationship Id="rId14" Type="http://schemas.openxmlformats.org/officeDocument/2006/relationships/hyperlink" Target="https://uk.wikipedia.org/wiki/%D0%9D%D0%B0%D1%82%D1%83%D1%80%D0%B0%D0%BB%D1%8C%D0%BD%D0%B5_%D1%87%D0%B8%D1%81%D0%BB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2291</Words>
  <Characters>1306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Oleksandr Sulyma</cp:lastModifiedBy>
  <cp:revision>20</cp:revision>
  <cp:lastPrinted>2014-09-30T15:01:00Z</cp:lastPrinted>
  <dcterms:created xsi:type="dcterms:W3CDTF">2014-09-24T17:34:00Z</dcterms:created>
  <dcterms:modified xsi:type="dcterms:W3CDTF">2015-12-15T11:31:00Z</dcterms:modified>
</cp:coreProperties>
</file>