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659" w:rsidRPr="00945520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B17659" w:rsidRPr="00945520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B17659" w:rsidRPr="00945520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17659" w:rsidRP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Алгоритми та структури даних</w:t>
      </w:r>
    </w:p>
    <w:p w:rsidR="00B17659" w:rsidRPr="00437C94" w:rsidRDefault="00B17659" w:rsidP="00B17659">
      <w:pPr>
        <w:jc w:val="center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Лабораторна робота №1 </w:t>
      </w:r>
    </w:p>
    <w:p w:rsid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17659" w:rsidRPr="002B5878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B17659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7659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7659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7659" w:rsidRPr="00D2421B" w:rsidRDefault="00B17659" w:rsidP="00B17659">
      <w:pPr>
        <w:jc w:val="right"/>
        <w:rPr>
          <w:rFonts w:ascii="Times New Roman" w:hAnsi="Times New Roman" w:cs="Times New Roman"/>
          <w:sz w:val="28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Виконав: </w:t>
      </w:r>
    </w:p>
    <w:p w:rsidR="00B17659" w:rsidRPr="00945520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B17659" w:rsidRPr="00945520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B17659" w:rsidRPr="00945520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Номер у списку групи</w:t>
      </w:r>
      <w:r w:rsidRPr="00B17659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01</w:t>
      </w:r>
      <w:r w:rsidRPr="00945520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17659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  <w:r w:rsidRPr="00945520">
        <w:rPr>
          <w:rFonts w:ascii="Times New Roman" w:hAnsi="Times New Roman" w:cs="Times New Roman"/>
          <w:sz w:val="28"/>
          <w:lang w:val="uk-UA"/>
        </w:rPr>
        <w:t xml:space="preserve">Перевірив </w:t>
      </w:r>
      <w:hyperlink r:id="rId6" w:tooltip="старший викладач Саверченко Василь Григорович" w:history="1">
        <w:proofErr w:type="spellStart"/>
        <w:r w:rsidRPr="00B17659">
          <w:rPr>
            <w:rFonts w:ascii="Times New Roman" w:hAnsi="Times New Roman" w:cs="Times New Roman"/>
            <w:sz w:val="28"/>
            <w:lang w:val="uk-UA"/>
          </w:rPr>
          <w:t>Саверченко</w:t>
        </w:r>
        <w:proofErr w:type="spellEnd"/>
        <w:r w:rsidRPr="00B17659">
          <w:rPr>
            <w:rFonts w:ascii="Times New Roman" w:hAnsi="Times New Roman" w:cs="Times New Roman"/>
            <w:sz w:val="28"/>
            <w:lang w:val="uk-UA"/>
          </w:rPr>
          <w:t xml:space="preserve"> В. Г.</w:t>
        </w:r>
      </w:hyperlink>
    </w:p>
    <w:p w:rsidR="00B17659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7659" w:rsidRDefault="00B17659" w:rsidP="00B17659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7659" w:rsidRPr="00437C94" w:rsidRDefault="00B17659" w:rsidP="00B17659">
      <w:pPr>
        <w:jc w:val="right"/>
        <w:rPr>
          <w:rFonts w:ascii="Times New Roman" w:hAnsi="Times New Roman" w:cs="Times New Roman"/>
          <w:sz w:val="28"/>
        </w:rPr>
      </w:pPr>
    </w:p>
    <w:p w:rsidR="00B17659" w:rsidRPr="00437C94" w:rsidRDefault="00B17659" w:rsidP="00B17659">
      <w:pPr>
        <w:jc w:val="right"/>
        <w:rPr>
          <w:rFonts w:ascii="Times New Roman" w:hAnsi="Times New Roman" w:cs="Times New Roman"/>
          <w:sz w:val="28"/>
        </w:rPr>
      </w:pPr>
    </w:p>
    <w:p w:rsidR="00B17659" w:rsidRPr="00B17659" w:rsidRDefault="00B17659" w:rsidP="00B17659">
      <w:pPr>
        <w:rPr>
          <w:rFonts w:ascii="Times New Roman" w:hAnsi="Times New Roman" w:cs="Times New Roman"/>
          <w:sz w:val="28"/>
          <w:lang w:val="uk-UA"/>
        </w:rPr>
      </w:pPr>
    </w:p>
    <w:p w:rsid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5795C" w:rsidRDefault="0015795C">
      <w:pPr>
        <w:rPr>
          <w:lang w:val="uk-UA"/>
        </w:rPr>
      </w:pPr>
    </w:p>
    <w:p w:rsidR="00B17659" w:rsidRDefault="00B17659" w:rsidP="00B1765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2016</w:t>
      </w:r>
    </w:p>
    <w:p w:rsidR="00805906" w:rsidRDefault="00B17659" w:rsidP="00B1765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B17659">
        <w:rPr>
          <w:rFonts w:ascii="Times New Roman" w:hAnsi="Times New Roman" w:cs="Times New Roman"/>
          <w:sz w:val="36"/>
          <w:lang w:val="uk-UA"/>
        </w:rPr>
        <w:lastRenderedPageBreak/>
        <w:t xml:space="preserve"> </w:t>
      </w:r>
    </w:p>
    <w:tbl>
      <w:tblPr>
        <w:tblpPr w:leftFromText="180" w:rightFromText="180" w:vertAnchor="text" w:horzAnchor="page" w:tblpX="10513" w:tblpY="34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</w:tblGrid>
      <w:tr w:rsidR="00805906" w:rsidTr="005F4A14">
        <w:trPr>
          <w:cantSplit/>
          <w:trHeight w:val="609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tbRl"/>
          </w:tcPr>
          <w:p w:rsidR="00805906" w:rsidRPr="00B17659" w:rsidRDefault="00805906" w:rsidP="005F4A14">
            <w:pPr>
              <w:jc w:val="center"/>
              <w:rPr>
                <w:rFonts w:ascii="Times New Roman" w:hAnsi="Times New Roman" w:cs="Times New Roman"/>
                <w:sz w:val="36"/>
                <w:lang w:val="uk-UA"/>
              </w:rPr>
            </w:pPr>
            <w:r w:rsidRPr="00B17659">
              <w:rPr>
                <w:rFonts w:ascii="Times New Roman" w:hAnsi="Times New Roman" w:cs="Times New Roman"/>
                <w:sz w:val="28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лгоритм розв’язування квадратного рівняння</w:t>
            </w:r>
          </w:p>
          <w:p w:rsidR="00805906" w:rsidRDefault="00805906" w:rsidP="005F4A14">
            <w:pPr>
              <w:ind w:left="113" w:right="113"/>
              <w:rPr>
                <w:lang w:val="uk-UA"/>
              </w:rPr>
            </w:pPr>
          </w:p>
        </w:tc>
      </w:tr>
    </w:tbl>
    <w:p w:rsidR="00805906" w:rsidRDefault="0084687E" w:rsidP="00805906">
      <w:pPr>
        <w:jc w:val="center"/>
        <w:rPr>
          <w:rFonts w:ascii="Times New Roman" w:hAnsi="Times New Roman" w:cs="Times New Roman"/>
          <w:sz w:val="36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5960110" cy="85725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0392" w:rsidRPr="002F0392" w:rsidRDefault="002F0392" w:rsidP="00680DA5">
      <w:pPr>
        <w:rPr>
          <w:rFonts w:ascii="Times New Roman" w:hAnsi="Times New Roman" w:cs="Times New Roman"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lang w:val="en-US"/>
            </w:rPr>
            <w:lastRenderedPageBreak/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6"/>
              <w:lang w:val="en-US"/>
            </w:rPr>
            <m:t>+bx+c=0</m:t>
          </m:r>
        </m:oMath>
      </m:oMathPara>
    </w:p>
    <w:p w:rsidR="00680DA5" w:rsidRPr="00437C94" w:rsidRDefault="002F0392" w:rsidP="00680DA5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CEDAAD" wp14:editId="66A7EB7F">
                <wp:simplePos x="0" y="0"/>
                <wp:positionH relativeFrom="column">
                  <wp:posOffset>5015956</wp:posOffset>
                </wp:positionH>
                <wp:positionV relativeFrom="paragraph">
                  <wp:posOffset>426720</wp:posOffset>
                </wp:positionV>
                <wp:extent cx="914400" cy="914400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0392" w:rsidRDefault="002F039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394.95pt;margin-top:33.6pt;width:1in;height:1in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" filled="f" stroked="f" strokeweight=".5pt">
                <v:textbox>
                  <w:txbxContent>
                    <w:p w:rsidR="002F0392" w:rsidRDefault="002F0392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80DA5">
        <w:rPr>
          <w:rFonts w:ascii="Times New Roman" w:hAnsi="Times New Roman" w:cs="Times New Roman"/>
          <w:sz w:val="36"/>
          <w:lang w:val="en-US"/>
        </w:rPr>
        <w:t>a,</w:t>
      </w:r>
      <w:proofErr w:type="gramEnd"/>
      <w:r w:rsidR="00680DA5">
        <w:rPr>
          <w:rFonts w:ascii="Times New Roman" w:hAnsi="Times New Roman" w:cs="Times New Roman"/>
          <w:sz w:val="36"/>
          <w:lang w:val="en-US"/>
        </w:rPr>
        <w:t>b,c</w:t>
      </w:r>
      <w:proofErr w:type="spellEnd"/>
      <w:r w:rsidR="00680DA5">
        <w:rPr>
          <w:rFonts w:ascii="Times New Roman" w:hAnsi="Times New Roman" w:cs="Times New Roman"/>
          <w:sz w:val="36"/>
          <w:lang w:val="en-US"/>
        </w:rPr>
        <w:t xml:space="preserve"> –</w:t>
      </w:r>
      <w:r w:rsidR="00680DA5" w:rsidRPr="00437C94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680DA5">
        <w:rPr>
          <w:rFonts w:ascii="Times New Roman" w:hAnsi="Times New Roman" w:cs="Times New Roman"/>
          <w:sz w:val="36"/>
        </w:rPr>
        <w:t>коеф</w:t>
      </w:r>
      <w:r w:rsidR="00680DA5">
        <w:rPr>
          <w:rFonts w:ascii="Times New Roman" w:hAnsi="Times New Roman" w:cs="Times New Roman"/>
          <w:sz w:val="36"/>
          <w:lang w:val="uk-UA"/>
        </w:rPr>
        <w:t>іцієнти</w:t>
      </w:r>
      <w:proofErr w:type="spellEnd"/>
      <w:r w:rsidR="00680DA5">
        <w:rPr>
          <w:rFonts w:ascii="Times New Roman" w:hAnsi="Times New Roman" w:cs="Times New Roman"/>
          <w:sz w:val="36"/>
          <w:lang w:val="uk-UA"/>
        </w:rPr>
        <w:t xml:space="preserve">, </w:t>
      </w:r>
      <w:r w:rsidR="00437C94">
        <w:rPr>
          <w:rFonts w:ascii="Times New Roman" w:hAnsi="Times New Roman" w:cs="Times New Roman"/>
          <w:sz w:val="36"/>
          <w:lang w:val="en-US"/>
        </w:rPr>
        <w:t xml:space="preserve">x – </w:t>
      </w:r>
      <w:r w:rsidR="00437C94">
        <w:rPr>
          <w:rFonts w:ascii="Times New Roman" w:hAnsi="Times New Roman" w:cs="Times New Roman"/>
          <w:sz w:val="36"/>
          <w:lang w:val="uk-UA"/>
        </w:rPr>
        <w:t>змінні.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61"/>
        <w:gridCol w:w="1615"/>
        <w:gridCol w:w="1386"/>
        <w:gridCol w:w="3201"/>
      </w:tblGrid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a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b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c</w:t>
            </w:r>
          </w:p>
        </w:tc>
        <w:tc>
          <w:tcPr>
            <w:tcW w:w="320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2F0392">
              <w:rPr>
                <w:rFonts w:ascii="Times New Roman" w:hAnsi="Times New Roman" w:cs="Times New Roman"/>
                <w:sz w:val="32"/>
                <w:lang w:val="uk-UA"/>
              </w:rPr>
              <w:t>Розв’язок</w:t>
            </w:r>
          </w:p>
        </w:tc>
      </w:tr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2F0392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uk-UA"/>
              </w:rPr>
              <w:t xml:space="preserve"> </w:t>
            </w:r>
            <w:r w:rsidR="00680DA5"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320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2F0392">
              <w:rPr>
                <w:rFonts w:ascii="Times New Roman" w:hAnsi="Times New Roman" w:cs="Times New Roman"/>
                <w:sz w:val="32"/>
                <w:lang w:val="uk-UA"/>
              </w:rPr>
              <w:t>Будь-які числа</w:t>
            </w:r>
          </w:p>
        </w:tc>
      </w:tr>
      <w:tr w:rsidR="00680DA5" w:rsidTr="002F0392">
        <w:trPr>
          <w:trHeight w:val="1298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320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2F0392">
              <w:rPr>
                <w:rFonts w:ascii="Times New Roman" w:hAnsi="Times New Roman" w:cs="Times New Roman"/>
                <w:sz w:val="32"/>
                <w:lang w:val="uk-UA"/>
              </w:rPr>
              <w:t>Немає</w:t>
            </w:r>
          </w:p>
        </w:tc>
      </w:tr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3201" w:type="dxa"/>
            <w:tcBorders>
              <w:bottom w:val="nil"/>
            </w:tcBorders>
            <w:vAlign w:val="center"/>
          </w:tcPr>
          <w:p w:rsid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2F0392">
              <w:rPr>
                <w:rFonts w:ascii="Times New Roman" w:hAnsi="Times New Roman" w:cs="Times New Roman"/>
                <w:sz w:val="32"/>
                <w:lang w:val="uk-UA"/>
              </w:rPr>
              <w:t xml:space="preserve">0, який можна задати </w:t>
            </w:r>
          </w:p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F0392">
              <w:rPr>
                <w:rFonts w:ascii="Times New Roman" w:hAnsi="Times New Roman" w:cs="Times New Roman"/>
                <w:sz w:val="32"/>
              </w:rPr>
              <w:t>(–</w:t>
            </w:r>
            <w:r w:rsidRPr="002F0392">
              <w:rPr>
                <w:rFonts w:ascii="Times New Roman" w:hAnsi="Times New Roman" w:cs="Times New Roman"/>
                <w:sz w:val="32"/>
                <w:lang w:val="en-US"/>
              </w:rPr>
              <w:t>c</w:t>
            </w:r>
            <w:r w:rsidRPr="002F0392">
              <w:rPr>
                <w:rFonts w:ascii="Times New Roman" w:hAnsi="Times New Roman" w:cs="Times New Roman"/>
                <w:sz w:val="32"/>
              </w:rPr>
              <w:t>)/</w:t>
            </w:r>
            <w:r w:rsidRPr="002F0392">
              <w:rPr>
                <w:rFonts w:ascii="Times New Roman" w:hAnsi="Times New Roman" w:cs="Times New Roman"/>
                <w:sz w:val="32"/>
                <w:lang w:val="en-US"/>
              </w:rPr>
              <w:t>b</w:t>
            </w:r>
          </w:p>
        </w:tc>
      </w:tr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3201" w:type="dxa"/>
            <w:tcBorders>
              <w:top w:val="nil"/>
            </w:tcBorders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F0392">
              <w:rPr>
                <w:rFonts w:ascii="Times New Roman" w:hAnsi="Times New Roman" w:cs="Times New Roman"/>
                <w:sz w:val="32"/>
              </w:rPr>
              <w:t>(–</w:t>
            </w:r>
            <w:r w:rsidRPr="002F0392">
              <w:rPr>
                <w:rFonts w:ascii="Times New Roman" w:hAnsi="Times New Roman" w:cs="Times New Roman"/>
                <w:sz w:val="32"/>
                <w:lang w:val="en-US"/>
              </w:rPr>
              <w:t>c</w:t>
            </w:r>
            <w:r w:rsidRPr="002F0392">
              <w:rPr>
                <w:rFonts w:ascii="Times New Roman" w:hAnsi="Times New Roman" w:cs="Times New Roman"/>
                <w:sz w:val="32"/>
              </w:rPr>
              <w:t>)/</w:t>
            </w:r>
            <w:r w:rsidRPr="002F0392">
              <w:rPr>
                <w:rFonts w:ascii="Times New Roman" w:hAnsi="Times New Roman" w:cs="Times New Roman"/>
                <w:sz w:val="32"/>
                <w:lang w:val="en-US"/>
              </w:rPr>
              <w:t>b</w:t>
            </w:r>
          </w:p>
        </w:tc>
      </w:tr>
      <w:tr w:rsidR="00680DA5" w:rsidTr="002F0392">
        <w:trPr>
          <w:trHeight w:val="1298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3201" w:type="dxa"/>
            <w:vMerge w:val="restart"/>
            <w:vAlign w:val="center"/>
          </w:tcPr>
          <w:p w:rsidR="002F0392" w:rsidRPr="002F0392" w:rsidRDefault="002F0392" w:rsidP="002F0392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2F0392" w:rsidRPr="002F0392" w:rsidRDefault="002F0392" w:rsidP="002F039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:rsidR="00680DA5" w:rsidRPr="002F0392" w:rsidRDefault="00680DA5" w:rsidP="002F0392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w:r w:rsidRPr="002F0392">
              <w:rPr>
                <w:rFonts w:ascii="Times New Roman" w:hAnsi="Times New Roman" w:cs="Times New Roman"/>
                <w:sz w:val="32"/>
                <w:lang w:val="uk-UA"/>
              </w:rPr>
              <w:t>Можна задати</w:t>
            </w:r>
          </w:p>
          <w:p w:rsidR="00680DA5" w:rsidRPr="002F0392" w:rsidRDefault="0084687E" w:rsidP="002F0392">
            <w:pPr>
              <w:jc w:val="center"/>
              <w:rPr>
                <w:rFonts w:ascii="Times New Roman" w:hAnsi="Times New Roman" w:cs="Times New Roman"/>
                <w:sz w:val="32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lang w:val="uk-UA"/>
                      </w:rPr>
                      <m:t>2a</m:t>
                    </m:r>
                  </m:den>
                </m:f>
              </m:oMath>
            </m:oMathPara>
          </w:p>
        </w:tc>
      </w:tr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3201" w:type="dxa"/>
            <w:vMerge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3201" w:type="dxa"/>
            <w:vMerge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680DA5" w:rsidTr="002F0392">
        <w:trPr>
          <w:trHeight w:val="1362"/>
        </w:trPr>
        <w:tc>
          <w:tcPr>
            <w:tcW w:w="1561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615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1386" w:type="dxa"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2F0392"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  <w:tc>
          <w:tcPr>
            <w:tcW w:w="3201" w:type="dxa"/>
            <w:vMerge/>
            <w:vAlign w:val="center"/>
          </w:tcPr>
          <w:p w:rsidR="00680DA5" w:rsidRPr="002F0392" w:rsidRDefault="00680DA5" w:rsidP="00680DA5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805906" w:rsidRDefault="00805906" w:rsidP="00B17659"/>
    <w:p w:rsidR="00805906" w:rsidRPr="00437C94" w:rsidRDefault="002F0392">
      <w:pPr>
        <w:rPr>
          <w:rFonts w:ascii="Times New Roman" w:hAnsi="Times New Roman" w:cs="Times New Roman"/>
        </w:rPr>
      </w:pPr>
      <w:proofErr w:type="spellStart"/>
      <w:r w:rsidRPr="002F0392">
        <w:rPr>
          <w:rFonts w:ascii="Times New Roman" w:hAnsi="Times New Roman" w:cs="Times New Roman"/>
          <w:sz w:val="28"/>
        </w:rPr>
        <w:t>Значення</w:t>
      </w:r>
      <w:proofErr w:type="spellEnd"/>
      <w:r w:rsidRPr="002F0392">
        <w:rPr>
          <w:rFonts w:ascii="Times New Roman" w:hAnsi="Times New Roman" w:cs="Times New Roman"/>
          <w:sz w:val="28"/>
        </w:rPr>
        <w:t xml:space="preserve"> 1 </w:t>
      </w:r>
      <w:proofErr w:type="gramStart"/>
      <w:r w:rsidRPr="002F0392">
        <w:rPr>
          <w:rFonts w:ascii="Times New Roman" w:hAnsi="Times New Roman" w:cs="Times New Roman"/>
          <w:sz w:val="28"/>
        </w:rPr>
        <w:t>в</w:t>
      </w:r>
      <w:proofErr w:type="gramEnd"/>
      <w:r w:rsidRPr="002F039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2F0392">
        <w:rPr>
          <w:rFonts w:ascii="Times New Roman" w:hAnsi="Times New Roman" w:cs="Times New Roman"/>
          <w:sz w:val="28"/>
        </w:rPr>
        <w:t>таблиц</w:t>
      </w:r>
      <w:proofErr w:type="gramEnd"/>
      <w:r w:rsidRPr="002F0392">
        <w:rPr>
          <w:rFonts w:ascii="Times New Roman" w:hAnsi="Times New Roman" w:cs="Times New Roman"/>
          <w:sz w:val="28"/>
          <w:lang w:val="uk-UA"/>
        </w:rPr>
        <w:t>і означає що число ненульове</w:t>
      </w:r>
    </w:p>
    <w:p w:rsidR="00437C94" w:rsidRPr="00B17659" w:rsidRDefault="00437C94" w:rsidP="00437C94">
      <w:pPr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4576789" wp14:editId="182BBE9A">
            <wp:simplePos x="0" y="0"/>
            <wp:positionH relativeFrom="column">
              <wp:posOffset>-1819048</wp:posOffset>
            </wp:positionH>
            <wp:positionV relativeFrom="paragraph">
              <wp:posOffset>1884997</wp:posOffset>
            </wp:positionV>
            <wp:extent cx="9275090" cy="5518141"/>
            <wp:effectExtent l="0" t="7303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5" r="117" b="231"/>
                    <a:stretch/>
                  </pic:blipFill>
                  <pic:spPr bwMode="auto">
                    <a:xfrm rot="5400000">
                      <a:off x="0" y="0"/>
                      <a:ext cx="9275090" cy="551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BC687" wp14:editId="4D3C05CE">
                <wp:simplePos x="0" y="0"/>
                <wp:positionH relativeFrom="column">
                  <wp:posOffset>5842816</wp:posOffset>
                </wp:positionH>
                <wp:positionV relativeFrom="paragraph">
                  <wp:posOffset>2205083</wp:posOffset>
                </wp:positionV>
                <wp:extent cx="481512" cy="3388178"/>
                <wp:effectExtent l="0" t="0" r="0" b="31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12" cy="3388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C94" w:rsidRPr="00805906" w:rsidRDefault="00437C94" w:rsidP="00437C9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 xml:space="preserve">Приклад піднесення числа до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степеня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460.05pt;margin-top:173.65pt;width:37.9pt;height:26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" filled="f" stroked="f" strokeweight=".5pt">
                <v:textbox style="layout-flow:vertical">
                  <w:txbxContent>
                    <w:p w:rsidR="00437C94" w:rsidRPr="00805906" w:rsidRDefault="00437C94" w:rsidP="00437C94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 xml:space="preserve">Приклад піднесення числа до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степеня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37C94" w:rsidRPr="003F5022" w:rsidRDefault="00437C94">
      <w:pPr>
        <w:rPr>
          <w:rFonts w:ascii="Times New Roman" w:hAnsi="Times New Roman" w:cs="Times New Roman"/>
          <w:color w:val="FF0000"/>
        </w:rPr>
      </w:pPr>
    </w:p>
    <w:p w:rsidR="00437C94" w:rsidRPr="003F5022" w:rsidRDefault="00437C94">
      <w:pPr>
        <w:rPr>
          <w:rFonts w:ascii="Times New Roman" w:hAnsi="Times New Roman" w:cs="Times New Roman"/>
        </w:rPr>
      </w:pPr>
      <w:r w:rsidRPr="003F5022">
        <w:rPr>
          <w:rFonts w:ascii="Times New Roman" w:hAnsi="Times New Roman" w:cs="Times New Roman"/>
        </w:rPr>
        <w:br w:type="page"/>
      </w:r>
    </w:p>
    <w:p w:rsidR="00437C94" w:rsidRPr="00437C94" w:rsidRDefault="0084687E">
      <w:pPr>
        <w:rPr>
          <w:rFonts w:ascii="Cambria Math" w:hAnsi="Cambria Math" w:cs="Times New Roman"/>
          <w:sz w:val="44"/>
          <w:lang w:val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4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44"/>
                  <w:lang w:val="en-US"/>
                </w:rPr>
                <m:t>y</m:t>
              </m:r>
            </m:sup>
          </m:sSup>
        </m:oMath>
      </m:oMathPara>
    </w:p>
    <w:p w:rsidR="00437C94" w:rsidRPr="00437C94" w:rsidRDefault="00437C94">
      <w:pPr>
        <w:rPr>
          <w:rFonts w:ascii="Times New Roman" w:hAnsi="Times New Roman" w:cs="Times New Roman"/>
          <w:sz w:val="32"/>
          <w:lang w:val="uk-UA"/>
        </w:rPr>
      </w:pPr>
      <w:proofErr w:type="gramStart"/>
      <w:r w:rsidRPr="00437C94">
        <w:rPr>
          <w:rFonts w:ascii="Times New Roman" w:hAnsi="Times New Roman" w:cs="Times New Roman"/>
          <w:sz w:val="32"/>
          <w:lang w:val="en-US"/>
        </w:rPr>
        <w:t>x</w:t>
      </w:r>
      <w:proofErr w:type="gramEnd"/>
      <w:r w:rsidRPr="00437C94">
        <w:rPr>
          <w:rFonts w:ascii="Times New Roman" w:hAnsi="Times New Roman" w:cs="Times New Roman"/>
          <w:sz w:val="32"/>
        </w:rPr>
        <w:t xml:space="preserve">,– </w:t>
      </w:r>
      <w:proofErr w:type="spellStart"/>
      <w:r w:rsidRPr="00437C94">
        <w:rPr>
          <w:rFonts w:ascii="Times New Roman" w:hAnsi="Times New Roman" w:cs="Times New Roman"/>
          <w:sz w:val="32"/>
        </w:rPr>
        <w:t>деяке</w:t>
      </w:r>
      <w:proofErr w:type="spellEnd"/>
      <w:r w:rsidRPr="00437C94">
        <w:rPr>
          <w:rFonts w:ascii="Times New Roman" w:hAnsi="Times New Roman" w:cs="Times New Roman"/>
          <w:sz w:val="32"/>
          <w:lang w:val="uk-UA"/>
        </w:rPr>
        <w:t xml:space="preserve"> дійсне</w:t>
      </w:r>
      <w:r w:rsidRPr="00437C94">
        <w:rPr>
          <w:rFonts w:ascii="Times New Roman" w:hAnsi="Times New Roman" w:cs="Times New Roman"/>
          <w:sz w:val="32"/>
        </w:rPr>
        <w:t xml:space="preserve"> число</w:t>
      </w:r>
      <w:r>
        <w:rPr>
          <w:rFonts w:ascii="Times New Roman" w:hAnsi="Times New Roman" w:cs="Times New Roman"/>
          <w:sz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437C9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437C9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деяке ціле число.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90"/>
        <w:gridCol w:w="1973"/>
        <w:gridCol w:w="2749"/>
      </w:tblGrid>
      <w:tr w:rsidR="00437C94" w:rsidTr="00437C94">
        <w:trPr>
          <w:trHeight w:val="1214"/>
        </w:trPr>
        <w:tc>
          <w:tcPr>
            <w:tcW w:w="2190" w:type="dxa"/>
            <w:vMerge w:val="restart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 w:rsidRPr="00437C94">
              <w:rPr>
                <w:rFonts w:ascii="Times New Roman" w:hAnsi="Times New Roman" w:cs="Times New Roman"/>
                <w:sz w:val="40"/>
                <w:lang w:val="en-US"/>
              </w:rPr>
              <w:t>x=0</w:t>
            </w:r>
          </w:p>
        </w:tc>
        <w:tc>
          <w:tcPr>
            <w:tcW w:w="1973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y=0</w:t>
            </w:r>
          </w:p>
        </w:tc>
        <w:tc>
          <w:tcPr>
            <w:tcW w:w="2749" w:type="dxa"/>
            <w:vMerge w:val="restart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  <w:r w:rsidRPr="002F0392">
              <w:rPr>
                <w:rFonts w:ascii="Times New Roman" w:hAnsi="Times New Roman" w:cs="Times New Roman"/>
                <w:sz w:val="32"/>
                <w:lang w:val="uk-UA"/>
              </w:rPr>
              <w:t>Немає</w:t>
            </w:r>
          </w:p>
        </w:tc>
      </w:tr>
      <w:tr w:rsidR="00437C94" w:rsidTr="00437C94">
        <w:trPr>
          <w:trHeight w:val="1172"/>
        </w:trPr>
        <w:tc>
          <w:tcPr>
            <w:tcW w:w="2190" w:type="dxa"/>
            <w:vMerge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</w:p>
        </w:tc>
        <w:tc>
          <w:tcPr>
            <w:tcW w:w="1973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y</w:t>
            </w:r>
            <w:r w:rsidRPr="00437C94">
              <w:rPr>
                <w:rFonts w:ascii="Times New Roman" w:hAnsi="Times New Roman" w:cs="Times New Roman"/>
                <w:b/>
                <w:sz w:val="4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2749" w:type="dxa"/>
            <w:vMerge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</w:p>
        </w:tc>
      </w:tr>
      <w:tr w:rsidR="00437C94" w:rsidTr="00437C94">
        <w:trPr>
          <w:trHeight w:val="1214"/>
        </w:trPr>
        <w:tc>
          <w:tcPr>
            <w:tcW w:w="2190" w:type="dxa"/>
            <w:vMerge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</w:p>
        </w:tc>
        <w:tc>
          <w:tcPr>
            <w:tcW w:w="1973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y</w:t>
            </w:r>
            <w:r w:rsidRPr="00437C94">
              <w:rPr>
                <w:rFonts w:ascii="Times New Roman" w:hAnsi="Times New Roman" w:cs="Times New Roman"/>
                <w:b/>
                <w:sz w:val="4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2749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</w:tr>
      <w:tr w:rsidR="00437C94" w:rsidTr="00437C94">
        <w:trPr>
          <w:trHeight w:val="1172"/>
        </w:trPr>
        <w:tc>
          <w:tcPr>
            <w:tcW w:w="2190" w:type="dxa"/>
            <w:vMerge w:val="restart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x</w:t>
            </w:r>
            <w:r w:rsidRPr="00437C94">
              <w:rPr>
                <w:rFonts w:ascii="Times New Roman" w:hAnsi="Times New Roman" w:cs="Times New Roman"/>
                <w:b/>
                <w:sz w:val="40"/>
                <w:lang w:val="en-US"/>
              </w:rPr>
              <w:t>≠</w:t>
            </w:r>
            <w:r>
              <w:rPr>
                <w:rFonts w:ascii="Times New Roman" w:hAnsi="Times New Roman" w:cs="Times New Roman"/>
                <w:b/>
                <w:sz w:val="40"/>
                <w:lang w:val="en-US"/>
              </w:rPr>
              <w:t>0</w:t>
            </w:r>
          </w:p>
        </w:tc>
        <w:tc>
          <w:tcPr>
            <w:tcW w:w="1973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y=0</w:t>
            </w:r>
          </w:p>
        </w:tc>
        <w:tc>
          <w:tcPr>
            <w:tcW w:w="2749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1</w:t>
            </w:r>
          </w:p>
        </w:tc>
      </w:tr>
      <w:tr w:rsidR="00437C94" w:rsidTr="00123422">
        <w:trPr>
          <w:cantSplit/>
          <w:trHeight w:val="1172"/>
        </w:trPr>
        <w:tc>
          <w:tcPr>
            <w:tcW w:w="2190" w:type="dxa"/>
            <w:vMerge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</w:p>
        </w:tc>
        <w:tc>
          <w:tcPr>
            <w:tcW w:w="1973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y</w:t>
            </w:r>
            <w:r w:rsidRPr="00437C94">
              <w:rPr>
                <w:rFonts w:ascii="Times New Roman" w:hAnsi="Times New Roman" w:cs="Times New Roman"/>
                <w:b/>
                <w:sz w:val="4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2749" w:type="dxa"/>
            <w:vAlign w:val="center"/>
          </w:tcPr>
          <w:p w:rsidR="00437C94" w:rsidRPr="00123422" w:rsidRDefault="00123422" w:rsidP="003F5022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123422">
              <w:rPr>
                <w:rFonts w:ascii="Times New Roman" w:hAnsi="Times New Roman" w:cs="Times New Roman"/>
                <w:sz w:val="36"/>
                <w:lang w:val="en-US"/>
              </w:rPr>
              <w:t>S=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lang w:val="en-US"/>
                    </w:rPr>
                    <m:t>x*x*x*…*x</m:t>
                  </m:r>
                </m:den>
              </m:f>
            </m:oMath>
          </w:p>
        </w:tc>
      </w:tr>
      <w:tr w:rsidR="00437C94" w:rsidTr="00437C94">
        <w:trPr>
          <w:trHeight w:val="1257"/>
        </w:trPr>
        <w:tc>
          <w:tcPr>
            <w:tcW w:w="2190" w:type="dxa"/>
            <w:vMerge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</w:p>
        </w:tc>
        <w:tc>
          <w:tcPr>
            <w:tcW w:w="1973" w:type="dxa"/>
            <w:vAlign w:val="center"/>
          </w:tcPr>
          <w:p w:rsidR="00437C94" w:rsidRPr="00437C94" w:rsidRDefault="00437C94" w:rsidP="00437C94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hAnsi="Times New Roman" w:cs="Times New Roman"/>
                <w:sz w:val="40"/>
                <w:lang w:val="en-US"/>
              </w:rPr>
              <w:t>y</w:t>
            </w:r>
            <w:r w:rsidRPr="00437C94">
              <w:rPr>
                <w:rFonts w:ascii="Times New Roman" w:hAnsi="Times New Roman" w:cs="Times New Roman"/>
                <w:b/>
                <w:sz w:val="4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40"/>
                <w:lang w:val="en-US"/>
              </w:rPr>
              <w:t>0</w:t>
            </w:r>
          </w:p>
        </w:tc>
        <w:tc>
          <w:tcPr>
            <w:tcW w:w="2749" w:type="dxa"/>
            <w:vAlign w:val="center"/>
          </w:tcPr>
          <w:p w:rsidR="00437C94" w:rsidRPr="00437C94" w:rsidRDefault="00123422" w:rsidP="003F5022">
            <w:pPr>
              <w:jc w:val="center"/>
              <w:rPr>
                <w:rFonts w:ascii="Times New Roman" w:hAnsi="Times New Roman" w:cs="Times New Roman"/>
                <w:sz w:val="40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32"/>
                <w:lang w:val="en-US"/>
              </w:rPr>
              <w:t>S</w:t>
            </w:r>
            <w:r w:rsidR="003F5022">
              <w:rPr>
                <w:rFonts w:ascii="Times New Roman" w:eastAsiaTheme="minorEastAsia" w:hAnsi="Times New Roman" w:cs="Times New Roman"/>
                <w:sz w:val="32"/>
                <w:lang w:val="en-US"/>
              </w:rPr>
              <w:t>=x*x*x*…*x</w:t>
            </w:r>
          </w:p>
        </w:tc>
      </w:tr>
    </w:tbl>
    <w:p w:rsidR="00437C94" w:rsidRPr="00437C94" w:rsidRDefault="00437C94">
      <w:pPr>
        <w:rPr>
          <w:rFonts w:ascii="Times New Roman" w:hAnsi="Times New Roman" w:cs="Times New Roman"/>
          <w:sz w:val="32"/>
          <w:lang w:val="uk-UA"/>
        </w:rPr>
      </w:pPr>
    </w:p>
    <w:p w:rsidR="00437C94" w:rsidRPr="00437C94" w:rsidRDefault="00437C94">
      <w:pPr>
        <w:rPr>
          <w:rFonts w:ascii="Times New Roman" w:hAnsi="Times New Roman" w:cs="Times New Roman"/>
          <w:sz w:val="28"/>
          <w:lang w:val="uk-UA"/>
        </w:rPr>
      </w:pPr>
    </w:p>
    <w:sectPr w:rsidR="00437C94" w:rsidRPr="00437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AAD"/>
    <w:rsid w:val="00123422"/>
    <w:rsid w:val="0015795C"/>
    <w:rsid w:val="002F0392"/>
    <w:rsid w:val="003F5022"/>
    <w:rsid w:val="00437C94"/>
    <w:rsid w:val="00680DA5"/>
    <w:rsid w:val="006D2AAD"/>
    <w:rsid w:val="00805906"/>
    <w:rsid w:val="0084687E"/>
    <w:rsid w:val="00B1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65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65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80DA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65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765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8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80D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ozklad.kpi.ua/Schedules/ViewSchedule.aspx?v=14a8b068-0f04-4bed-8b9d-eaf3862f504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90A3-7969-439D-894E-EA2E2245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2016-10-03T14:07:00Z</dcterms:created>
  <dcterms:modified xsi:type="dcterms:W3CDTF">2016-10-03T19:15:00Z</dcterms:modified>
</cp:coreProperties>
</file>