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5164B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5164B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5164B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5164B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5164B">
        <w:rPr>
          <w:rFonts w:ascii="Arial" w:hAnsi="Arial" w:cs="Arial"/>
          <w:sz w:val="32"/>
          <w:szCs w:val="32"/>
          <w:lang w:val="uk-UA"/>
        </w:rPr>
        <w:t>Алгоритми та структури даних</w:t>
      </w: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5164B">
        <w:rPr>
          <w:rFonts w:ascii="Arial" w:hAnsi="Arial" w:cs="Arial"/>
          <w:sz w:val="32"/>
          <w:szCs w:val="32"/>
          <w:lang w:val="uk-UA"/>
        </w:rPr>
        <w:t>Лабораторна робота №7</w:t>
      </w:r>
    </w:p>
    <w:p w:rsidR="00F060E6" w:rsidRPr="0055164B" w:rsidRDefault="00F060E6" w:rsidP="00F060E6">
      <w:pPr>
        <w:jc w:val="center"/>
        <w:rPr>
          <w:rFonts w:ascii="Arial" w:hAnsi="Arial" w:cs="Arial"/>
          <w:sz w:val="36"/>
          <w:szCs w:val="32"/>
          <w:lang w:val="uk-UA"/>
        </w:rPr>
      </w:pPr>
      <w:r w:rsidRPr="0055164B">
        <w:rPr>
          <w:rFonts w:ascii="Arial" w:hAnsi="Arial" w:cs="Arial"/>
          <w:b/>
          <w:sz w:val="36"/>
          <w:szCs w:val="32"/>
          <w:lang w:val="uk-UA"/>
        </w:rPr>
        <w:t>«</w:t>
      </w:r>
      <w:r w:rsidRPr="0055164B">
        <w:rPr>
          <w:rFonts w:ascii="Arial" w:hAnsi="Arial" w:cs="Arial"/>
          <w:b/>
          <w:sz w:val="36"/>
          <w:szCs w:val="32"/>
          <w:lang w:val="uk-UA"/>
        </w:rPr>
        <w:t>Зв’язані списки</w:t>
      </w:r>
      <w:r w:rsidRPr="0055164B">
        <w:rPr>
          <w:rFonts w:ascii="Arial" w:hAnsi="Arial" w:cs="Arial"/>
          <w:b/>
          <w:sz w:val="36"/>
          <w:szCs w:val="32"/>
          <w:lang w:val="uk-UA"/>
        </w:rPr>
        <w:t>»</w:t>
      </w:r>
    </w:p>
    <w:p w:rsidR="00F060E6" w:rsidRPr="0055164B" w:rsidRDefault="00F060E6" w:rsidP="00F060E6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F060E6" w:rsidRPr="0055164B" w:rsidRDefault="00F060E6" w:rsidP="00F060E6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F060E6" w:rsidRPr="0055164B" w:rsidRDefault="00F060E6" w:rsidP="00F060E6">
      <w:pPr>
        <w:rPr>
          <w:rFonts w:ascii="Arial" w:hAnsi="Arial" w:cs="Arial"/>
          <w:sz w:val="32"/>
          <w:szCs w:val="32"/>
          <w:lang w:val="uk-UA"/>
        </w:rPr>
      </w:pPr>
    </w:p>
    <w:p w:rsidR="00F060E6" w:rsidRPr="0055164B" w:rsidRDefault="00F060E6" w:rsidP="00F060E6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F060E6" w:rsidRPr="0055164B" w:rsidRDefault="00F060E6" w:rsidP="00F060E6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55164B">
        <w:rPr>
          <w:rFonts w:ascii="Arial" w:hAnsi="Arial" w:cs="Arial"/>
          <w:sz w:val="32"/>
          <w:szCs w:val="32"/>
          <w:lang w:val="uk-UA"/>
        </w:rPr>
        <w:t>Виконала:</w:t>
      </w:r>
    </w:p>
    <w:p w:rsidR="00F060E6" w:rsidRPr="0055164B" w:rsidRDefault="00F060E6" w:rsidP="00F060E6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55164B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F060E6" w:rsidRPr="0055164B" w:rsidRDefault="00F060E6" w:rsidP="00F060E6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55164B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F060E6" w:rsidRPr="0055164B" w:rsidRDefault="00F060E6" w:rsidP="00F060E6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55164B">
        <w:rPr>
          <w:rFonts w:ascii="Arial" w:hAnsi="Arial" w:cs="Arial"/>
          <w:sz w:val="32"/>
          <w:szCs w:val="32"/>
          <w:lang w:val="uk-UA"/>
        </w:rPr>
        <w:t>Перевірив:</w:t>
      </w:r>
    </w:p>
    <w:p w:rsidR="00F060E6" w:rsidRPr="0055164B" w:rsidRDefault="00F060E6" w:rsidP="00F060E6">
      <w:pPr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 w:rsidRPr="0055164B">
        <w:rPr>
          <w:rFonts w:ascii="Arial" w:hAnsi="Arial" w:cs="Arial"/>
          <w:sz w:val="32"/>
          <w:szCs w:val="32"/>
          <w:lang w:val="uk-UA"/>
        </w:rPr>
        <w:t>Саверченко</w:t>
      </w:r>
      <w:proofErr w:type="spellEnd"/>
      <w:r w:rsidRPr="0055164B">
        <w:rPr>
          <w:rFonts w:ascii="Arial" w:hAnsi="Arial" w:cs="Arial"/>
          <w:sz w:val="32"/>
          <w:szCs w:val="32"/>
          <w:lang w:val="uk-UA"/>
        </w:rPr>
        <w:t xml:space="preserve"> В. Г.</w:t>
      </w: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5164B">
        <w:rPr>
          <w:rFonts w:ascii="Arial" w:hAnsi="Arial" w:cs="Arial"/>
          <w:sz w:val="32"/>
          <w:szCs w:val="32"/>
          <w:lang w:val="uk-UA"/>
        </w:rPr>
        <w:t>Київ</w:t>
      </w:r>
    </w:p>
    <w:p w:rsidR="00F060E6" w:rsidRPr="0055164B" w:rsidRDefault="00F060E6" w:rsidP="00F060E6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5164B">
        <w:rPr>
          <w:rFonts w:ascii="Arial" w:hAnsi="Arial" w:cs="Arial"/>
          <w:sz w:val="32"/>
          <w:szCs w:val="32"/>
          <w:lang w:val="uk-UA"/>
        </w:rPr>
        <w:t>2016 р.</w:t>
      </w:r>
    </w:p>
    <w:p w:rsidR="005E3C49" w:rsidRPr="0055164B" w:rsidRDefault="00F060E6" w:rsidP="00F060E6">
      <w:pPr>
        <w:jc w:val="center"/>
        <w:rPr>
          <w:rFonts w:ascii="Arial" w:hAnsi="Arial" w:cs="Arial"/>
          <w:b/>
          <w:sz w:val="32"/>
          <w:lang w:val="uk-UA"/>
        </w:rPr>
      </w:pPr>
      <w:r w:rsidRPr="0055164B">
        <w:rPr>
          <w:rFonts w:ascii="Arial" w:hAnsi="Arial" w:cs="Arial"/>
          <w:b/>
          <w:sz w:val="32"/>
          <w:lang w:val="uk-UA"/>
        </w:rPr>
        <w:lastRenderedPageBreak/>
        <w:t>Теоретичні відомості</w:t>
      </w:r>
    </w:p>
    <w:p w:rsidR="00F060E6" w:rsidRPr="0055164B" w:rsidRDefault="00F060E6" w:rsidP="00F060E6">
      <w:pPr>
        <w:ind w:firstLine="708"/>
        <w:rPr>
          <w:rFonts w:ascii="Arial" w:hAnsi="Arial" w:cs="Arial"/>
          <w:sz w:val="28"/>
          <w:szCs w:val="32"/>
          <w:lang w:val="uk-UA"/>
        </w:rPr>
      </w:pPr>
      <w:r w:rsidRPr="0055164B">
        <w:rPr>
          <w:rFonts w:ascii="Arial" w:hAnsi="Arial" w:cs="Arial"/>
          <w:sz w:val="28"/>
          <w:szCs w:val="32"/>
          <w:lang w:val="uk-UA"/>
        </w:rPr>
        <w:t>Зв'язаний список</w:t>
      </w:r>
      <w:r w:rsidRPr="0055164B">
        <w:rPr>
          <w:rFonts w:ascii="Arial" w:hAnsi="Arial" w:cs="Arial"/>
          <w:sz w:val="28"/>
          <w:szCs w:val="32"/>
          <w:lang w:val="uk-UA"/>
        </w:rPr>
        <w:t> </w:t>
      </w:r>
      <w:r w:rsidRPr="0055164B">
        <w:rPr>
          <w:rFonts w:ascii="Arial" w:hAnsi="Arial" w:cs="Arial"/>
          <w:sz w:val="28"/>
          <w:szCs w:val="32"/>
          <w:lang w:val="uk-UA"/>
        </w:rPr>
        <w:t>в</w:t>
      </w:r>
      <w:r w:rsidRPr="0055164B">
        <w:rPr>
          <w:rFonts w:ascii="Arial" w:hAnsi="Arial" w:cs="Arial"/>
          <w:sz w:val="28"/>
          <w:szCs w:val="32"/>
          <w:lang w:val="uk-UA"/>
        </w:rPr>
        <w:t> </w:t>
      </w:r>
      <w:hyperlink r:id="rId4" w:tooltip="Програмування" w:history="1">
        <w:r w:rsidRPr="0055164B">
          <w:rPr>
            <w:rFonts w:ascii="Arial" w:hAnsi="Arial" w:cs="Arial"/>
            <w:sz w:val="28"/>
            <w:szCs w:val="32"/>
            <w:lang w:val="uk-UA"/>
          </w:rPr>
          <w:t>програмуванні</w:t>
        </w:r>
      </w:hyperlink>
      <w:r w:rsidRPr="0055164B">
        <w:rPr>
          <w:rFonts w:ascii="Arial" w:hAnsi="Arial" w:cs="Arial"/>
          <w:sz w:val="28"/>
          <w:szCs w:val="32"/>
          <w:lang w:val="uk-UA"/>
        </w:rPr>
        <w:t> — одна з найважливіших</w:t>
      </w:r>
      <w:r w:rsidRPr="0055164B">
        <w:rPr>
          <w:rFonts w:ascii="Arial" w:hAnsi="Arial" w:cs="Arial"/>
          <w:sz w:val="28"/>
          <w:szCs w:val="32"/>
        </w:rPr>
        <w:t xml:space="preserve"> </w:t>
      </w:r>
      <w:hyperlink r:id="rId5" w:tooltip="Структури даних" w:history="1">
        <w:r w:rsidRPr="0055164B">
          <w:rPr>
            <w:rFonts w:ascii="Arial" w:hAnsi="Arial" w:cs="Arial"/>
            <w:sz w:val="28"/>
            <w:szCs w:val="32"/>
            <w:lang w:val="uk-UA"/>
          </w:rPr>
          <w:t>структур даних</w:t>
        </w:r>
      </w:hyperlink>
      <w:r w:rsidRPr="0055164B">
        <w:rPr>
          <w:rFonts w:ascii="Arial" w:hAnsi="Arial" w:cs="Arial"/>
          <w:sz w:val="28"/>
          <w:szCs w:val="32"/>
          <w:lang w:val="uk-UA"/>
        </w:rPr>
        <w:t>, в якій елементи лінійно впорядковані, але порядок визначається не номерами елементів, а</w:t>
      </w:r>
      <w:r w:rsidRPr="0055164B">
        <w:rPr>
          <w:rFonts w:ascii="Arial" w:hAnsi="Arial" w:cs="Arial"/>
          <w:sz w:val="28"/>
          <w:szCs w:val="32"/>
          <w:lang w:val="uk-UA"/>
        </w:rPr>
        <w:t> </w:t>
      </w:r>
      <w:hyperlink r:id="rId6" w:tooltip="Вказівник (програмування)" w:history="1">
        <w:r w:rsidRPr="0055164B">
          <w:rPr>
            <w:rFonts w:ascii="Arial" w:hAnsi="Arial" w:cs="Arial"/>
            <w:sz w:val="28"/>
            <w:szCs w:val="32"/>
            <w:lang w:val="uk-UA"/>
          </w:rPr>
          <w:t>вказівниками</w:t>
        </w:r>
      </w:hyperlink>
      <w:r w:rsidRPr="0055164B">
        <w:rPr>
          <w:rFonts w:ascii="Arial" w:hAnsi="Arial" w:cs="Arial"/>
          <w:sz w:val="28"/>
          <w:szCs w:val="32"/>
          <w:lang w:val="uk-UA"/>
        </w:rPr>
        <w:t>, які входять в склад елементів списку та вказують на наступний за даним елемент (в</w:t>
      </w:r>
      <w:r w:rsidRPr="0055164B">
        <w:rPr>
          <w:rFonts w:ascii="Arial" w:hAnsi="Arial" w:cs="Arial"/>
          <w:sz w:val="28"/>
          <w:szCs w:val="32"/>
          <w:lang w:val="uk-UA"/>
        </w:rPr>
        <w:t> 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однозв'язаних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> </w:t>
      </w:r>
      <w:r w:rsidRPr="0055164B">
        <w:rPr>
          <w:rFonts w:ascii="Arial" w:hAnsi="Arial" w:cs="Arial"/>
          <w:sz w:val="28"/>
          <w:szCs w:val="32"/>
          <w:lang w:val="uk-UA"/>
        </w:rPr>
        <w:t>або</w:t>
      </w:r>
      <w:r w:rsidRPr="0055164B">
        <w:rPr>
          <w:rFonts w:ascii="Arial" w:hAnsi="Arial" w:cs="Arial"/>
          <w:sz w:val="28"/>
          <w:szCs w:val="32"/>
          <w:lang w:val="uk-UA"/>
        </w:rPr>
        <w:t> </w:t>
      </w:r>
      <w:r w:rsidRPr="0055164B">
        <w:rPr>
          <w:rFonts w:ascii="Arial" w:hAnsi="Arial" w:cs="Arial"/>
          <w:sz w:val="28"/>
          <w:szCs w:val="32"/>
          <w:lang w:val="uk-UA"/>
        </w:rPr>
        <w:t>однобічно зв'язаних списках) або на наступний та попередній елементи (в</w:t>
      </w:r>
      <w:r w:rsidRPr="0055164B">
        <w:rPr>
          <w:rFonts w:ascii="Arial" w:hAnsi="Arial" w:cs="Arial"/>
          <w:sz w:val="28"/>
          <w:szCs w:val="32"/>
          <w:lang w:val="uk-UA"/>
        </w:rPr>
        <w:t> 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двозв'язаних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> </w:t>
      </w:r>
      <w:r w:rsidRPr="0055164B">
        <w:rPr>
          <w:rFonts w:ascii="Arial" w:hAnsi="Arial" w:cs="Arial"/>
          <w:sz w:val="28"/>
          <w:szCs w:val="32"/>
          <w:lang w:val="uk-UA"/>
        </w:rPr>
        <w:t>або</w:t>
      </w:r>
      <w:r w:rsidRPr="0055164B">
        <w:rPr>
          <w:rFonts w:ascii="Arial" w:hAnsi="Arial" w:cs="Arial"/>
          <w:sz w:val="28"/>
          <w:szCs w:val="32"/>
          <w:lang w:val="uk-UA"/>
        </w:rPr>
        <w:t> </w:t>
      </w:r>
      <w:r w:rsidRPr="0055164B">
        <w:rPr>
          <w:rFonts w:ascii="Arial" w:hAnsi="Arial" w:cs="Arial"/>
          <w:sz w:val="28"/>
          <w:szCs w:val="32"/>
          <w:lang w:val="uk-UA"/>
        </w:rPr>
        <w:t>двобічно зв'язаних списках). Список має «голову» — перший елемент та «хвіст» — останній елемент.</w:t>
      </w:r>
    </w:p>
    <w:p w:rsidR="00F060E6" w:rsidRPr="0055164B" w:rsidRDefault="00F060E6" w:rsidP="00F060E6">
      <w:pPr>
        <w:ind w:firstLine="708"/>
        <w:rPr>
          <w:rFonts w:ascii="Arial" w:hAnsi="Arial" w:cs="Arial"/>
          <w:sz w:val="28"/>
          <w:szCs w:val="32"/>
          <w:lang w:val="uk-UA"/>
        </w:rPr>
      </w:pPr>
      <w:r w:rsidRPr="0055164B">
        <w:rPr>
          <w:rFonts w:ascii="Arial" w:hAnsi="Arial" w:cs="Arial"/>
          <w:sz w:val="28"/>
          <w:szCs w:val="32"/>
          <w:lang w:val="uk-UA"/>
        </w:rPr>
        <w:t>Зв'язані списки мають серію переваг порівняно з</w:t>
      </w:r>
      <w:r w:rsidRPr="0055164B">
        <w:rPr>
          <w:rFonts w:ascii="Arial" w:hAnsi="Arial" w:cs="Arial"/>
          <w:sz w:val="28"/>
          <w:szCs w:val="32"/>
          <w:lang w:val="uk-UA"/>
        </w:rPr>
        <w:t> </w:t>
      </w:r>
      <w:hyperlink r:id="rId7" w:tooltip="Масив (структура даних)" w:history="1">
        <w:r w:rsidRPr="0055164B">
          <w:rPr>
            <w:rFonts w:ascii="Arial" w:hAnsi="Arial" w:cs="Arial"/>
            <w:sz w:val="28"/>
            <w:szCs w:val="32"/>
            <w:lang w:val="uk-UA"/>
          </w:rPr>
          <w:t>масивами</w:t>
        </w:r>
      </w:hyperlink>
      <w:r w:rsidRPr="0055164B">
        <w:rPr>
          <w:rFonts w:ascii="Arial" w:hAnsi="Arial" w:cs="Arial"/>
          <w:sz w:val="28"/>
          <w:szCs w:val="32"/>
          <w:lang w:val="uk-UA"/>
        </w:rPr>
        <w:t>. Зокрема, в них набагато ефективніше (незалежно від кількості елементів) виконуються процедури додавання та вилучення елементів.</w:t>
      </w:r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r w:rsidRPr="0055164B">
        <w:rPr>
          <w:rFonts w:ascii="Arial" w:hAnsi="Arial" w:cs="Arial"/>
          <w:sz w:val="28"/>
          <w:szCs w:val="32"/>
          <w:lang w:val="uk-UA"/>
        </w:rPr>
        <w:t>Натомість, масиви набагато кращі в операціях, які потребують безпосереднього доступу до кожного елементу, що у випадку зі зв'язаними списками неможливо та потребує послідовного перебору усіх елементів, які передують даному.</w:t>
      </w:r>
    </w:p>
    <w:p w:rsidR="00F060E6" w:rsidRPr="0055164B" w:rsidRDefault="00F060E6" w:rsidP="00F060E6">
      <w:pPr>
        <w:rPr>
          <w:rFonts w:ascii="Arial" w:hAnsi="Arial" w:cs="Arial"/>
          <w:b/>
          <w:sz w:val="28"/>
          <w:szCs w:val="32"/>
          <w:lang w:val="uk-UA"/>
        </w:rPr>
      </w:pPr>
      <w:r w:rsidRPr="0055164B">
        <w:rPr>
          <w:rFonts w:ascii="Arial" w:hAnsi="Arial" w:cs="Arial"/>
          <w:b/>
          <w:sz w:val="28"/>
          <w:szCs w:val="32"/>
          <w:lang w:val="uk-UA"/>
        </w:rPr>
        <w:t>Однобічно зв’язаний список</w:t>
      </w:r>
    </w:p>
    <w:p w:rsidR="00F060E6" w:rsidRPr="0055164B" w:rsidRDefault="00F060E6" w:rsidP="00F060E6">
      <w:pPr>
        <w:jc w:val="center"/>
        <w:rPr>
          <w:rFonts w:ascii="Arial" w:hAnsi="Arial" w:cs="Arial"/>
          <w:sz w:val="44"/>
        </w:rPr>
      </w:pPr>
      <w:r w:rsidRPr="0055164B">
        <w:rPr>
          <w:noProof/>
          <w:lang w:eastAsia="ru-RU"/>
        </w:rPr>
        <w:drawing>
          <wp:inline distT="0" distB="0" distL="0" distR="0" wp14:anchorId="3C20852D" wp14:editId="46A1EB49">
            <wp:extent cx="2859405" cy="325755"/>
            <wp:effectExtent l="0" t="0" r="0" b="0"/>
            <wp:docPr id="1" name="Рисунок 1" descr="https://upload.wikimedia.org/wikipedia/commons/3/37/Singly_linked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3/37/Singly_linked_l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0E6" w:rsidRPr="0055164B" w:rsidRDefault="00F060E6" w:rsidP="00F060E6">
      <w:pPr>
        <w:ind w:firstLine="708"/>
        <w:rPr>
          <w:rFonts w:ascii="Arial" w:hAnsi="Arial" w:cs="Arial"/>
          <w:sz w:val="28"/>
          <w:szCs w:val="32"/>
          <w:lang w:val="uk-UA"/>
        </w:rPr>
      </w:pPr>
      <w:r w:rsidRPr="0055164B">
        <w:rPr>
          <w:rFonts w:ascii="Arial" w:hAnsi="Arial" w:cs="Arial"/>
          <w:sz w:val="28"/>
          <w:szCs w:val="32"/>
          <w:lang w:val="uk-UA"/>
        </w:rPr>
        <w:t xml:space="preserve">В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однобічно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зв'язаному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списку,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який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є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найпростішим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різновидом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зв'язаних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списків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,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кожний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елемент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складається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з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двох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полів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>:</w:t>
      </w:r>
      <w:r w:rsidRPr="0055164B">
        <w:rPr>
          <w:sz w:val="28"/>
          <w:szCs w:val="32"/>
          <w:lang w:val="uk-UA"/>
        </w:rPr>
        <w:t> 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data</w:t>
      </w:r>
      <w:proofErr w:type="spellEnd"/>
      <w:r w:rsidRPr="0055164B">
        <w:rPr>
          <w:sz w:val="28"/>
          <w:szCs w:val="32"/>
          <w:lang w:val="uk-UA"/>
        </w:rPr>
        <w:t> 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або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даних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, та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вказівника</w:t>
      </w:r>
      <w:proofErr w:type="spellEnd"/>
      <w:r w:rsidRPr="0055164B">
        <w:rPr>
          <w:sz w:val="28"/>
          <w:szCs w:val="32"/>
          <w:lang w:val="uk-UA"/>
        </w:rPr>
        <w:t> 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next</w:t>
      </w:r>
      <w:proofErr w:type="spellEnd"/>
      <w:r w:rsidRPr="0055164B">
        <w:rPr>
          <w:sz w:val="28"/>
          <w:szCs w:val="32"/>
          <w:lang w:val="uk-UA"/>
        </w:rPr>
        <w:t> </w:t>
      </w:r>
      <w:r w:rsidRPr="0055164B">
        <w:rPr>
          <w:rFonts w:ascii="Arial" w:hAnsi="Arial" w:cs="Arial"/>
          <w:sz w:val="28"/>
          <w:szCs w:val="32"/>
          <w:lang w:val="uk-UA"/>
        </w:rPr>
        <w:t xml:space="preserve">на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наступний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елемент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.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Якщо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вказівник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не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вказує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на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інший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елемент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(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інакше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>:</w:t>
      </w:r>
      <w:r w:rsidRPr="0055164B">
        <w:rPr>
          <w:sz w:val="28"/>
          <w:szCs w:val="32"/>
          <w:lang w:val="uk-UA"/>
        </w:rPr>
        <w:t> 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next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= NULL), то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вважається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,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що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даний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елемент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 —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останній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в списку.</w:t>
      </w:r>
    </w:p>
    <w:p w:rsidR="00F060E6" w:rsidRPr="0055164B" w:rsidRDefault="00F060E6" w:rsidP="00F060E6">
      <w:pPr>
        <w:rPr>
          <w:rFonts w:ascii="Arial" w:hAnsi="Arial" w:cs="Arial"/>
          <w:b/>
          <w:sz w:val="28"/>
          <w:szCs w:val="32"/>
          <w:lang w:val="uk-UA"/>
        </w:rPr>
      </w:pPr>
      <w:r w:rsidRPr="0055164B">
        <w:rPr>
          <w:rFonts w:ascii="Arial" w:hAnsi="Arial" w:cs="Arial"/>
          <w:b/>
          <w:sz w:val="28"/>
          <w:szCs w:val="32"/>
          <w:lang w:val="uk-UA"/>
        </w:rPr>
        <w:t>Двобічно зв’язаний список</w:t>
      </w:r>
    </w:p>
    <w:p w:rsidR="00F060E6" w:rsidRPr="0055164B" w:rsidRDefault="00F060E6" w:rsidP="00F060E6">
      <w:pPr>
        <w:jc w:val="center"/>
        <w:rPr>
          <w:rFonts w:ascii="Arial" w:hAnsi="Arial" w:cs="Arial"/>
          <w:sz w:val="28"/>
          <w:lang w:val="uk-UA"/>
        </w:rPr>
      </w:pPr>
      <w:r w:rsidRPr="0055164B">
        <w:rPr>
          <w:noProof/>
          <w:lang w:eastAsia="ru-RU"/>
        </w:rPr>
        <w:drawing>
          <wp:inline distT="0" distB="0" distL="0" distR="0" wp14:anchorId="4CCC247D" wp14:editId="4EA0A880">
            <wp:extent cx="5940425" cy="400139"/>
            <wp:effectExtent l="0" t="0" r="3175" b="0"/>
            <wp:docPr id="2" name="Рисунок 2" descr="https://upload.wikimedia.org/wikipedia/commons/thumb/5/5e/Doubly-linked-list.svg/1220px-Doubly-linked-lis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5/5e/Doubly-linked-list.svg/1220px-Doubly-linked-list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0E6" w:rsidRPr="0055164B" w:rsidRDefault="00F060E6" w:rsidP="00F060E6">
      <w:pPr>
        <w:ind w:firstLine="708"/>
        <w:rPr>
          <w:rFonts w:ascii="Arial" w:hAnsi="Arial" w:cs="Arial"/>
          <w:sz w:val="28"/>
          <w:szCs w:val="32"/>
          <w:lang w:val="uk-UA"/>
        </w:rPr>
      </w:pPr>
      <w:r w:rsidRPr="0055164B">
        <w:rPr>
          <w:rFonts w:ascii="Arial" w:hAnsi="Arial" w:cs="Arial"/>
          <w:sz w:val="28"/>
          <w:szCs w:val="32"/>
          <w:lang w:val="uk-UA"/>
        </w:rPr>
        <w:t xml:space="preserve">В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двобічно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зв'язаному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списку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елемент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складається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з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трьох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полів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 —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вказівника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на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попередній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елемент</w:t>
      </w:r>
      <w:proofErr w:type="spellEnd"/>
      <w:r w:rsidRPr="0055164B">
        <w:rPr>
          <w:sz w:val="28"/>
          <w:szCs w:val="32"/>
          <w:lang w:val="uk-UA"/>
        </w:rPr>
        <w:t> 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prev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, поля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даних</w:t>
      </w:r>
      <w:proofErr w:type="spellEnd"/>
      <w:r w:rsidRPr="0055164B">
        <w:rPr>
          <w:sz w:val="28"/>
          <w:szCs w:val="32"/>
          <w:lang w:val="uk-UA"/>
        </w:rPr>
        <w:t> 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data</w:t>
      </w:r>
      <w:proofErr w:type="spellEnd"/>
      <w:r w:rsidRPr="0055164B">
        <w:rPr>
          <w:sz w:val="28"/>
          <w:szCs w:val="32"/>
          <w:lang w:val="uk-UA"/>
        </w:rPr>
        <w:t> </w:t>
      </w:r>
      <w:r w:rsidRPr="0055164B">
        <w:rPr>
          <w:rFonts w:ascii="Arial" w:hAnsi="Arial" w:cs="Arial"/>
          <w:sz w:val="28"/>
          <w:szCs w:val="32"/>
          <w:lang w:val="uk-UA"/>
        </w:rPr>
        <w:t xml:space="preserve">та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вказівника</w:t>
      </w:r>
      <w:proofErr w:type="spellEnd"/>
      <w:r w:rsidRPr="0055164B">
        <w:rPr>
          <w:sz w:val="28"/>
          <w:szCs w:val="32"/>
          <w:lang w:val="uk-UA"/>
        </w:rPr>
        <w:t> 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next</w:t>
      </w:r>
      <w:proofErr w:type="spellEnd"/>
      <w:r w:rsidRPr="0055164B">
        <w:rPr>
          <w:sz w:val="28"/>
          <w:szCs w:val="32"/>
          <w:lang w:val="uk-UA"/>
        </w:rPr>
        <w:t> </w:t>
      </w:r>
      <w:r w:rsidRPr="0055164B">
        <w:rPr>
          <w:rFonts w:ascii="Arial" w:hAnsi="Arial" w:cs="Arial"/>
          <w:sz w:val="28"/>
          <w:szCs w:val="32"/>
          <w:lang w:val="uk-UA"/>
        </w:rPr>
        <w:t xml:space="preserve">на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наступний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елемент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.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Якщо</w:t>
      </w:r>
      <w:proofErr w:type="spellEnd"/>
      <w:r w:rsidRPr="0055164B">
        <w:rPr>
          <w:sz w:val="28"/>
          <w:szCs w:val="32"/>
          <w:lang w:val="uk-UA"/>
        </w:rPr>
        <w:t> 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prev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=NULL, то в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елемента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немає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попередника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(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тобто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він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є «головою» списку),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якщо</w:t>
      </w:r>
      <w:proofErr w:type="spellEnd"/>
      <w:r w:rsidRPr="0055164B">
        <w:rPr>
          <w:sz w:val="28"/>
          <w:szCs w:val="32"/>
          <w:lang w:val="uk-UA"/>
        </w:rPr>
        <w:t> 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next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=NULL, то в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нього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немає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наступника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 xml:space="preserve"> («</w:t>
      </w:r>
      <w:proofErr w:type="spellStart"/>
      <w:r w:rsidRPr="0055164B">
        <w:rPr>
          <w:rFonts w:ascii="Arial" w:hAnsi="Arial" w:cs="Arial"/>
          <w:sz w:val="28"/>
          <w:szCs w:val="32"/>
          <w:lang w:val="uk-UA"/>
        </w:rPr>
        <w:t>хвіст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>» списка).</w:t>
      </w:r>
    </w:p>
    <w:p w:rsidR="00F060E6" w:rsidRPr="0055164B" w:rsidRDefault="00F060E6" w:rsidP="00F060E6">
      <w:pPr>
        <w:rPr>
          <w:rFonts w:ascii="Arial" w:hAnsi="Arial" w:cs="Arial"/>
          <w:b/>
          <w:sz w:val="28"/>
          <w:szCs w:val="32"/>
          <w:lang w:val="uk-UA"/>
        </w:rPr>
      </w:pPr>
      <w:r w:rsidRPr="0055164B">
        <w:rPr>
          <w:rFonts w:ascii="Arial" w:hAnsi="Arial" w:cs="Arial"/>
          <w:b/>
          <w:sz w:val="28"/>
          <w:szCs w:val="32"/>
          <w:lang w:val="uk-UA"/>
        </w:rPr>
        <w:t>Кільцевий список</w:t>
      </w:r>
    </w:p>
    <w:p w:rsidR="00F060E6" w:rsidRPr="00F060E6" w:rsidRDefault="00F060E6" w:rsidP="00F060E6">
      <w:pPr>
        <w:ind w:firstLine="708"/>
        <w:rPr>
          <w:rFonts w:ascii="Arial" w:hAnsi="Arial" w:cs="Arial"/>
          <w:sz w:val="28"/>
          <w:szCs w:val="32"/>
          <w:lang w:val="uk-UA"/>
        </w:rPr>
      </w:pPr>
      <w:r w:rsidRPr="00F060E6">
        <w:rPr>
          <w:rFonts w:ascii="Arial" w:hAnsi="Arial" w:cs="Arial"/>
          <w:sz w:val="28"/>
          <w:szCs w:val="32"/>
          <w:lang w:val="uk-UA"/>
        </w:rPr>
        <w:t xml:space="preserve">В </w:t>
      </w:r>
      <w:proofErr w:type="spellStart"/>
      <w:r w:rsidRPr="00F060E6">
        <w:rPr>
          <w:rFonts w:ascii="Arial" w:hAnsi="Arial" w:cs="Arial"/>
          <w:sz w:val="28"/>
          <w:szCs w:val="32"/>
          <w:lang w:val="uk-UA"/>
        </w:rPr>
        <w:t>кільцевому</w:t>
      </w:r>
      <w:proofErr w:type="spellEnd"/>
      <w:r w:rsidRPr="00F060E6">
        <w:rPr>
          <w:rFonts w:ascii="Arial" w:hAnsi="Arial" w:cs="Arial"/>
          <w:sz w:val="28"/>
          <w:szCs w:val="32"/>
          <w:lang w:val="uk-UA"/>
        </w:rPr>
        <w:t xml:space="preserve"> списку перший та </w:t>
      </w:r>
      <w:proofErr w:type="spellStart"/>
      <w:r w:rsidRPr="00F060E6">
        <w:rPr>
          <w:rFonts w:ascii="Arial" w:hAnsi="Arial" w:cs="Arial"/>
          <w:sz w:val="28"/>
          <w:szCs w:val="32"/>
          <w:lang w:val="uk-UA"/>
        </w:rPr>
        <w:t>останній</w:t>
      </w:r>
      <w:proofErr w:type="spellEnd"/>
      <w:r w:rsidRPr="00F060E6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F060E6">
        <w:rPr>
          <w:rFonts w:ascii="Arial" w:hAnsi="Arial" w:cs="Arial"/>
          <w:sz w:val="28"/>
          <w:szCs w:val="32"/>
          <w:lang w:val="uk-UA"/>
        </w:rPr>
        <w:t>елемент</w:t>
      </w:r>
      <w:proofErr w:type="spellEnd"/>
      <w:r w:rsidRPr="00F060E6"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F060E6">
        <w:rPr>
          <w:rFonts w:ascii="Arial" w:hAnsi="Arial" w:cs="Arial"/>
          <w:sz w:val="28"/>
          <w:szCs w:val="32"/>
          <w:lang w:val="uk-UA"/>
        </w:rPr>
        <w:t>зв'язані</w:t>
      </w:r>
      <w:proofErr w:type="spellEnd"/>
      <w:r w:rsidRPr="00F060E6">
        <w:rPr>
          <w:rFonts w:ascii="Arial" w:hAnsi="Arial" w:cs="Arial"/>
          <w:sz w:val="28"/>
          <w:szCs w:val="32"/>
          <w:lang w:val="uk-UA"/>
        </w:rPr>
        <w:t xml:space="preserve">. </w:t>
      </w:r>
      <w:proofErr w:type="spellStart"/>
      <w:r w:rsidRPr="00F060E6">
        <w:rPr>
          <w:rFonts w:ascii="Arial" w:hAnsi="Arial" w:cs="Arial"/>
          <w:sz w:val="28"/>
          <w:szCs w:val="32"/>
          <w:lang w:val="uk-UA"/>
        </w:rPr>
        <w:t>Тобто</w:t>
      </w:r>
      <w:proofErr w:type="spellEnd"/>
      <w:r w:rsidRPr="00F060E6">
        <w:rPr>
          <w:rFonts w:ascii="Arial" w:hAnsi="Arial" w:cs="Arial"/>
          <w:sz w:val="28"/>
          <w:szCs w:val="32"/>
          <w:lang w:val="uk-UA"/>
        </w:rPr>
        <w:t>, поле</w:t>
      </w:r>
      <w:r w:rsidRPr="0055164B">
        <w:rPr>
          <w:rFonts w:ascii="Arial" w:hAnsi="Arial" w:cs="Arial"/>
          <w:sz w:val="28"/>
          <w:szCs w:val="32"/>
          <w:lang w:val="uk-UA"/>
        </w:rPr>
        <w:t> </w:t>
      </w:r>
      <w:proofErr w:type="spellStart"/>
      <w:r w:rsidRPr="00F060E6">
        <w:rPr>
          <w:rFonts w:ascii="Arial" w:hAnsi="Arial" w:cs="Arial"/>
          <w:sz w:val="28"/>
          <w:szCs w:val="32"/>
          <w:lang w:val="uk-UA"/>
        </w:rPr>
        <w:t>prev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> </w:t>
      </w:r>
      <w:proofErr w:type="spellStart"/>
      <w:r w:rsidRPr="00F060E6">
        <w:rPr>
          <w:rFonts w:ascii="Arial" w:hAnsi="Arial" w:cs="Arial"/>
          <w:sz w:val="28"/>
          <w:szCs w:val="32"/>
          <w:lang w:val="uk-UA"/>
        </w:rPr>
        <w:t>голови</w:t>
      </w:r>
      <w:proofErr w:type="spellEnd"/>
      <w:r w:rsidRPr="00F060E6">
        <w:rPr>
          <w:rFonts w:ascii="Arial" w:hAnsi="Arial" w:cs="Arial"/>
          <w:sz w:val="28"/>
          <w:szCs w:val="32"/>
          <w:lang w:val="uk-UA"/>
        </w:rPr>
        <w:t xml:space="preserve"> списка </w:t>
      </w:r>
      <w:proofErr w:type="spellStart"/>
      <w:r w:rsidRPr="00F060E6">
        <w:rPr>
          <w:rFonts w:ascii="Arial" w:hAnsi="Arial" w:cs="Arial"/>
          <w:sz w:val="28"/>
          <w:szCs w:val="32"/>
          <w:lang w:val="uk-UA"/>
        </w:rPr>
        <w:t>вказує</w:t>
      </w:r>
      <w:proofErr w:type="spellEnd"/>
      <w:r w:rsidRPr="00F060E6">
        <w:rPr>
          <w:rFonts w:ascii="Arial" w:hAnsi="Arial" w:cs="Arial"/>
          <w:sz w:val="28"/>
          <w:szCs w:val="32"/>
          <w:lang w:val="uk-UA"/>
        </w:rPr>
        <w:t xml:space="preserve"> на </w:t>
      </w:r>
      <w:proofErr w:type="spellStart"/>
      <w:r w:rsidRPr="00F060E6">
        <w:rPr>
          <w:rFonts w:ascii="Arial" w:hAnsi="Arial" w:cs="Arial"/>
          <w:sz w:val="28"/>
          <w:szCs w:val="32"/>
          <w:lang w:val="uk-UA"/>
        </w:rPr>
        <w:t>хвіст</w:t>
      </w:r>
      <w:proofErr w:type="spellEnd"/>
      <w:r w:rsidRPr="00F060E6">
        <w:rPr>
          <w:rFonts w:ascii="Arial" w:hAnsi="Arial" w:cs="Arial"/>
          <w:sz w:val="28"/>
          <w:szCs w:val="32"/>
          <w:lang w:val="uk-UA"/>
        </w:rPr>
        <w:t xml:space="preserve"> списка, а поле</w:t>
      </w:r>
      <w:r w:rsidRPr="0055164B">
        <w:rPr>
          <w:rFonts w:ascii="Arial" w:hAnsi="Arial" w:cs="Arial"/>
          <w:sz w:val="28"/>
          <w:szCs w:val="32"/>
          <w:lang w:val="uk-UA"/>
        </w:rPr>
        <w:t> </w:t>
      </w:r>
      <w:proofErr w:type="spellStart"/>
      <w:r w:rsidRPr="00F060E6">
        <w:rPr>
          <w:rFonts w:ascii="Arial" w:hAnsi="Arial" w:cs="Arial"/>
          <w:sz w:val="28"/>
          <w:szCs w:val="32"/>
          <w:lang w:val="uk-UA"/>
        </w:rPr>
        <w:t>next</w:t>
      </w:r>
      <w:proofErr w:type="spellEnd"/>
      <w:r w:rsidRPr="0055164B">
        <w:rPr>
          <w:rFonts w:ascii="Arial" w:hAnsi="Arial" w:cs="Arial"/>
          <w:sz w:val="28"/>
          <w:szCs w:val="32"/>
          <w:lang w:val="uk-UA"/>
        </w:rPr>
        <w:t> </w:t>
      </w:r>
      <w:r w:rsidRPr="00F060E6">
        <w:rPr>
          <w:rFonts w:ascii="Arial" w:hAnsi="Arial" w:cs="Arial"/>
          <w:sz w:val="28"/>
          <w:szCs w:val="32"/>
          <w:lang w:val="uk-UA"/>
        </w:rPr>
        <w:t xml:space="preserve">хвоста списка </w:t>
      </w:r>
      <w:proofErr w:type="spellStart"/>
      <w:r w:rsidRPr="00F060E6">
        <w:rPr>
          <w:rFonts w:ascii="Arial" w:hAnsi="Arial" w:cs="Arial"/>
          <w:sz w:val="28"/>
          <w:szCs w:val="32"/>
          <w:lang w:val="uk-UA"/>
        </w:rPr>
        <w:t>вказує</w:t>
      </w:r>
      <w:proofErr w:type="spellEnd"/>
      <w:r w:rsidRPr="00F060E6">
        <w:rPr>
          <w:rFonts w:ascii="Arial" w:hAnsi="Arial" w:cs="Arial"/>
          <w:sz w:val="28"/>
          <w:szCs w:val="32"/>
          <w:lang w:val="uk-UA"/>
        </w:rPr>
        <w:t xml:space="preserve"> на голову списка.</w:t>
      </w:r>
    </w:p>
    <w:p w:rsidR="00F060E6" w:rsidRPr="0055164B" w:rsidRDefault="00F060E6" w:rsidP="00F060E6">
      <w:pPr>
        <w:ind w:firstLine="708"/>
        <w:rPr>
          <w:rFonts w:ascii="Arial" w:hAnsi="Arial" w:cs="Arial"/>
          <w:sz w:val="28"/>
          <w:szCs w:val="32"/>
          <w:lang w:val="uk-UA"/>
        </w:rPr>
      </w:pPr>
    </w:p>
    <w:p w:rsidR="00F060E6" w:rsidRPr="0055164B" w:rsidRDefault="00F060E6" w:rsidP="00F060E6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55164B">
        <w:rPr>
          <w:rFonts w:ascii="Arial" w:hAnsi="Arial" w:cs="Arial"/>
          <w:b/>
          <w:sz w:val="32"/>
          <w:szCs w:val="32"/>
          <w:lang w:val="uk-UA"/>
        </w:rPr>
        <w:lastRenderedPageBreak/>
        <w:t>Код програми</w:t>
      </w:r>
    </w:p>
    <w:p w:rsidR="00F060E6" w:rsidRPr="00F060E6" w:rsidRDefault="00F060E6" w:rsidP="00F06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class 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def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__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__(self, data,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, next):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self.data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data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self.prev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self.next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next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class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DoubleLinkedList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def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__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self.head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None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self.tail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None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def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(self, data):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Node(data,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None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None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self.head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 None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self.head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self.tail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new_node.prev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self.tail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new_node.next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None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self.tail.next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self.tail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def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(self,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count = 0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self.head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while True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count ==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current_node.prev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 not None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current_node.prev.next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current_node.next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current_node.next.prev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current_node.prev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self.head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current_node.next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current_node.next.prev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None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break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 += 1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current_node.next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def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show(self):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self.head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 None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print(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None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self.head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while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 not None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current_node.next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 None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print(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current_node.data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, end=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 "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break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else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print(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current_node.data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, end=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 &lt;---&gt; "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current_node.next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def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show_head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self.head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def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len_of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self.head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 None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count = 0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count = 0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while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 not None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current_node.next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count += 1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return 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while True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n = 0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option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(input(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"\n----------------------------------------\n"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"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Оберіть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операцію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:\n"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"1 -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створити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двозв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язний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список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\n"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"2 -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додати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новий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елемент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до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списку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\n"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"3 -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видалити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елемент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зі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списку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\n"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"4 -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показати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список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\n"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"0 -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завершити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роботу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\n"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"----------------------------------------\n"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                   "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Ваш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вибір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 "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'\n'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if 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 == 1: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DoubleLinkedList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print(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Список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створено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.'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gram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elif</w:t>
      </w:r>
      <w:proofErr w:type="spellEnd"/>
      <w:proofErr w:type="gram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 == 2: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el = input(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Введіть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елемент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який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треба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додати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-&gt; '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l.add_node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(el)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elif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 == 3: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el =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(input(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Введіть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номер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елемента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який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треба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видалити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-&gt; '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l.delete_node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(el)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print(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'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Елемент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додано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в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кінець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списку</w:t>
      </w:r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.'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elif</w:t>
      </w:r>
      <w:proofErr w:type="spellEnd"/>
      <w:proofErr w:type="gram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eastAsia="ru-RU"/>
        </w:rPr>
        <w:t>option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4:</w:t>
      </w:r>
      <w:r w:rsidRPr="00F060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eastAsia="ru-RU"/>
        </w:rPr>
        <w:t>l.show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F060E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060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elif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eastAsia="ru-RU"/>
        </w:rPr>
        <w:t>option</w:t>
      </w:r>
      <w:proofErr w:type="spellEnd"/>
      <w:r w:rsidRPr="00F060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0:</w:t>
      </w:r>
      <w:r w:rsidRPr="00F060E6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raise</w:t>
      </w:r>
      <w:proofErr w:type="spellEnd"/>
      <w:r w:rsidRPr="00F060E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F060E6">
        <w:rPr>
          <w:rFonts w:ascii="Courier New" w:eastAsia="Times New Roman" w:hAnsi="Courier New" w:cs="Courier New"/>
          <w:sz w:val="20"/>
          <w:szCs w:val="20"/>
          <w:lang w:eastAsia="ru-RU"/>
        </w:rPr>
        <w:t>SystemExit</w:t>
      </w:r>
      <w:proofErr w:type="spellEnd"/>
    </w:p>
    <w:p w:rsidR="00F060E6" w:rsidRPr="0055164B" w:rsidRDefault="00F060E6" w:rsidP="00F060E6">
      <w:pPr>
        <w:rPr>
          <w:rFonts w:ascii="Arial" w:hAnsi="Arial" w:cs="Arial"/>
          <w:b/>
          <w:sz w:val="32"/>
          <w:szCs w:val="32"/>
          <w:lang w:val="uk-UA"/>
        </w:rPr>
      </w:pPr>
      <w:bookmarkStart w:id="0" w:name="_GoBack"/>
      <w:bookmarkEnd w:id="0"/>
    </w:p>
    <w:p w:rsidR="00F060E6" w:rsidRPr="0055164B" w:rsidRDefault="00F060E6" w:rsidP="00F060E6">
      <w:pPr>
        <w:rPr>
          <w:rFonts w:ascii="Arial" w:hAnsi="Arial" w:cs="Arial"/>
          <w:b/>
          <w:sz w:val="32"/>
          <w:szCs w:val="32"/>
          <w:lang w:val="uk-UA"/>
        </w:rPr>
      </w:pPr>
      <w:r w:rsidRPr="0055164B">
        <w:rPr>
          <w:rFonts w:ascii="Arial" w:hAnsi="Arial" w:cs="Arial"/>
          <w:b/>
          <w:sz w:val="32"/>
          <w:szCs w:val="32"/>
          <w:lang w:val="uk-UA"/>
        </w:rPr>
        <w:t>Висновок:</w:t>
      </w:r>
    </w:p>
    <w:p w:rsidR="0055164B" w:rsidRPr="0055164B" w:rsidRDefault="0055164B" w:rsidP="0055164B">
      <w:pPr>
        <w:ind w:firstLine="708"/>
        <w:rPr>
          <w:rFonts w:ascii="Arial" w:hAnsi="Arial" w:cs="Arial"/>
          <w:sz w:val="28"/>
          <w:szCs w:val="32"/>
          <w:lang w:val="uk-UA"/>
        </w:rPr>
      </w:pPr>
      <w:r w:rsidRPr="0055164B">
        <w:rPr>
          <w:rFonts w:ascii="Arial" w:hAnsi="Arial" w:cs="Arial"/>
          <w:sz w:val="28"/>
          <w:szCs w:val="32"/>
          <w:lang w:val="uk-UA"/>
        </w:rPr>
        <w:t>Двобічне зв'язування потребує більше пам'яті на елемент та більших обчислювальних затрат на виконання елементарних операцій. Але такими списками легше маніпулювати, тому що вони дозволяють проходження по списку в обох напрямах, що є необхідною умовою функціонування деяких</w:t>
      </w:r>
      <w:r w:rsidRPr="0055164B">
        <w:rPr>
          <w:sz w:val="28"/>
          <w:szCs w:val="32"/>
          <w:lang w:val="uk-UA"/>
        </w:rPr>
        <w:t> </w:t>
      </w:r>
      <w:hyperlink r:id="rId10" w:tooltip="Алгоритм" w:history="1">
        <w:r w:rsidRPr="0055164B">
          <w:rPr>
            <w:rFonts w:ascii="Arial" w:hAnsi="Arial" w:cs="Arial"/>
            <w:sz w:val="28"/>
            <w:szCs w:val="32"/>
            <w:lang w:val="uk-UA"/>
          </w:rPr>
          <w:t>алгоритмів</w:t>
        </w:r>
      </w:hyperlink>
      <w:r w:rsidRPr="0055164B">
        <w:rPr>
          <w:rFonts w:ascii="Arial" w:hAnsi="Arial" w:cs="Arial"/>
          <w:sz w:val="28"/>
          <w:szCs w:val="32"/>
          <w:lang w:val="uk-UA"/>
        </w:rPr>
        <w:t>.</w:t>
      </w:r>
    </w:p>
    <w:p w:rsidR="00F060E6" w:rsidRPr="0055164B" w:rsidRDefault="00F060E6" w:rsidP="00F060E6">
      <w:pPr>
        <w:rPr>
          <w:rFonts w:ascii="Arial" w:hAnsi="Arial" w:cs="Arial"/>
          <w:b/>
          <w:sz w:val="32"/>
          <w:szCs w:val="32"/>
          <w:lang w:val="uk-UA"/>
        </w:rPr>
      </w:pPr>
    </w:p>
    <w:sectPr w:rsidR="00F060E6" w:rsidRPr="00551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7C"/>
    <w:rsid w:val="0055164B"/>
    <w:rsid w:val="005E3C49"/>
    <w:rsid w:val="00A3397C"/>
    <w:rsid w:val="00F0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EF8BA-4CAA-4B7C-9532-07A0E48C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0E6"/>
  </w:style>
  <w:style w:type="paragraph" w:styleId="3">
    <w:name w:val="heading 3"/>
    <w:basedOn w:val="a"/>
    <w:link w:val="30"/>
    <w:uiPriority w:val="9"/>
    <w:qFormat/>
    <w:rsid w:val="00F06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060E6"/>
  </w:style>
  <w:style w:type="character" w:styleId="a4">
    <w:name w:val="Hyperlink"/>
    <w:basedOn w:val="a0"/>
    <w:uiPriority w:val="99"/>
    <w:semiHidden/>
    <w:unhideWhenUsed/>
    <w:rsid w:val="00F060E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060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060E6"/>
  </w:style>
  <w:style w:type="character" w:customStyle="1" w:styleId="mw-editsection">
    <w:name w:val="mw-editsection"/>
    <w:basedOn w:val="a0"/>
    <w:rsid w:val="00F060E6"/>
  </w:style>
  <w:style w:type="character" w:customStyle="1" w:styleId="mw-editsection-bracket">
    <w:name w:val="mw-editsection-bracket"/>
    <w:basedOn w:val="a0"/>
    <w:rsid w:val="00F060E6"/>
  </w:style>
  <w:style w:type="character" w:customStyle="1" w:styleId="mw-editsection-divider">
    <w:name w:val="mw-editsection-divider"/>
    <w:basedOn w:val="a0"/>
    <w:rsid w:val="00F060E6"/>
  </w:style>
  <w:style w:type="paragraph" w:styleId="HTML">
    <w:name w:val="HTML Preformatted"/>
    <w:basedOn w:val="a"/>
    <w:link w:val="HTML0"/>
    <w:uiPriority w:val="99"/>
    <w:semiHidden/>
    <w:unhideWhenUsed/>
    <w:rsid w:val="00F06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0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C%D0%B0%D1%81%D0%B8%D0%B2_(%D1%81%D1%82%D1%80%D1%83%D0%BA%D1%82%D1%83%D1%80%D0%B0_%D0%B4%D0%B0%D0%BD%D0%B8%D1%85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2%D0%BA%D0%B0%D0%B7%D1%96%D0%B2%D0%BD%D0%B8%D0%BA_(%D0%BF%D1%80%D0%BE%D0%B3%D1%80%D0%B0%D0%BC%D1%83%D0%B2%D0%B0%D0%BD%D0%BD%D1%8F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A1%D1%82%D1%80%D1%83%D0%BA%D1%82%D1%83%D1%80%D0%B8_%D0%B4%D0%B0%D0%BD%D0%B8%D1%85" TargetMode="External"/><Relationship Id="rId10" Type="http://schemas.openxmlformats.org/officeDocument/2006/relationships/hyperlink" Target="https://uk.wikipedia.org/wiki/%D0%90%D0%BB%D0%B3%D0%BE%D1%80%D0%B8%D1%82%D0%BC" TargetMode="External"/><Relationship Id="rId4" Type="http://schemas.openxmlformats.org/officeDocument/2006/relationships/hyperlink" Target="https://uk.wikipedia.org/wiki/%D0%9F%D1%80%D0%BE%D0%B3%D1%80%D0%B0%D0%BC%D1%83%D0%B2%D0%B0%D0%BD%D0%BD%D1%8F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2</cp:revision>
  <dcterms:created xsi:type="dcterms:W3CDTF">2016-12-11T14:51:00Z</dcterms:created>
  <dcterms:modified xsi:type="dcterms:W3CDTF">2016-12-11T15:05:00Z</dcterms:modified>
</cp:coreProperties>
</file>