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5D5" w:rsidRPr="00092240" w:rsidRDefault="001935D5" w:rsidP="001935D5">
      <w:pPr>
        <w:jc w:val="center"/>
        <w:rPr>
          <w:rFonts w:ascii="Times New Roman" w:hAnsi="Times New Roman"/>
          <w:sz w:val="30"/>
          <w:szCs w:val="30"/>
          <w:lang w:val="uk-UA"/>
        </w:rPr>
      </w:pPr>
      <w:r w:rsidRPr="00092240">
        <w:rPr>
          <w:rFonts w:ascii="Times New Roman" w:hAnsi="Times New Roman"/>
          <w:sz w:val="30"/>
          <w:szCs w:val="30"/>
          <w:lang w:val="uk-UA"/>
        </w:rPr>
        <w:t>Національний технічний університет України</w:t>
      </w:r>
    </w:p>
    <w:p w:rsidR="001935D5" w:rsidRPr="00092240" w:rsidRDefault="001935D5" w:rsidP="001935D5">
      <w:pPr>
        <w:jc w:val="center"/>
        <w:rPr>
          <w:rFonts w:ascii="Times New Roman" w:hAnsi="Times New Roman"/>
          <w:sz w:val="30"/>
          <w:szCs w:val="30"/>
          <w:lang w:val="uk-UA"/>
        </w:rPr>
      </w:pPr>
      <w:r w:rsidRPr="00092240">
        <w:rPr>
          <w:rFonts w:ascii="Times New Roman" w:hAnsi="Times New Roman"/>
          <w:sz w:val="30"/>
          <w:szCs w:val="30"/>
          <w:lang w:val="uk-UA"/>
        </w:rPr>
        <w:t>«Київський політехнічний інститут імені Ігоря Сікорського»</w:t>
      </w:r>
    </w:p>
    <w:p w:rsidR="001935D5" w:rsidRPr="00092240" w:rsidRDefault="001935D5" w:rsidP="001935D5">
      <w:pPr>
        <w:jc w:val="center"/>
        <w:rPr>
          <w:rFonts w:ascii="Times New Roman" w:hAnsi="Times New Roman"/>
          <w:sz w:val="30"/>
          <w:szCs w:val="30"/>
          <w:lang w:val="uk-UA"/>
        </w:rPr>
      </w:pPr>
      <w:r w:rsidRPr="00092240">
        <w:rPr>
          <w:rFonts w:ascii="Times New Roman" w:hAnsi="Times New Roman"/>
          <w:sz w:val="30"/>
          <w:szCs w:val="30"/>
          <w:lang w:val="uk-UA"/>
        </w:rPr>
        <w:t>Факультет інформатики та обчислювальної техніки</w:t>
      </w:r>
    </w:p>
    <w:p w:rsidR="001935D5" w:rsidRPr="00092240" w:rsidRDefault="001935D5" w:rsidP="001935D5">
      <w:pPr>
        <w:jc w:val="center"/>
        <w:rPr>
          <w:rFonts w:ascii="Times New Roman" w:hAnsi="Times New Roman"/>
          <w:sz w:val="30"/>
          <w:szCs w:val="30"/>
          <w:lang w:val="uk-UA"/>
        </w:rPr>
      </w:pPr>
      <w:r w:rsidRPr="00092240">
        <w:rPr>
          <w:rFonts w:ascii="Times New Roman" w:hAnsi="Times New Roman"/>
          <w:sz w:val="30"/>
          <w:szCs w:val="30"/>
          <w:lang w:val="uk-UA"/>
        </w:rPr>
        <w:t>Кафедра обчислювальної техніки</w:t>
      </w:r>
    </w:p>
    <w:p w:rsidR="001935D5" w:rsidRPr="00092240" w:rsidRDefault="001935D5" w:rsidP="001935D5">
      <w:pPr>
        <w:jc w:val="center"/>
        <w:rPr>
          <w:rFonts w:ascii="Times New Roman" w:hAnsi="Times New Roman"/>
          <w:sz w:val="30"/>
          <w:szCs w:val="30"/>
          <w:lang w:val="uk-UA"/>
        </w:rPr>
      </w:pPr>
    </w:p>
    <w:p w:rsidR="001935D5" w:rsidRPr="00092240" w:rsidRDefault="001935D5" w:rsidP="001935D5">
      <w:pPr>
        <w:jc w:val="center"/>
        <w:rPr>
          <w:rFonts w:ascii="Times New Roman" w:hAnsi="Times New Roman"/>
          <w:sz w:val="30"/>
          <w:szCs w:val="30"/>
          <w:lang w:val="uk-UA"/>
        </w:rPr>
      </w:pPr>
    </w:p>
    <w:p w:rsidR="001935D5" w:rsidRPr="00092240" w:rsidRDefault="001935D5" w:rsidP="001935D5">
      <w:pPr>
        <w:jc w:val="center"/>
        <w:rPr>
          <w:rFonts w:ascii="Times New Roman" w:hAnsi="Times New Roman"/>
          <w:sz w:val="30"/>
          <w:szCs w:val="30"/>
          <w:lang w:val="uk-UA"/>
        </w:rPr>
      </w:pPr>
    </w:p>
    <w:p w:rsidR="001935D5" w:rsidRDefault="001935D5" w:rsidP="001935D5">
      <w:pPr>
        <w:pStyle w:val="a5"/>
        <w:jc w:val="center"/>
        <w:rPr>
          <w:rFonts w:ascii="Times New Roman" w:hAnsi="Times New Roman"/>
          <w:sz w:val="44"/>
          <w:szCs w:val="30"/>
          <w:lang w:val="uk-UA"/>
        </w:rPr>
      </w:pPr>
    </w:p>
    <w:p w:rsidR="001935D5" w:rsidRPr="001935D5" w:rsidRDefault="001935D5" w:rsidP="001935D5">
      <w:pPr>
        <w:pStyle w:val="TimesNewRoman"/>
        <w:rPr>
          <w:sz w:val="44"/>
          <w:lang w:val="ru-RU"/>
        </w:rPr>
      </w:pPr>
      <w:r w:rsidRPr="002B0C88">
        <w:rPr>
          <w:sz w:val="44"/>
        </w:rPr>
        <w:t>ЛАБОРАТОРНА РОБОТА №</w:t>
      </w:r>
      <w:r w:rsidRPr="001935D5">
        <w:rPr>
          <w:sz w:val="44"/>
          <w:lang w:val="ru-RU"/>
        </w:rPr>
        <w:t>4</w:t>
      </w:r>
    </w:p>
    <w:p w:rsidR="001935D5" w:rsidRPr="008F795E" w:rsidRDefault="001935D5" w:rsidP="001935D5">
      <w:pPr>
        <w:pStyle w:val="a5"/>
        <w:jc w:val="center"/>
        <w:rPr>
          <w:rFonts w:ascii="Times New Roman" w:eastAsia="MS Mincho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1A0100">
        <w:rPr>
          <w:rFonts w:ascii="Times New Roman" w:hAnsi="Times New Roman" w:hint="eastAsia"/>
          <w:sz w:val="28"/>
          <w:szCs w:val="28"/>
        </w:rPr>
        <w:t>ДОСЛІДЖЕННЯ</w:t>
      </w:r>
      <w:r w:rsidRPr="001A0100">
        <w:rPr>
          <w:rFonts w:ascii="Times New Roman" w:hAnsi="Times New Roman"/>
          <w:sz w:val="28"/>
          <w:szCs w:val="28"/>
        </w:rPr>
        <w:t xml:space="preserve"> </w:t>
      </w:r>
      <w:r w:rsidRPr="001A0100">
        <w:rPr>
          <w:rFonts w:ascii="Times New Roman" w:hAnsi="Times New Roman" w:hint="eastAsia"/>
          <w:sz w:val="28"/>
          <w:szCs w:val="28"/>
        </w:rPr>
        <w:t>ОПЕРАЦІЙ</w:t>
      </w:r>
      <w:r w:rsidRPr="001A0100">
        <w:rPr>
          <w:rFonts w:ascii="Times New Roman" w:hAnsi="Times New Roman"/>
          <w:sz w:val="28"/>
          <w:szCs w:val="28"/>
        </w:rPr>
        <w:t xml:space="preserve"> </w:t>
      </w:r>
      <w:r w:rsidRPr="001A0100">
        <w:rPr>
          <w:rFonts w:ascii="Times New Roman" w:hAnsi="Times New Roman" w:hint="eastAsia"/>
          <w:sz w:val="28"/>
          <w:szCs w:val="28"/>
        </w:rPr>
        <w:t>ДОДАВАННЯ</w:t>
      </w:r>
      <w:r w:rsidRPr="001A0100">
        <w:rPr>
          <w:rFonts w:ascii="Times New Roman" w:hAnsi="Times New Roman"/>
          <w:sz w:val="28"/>
          <w:szCs w:val="28"/>
        </w:rPr>
        <w:t xml:space="preserve"> </w:t>
      </w:r>
      <w:r w:rsidRPr="001A0100">
        <w:rPr>
          <w:rFonts w:ascii="Times New Roman" w:hAnsi="Times New Roman" w:hint="eastAsia"/>
          <w:sz w:val="28"/>
          <w:szCs w:val="28"/>
        </w:rPr>
        <w:t>ТА</w:t>
      </w:r>
      <w:r w:rsidRPr="001A0100">
        <w:rPr>
          <w:rFonts w:ascii="Times New Roman" w:hAnsi="Times New Roman"/>
          <w:sz w:val="28"/>
          <w:szCs w:val="28"/>
        </w:rPr>
        <w:t xml:space="preserve"> </w:t>
      </w:r>
      <w:r w:rsidRPr="001A0100">
        <w:rPr>
          <w:rFonts w:ascii="Times New Roman" w:hAnsi="Times New Roman" w:hint="eastAsia"/>
          <w:sz w:val="28"/>
          <w:szCs w:val="28"/>
        </w:rPr>
        <w:t>ВІДНІМАННЯ</w:t>
      </w:r>
      <w:r w:rsidRPr="001A0100">
        <w:rPr>
          <w:rFonts w:ascii="Times New Roman" w:hAnsi="Times New Roman"/>
          <w:sz w:val="28"/>
          <w:szCs w:val="28"/>
        </w:rPr>
        <w:t xml:space="preserve"> </w:t>
      </w:r>
      <w:r w:rsidRPr="001A0100">
        <w:rPr>
          <w:rFonts w:ascii="Times New Roman" w:hAnsi="Times New Roman" w:hint="eastAsia"/>
          <w:sz w:val="28"/>
          <w:szCs w:val="28"/>
        </w:rPr>
        <w:t>В</w:t>
      </w:r>
      <w:r w:rsidRPr="001A0100">
        <w:rPr>
          <w:rFonts w:ascii="Times New Roman" w:hAnsi="Times New Roman"/>
          <w:sz w:val="28"/>
          <w:szCs w:val="28"/>
        </w:rPr>
        <w:t xml:space="preserve"> </w:t>
      </w:r>
      <w:r w:rsidRPr="001A0100">
        <w:rPr>
          <w:rFonts w:ascii="Times New Roman" w:hAnsi="Times New Roman" w:hint="eastAsia"/>
          <w:sz w:val="28"/>
          <w:szCs w:val="28"/>
        </w:rPr>
        <w:t>ДВІЙКОВО</w:t>
      </w:r>
      <w:r w:rsidRPr="001A0100">
        <w:rPr>
          <w:rFonts w:ascii="Times New Roman" w:hAnsi="Times New Roman"/>
          <w:sz w:val="28"/>
          <w:szCs w:val="28"/>
        </w:rPr>
        <w:t>-</w:t>
      </w:r>
      <w:r w:rsidRPr="001A0100">
        <w:rPr>
          <w:rFonts w:ascii="Times New Roman" w:hAnsi="Times New Roman" w:hint="eastAsia"/>
          <w:sz w:val="28"/>
          <w:szCs w:val="28"/>
        </w:rPr>
        <w:t>КОДОВАНИХ</w:t>
      </w:r>
      <w:r w:rsidRPr="001A0100">
        <w:rPr>
          <w:rFonts w:ascii="Times New Roman" w:hAnsi="Times New Roman"/>
          <w:sz w:val="28"/>
          <w:szCs w:val="28"/>
        </w:rPr>
        <w:t xml:space="preserve"> </w:t>
      </w:r>
      <w:r w:rsidRPr="001A0100">
        <w:rPr>
          <w:rFonts w:ascii="Times New Roman" w:hAnsi="Times New Roman" w:hint="eastAsia"/>
          <w:sz w:val="28"/>
          <w:szCs w:val="28"/>
        </w:rPr>
        <w:t>СИСТЕМАХ</w:t>
      </w:r>
      <w:r w:rsidRPr="001A0100">
        <w:rPr>
          <w:rFonts w:ascii="Times New Roman" w:hAnsi="Times New Roman"/>
          <w:sz w:val="28"/>
          <w:szCs w:val="28"/>
        </w:rPr>
        <w:t xml:space="preserve">  </w:t>
      </w:r>
      <w:r w:rsidRPr="001A0100">
        <w:rPr>
          <w:rFonts w:ascii="Times New Roman" w:hAnsi="Times New Roman" w:hint="eastAsia"/>
          <w:sz w:val="28"/>
          <w:szCs w:val="28"/>
        </w:rPr>
        <w:t>ЧИСЛЕННЯ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1935D5" w:rsidRPr="00092240" w:rsidRDefault="001935D5" w:rsidP="001935D5">
      <w:pPr>
        <w:pStyle w:val="a5"/>
        <w:jc w:val="right"/>
        <w:rPr>
          <w:rFonts w:ascii="Times New Roman" w:eastAsia="MS Mincho" w:hAnsi="Times New Roman"/>
          <w:sz w:val="30"/>
          <w:szCs w:val="30"/>
          <w:lang w:val="uk-UA"/>
        </w:rPr>
      </w:pPr>
    </w:p>
    <w:p w:rsidR="001935D5" w:rsidRPr="00092240" w:rsidRDefault="001935D5" w:rsidP="001935D5">
      <w:pPr>
        <w:pStyle w:val="a5"/>
        <w:jc w:val="right"/>
        <w:rPr>
          <w:rFonts w:ascii="Times New Roman" w:eastAsia="MS Mincho" w:hAnsi="Times New Roman"/>
          <w:sz w:val="30"/>
          <w:szCs w:val="30"/>
          <w:lang w:val="uk-UA"/>
        </w:rPr>
      </w:pPr>
    </w:p>
    <w:p w:rsidR="001935D5" w:rsidRPr="00092240" w:rsidRDefault="001935D5" w:rsidP="001935D5">
      <w:pPr>
        <w:pStyle w:val="a5"/>
        <w:jc w:val="right"/>
        <w:rPr>
          <w:rFonts w:ascii="Times New Roman" w:eastAsia="MS Mincho" w:hAnsi="Times New Roman"/>
          <w:sz w:val="30"/>
          <w:szCs w:val="30"/>
          <w:lang w:val="uk-UA"/>
        </w:rPr>
      </w:pPr>
    </w:p>
    <w:p w:rsidR="001935D5" w:rsidRPr="002B0C88" w:rsidRDefault="001935D5" w:rsidP="001935D5">
      <w:pPr>
        <w:pStyle w:val="a5"/>
        <w:jc w:val="right"/>
        <w:rPr>
          <w:rFonts w:ascii="Times New Roman" w:hAnsi="Times New Roman"/>
          <w:sz w:val="30"/>
          <w:szCs w:val="30"/>
        </w:rPr>
      </w:pPr>
    </w:p>
    <w:p w:rsidR="001935D5" w:rsidRPr="00092240" w:rsidRDefault="001935D5" w:rsidP="001935D5">
      <w:pPr>
        <w:pStyle w:val="a5"/>
        <w:jc w:val="right"/>
        <w:rPr>
          <w:rFonts w:ascii="Times New Roman" w:hAnsi="Times New Roman"/>
          <w:sz w:val="30"/>
          <w:szCs w:val="30"/>
          <w:lang w:val="uk-UA"/>
        </w:rPr>
      </w:pPr>
    </w:p>
    <w:p w:rsidR="001935D5" w:rsidRDefault="001935D5" w:rsidP="001935D5">
      <w:pPr>
        <w:pStyle w:val="a5"/>
        <w:rPr>
          <w:rFonts w:ascii="Times New Roman" w:hAnsi="Times New Roman"/>
          <w:sz w:val="30"/>
          <w:szCs w:val="30"/>
          <w:lang w:val="uk-UA"/>
        </w:rPr>
      </w:pPr>
    </w:p>
    <w:p w:rsidR="001935D5" w:rsidRDefault="001935D5" w:rsidP="001935D5">
      <w:pPr>
        <w:pStyle w:val="a5"/>
        <w:jc w:val="right"/>
        <w:rPr>
          <w:rFonts w:ascii="Times New Roman" w:hAnsi="Times New Roman"/>
          <w:sz w:val="30"/>
          <w:szCs w:val="30"/>
          <w:lang w:val="uk-UA"/>
        </w:rPr>
      </w:pPr>
    </w:p>
    <w:p w:rsidR="001935D5" w:rsidRDefault="001935D5" w:rsidP="001935D5">
      <w:pPr>
        <w:pStyle w:val="a5"/>
        <w:jc w:val="right"/>
        <w:rPr>
          <w:rFonts w:ascii="Times New Roman" w:hAnsi="Times New Roman"/>
          <w:sz w:val="30"/>
          <w:szCs w:val="30"/>
          <w:lang w:val="uk-UA"/>
        </w:rPr>
      </w:pPr>
    </w:p>
    <w:p w:rsidR="001935D5" w:rsidRDefault="001935D5" w:rsidP="001935D5">
      <w:pPr>
        <w:pStyle w:val="a5"/>
        <w:jc w:val="right"/>
        <w:rPr>
          <w:rFonts w:ascii="Times New Roman" w:hAnsi="Times New Roman"/>
          <w:sz w:val="30"/>
          <w:szCs w:val="30"/>
          <w:lang w:val="uk-UA"/>
        </w:rPr>
      </w:pPr>
    </w:p>
    <w:p w:rsidR="001935D5" w:rsidRDefault="001935D5" w:rsidP="001935D5">
      <w:pPr>
        <w:pStyle w:val="a5"/>
        <w:rPr>
          <w:rFonts w:ascii="Times New Roman" w:hAnsi="Times New Roman"/>
          <w:sz w:val="30"/>
          <w:szCs w:val="30"/>
          <w:lang w:val="uk-UA"/>
        </w:rPr>
      </w:pPr>
    </w:p>
    <w:p w:rsidR="001935D5" w:rsidRDefault="001935D5" w:rsidP="001935D5">
      <w:pPr>
        <w:pStyle w:val="a5"/>
        <w:jc w:val="right"/>
        <w:rPr>
          <w:rFonts w:ascii="Times New Roman" w:hAnsi="Times New Roman"/>
          <w:sz w:val="30"/>
          <w:szCs w:val="30"/>
          <w:lang w:val="uk-UA"/>
        </w:rPr>
      </w:pPr>
    </w:p>
    <w:p w:rsidR="001935D5" w:rsidRPr="00092240" w:rsidRDefault="001935D5" w:rsidP="001935D5">
      <w:pPr>
        <w:pStyle w:val="a5"/>
        <w:jc w:val="right"/>
        <w:rPr>
          <w:rFonts w:ascii="Times New Roman" w:hAnsi="Times New Roman"/>
          <w:sz w:val="30"/>
          <w:szCs w:val="30"/>
          <w:lang w:val="uk-UA"/>
        </w:rPr>
      </w:pPr>
      <w:r w:rsidRPr="00092240">
        <w:rPr>
          <w:rFonts w:ascii="Times New Roman" w:hAnsi="Times New Roman"/>
          <w:sz w:val="30"/>
          <w:szCs w:val="30"/>
          <w:lang w:val="uk-UA"/>
        </w:rPr>
        <w:t>Виконав:</w:t>
      </w:r>
    </w:p>
    <w:p w:rsidR="001935D5" w:rsidRPr="00092240" w:rsidRDefault="001935D5" w:rsidP="001935D5">
      <w:pPr>
        <w:pStyle w:val="a5"/>
        <w:jc w:val="right"/>
        <w:rPr>
          <w:rFonts w:ascii="Times New Roman" w:hAnsi="Times New Roman"/>
          <w:sz w:val="30"/>
          <w:szCs w:val="30"/>
          <w:lang w:val="uk-UA"/>
        </w:rPr>
      </w:pPr>
      <w:r w:rsidRPr="00092240">
        <w:rPr>
          <w:rFonts w:ascii="Times New Roman" w:hAnsi="Times New Roman"/>
          <w:sz w:val="30"/>
          <w:szCs w:val="30"/>
          <w:lang w:val="uk-UA"/>
        </w:rPr>
        <w:t xml:space="preserve">   Студент групи ІО-64</w:t>
      </w:r>
    </w:p>
    <w:p w:rsidR="001935D5" w:rsidRPr="000707EC" w:rsidRDefault="001935D5" w:rsidP="001935D5">
      <w:pPr>
        <w:pStyle w:val="a5"/>
        <w:jc w:val="right"/>
        <w:rPr>
          <w:rFonts w:ascii="Times New Roman" w:hAnsi="Times New Roman"/>
          <w:sz w:val="30"/>
          <w:szCs w:val="30"/>
          <w:lang w:val="uk-UA"/>
        </w:rPr>
      </w:pP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>
        <w:rPr>
          <w:rFonts w:ascii="Times New Roman" w:hAnsi="Times New Roman"/>
          <w:sz w:val="30"/>
          <w:szCs w:val="30"/>
          <w:lang w:val="uk-UA"/>
        </w:rPr>
        <w:t>Бандурін В.Ю.</w:t>
      </w:r>
    </w:p>
    <w:p w:rsidR="001935D5" w:rsidRPr="000707EC" w:rsidRDefault="001935D5" w:rsidP="001935D5">
      <w:pPr>
        <w:pStyle w:val="a5"/>
        <w:jc w:val="right"/>
        <w:rPr>
          <w:rFonts w:ascii="Times New Roman" w:hAnsi="Times New Roman"/>
          <w:sz w:val="30"/>
          <w:szCs w:val="30"/>
          <w:lang w:val="uk-UA"/>
        </w:rPr>
      </w:pP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  <w:t xml:space="preserve">   Залікова книжка </w:t>
      </w:r>
      <w:r>
        <w:rPr>
          <w:rFonts w:ascii="Times New Roman" w:hAnsi="Times New Roman"/>
          <w:sz w:val="30"/>
          <w:szCs w:val="30"/>
          <w:lang w:val="uk-UA"/>
        </w:rPr>
        <w:br/>
      </w:r>
      <w:r w:rsidRPr="00092240">
        <w:rPr>
          <w:rFonts w:ascii="Times New Roman" w:hAnsi="Times New Roman"/>
          <w:sz w:val="30"/>
          <w:szCs w:val="30"/>
          <w:lang w:val="uk-UA"/>
        </w:rPr>
        <w:t>№</w:t>
      </w:r>
      <w:r w:rsidRPr="000707EC">
        <w:rPr>
          <w:rFonts w:ascii="Times New Roman" w:hAnsi="Times New Roman"/>
          <w:sz w:val="30"/>
          <w:szCs w:val="30"/>
          <w:lang w:val="uk-UA"/>
        </w:rPr>
        <w:t xml:space="preserve"> </w:t>
      </w:r>
      <w:r w:rsidRPr="00092240">
        <w:rPr>
          <w:rFonts w:ascii="Times New Roman" w:hAnsi="Times New Roman"/>
          <w:sz w:val="30"/>
          <w:szCs w:val="30"/>
          <w:lang w:val="en-US"/>
        </w:rPr>
        <w:t>IO</w:t>
      </w:r>
      <w:r w:rsidRPr="000707EC">
        <w:rPr>
          <w:rFonts w:ascii="Times New Roman" w:hAnsi="Times New Roman"/>
          <w:sz w:val="30"/>
          <w:szCs w:val="30"/>
          <w:lang w:val="uk-UA"/>
        </w:rPr>
        <w:t>-64</w:t>
      </w:r>
      <w:r>
        <w:rPr>
          <w:rFonts w:ascii="Times New Roman" w:hAnsi="Times New Roman"/>
          <w:sz w:val="30"/>
          <w:szCs w:val="30"/>
          <w:lang w:val="uk-UA"/>
        </w:rPr>
        <w:t>02</w:t>
      </w:r>
    </w:p>
    <w:p w:rsidR="001935D5" w:rsidRPr="00092240" w:rsidRDefault="001935D5" w:rsidP="001935D5">
      <w:pPr>
        <w:pStyle w:val="a5"/>
        <w:jc w:val="right"/>
        <w:rPr>
          <w:rFonts w:ascii="Times New Roman" w:hAnsi="Times New Roman"/>
          <w:sz w:val="30"/>
          <w:szCs w:val="30"/>
          <w:lang w:val="uk-UA"/>
        </w:rPr>
      </w:pPr>
    </w:p>
    <w:p w:rsidR="001935D5" w:rsidRPr="00092240" w:rsidRDefault="001935D5" w:rsidP="001935D5">
      <w:pPr>
        <w:pStyle w:val="a5"/>
        <w:jc w:val="right"/>
        <w:rPr>
          <w:rFonts w:ascii="Times New Roman" w:hAnsi="Times New Roman"/>
          <w:sz w:val="30"/>
          <w:szCs w:val="30"/>
          <w:lang w:val="uk-UA"/>
        </w:rPr>
      </w:pPr>
      <w:r w:rsidRPr="00092240">
        <w:rPr>
          <w:rFonts w:ascii="Times New Roman" w:hAnsi="Times New Roman"/>
          <w:sz w:val="30"/>
          <w:szCs w:val="30"/>
          <w:lang w:val="uk-UA"/>
        </w:rPr>
        <w:t>Перевірив:</w:t>
      </w:r>
    </w:p>
    <w:p w:rsidR="001935D5" w:rsidRPr="00092240" w:rsidRDefault="001935D5" w:rsidP="001935D5">
      <w:pPr>
        <w:pStyle w:val="a5"/>
        <w:jc w:val="right"/>
        <w:rPr>
          <w:rFonts w:ascii="Times New Roman" w:hAnsi="Times New Roman"/>
          <w:sz w:val="30"/>
          <w:szCs w:val="30"/>
          <w:lang w:val="uk-UA"/>
        </w:rPr>
      </w:pPr>
      <w:r w:rsidRPr="000707EC">
        <w:rPr>
          <w:rFonts w:ascii="Times New Roman" w:hAnsi="Times New Roman"/>
          <w:sz w:val="30"/>
          <w:szCs w:val="30"/>
          <w:lang w:val="uk-UA"/>
        </w:rPr>
        <w:t>Верба О. А.</w:t>
      </w:r>
    </w:p>
    <w:p w:rsidR="001935D5" w:rsidRDefault="001935D5" w:rsidP="001935D5">
      <w:pPr>
        <w:jc w:val="right"/>
        <w:rPr>
          <w:rFonts w:ascii="Times New Roman" w:hAnsi="Times New Roman"/>
          <w:lang w:val="uk-UA"/>
        </w:rPr>
      </w:pPr>
    </w:p>
    <w:p w:rsidR="001935D5" w:rsidRDefault="001935D5" w:rsidP="001935D5">
      <w:pPr>
        <w:jc w:val="right"/>
        <w:rPr>
          <w:rFonts w:ascii="Times New Roman" w:hAnsi="Times New Roman"/>
          <w:lang w:val="uk-UA"/>
        </w:rPr>
      </w:pPr>
    </w:p>
    <w:p w:rsidR="001935D5" w:rsidRDefault="001935D5" w:rsidP="001935D5">
      <w:pPr>
        <w:jc w:val="right"/>
        <w:rPr>
          <w:rFonts w:ascii="Times New Roman" w:hAnsi="Times New Roman"/>
          <w:lang w:val="uk-UA"/>
        </w:rPr>
      </w:pPr>
    </w:p>
    <w:p w:rsidR="001935D5" w:rsidRDefault="001935D5" w:rsidP="001935D5">
      <w:pPr>
        <w:jc w:val="center"/>
        <w:rPr>
          <w:rFonts w:ascii="Times New Roman" w:hAnsi="Times New Roman"/>
        </w:rPr>
      </w:pPr>
    </w:p>
    <w:p w:rsidR="001935D5" w:rsidRDefault="001935D5" w:rsidP="001935D5">
      <w:pPr>
        <w:jc w:val="center"/>
        <w:rPr>
          <w:rFonts w:ascii="Times New Roman" w:hAnsi="Times New Roman"/>
        </w:rPr>
      </w:pPr>
    </w:p>
    <w:p w:rsidR="001935D5" w:rsidRPr="00D03766" w:rsidRDefault="001935D5" w:rsidP="001935D5">
      <w:pPr>
        <w:jc w:val="center"/>
        <w:rPr>
          <w:rFonts w:ascii="Times New Roman" w:hAnsi="Times New Roman"/>
        </w:rPr>
      </w:pPr>
    </w:p>
    <w:p w:rsidR="001935D5" w:rsidRPr="004A74C6" w:rsidRDefault="001935D5" w:rsidP="001935D5">
      <w:pPr>
        <w:jc w:val="center"/>
        <w:rPr>
          <w:rFonts w:ascii="Times New Roman" w:hAnsi="Times New Roman"/>
          <w:sz w:val="30"/>
          <w:lang w:val="uk-UA"/>
        </w:rPr>
      </w:pPr>
      <w:r w:rsidRPr="004A74C6">
        <w:rPr>
          <w:rFonts w:ascii="Times New Roman" w:hAnsi="Times New Roman"/>
          <w:sz w:val="30"/>
          <w:lang w:val="uk-UA"/>
        </w:rPr>
        <w:t>Київ</w:t>
      </w:r>
    </w:p>
    <w:p w:rsidR="001935D5" w:rsidRDefault="001935D5" w:rsidP="001935D5">
      <w:pPr>
        <w:spacing w:line="360" w:lineRule="auto"/>
        <w:jc w:val="center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>2017</w:t>
      </w:r>
      <w:r w:rsidRPr="00DD5E29">
        <w:rPr>
          <w:rFonts w:ascii="Times New Roman" w:hAnsi="Times New Roman"/>
          <w:sz w:val="30"/>
          <w:szCs w:val="30"/>
          <w:lang w:val="uk-UA"/>
        </w:rPr>
        <w:t xml:space="preserve"> р.</w:t>
      </w:r>
    </w:p>
    <w:p w:rsidR="001935D5" w:rsidRDefault="001935D5" w:rsidP="001935D5">
      <w:pPr>
        <w:pStyle w:val="1"/>
        <w:numPr>
          <w:ilvl w:val="0"/>
          <w:numId w:val="1"/>
        </w:numPr>
        <w:spacing w:before="0" w:after="0" w:line="360" w:lineRule="auto"/>
        <w:jc w:val="center"/>
        <w:outlineLvl w:val="9"/>
        <w:rPr>
          <w:rFonts w:ascii="Times New Roman" w:hAnsi="Times New Roman" w:cs="Times New Roman"/>
          <w:sz w:val="28"/>
          <w:szCs w:val="28"/>
        </w:rPr>
      </w:pPr>
      <w:r w:rsidRPr="000977A0">
        <w:rPr>
          <w:rFonts w:ascii="Times New Roman" w:hAnsi="Times New Roman" w:cs="Times New Roman"/>
          <w:sz w:val="28"/>
          <w:szCs w:val="28"/>
        </w:rPr>
        <w:lastRenderedPageBreak/>
        <w:t>Теоретичні відомості</w:t>
      </w:r>
    </w:p>
    <w:p w:rsidR="001935D5" w:rsidRPr="00E409CB" w:rsidRDefault="001935D5" w:rsidP="001935D5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 w:rsidRPr="00E409CB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Додавання чисел в </w:t>
      </w:r>
      <w:proofErr w:type="spellStart"/>
      <w:r w:rsidRPr="00E409CB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дв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і</w:t>
      </w:r>
      <w:r w:rsidRPr="00E409CB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йково</w:t>
      </w:r>
      <w:proofErr w:type="spellEnd"/>
      <w:r w:rsidRPr="00E409CB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-кодованих системах числення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.</w:t>
      </w:r>
    </w:p>
    <w:p w:rsidR="001935D5" w:rsidRDefault="001935D5" w:rsidP="001935D5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E409C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 системах числення з основою </w:t>
      </w:r>
      <w:r w:rsidRPr="00E409CB">
        <w:rPr>
          <w:rFonts w:ascii="Times New Roman" w:hAnsi="Times New Roman" w:cs="Times New Roman"/>
          <w:b w:val="0"/>
          <w:bCs w:val="0"/>
          <w:position w:val="-6"/>
          <w:sz w:val="28"/>
          <w:szCs w:val="28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4.25pt" o:ole="">
            <v:imagedata r:id="rId5" o:title=""/>
          </v:shape>
          <o:OLEObject Type="Embed" ProgID="Equation.3" ShapeID="_x0000_i1025" DrawAspect="Content" ObjectID="_1557314135" r:id="rId6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та цифрами </w:t>
      </w:r>
      <w:r w:rsidRPr="00E409CB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560" w:dyaOrig="360">
          <v:shape id="_x0000_i1026" type="#_x0000_t75" style="width:78pt;height:18pt" o:ole="">
            <v:imagedata r:id="rId7" o:title=""/>
          </v:shape>
          <o:OLEObject Type="Embed" ProgID="Equation.3" ShapeID="_x0000_i1026" DrawAspect="Content" ObjectID="_1557314136" r:id="rId8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для подання цифр використовують двійкову систему числення. Для представлення однієї цифри необхідно мати не менше ніж </w:t>
      </w:r>
      <w:r w:rsidRPr="00E409CB">
        <w:rPr>
          <w:rFonts w:ascii="Times New Roman" w:hAnsi="Times New Roman" w:cs="Times New Roman"/>
          <w:b w:val="0"/>
          <w:bCs w:val="0"/>
          <w:position w:val="-10"/>
          <w:sz w:val="28"/>
          <w:szCs w:val="28"/>
        </w:rPr>
        <w:object w:dxaOrig="1620" w:dyaOrig="340">
          <v:shape id="_x0000_i1027" type="#_x0000_t75" style="width:81pt;height:17.25pt" o:ole="">
            <v:imagedata r:id="rId9" o:title=""/>
          </v:shape>
          <o:OLEObject Type="Embed" ProgID="Equation.3" ShapeID="_x0000_i1027" DrawAspect="Content" ObjectID="_1557314137" r:id="rId10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двійкових розрядів (</w:t>
      </w:r>
      <w:r w:rsidRPr="001A5174">
        <w:rPr>
          <w:rFonts w:ascii="Times New Roman" w:hAnsi="Times New Roman" w:cs="Times New Roman"/>
          <w:b w:val="0"/>
          <w:bCs w:val="0"/>
          <w:position w:val="-10"/>
          <w:sz w:val="28"/>
          <w:szCs w:val="28"/>
        </w:rPr>
        <w:object w:dxaOrig="340" w:dyaOrig="340">
          <v:shape id="_x0000_i1028" type="#_x0000_t75" style="width:17.25pt;height:17.25pt" o:ole="">
            <v:imagedata r:id="rId11" o:title=""/>
          </v:shape>
          <o:OLEObject Type="Embed" ProgID="Equation.3" ShapeID="_x0000_i1028" DrawAspect="Content" ObjectID="_1557314138" r:id="rId12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функція округлення числа до найближчого цілого). Наприклад, для десяткової системи числення цифри кодуються не менш ніж чотирма двійковими розрядами (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тетрадами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), хоча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двійково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>-десяткові коди (ДДК) можуть мати і більше розрядів, якщо це дає переваги при виконанні певних операцій (табл. 4.1)</w:t>
      </w:r>
    </w:p>
    <w:p w:rsidR="001935D5" w:rsidRPr="00BA1BCA" w:rsidRDefault="001935D5" w:rsidP="001935D5">
      <w:pPr>
        <w:pStyle w:val="1"/>
        <w:spacing w:before="0" w:after="0" w:line="360" w:lineRule="auto"/>
        <w:jc w:val="center"/>
        <w:outlineLvl w:val="9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BA1BCA">
        <w:rPr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 xml:space="preserve">Табл. 4.1. </w:t>
      </w:r>
      <w:proofErr w:type="spellStart"/>
      <w:r w:rsidRPr="00BA1BCA">
        <w:rPr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Двійково</w:t>
      </w:r>
      <w:proofErr w:type="spellEnd"/>
      <w:r w:rsidRPr="00BA1BCA">
        <w:rPr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-десяткові коди</w:t>
      </w:r>
    </w:p>
    <w:tbl>
      <w:tblPr>
        <w:tblW w:w="69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696"/>
        <w:gridCol w:w="696"/>
        <w:gridCol w:w="698"/>
        <w:gridCol w:w="698"/>
        <w:gridCol w:w="953"/>
        <w:gridCol w:w="818"/>
        <w:gridCol w:w="1098"/>
      </w:tblGrid>
      <w:tr w:rsidR="001935D5" w:rsidRPr="001E1D10" w:rsidTr="004C7E3C">
        <w:trPr>
          <w:jc w:val="center"/>
        </w:trPr>
        <w:tc>
          <w:tcPr>
            <w:tcW w:w="1313" w:type="dxa"/>
            <w:vMerge w:val="restart"/>
            <w:shd w:val="clear" w:color="auto" w:fill="auto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Десяткова цифра</w:t>
            </w:r>
          </w:p>
        </w:tc>
        <w:tc>
          <w:tcPr>
            <w:tcW w:w="5609" w:type="dxa"/>
            <w:gridSpan w:val="7"/>
          </w:tcPr>
          <w:p w:rsidR="001935D5" w:rsidRPr="001E1D10" w:rsidRDefault="001935D5" w:rsidP="004C7E3C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Двійково</w:t>
            </w:r>
            <w:proofErr w:type="spellEnd"/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-десятковий код</w:t>
            </w:r>
          </w:p>
        </w:tc>
      </w:tr>
      <w:tr w:rsidR="001935D5" w:rsidRPr="001E1D10" w:rsidTr="004C7E3C">
        <w:trPr>
          <w:jc w:val="center"/>
        </w:trPr>
        <w:tc>
          <w:tcPr>
            <w:tcW w:w="1313" w:type="dxa"/>
            <w:vMerge/>
            <w:shd w:val="clear" w:color="auto" w:fill="auto"/>
          </w:tcPr>
          <w:p w:rsidR="001935D5" w:rsidRPr="001E1D10" w:rsidRDefault="001935D5" w:rsidP="004C7E3C">
            <w:pPr>
              <w:pStyle w:val="1"/>
              <w:spacing w:before="0" w:after="0" w:line="360" w:lineRule="auto"/>
              <w:jc w:val="both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15" w:type="dxa"/>
          </w:tcPr>
          <w:p w:rsidR="001935D5" w:rsidRPr="001E1D10" w:rsidRDefault="001935D5" w:rsidP="004C7E3C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8432</w:t>
            </w:r>
          </w:p>
        </w:tc>
        <w:tc>
          <w:tcPr>
            <w:tcW w:w="415" w:type="dxa"/>
          </w:tcPr>
          <w:p w:rsidR="001935D5" w:rsidRPr="001E1D10" w:rsidRDefault="001935D5" w:rsidP="004C7E3C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2421</w:t>
            </w:r>
          </w:p>
        </w:tc>
        <w:tc>
          <w:tcPr>
            <w:tcW w:w="818" w:type="dxa"/>
          </w:tcPr>
          <w:p w:rsidR="001935D5" w:rsidRPr="001E1D10" w:rsidRDefault="001935D5" w:rsidP="004C7E3C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5421</w:t>
            </w:r>
          </w:p>
        </w:tc>
        <w:tc>
          <w:tcPr>
            <w:tcW w:w="813" w:type="dxa"/>
          </w:tcPr>
          <w:p w:rsidR="001935D5" w:rsidRPr="001E1D10" w:rsidRDefault="001935D5" w:rsidP="004C7E3C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7421</w:t>
            </w:r>
          </w:p>
        </w:tc>
        <w:tc>
          <w:tcPr>
            <w:tcW w:w="1037" w:type="dxa"/>
          </w:tcPr>
          <w:p w:rsidR="001935D5" w:rsidRPr="001E1D10" w:rsidRDefault="001935D5" w:rsidP="004C7E3C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8421+3</w:t>
            </w:r>
          </w:p>
        </w:tc>
        <w:tc>
          <w:tcPr>
            <w:tcW w:w="918" w:type="dxa"/>
          </w:tcPr>
          <w:p w:rsidR="001935D5" w:rsidRPr="001E1D10" w:rsidRDefault="001935D5" w:rsidP="004C7E3C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 із 5</w:t>
            </w:r>
          </w:p>
        </w:tc>
        <w:tc>
          <w:tcPr>
            <w:tcW w:w="1193" w:type="dxa"/>
          </w:tcPr>
          <w:p w:rsidR="001935D5" w:rsidRPr="001E1D10" w:rsidRDefault="001935D5" w:rsidP="004C7E3C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Томсона</w:t>
            </w:r>
          </w:p>
        </w:tc>
      </w:tr>
      <w:tr w:rsidR="001935D5" w:rsidRPr="001E1D10" w:rsidTr="004C7E3C">
        <w:trPr>
          <w:jc w:val="center"/>
        </w:trPr>
        <w:tc>
          <w:tcPr>
            <w:tcW w:w="1313" w:type="dxa"/>
            <w:shd w:val="clear" w:color="auto" w:fill="auto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415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0000</w:t>
            </w:r>
          </w:p>
        </w:tc>
        <w:tc>
          <w:tcPr>
            <w:tcW w:w="415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0000</w:t>
            </w:r>
          </w:p>
        </w:tc>
        <w:tc>
          <w:tcPr>
            <w:tcW w:w="818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0000</w:t>
            </w:r>
          </w:p>
        </w:tc>
        <w:tc>
          <w:tcPr>
            <w:tcW w:w="81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0000</w:t>
            </w:r>
          </w:p>
        </w:tc>
        <w:tc>
          <w:tcPr>
            <w:tcW w:w="1037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</w:t>
            </w:r>
          </w:p>
        </w:tc>
        <w:tc>
          <w:tcPr>
            <w:tcW w:w="918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11000</w:t>
            </w:r>
          </w:p>
        </w:tc>
        <w:tc>
          <w:tcPr>
            <w:tcW w:w="119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00000</w:t>
            </w:r>
          </w:p>
        </w:tc>
      </w:tr>
      <w:tr w:rsidR="001935D5" w:rsidRPr="001E1D10" w:rsidTr="004C7E3C">
        <w:trPr>
          <w:jc w:val="center"/>
        </w:trPr>
        <w:tc>
          <w:tcPr>
            <w:tcW w:w="131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15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0001</w:t>
            </w:r>
          </w:p>
        </w:tc>
        <w:tc>
          <w:tcPr>
            <w:tcW w:w="415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0001</w:t>
            </w:r>
          </w:p>
        </w:tc>
        <w:tc>
          <w:tcPr>
            <w:tcW w:w="818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0001</w:t>
            </w:r>
          </w:p>
        </w:tc>
        <w:tc>
          <w:tcPr>
            <w:tcW w:w="81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0001</w:t>
            </w:r>
          </w:p>
        </w:tc>
        <w:tc>
          <w:tcPr>
            <w:tcW w:w="1037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</w:t>
            </w:r>
          </w:p>
        </w:tc>
        <w:tc>
          <w:tcPr>
            <w:tcW w:w="918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00011</w:t>
            </w:r>
          </w:p>
        </w:tc>
        <w:tc>
          <w:tcPr>
            <w:tcW w:w="119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10000</w:t>
            </w:r>
          </w:p>
        </w:tc>
      </w:tr>
      <w:tr w:rsidR="001935D5" w:rsidRPr="001E1D10" w:rsidTr="004C7E3C">
        <w:trPr>
          <w:jc w:val="center"/>
        </w:trPr>
        <w:tc>
          <w:tcPr>
            <w:tcW w:w="131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15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0010</w:t>
            </w:r>
          </w:p>
        </w:tc>
        <w:tc>
          <w:tcPr>
            <w:tcW w:w="415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0010</w:t>
            </w:r>
          </w:p>
        </w:tc>
        <w:tc>
          <w:tcPr>
            <w:tcW w:w="818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0010</w:t>
            </w:r>
          </w:p>
        </w:tc>
        <w:tc>
          <w:tcPr>
            <w:tcW w:w="81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0010</w:t>
            </w:r>
          </w:p>
        </w:tc>
        <w:tc>
          <w:tcPr>
            <w:tcW w:w="1037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0101</w:t>
            </w:r>
          </w:p>
        </w:tc>
        <w:tc>
          <w:tcPr>
            <w:tcW w:w="918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00101</w:t>
            </w:r>
          </w:p>
        </w:tc>
        <w:tc>
          <w:tcPr>
            <w:tcW w:w="119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11000</w:t>
            </w:r>
          </w:p>
        </w:tc>
      </w:tr>
      <w:tr w:rsidR="001935D5" w:rsidRPr="001E1D10" w:rsidTr="004C7E3C">
        <w:trPr>
          <w:jc w:val="center"/>
        </w:trPr>
        <w:tc>
          <w:tcPr>
            <w:tcW w:w="131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15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</w:t>
            </w:r>
          </w:p>
        </w:tc>
        <w:tc>
          <w:tcPr>
            <w:tcW w:w="415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</w:t>
            </w:r>
          </w:p>
        </w:tc>
        <w:tc>
          <w:tcPr>
            <w:tcW w:w="818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</w:t>
            </w:r>
          </w:p>
        </w:tc>
        <w:tc>
          <w:tcPr>
            <w:tcW w:w="81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</w:t>
            </w:r>
          </w:p>
        </w:tc>
        <w:tc>
          <w:tcPr>
            <w:tcW w:w="1037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0110</w:t>
            </w:r>
          </w:p>
        </w:tc>
        <w:tc>
          <w:tcPr>
            <w:tcW w:w="918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00110</w:t>
            </w:r>
          </w:p>
        </w:tc>
        <w:tc>
          <w:tcPr>
            <w:tcW w:w="119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11100</w:t>
            </w:r>
          </w:p>
        </w:tc>
      </w:tr>
      <w:tr w:rsidR="001935D5" w:rsidRPr="001E1D10" w:rsidTr="004C7E3C">
        <w:trPr>
          <w:jc w:val="center"/>
        </w:trPr>
        <w:tc>
          <w:tcPr>
            <w:tcW w:w="131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15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</w:t>
            </w:r>
          </w:p>
        </w:tc>
        <w:tc>
          <w:tcPr>
            <w:tcW w:w="415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</w:t>
            </w:r>
          </w:p>
        </w:tc>
        <w:tc>
          <w:tcPr>
            <w:tcW w:w="818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</w:t>
            </w:r>
          </w:p>
        </w:tc>
        <w:tc>
          <w:tcPr>
            <w:tcW w:w="81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</w:t>
            </w:r>
          </w:p>
        </w:tc>
        <w:tc>
          <w:tcPr>
            <w:tcW w:w="1037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0111</w:t>
            </w:r>
          </w:p>
        </w:tc>
        <w:tc>
          <w:tcPr>
            <w:tcW w:w="918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01001</w:t>
            </w:r>
          </w:p>
        </w:tc>
        <w:tc>
          <w:tcPr>
            <w:tcW w:w="119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11110</w:t>
            </w:r>
          </w:p>
        </w:tc>
      </w:tr>
      <w:tr w:rsidR="001935D5" w:rsidRPr="001E1D10" w:rsidTr="004C7E3C">
        <w:trPr>
          <w:jc w:val="center"/>
        </w:trPr>
        <w:tc>
          <w:tcPr>
            <w:tcW w:w="131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15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0101</w:t>
            </w:r>
          </w:p>
        </w:tc>
        <w:tc>
          <w:tcPr>
            <w:tcW w:w="415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1011</w:t>
            </w:r>
          </w:p>
        </w:tc>
        <w:tc>
          <w:tcPr>
            <w:tcW w:w="818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81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0101</w:t>
            </w:r>
          </w:p>
        </w:tc>
        <w:tc>
          <w:tcPr>
            <w:tcW w:w="1037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918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01010</w:t>
            </w:r>
          </w:p>
        </w:tc>
        <w:tc>
          <w:tcPr>
            <w:tcW w:w="119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11111</w:t>
            </w:r>
          </w:p>
        </w:tc>
      </w:tr>
      <w:tr w:rsidR="001935D5" w:rsidRPr="001E1D10" w:rsidTr="004C7E3C">
        <w:trPr>
          <w:jc w:val="center"/>
        </w:trPr>
        <w:tc>
          <w:tcPr>
            <w:tcW w:w="131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15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0110</w:t>
            </w:r>
          </w:p>
        </w:tc>
        <w:tc>
          <w:tcPr>
            <w:tcW w:w="415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1100</w:t>
            </w:r>
          </w:p>
        </w:tc>
        <w:tc>
          <w:tcPr>
            <w:tcW w:w="818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1001</w:t>
            </w:r>
          </w:p>
        </w:tc>
        <w:tc>
          <w:tcPr>
            <w:tcW w:w="81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0110</w:t>
            </w:r>
          </w:p>
        </w:tc>
        <w:tc>
          <w:tcPr>
            <w:tcW w:w="1037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1001</w:t>
            </w:r>
          </w:p>
        </w:tc>
        <w:tc>
          <w:tcPr>
            <w:tcW w:w="918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01100</w:t>
            </w:r>
          </w:p>
        </w:tc>
        <w:tc>
          <w:tcPr>
            <w:tcW w:w="119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01111</w:t>
            </w:r>
          </w:p>
        </w:tc>
      </w:tr>
      <w:tr w:rsidR="001935D5" w:rsidRPr="001E1D10" w:rsidTr="004C7E3C">
        <w:trPr>
          <w:jc w:val="center"/>
        </w:trPr>
        <w:tc>
          <w:tcPr>
            <w:tcW w:w="131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15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0111</w:t>
            </w:r>
          </w:p>
        </w:tc>
        <w:tc>
          <w:tcPr>
            <w:tcW w:w="415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1101</w:t>
            </w:r>
          </w:p>
        </w:tc>
        <w:tc>
          <w:tcPr>
            <w:tcW w:w="818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1010</w:t>
            </w:r>
          </w:p>
        </w:tc>
        <w:tc>
          <w:tcPr>
            <w:tcW w:w="81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1037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1010</w:t>
            </w:r>
          </w:p>
        </w:tc>
        <w:tc>
          <w:tcPr>
            <w:tcW w:w="918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10001</w:t>
            </w:r>
          </w:p>
        </w:tc>
        <w:tc>
          <w:tcPr>
            <w:tcW w:w="119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00111</w:t>
            </w:r>
          </w:p>
        </w:tc>
      </w:tr>
      <w:tr w:rsidR="001935D5" w:rsidRPr="001E1D10" w:rsidTr="004C7E3C">
        <w:trPr>
          <w:jc w:val="center"/>
        </w:trPr>
        <w:tc>
          <w:tcPr>
            <w:tcW w:w="131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15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415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1110</w:t>
            </w:r>
          </w:p>
        </w:tc>
        <w:tc>
          <w:tcPr>
            <w:tcW w:w="818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1011</w:t>
            </w:r>
          </w:p>
        </w:tc>
        <w:tc>
          <w:tcPr>
            <w:tcW w:w="81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1001</w:t>
            </w:r>
          </w:p>
        </w:tc>
        <w:tc>
          <w:tcPr>
            <w:tcW w:w="1037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1011</w:t>
            </w:r>
          </w:p>
        </w:tc>
        <w:tc>
          <w:tcPr>
            <w:tcW w:w="918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10010</w:t>
            </w:r>
          </w:p>
        </w:tc>
        <w:tc>
          <w:tcPr>
            <w:tcW w:w="119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00011</w:t>
            </w:r>
          </w:p>
        </w:tc>
      </w:tr>
      <w:tr w:rsidR="001935D5" w:rsidRPr="001E1D10" w:rsidTr="004C7E3C">
        <w:trPr>
          <w:jc w:val="center"/>
        </w:trPr>
        <w:tc>
          <w:tcPr>
            <w:tcW w:w="131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15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1001</w:t>
            </w:r>
          </w:p>
        </w:tc>
        <w:tc>
          <w:tcPr>
            <w:tcW w:w="415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1111</w:t>
            </w:r>
          </w:p>
        </w:tc>
        <w:tc>
          <w:tcPr>
            <w:tcW w:w="818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1100</w:t>
            </w:r>
          </w:p>
        </w:tc>
        <w:tc>
          <w:tcPr>
            <w:tcW w:w="81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1010</w:t>
            </w:r>
          </w:p>
        </w:tc>
        <w:tc>
          <w:tcPr>
            <w:tcW w:w="1037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1100</w:t>
            </w:r>
          </w:p>
        </w:tc>
        <w:tc>
          <w:tcPr>
            <w:tcW w:w="918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10100</w:t>
            </w:r>
          </w:p>
        </w:tc>
        <w:tc>
          <w:tcPr>
            <w:tcW w:w="1193" w:type="dxa"/>
          </w:tcPr>
          <w:p w:rsidR="001935D5" w:rsidRPr="001E1D10" w:rsidRDefault="001935D5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00001</w:t>
            </w:r>
          </w:p>
        </w:tc>
      </w:tr>
    </w:tbl>
    <w:p w:rsidR="001935D5" w:rsidRDefault="001935D5" w:rsidP="001935D5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1935D5" w:rsidRPr="004C7E3C" w:rsidRDefault="001935D5" w:rsidP="001935D5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Наприклад в коді 2 із 5  спрощується дешифрування кодів цифр, а також визначення помилок (зміна будь-якого одного розряду дає заборонену комбінацію двійкових розрядів). Для коду Томсона  лічильник будується на регістрі зсуву з інверсним циклічним ланцюжком, що прискорює мікрооперацію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інкремент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порівняно з лічильниками, що мають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міжрозрядні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логічні схеми. Крім того, це також спрощує дешифрування десяткових цифр. Для арифметичних</w:t>
      </w:r>
      <w:r w:rsidRPr="00594A20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операцій вказані коди не застосовують, бо вони не є адитивними і зваженими. </w:t>
      </w:r>
      <w:r w:rsidR="004C7E3C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в</w:t>
      </w:r>
    </w:p>
    <w:p w:rsidR="001935D5" w:rsidRDefault="001935D5" w:rsidP="001935D5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795B">
        <w:rPr>
          <w:rFonts w:ascii="Times New Roman" w:hAnsi="Times New Roman" w:cs="Times New Roman"/>
          <w:bCs w:val="0"/>
          <w:i/>
          <w:iCs/>
          <w:sz w:val="28"/>
          <w:szCs w:val="28"/>
          <w:u w:val="single"/>
        </w:rPr>
        <w:t>Адитивними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є коди для яких </w:t>
      </w:r>
      <w:r w:rsidRPr="00747472">
        <w:rPr>
          <w:rFonts w:ascii="Times New Roman" w:hAnsi="Times New Roman" w:cs="Times New Roman"/>
          <w:b w:val="0"/>
          <w:bCs w:val="0"/>
          <w:sz w:val="28"/>
          <w:szCs w:val="28"/>
        </w:rPr>
        <w:t>сума кодів двох чисел представляє код суми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В </w:t>
      </w:r>
      <w:r w:rsidRPr="00594A20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зважених кодах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к</w:t>
      </w:r>
      <w:r w:rsidRPr="0074747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ожний розряд в </w:t>
      </w:r>
      <w:proofErr w:type="spellStart"/>
      <w:r w:rsidRPr="00747472">
        <w:rPr>
          <w:rFonts w:ascii="Times New Roman" w:hAnsi="Times New Roman" w:cs="Times New Roman"/>
          <w:b w:val="0"/>
          <w:bCs w:val="0"/>
          <w:sz w:val="28"/>
          <w:szCs w:val="28"/>
        </w:rPr>
        <w:t>тетраді</w:t>
      </w:r>
      <w:proofErr w:type="spellEnd"/>
      <w:r w:rsidRPr="0074747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має постійну вагу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 </w:t>
      </w:r>
    </w:p>
    <w:p w:rsidR="001935D5" w:rsidRDefault="001935D5" w:rsidP="001935D5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47472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ДДК з вагами розрядів 8421 називають кодом прямого заміщення.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Завдяки </w:t>
      </w:r>
      <w:r w:rsidRPr="004F795B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адитивності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та </w:t>
      </w:r>
      <w:r w:rsidRPr="004F795B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зваженості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з</w:t>
      </w:r>
      <w:r w:rsidRPr="00747472">
        <w:rPr>
          <w:rFonts w:ascii="Times New Roman" w:hAnsi="Times New Roman" w:cs="Times New Roman"/>
          <w:b w:val="0"/>
          <w:bCs w:val="0"/>
          <w:sz w:val="28"/>
          <w:szCs w:val="28"/>
        </w:rPr>
        <w:t>ручн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ість </w:t>
      </w:r>
      <w:r w:rsidRPr="00747472">
        <w:rPr>
          <w:rFonts w:ascii="Times New Roman" w:hAnsi="Times New Roman" w:cs="Times New Roman"/>
          <w:b w:val="0"/>
          <w:bCs w:val="0"/>
          <w:sz w:val="28"/>
          <w:szCs w:val="28"/>
        </w:rPr>
        <w:t>цього коду проявляються при машинному переводі з десяткової системи в двійкову і назад, а також при підсумовуванні на звичайних двійкових суматорах завдяки його адитивності (сума кодів двох чисел представляє код суми).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001935D5" w:rsidRDefault="001935D5" w:rsidP="001935D5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Коди 2421, 5421 і 7421 не є адитивними. Код з вагами 2421 дозволяє простим інвертуванням розрядів одержувати обернений, а при ще й додаванні одиниці –  доповняльний код числа. Це зручно для виконання алгебраїчних операцій. В кодах 5421 і 7421 ряд комбінацій має менше одиниць ніж код 8421. Це може зменшити споживання енергії в динамічній елементній базі. </w:t>
      </w:r>
    </w:p>
    <w:p w:rsidR="001935D5" w:rsidRDefault="001935D5" w:rsidP="001935D5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795B">
        <w:rPr>
          <w:rFonts w:ascii="Times New Roman" w:hAnsi="Times New Roman" w:cs="Times New Roman"/>
          <w:bCs w:val="0"/>
          <w:i/>
          <w:sz w:val="28"/>
          <w:szCs w:val="28"/>
          <w:u w:val="single"/>
        </w:rPr>
        <w:t>ДДК з надлишком 3 не є зваженим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що ускладнює перетворення чисел в системи з різною основою, але він дозволяє автоматично формувати перенос в старшу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тетраду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при підсумуванні чисел на звичайних суматорах.</w:t>
      </w:r>
    </w:p>
    <w:p w:rsidR="001935D5" w:rsidRDefault="001935D5" w:rsidP="001935D5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 w:rsidRPr="004C5D69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Способи додавання чисел з основою </w:t>
      </w:r>
      <w:r w:rsidRPr="004C5D69">
        <w:rPr>
          <w:rFonts w:ascii="Times New Roman" w:hAnsi="Times New Roman" w:cs="Times New Roman"/>
          <w:b w:val="0"/>
          <w:bCs w:val="0"/>
          <w:i/>
          <w:iCs/>
          <w:position w:val="-6"/>
          <w:sz w:val="28"/>
          <w:szCs w:val="28"/>
        </w:rPr>
        <w:object w:dxaOrig="760" w:dyaOrig="300">
          <v:shape id="_x0000_i1029" type="#_x0000_t75" style="width:38.25pt;height:15pt" o:ole="">
            <v:imagedata r:id="rId13" o:title=""/>
          </v:shape>
          <o:OLEObject Type="Embed" ProgID="Equation.3" ShapeID="_x0000_i1029" DrawAspect="Content" ObjectID="_1557314139" r:id="rId14"/>
        </w:object>
      </w:r>
      <w:r w:rsidRPr="004C5D69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на базі двійкових суматорів.</w:t>
      </w:r>
    </w:p>
    <w:p w:rsidR="001935D5" w:rsidRDefault="001935D5" w:rsidP="001935D5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Алгебраїчні операції з десятковими числами, як і з двійковими, виконуються на суматорах з використанням обернених або доповняльних кодів. Для одержання оберненого коду необхідно кожен розряд числа замінити на цифру, що є доповненням до 9. Наприклад, 8 замінюють на 1, 3 – на 6, 5 – на 4 і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т.і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>.  Додавання одиниці в молодший розряд переводить обернений код в доповняльний. Додатні числа в знакових розрядах мають 0, а від’ємні – 1.</w:t>
      </w:r>
    </w:p>
    <w:p w:rsidR="001935D5" w:rsidRDefault="001935D5" w:rsidP="001935D5">
      <w:pPr>
        <w:pStyle w:val="1"/>
        <w:spacing w:before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Наприклад, операції  542+223=765, 542-223=319, 223-542=-319 в доповняльних кодах виконуються наступним чином: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5"/>
        <w:gridCol w:w="3285"/>
        <w:gridCol w:w="3285"/>
      </w:tblGrid>
      <w:tr w:rsidR="001935D5" w:rsidRPr="001E1D10" w:rsidTr="004C7E3C">
        <w:tc>
          <w:tcPr>
            <w:tcW w:w="2552" w:type="dxa"/>
          </w:tcPr>
          <w:p w:rsidR="001935D5" w:rsidRPr="001E1D10" w:rsidRDefault="001935D5" w:rsidP="004C7E3C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0.542</w:t>
            </w:r>
          </w:p>
          <w:p w:rsidR="001935D5" w:rsidRPr="001E1D10" w:rsidRDefault="001935D5" w:rsidP="004C7E3C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+0.223</w:t>
            </w:r>
          </w:p>
          <w:p w:rsidR="001935D5" w:rsidRPr="001E1D10" w:rsidRDefault="001935D5" w:rsidP="004C7E3C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0.765</w:t>
            </w:r>
          </w:p>
          <w:p w:rsidR="001935D5" w:rsidRPr="001E1D10" w:rsidRDefault="001935D5" w:rsidP="004C7E3C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Результат=+765</w:t>
            </w:r>
          </w:p>
        </w:tc>
        <w:tc>
          <w:tcPr>
            <w:tcW w:w="2552" w:type="dxa"/>
          </w:tcPr>
          <w:p w:rsidR="001935D5" w:rsidRPr="001E1D10" w:rsidRDefault="001935D5" w:rsidP="004C7E3C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0.542</w:t>
            </w:r>
          </w:p>
          <w:p w:rsidR="001935D5" w:rsidRPr="001E1D10" w:rsidRDefault="001935D5" w:rsidP="004C7E3C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+1.777</w:t>
            </w:r>
          </w:p>
          <w:p w:rsidR="001935D5" w:rsidRPr="001E1D10" w:rsidRDefault="001935D5" w:rsidP="004C7E3C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0.319</w:t>
            </w:r>
          </w:p>
          <w:p w:rsidR="001935D5" w:rsidRPr="001E1D10" w:rsidRDefault="001935D5" w:rsidP="004C7E3C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Результат=+319</w:t>
            </w:r>
          </w:p>
        </w:tc>
        <w:tc>
          <w:tcPr>
            <w:tcW w:w="2552" w:type="dxa"/>
          </w:tcPr>
          <w:p w:rsidR="001935D5" w:rsidRPr="001E1D10" w:rsidRDefault="001935D5" w:rsidP="004C7E3C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0.223</w:t>
            </w:r>
          </w:p>
          <w:p w:rsidR="001935D5" w:rsidRPr="001E1D10" w:rsidRDefault="001935D5" w:rsidP="004C7E3C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+1.458</w:t>
            </w:r>
          </w:p>
          <w:p w:rsidR="001935D5" w:rsidRPr="001E1D10" w:rsidRDefault="001935D5" w:rsidP="004C7E3C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1.681</w:t>
            </w:r>
          </w:p>
          <w:p w:rsidR="001935D5" w:rsidRPr="001E1D10" w:rsidRDefault="001935D5" w:rsidP="004C7E3C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Результат=-319</w:t>
            </w:r>
          </w:p>
        </w:tc>
      </w:tr>
    </w:tbl>
    <w:p w:rsidR="001935D5" w:rsidRPr="001935D5" w:rsidRDefault="001935D5" w:rsidP="001935D5">
      <w:pPr>
        <w:pStyle w:val="1"/>
        <w:spacing w:before="24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Віднімання </w:t>
      </w:r>
      <w:r w:rsidRPr="00AA6D95">
        <w:rPr>
          <w:rFonts w:ascii="Times New Roman" w:hAnsi="Times New Roman" w:cs="Times New Roman"/>
          <w:b w:val="0"/>
          <w:bCs w:val="0"/>
          <w:position w:val="-4"/>
          <w:sz w:val="28"/>
          <w:szCs w:val="28"/>
        </w:rPr>
        <w:object w:dxaOrig="1219" w:dyaOrig="279">
          <v:shape id="_x0000_i1030" type="#_x0000_t75" style="width:60.75pt;height:14.25pt" o:ole="">
            <v:imagedata r:id="rId15" o:title=""/>
          </v:shape>
          <o:OLEObject Type="Embed" ProgID="Equation.3" ShapeID="_x0000_i1030" DrawAspect="Content" ObjectID="_1557314140" r:id="rId16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замінюється на додавання </w:t>
      </w:r>
      <w:r w:rsidRPr="00AA6D95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579" w:dyaOrig="360">
          <v:shape id="_x0000_i1031" type="#_x0000_t75" style="width:78.75pt;height:18pt" o:ole="">
            <v:imagedata r:id="rId17" o:title=""/>
          </v:shape>
          <o:OLEObject Type="Embed" ProgID="Equation.3" ShapeID="_x0000_i1031" DrawAspect="Content" ObjectID="_1557314141" r:id="rId18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, що дозволяє виконувати операції на суматорах. Використання різних адитивних ДДК для подання десяткових цифр потребує корекції при підсумуванні розрядів.</w:t>
      </w:r>
    </w:p>
    <w:p w:rsidR="001935D5" w:rsidRPr="004F795B" w:rsidRDefault="001935D5" w:rsidP="001935D5">
      <w:pPr>
        <w:pStyle w:val="1"/>
        <w:spacing w:before="24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 </w:t>
      </w:r>
      <w:r w:rsidRPr="004F795B">
        <w:rPr>
          <w:rFonts w:ascii="Times New Roman" w:hAnsi="Times New Roman" w:cs="Times New Roman"/>
          <w:b w:val="0"/>
          <w:bCs w:val="0"/>
          <w:i/>
          <w:sz w:val="28"/>
          <w:szCs w:val="28"/>
        </w:rPr>
        <w:t xml:space="preserve">В коді 8421 корекція в десяткових розрядах виконується, якщо після підсумування </w:t>
      </w:r>
      <w:proofErr w:type="spellStart"/>
      <w:r w:rsidRPr="004F795B">
        <w:rPr>
          <w:rFonts w:ascii="Times New Roman" w:hAnsi="Times New Roman" w:cs="Times New Roman"/>
          <w:b w:val="0"/>
          <w:bCs w:val="0"/>
          <w:i/>
          <w:sz w:val="28"/>
          <w:szCs w:val="28"/>
        </w:rPr>
        <w:t>тетрад</w:t>
      </w:r>
      <w:proofErr w:type="spellEnd"/>
      <w:r w:rsidRPr="004F795B">
        <w:rPr>
          <w:rFonts w:ascii="Times New Roman" w:hAnsi="Times New Roman" w:cs="Times New Roman"/>
          <w:b w:val="0"/>
          <w:bCs w:val="0"/>
          <w:i/>
          <w:sz w:val="28"/>
          <w:szCs w:val="28"/>
        </w:rPr>
        <w:t xml:space="preserve"> виникає перенос в старшу </w:t>
      </w:r>
      <w:proofErr w:type="spellStart"/>
      <w:r w:rsidRPr="004F795B">
        <w:rPr>
          <w:rFonts w:ascii="Times New Roman" w:hAnsi="Times New Roman" w:cs="Times New Roman"/>
          <w:b w:val="0"/>
          <w:bCs w:val="0"/>
          <w:i/>
          <w:sz w:val="28"/>
          <w:szCs w:val="28"/>
        </w:rPr>
        <w:t>тетраду</w:t>
      </w:r>
      <w:proofErr w:type="spellEnd"/>
      <w:r w:rsidRPr="004F795B">
        <w:rPr>
          <w:rFonts w:ascii="Times New Roman" w:hAnsi="Times New Roman" w:cs="Times New Roman"/>
          <w:b w:val="0"/>
          <w:bCs w:val="0"/>
          <w:i/>
          <w:sz w:val="28"/>
          <w:szCs w:val="28"/>
        </w:rPr>
        <w:t xml:space="preserve"> або результат в </w:t>
      </w:r>
      <w:proofErr w:type="spellStart"/>
      <w:r w:rsidRPr="004F795B">
        <w:rPr>
          <w:rFonts w:ascii="Times New Roman" w:hAnsi="Times New Roman" w:cs="Times New Roman"/>
          <w:b w:val="0"/>
          <w:bCs w:val="0"/>
          <w:i/>
          <w:sz w:val="28"/>
          <w:szCs w:val="28"/>
        </w:rPr>
        <w:t>тетраді</w:t>
      </w:r>
      <w:proofErr w:type="spellEnd"/>
      <w:r w:rsidRPr="004F795B">
        <w:rPr>
          <w:rFonts w:ascii="Times New Roman" w:hAnsi="Times New Roman" w:cs="Times New Roman"/>
          <w:b w:val="0"/>
          <w:bCs w:val="0"/>
          <w:i/>
          <w:sz w:val="28"/>
          <w:szCs w:val="28"/>
        </w:rPr>
        <w:t xml:space="preserve"> стає більше 9</w:t>
      </w:r>
      <w:r w:rsidRPr="00BE12A9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:rsidR="001935D5" w:rsidRDefault="001935D5" w:rsidP="001935D5">
      <w:pPr>
        <w:pStyle w:val="1"/>
        <w:spacing w:before="24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E12A9">
        <w:rPr>
          <w:rFonts w:ascii="Times New Roman" w:hAnsi="Times New Roman"/>
          <w:b w:val="0"/>
          <w:bCs w:val="0"/>
          <w:sz w:val="28"/>
          <w:szCs w:val="28"/>
        </w:rPr>
        <w:t xml:space="preserve">Необхідна корекція в </w:t>
      </w:r>
      <w:proofErr w:type="spellStart"/>
      <w:r w:rsidRPr="00BE12A9">
        <w:rPr>
          <w:rFonts w:ascii="Times New Roman" w:hAnsi="Times New Roman"/>
          <w:b w:val="0"/>
          <w:bCs w:val="0"/>
          <w:sz w:val="28"/>
          <w:szCs w:val="28"/>
        </w:rPr>
        <w:t>тетрадах</w:t>
      </w:r>
      <w:proofErr w:type="spellEnd"/>
      <w:r w:rsidRPr="00BE12A9">
        <w:rPr>
          <w:rFonts w:ascii="Times New Roman" w:hAnsi="Times New Roman"/>
          <w:b w:val="0"/>
          <w:bCs w:val="0"/>
          <w:sz w:val="28"/>
          <w:szCs w:val="28"/>
        </w:rPr>
        <w:t xml:space="preserve"> «+6», що пояснюється </w:t>
      </w:r>
      <w:r w:rsidRPr="00BE12A9">
        <w:rPr>
          <w:rFonts w:ascii="Times New Roman" w:hAnsi="Times New Roman"/>
          <w:b w:val="0"/>
          <w:bCs w:val="0"/>
          <w:spacing w:val="-1"/>
          <w:sz w:val="28"/>
          <w:szCs w:val="28"/>
        </w:rPr>
        <w:t xml:space="preserve">наступним. Одиниця, що залишає </w:t>
      </w:r>
      <w:proofErr w:type="spellStart"/>
      <w:r w:rsidRPr="00BE12A9">
        <w:rPr>
          <w:rFonts w:ascii="Times New Roman" w:hAnsi="Times New Roman"/>
          <w:b w:val="0"/>
          <w:bCs w:val="0"/>
          <w:spacing w:val="-1"/>
          <w:sz w:val="28"/>
          <w:szCs w:val="28"/>
        </w:rPr>
        <w:t>тетраду</w:t>
      </w:r>
      <w:proofErr w:type="spellEnd"/>
      <w:r w:rsidRPr="00BE12A9">
        <w:rPr>
          <w:rFonts w:ascii="Times New Roman" w:hAnsi="Times New Roman"/>
          <w:b w:val="0"/>
          <w:bCs w:val="0"/>
          <w:spacing w:val="-1"/>
          <w:sz w:val="28"/>
          <w:szCs w:val="28"/>
        </w:rPr>
        <w:t xml:space="preserve">, повинна забрати з неї </w:t>
      </w:r>
      <w:r w:rsidRPr="00BE12A9">
        <w:rPr>
          <w:rFonts w:ascii="Times New Roman" w:hAnsi="Times New Roman"/>
          <w:b w:val="0"/>
          <w:bCs w:val="0"/>
          <w:spacing w:val="-1"/>
          <w:position w:val="-6"/>
          <w:sz w:val="28"/>
          <w:szCs w:val="28"/>
        </w:rPr>
        <w:object w:dxaOrig="760" w:dyaOrig="300">
          <v:shape id="_x0000_i1032" type="#_x0000_t75" style="width:38.25pt;height:15pt" o:ole="">
            <v:imagedata r:id="rId19" o:title=""/>
          </v:shape>
          <o:OLEObject Type="Embed" ProgID="Equation.3" ShapeID="_x0000_i1032" DrawAspect="Content" ObjectID="_1557314142" r:id="rId20"/>
        </w:object>
      </w:r>
      <w:r w:rsidRPr="00BE12A9">
        <w:rPr>
          <w:rFonts w:ascii="Times New Roman" w:hAnsi="Times New Roman"/>
          <w:b w:val="0"/>
          <w:bCs w:val="0"/>
          <w:spacing w:val="-1"/>
          <w:sz w:val="28"/>
          <w:szCs w:val="28"/>
        </w:rPr>
        <w:t xml:space="preserve"> </w:t>
      </w:r>
      <w:r w:rsidRPr="00BE12A9">
        <w:rPr>
          <w:rFonts w:ascii="Times New Roman" w:hAnsi="Times New Roman"/>
          <w:b w:val="0"/>
          <w:bCs w:val="0"/>
          <w:sz w:val="28"/>
          <w:szCs w:val="28"/>
        </w:rPr>
        <w:t xml:space="preserve">одиниць, а фактично забирає 16, тобто  подвійну вагу старшого двійкового розряду </w:t>
      </w:r>
      <w:proofErr w:type="spellStart"/>
      <w:r w:rsidRPr="00BE12A9">
        <w:rPr>
          <w:rFonts w:ascii="Times New Roman" w:hAnsi="Times New Roman"/>
          <w:b w:val="0"/>
          <w:bCs w:val="0"/>
          <w:sz w:val="28"/>
          <w:szCs w:val="28"/>
        </w:rPr>
        <w:t>тетради</w:t>
      </w:r>
      <w:proofErr w:type="spellEnd"/>
      <w:r w:rsidRPr="00BE12A9">
        <w:rPr>
          <w:rFonts w:ascii="Times New Roman" w:hAnsi="Times New Roman"/>
          <w:b w:val="0"/>
          <w:bCs w:val="0"/>
          <w:sz w:val="28"/>
          <w:szCs w:val="28"/>
        </w:rPr>
        <w:t xml:space="preserve"> (для коду 8421 ця вага дорівнює 8 ). Тому для компенсації до </w:t>
      </w:r>
      <w:proofErr w:type="spellStart"/>
      <w:r w:rsidRPr="00BE12A9">
        <w:rPr>
          <w:rFonts w:ascii="Times New Roman" w:hAnsi="Times New Roman"/>
          <w:b w:val="0"/>
          <w:bCs w:val="0"/>
          <w:sz w:val="28"/>
          <w:szCs w:val="28"/>
        </w:rPr>
        <w:t>тетради</w:t>
      </w:r>
      <w:proofErr w:type="spellEnd"/>
      <w:r w:rsidRPr="00BE12A9">
        <w:rPr>
          <w:rFonts w:ascii="Times New Roman" w:hAnsi="Times New Roman"/>
          <w:b w:val="0"/>
          <w:bCs w:val="0"/>
          <w:sz w:val="28"/>
          <w:szCs w:val="28"/>
        </w:rPr>
        <w:t xml:space="preserve"> додається число +6 (0110</w:t>
      </w:r>
      <w:r w:rsidRPr="00BE12A9">
        <w:rPr>
          <w:rFonts w:ascii="Times New Roman" w:hAnsi="Times New Roman"/>
          <w:b w:val="0"/>
          <w:bCs w:val="0"/>
          <w:sz w:val="28"/>
          <w:szCs w:val="28"/>
          <w:vertAlign w:val="subscript"/>
        </w:rPr>
        <w:t>2</w:t>
      </w:r>
      <w:r w:rsidRPr="00BE12A9">
        <w:rPr>
          <w:rFonts w:ascii="Times New Roman" w:hAnsi="Times New Roman"/>
          <w:b w:val="0"/>
          <w:bCs w:val="0"/>
          <w:sz w:val="28"/>
          <w:szCs w:val="28"/>
        </w:rPr>
        <w:t xml:space="preserve">) з розповсюдженням переносу в старшу </w:t>
      </w:r>
      <w:proofErr w:type="spellStart"/>
      <w:r w:rsidRPr="00BE12A9">
        <w:rPr>
          <w:rFonts w:ascii="Times New Roman" w:hAnsi="Times New Roman"/>
          <w:b w:val="0"/>
          <w:bCs w:val="0"/>
          <w:sz w:val="28"/>
          <w:szCs w:val="28"/>
        </w:rPr>
        <w:t>тетраду</w:t>
      </w:r>
      <w:proofErr w:type="spellEnd"/>
      <w:r w:rsidRPr="00BE12A9">
        <w:rPr>
          <w:rFonts w:ascii="Times New Roman" w:hAnsi="Times New Roman"/>
          <w:b w:val="0"/>
          <w:bCs w:val="0"/>
          <w:sz w:val="28"/>
          <w:szCs w:val="28"/>
        </w:rPr>
        <w:t xml:space="preserve"> .</w:t>
      </w:r>
      <w:r w:rsidRPr="00BE12A9">
        <w:rPr>
          <w:rFonts w:ascii="Times New Roman" w:hAnsi="Times New Roman"/>
          <w:sz w:val="28"/>
          <w:szCs w:val="28"/>
        </w:rPr>
        <w:t xml:space="preserve"> </w:t>
      </w:r>
      <w:r w:rsidRPr="00BE12A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 рис. </w:t>
      </w:r>
      <w:r w:rsidRPr="001935D5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1</w:t>
      </w:r>
      <w:r w:rsidRPr="00BE12A9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1</w:t>
      </w:r>
      <w:r w:rsidRPr="00BE12A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показано </w:t>
      </w:r>
      <w:proofErr w:type="gramStart"/>
      <w:r w:rsidRPr="00BE12A9">
        <w:rPr>
          <w:rFonts w:ascii="Times New Roman" w:hAnsi="Times New Roman" w:cs="Times New Roman"/>
          <w:b w:val="0"/>
          <w:bCs w:val="0"/>
          <w:sz w:val="28"/>
          <w:szCs w:val="28"/>
        </w:rPr>
        <w:t>варіанти  корекції</w:t>
      </w:r>
      <w:proofErr w:type="gramEnd"/>
      <w:r w:rsidRPr="00BE12A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при додаванні 2-розрядних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двійково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>-</w:t>
      </w:r>
      <w:r w:rsidRPr="00BE12A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десяткових чисел. </w:t>
      </w:r>
    </w:p>
    <w:p w:rsidR="001935D5" w:rsidRPr="00BE12A9" w:rsidRDefault="001935D5" w:rsidP="001935D5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348"/>
        <w:gridCol w:w="3276"/>
      </w:tblGrid>
      <w:tr w:rsidR="001935D5" w:rsidRPr="001E1D10" w:rsidTr="004C7E3C">
        <w:trPr>
          <w:jc w:val="center"/>
        </w:trPr>
        <w:tc>
          <w:tcPr>
            <w:tcW w:w="3348" w:type="dxa"/>
          </w:tcPr>
          <w:p w:rsidR="001935D5" w:rsidRPr="001E1D10" w:rsidRDefault="001935D5" w:rsidP="004C7E3C">
            <w:pPr>
              <w:pStyle w:val="a6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lang w:val="en-US"/>
              </w:rPr>
              <w:t>38</w:t>
            </w:r>
            <w:r w:rsidRPr="001E1D10">
              <w:rPr>
                <w:color w:val="000000"/>
                <w:sz w:val="27"/>
                <w:szCs w:val="27"/>
                <w:vertAlign w:val="subscript"/>
                <w:lang w:val="uk-UA"/>
              </w:rPr>
              <w:t>2-</w:t>
            </w:r>
            <w:r w:rsidRPr="001E1D10">
              <w:rPr>
                <w:color w:val="000000"/>
                <w:sz w:val="27"/>
                <w:szCs w:val="27"/>
                <w:vertAlign w:val="subscript"/>
                <w:lang w:val="en-US"/>
              </w:rPr>
              <w:t>10</w:t>
            </w:r>
            <w:r w:rsidRPr="001E1D10">
              <w:rPr>
                <w:color w:val="000000"/>
                <w:sz w:val="27"/>
                <w:szCs w:val="27"/>
                <w:lang w:val="en-US"/>
              </w:rPr>
              <w:t>=0011  1000</w:t>
            </w:r>
          </w:p>
          <w:p w:rsidR="001935D5" w:rsidRPr="001E1D10" w:rsidRDefault="001935D5" w:rsidP="004C7E3C">
            <w:pPr>
              <w:pStyle w:val="a6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lang w:val="en-US"/>
              </w:rPr>
              <w:t>+</w:t>
            </w:r>
            <w:r w:rsidRPr="001E1D10">
              <w:rPr>
                <w:color w:val="000000"/>
                <w:sz w:val="27"/>
                <w:szCs w:val="27"/>
                <w:u w:val="single"/>
                <w:lang w:val="en-US"/>
              </w:rPr>
              <w:t>16</w:t>
            </w:r>
            <w:r w:rsidRPr="001E1D10">
              <w:rPr>
                <w:color w:val="000000"/>
                <w:sz w:val="27"/>
                <w:szCs w:val="27"/>
                <w:u w:val="single"/>
                <w:vertAlign w:val="subscript"/>
                <w:lang w:val="uk-UA"/>
              </w:rPr>
              <w:t>2-</w:t>
            </w:r>
            <w:r w:rsidRPr="001E1D10">
              <w:rPr>
                <w:color w:val="000000"/>
                <w:sz w:val="27"/>
                <w:szCs w:val="27"/>
                <w:u w:val="single"/>
                <w:vertAlign w:val="subscript"/>
                <w:lang w:val="en-US"/>
              </w:rPr>
              <w:t>10</w:t>
            </w:r>
            <w:r w:rsidRPr="001E1D10">
              <w:rPr>
                <w:color w:val="000000"/>
                <w:sz w:val="27"/>
                <w:szCs w:val="27"/>
                <w:u w:val="single"/>
                <w:lang w:val="en-US"/>
              </w:rPr>
              <w:t>=0001  0110</w:t>
            </w:r>
          </w:p>
          <w:p w:rsidR="001935D5" w:rsidRPr="001E1D10" w:rsidRDefault="001935D5" w:rsidP="004C7E3C">
            <w:pPr>
              <w:pStyle w:val="a6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lang w:val="en-US"/>
              </w:rPr>
              <w:t>0100  1110</w:t>
            </w:r>
          </w:p>
          <w:p w:rsidR="001935D5" w:rsidRPr="001E1D10" w:rsidRDefault="001935D5" w:rsidP="004C7E3C">
            <w:pPr>
              <w:pStyle w:val="a6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u w:val="single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u w:val="single"/>
                <w:lang w:val="uk-UA"/>
              </w:rPr>
              <w:t xml:space="preserve">Корекція </w:t>
            </w:r>
            <w:r w:rsidRPr="001E1D10">
              <w:rPr>
                <w:color w:val="000000"/>
                <w:sz w:val="27"/>
                <w:szCs w:val="27"/>
                <w:u w:val="single"/>
                <w:lang w:val="en-US"/>
              </w:rPr>
              <w:t>+0000  0110</w:t>
            </w:r>
          </w:p>
          <w:p w:rsidR="001935D5" w:rsidRPr="001E1D10" w:rsidRDefault="001935D5" w:rsidP="004C7E3C">
            <w:pPr>
              <w:pStyle w:val="a6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i/>
                <w:iCs/>
                <w:color w:val="000000"/>
                <w:sz w:val="27"/>
                <w:szCs w:val="27"/>
                <w:lang w:val="uk-UA"/>
              </w:rPr>
              <w:t xml:space="preserve">а)            </w:t>
            </w:r>
            <w:r w:rsidRPr="001E1D10">
              <w:rPr>
                <w:color w:val="000000"/>
                <w:sz w:val="27"/>
                <w:szCs w:val="27"/>
                <w:lang w:val="en-US"/>
              </w:rPr>
              <w:t>54</w:t>
            </w:r>
            <w:r w:rsidRPr="001E1D10">
              <w:rPr>
                <w:color w:val="000000"/>
                <w:sz w:val="27"/>
                <w:szCs w:val="27"/>
                <w:vertAlign w:val="subscript"/>
                <w:lang w:val="uk-UA"/>
              </w:rPr>
              <w:t>2-</w:t>
            </w:r>
            <w:r w:rsidRPr="001E1D10">
              <w:rPr>
                <w:color w:val="000000"/>
                <w:sz w:val="27"/>
                <w:szCs w:val="27"/>
                <w:vertAlign w:val="subscript"/>
                <w:lang w:val="en-US"/>
              </w:rPr>
              <w:t>10</w:t>
            </w:r>
            <w:r w:rsidRPr="001E1D10">
              <w:rPr>
                <w:color w:val="000000"/>
                <w:sz w:val="27"/>
                <w:szCs w:val="27"/>
                <w:lang w:val="en-US"/>
              </w:rPr>
              <w:t>=0101  0100</w:t>
            </w:r>
          </w:p>
        </w:tc>
        <w:tc>
          <w:tcPr>
            <w:tcW w:w="3276" w:type="dxa"/>
          </w:tcPr>
          <w:p w:rsidR="001935D5" w:rsidRPr="001E1D10" w:rsidRDefault="001935D5" w:rsidP="004C7E3C">
            <w:pPr>
              <w:pStyle w:val="a6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lang w:val="en-US"/>
              </w:rPr>
              <w:t>29</w:t>
            </w:r>
            <w:r w:rsidRPr="001E1D10">
              <w:rPr>
                <w:color w:val="000000"/>
                <w:sz w:val="27"/>
                <w:szCs w:val="27"/>
                <w:vertAlign w:val="subscript"/>
                <w:lang w:val="uk-UA"/>
              </w:rPr>
              <w:t>2-</w:t>
            </w:r>
            <w:r w:rsidRPr="001E1D10">
              <w:rPr>
                <w:color w:val="000000"/>
                <w:sz w:val="27"/>
                <w:szCs w:val="27"/>
                <w:vertAlign w:val="subscript"/>
                <w:lang w:val="en-US"/>
              </w:rPr>
              <w:t>10</w:t>
            </w:r>
            <w:r w:rsidRPr="001E1D10">
              <w:rPr>
                <w:color w:val="000000"/>
                <w:sz w:val="27"/>
                <w:szCs w:val="27"/>
                <w:lang w:val="en-US"/>
              </w:rPr>
              <w:t>=0010  1001</w:t>
            </w:r>
          </w:p>
          <w:p w:rsidR="001935D5" w:rsidRPr="001E1D10" w:rsidRDefault="001935D5" w:rsidP="004C7E3C">
            <w:pPr>
              <w:pStyle w:val="a6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lang w:val="en-US"/>
              </w:rPr>
              <w:t>+</w:t>
            </w:r>
            <w:r w:rsidRPr="001E1D10">
              <w:rPr>
                <w:color w:val="000000"/>
                <w:sz w:val="27"/>
                <w:szCs w:val="27"/>
                <w:u w:val="single"/>
                <w:lang w:val="en-US"/>
              </w:rPr>
              <w:t>58</w:t>
            </w:r>
            <w:r w:rsidRPr="001E1D10">
              <w:rPr>
                <w:color w:val="000000"/>
                <w:sz w:val="27"/>
                <w:szCs w:val="27"/>
                <w:u w:val="single"/>
                <w:vertAlign w:val="subscript"/>
                <w:lang w:val="uk-UA"/>
              </w:rPr>
              <w:t>2-10</w:t>
            </w:r>
            <w:r w:rsidRPr="001E1D10">
              <w:rPr>
                <w:color w:val="000000"/>
                <w:sz w:val="27"/>
                <w:szCs w:val="27"/>
                <w:u w:val="single"/>
                <w:lang w:val="en-US"/>
              </w:rPr>
              <w:t>=0101  1000</w:t>
            </w:r>
          </w:p>
          <w:p w:rsidR="001935D5" w:rsidRPr="001E1D10" w:rsidRDefault="001935D5" w:rsidP="004C7E3C">
            <w:pPr>
              <w:pStyle w:val="a6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lang w:val="en-US"/>
              </w:rPr>
              <w:t>1000  0001</w:t>
            </w:r>
          </w:p>
          <w:p w:rsidR="001935D5" w:rsidRPr="001E1D10" w:rsidRDefault="001935D5" w:rsidP="004C7E3C">
            <w:pPr>
              <w:pStyle w:val="a6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u w:val="single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u w:val="single"/>
                <w:lang w:val="uk-UA"/>
              </w:rPr>
              <w:t xml:space="preserve">Корекція </w:t>
            </w:r>
            <w:r w:rsidRPr="001E1D10">
              <w:rPr>
                <w:color w:val="000000"/>
                <w:sz w:val="27"/>
                <w:szCs w:val="27"/>
                <w:u w:val="single"/>
                <w:lang w:val="en-US"/>
              </w:rPr>
              <w:t>+0000  0110</w:t>
            </w:r>
          </w:p>
          <w:p w:rsidR="001935D5" w:rsidRPr="001E1D10" w:rsidRDefault="001935D5" w:rsidP="004C7E3C">
            <w:pPr>
              <w:pStyle w:val="a6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i/>
                <w:iCs/>
                <w:color w:val="000000"/>
                <w:sz w:val="27"/>
                <w:szCs w:val="27"/>
                <w:lang w:val="uk-UA"/>
              </w:rPr>
              <w:t>б</w:t>
            </w:r>
            <w:r w:rsidRPr="001E1D10">
              <w:rPr>
                <w:color w:val="000000"/>
                <w:sz w:val="27"/>
                <w:szCs w:val="27"/>
                <w:lang w:val="uk-UA"/>
              </w:rPr>
              <w:t xml:space="preserve">)          </w:t>
            </w:r>
            <w:r w:rsidRPr="001E1D10">
              <w:rPr>
                <w:color w:val="000000"/>
                <w:sz w:val="27"/>
                <w:szCs w:val="27"/>
                <w:lang w:val="en-US"/>
              </w:rPr>
              <w:t>87</w:t>
            </w:r>
            <w:r w:rsidRPr="001E1D10">
              <w:rPr>
                <w:color w:val="000000"/>
                <w:sz w:val="27"/>
                <w:szCs w:val="27"/>
                <w:vertAlign w:val="subscript"/>
                <w:lang w:val="uk-UA"/>
              </w:rPr>
              <w:t>2-10</w:t>
            </w:r>
            <w:r w:rsidRPr="001E1D10">
              <w:rPr>
                <w:color w:val="000000"/>
                <w:sz w:val="27"/>
                <w:szCs w:val="27"/>
                <w:lang w:val="en-US"/>
              </w:rPr>
              <w:t>=1000  0111</w:t>
            </w:r>
          </w:p>
        </w:tc>
      </w:tr>
      <w:tr w:rsidR="001935D5" w:rsidRPr="001E1D10" w:rsidTr="004C7E3C">
        <w:trPr>
          <w:jc w:val="center"/>
        </w:trPr>
        <w:tc>
          <w:tcPr>
            <w:tcW w:w="6624" w:type="dxa"/>
            <w:gridSpan w:val="2"/>
          </w:tcPr>
          <w:p w:rsidR="001935D5" w:rsidRPr="001E1D10" w:rsidRDefault="001935D5" w:rsidP="004C7E3C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uk-UA"/>
              </w:rPr>
            </w:pPr>
          </w:p>
          <w:p w:rsidR="001935D5" w:rsidRPr="001E1D10" w:rsidRDefault="001935D5" w:rsidP="004C7E3C">
            <w:pPr>
              <w:pStyle w:val="a6"/>
              <w:spacing w:before="0" w:beforeAutospacing="0" w:after="0" w:afterAutospacing="0"/>
              <w:jc w:val="center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 w:rsidRPr="001E1D10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Рис. </w:t>
            </w:r>
            <w:r w:rsidRPr="001935D5">
              <w:rPr>
                <w:i/>
                <w:iCs/>
                <w:color w:val="000000"/>
                <w:sz w:val="28"/>
                <w:szCs w:val="28"/>
              </w:rPr>
              <w:t>1</w:t>
            </w:r>
            <w:r w:rsidRPr="001E1D10">
              <w:rPr>
                <w:i/>
                <w:iCs/>
                <w:color w:val="000000"/>
                <w:sz w:val="28"/>
                <w:szCs w:val="28"/>
                <w:lang w:val="uk-UA"/>
              </w:rPr>
              <w:t>.1. Корекція результату: а – заборонена цифра 14 (1110</w:t>
            </w:r>
            <w:r w:rsidRPr="001E1D10">
              <w:rPr>
                <w:i/>
                <w:iCs/>
                <w:color w:val="000000"/>
                <w:sz w:val="28"/>
                <w:szCs w:val="28"/>
                <w:vertAlign w:val="subscript"/>
                <w:lang w:val="uk-UA"/>
              </w:rPr>
              <w:t>2</w:t>
            </w:r>
            <w:r w:rsidRPr="001E1D10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) в молодшому розряді; б – є перенос в старшу </w:t>
            </w:r>
            <w:proofErr w:type="spellStart"/>
            <w:r w:rsidRPr="001E1D10">
              <w:rPr>
                <w:i/>
                <w:iCs/>
                <w:color w:val="000000"/>
                <w:sz w:val="28"/>
                <w:szCs w:val="28"/>
                <w:lang w:val="uk-UA"/>
              </w:rPr>
              <w:t>тетраду</w:t>
            </w:r>
            <w:proofErr w:type="spellEnd"/>
          </w:p>
        </w:tc>
      </w:tr>
    </w:tbl>
    <w:p w:rsidR="001935D5" w:rsidRDefault="001935D5" w:rsidP="001935D5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</w:p>
    <w:p w:rsidR="001935D5" w:rsidRDefault="001935D5" w:rsidP="001935D5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Двійково</w:t>
      </w:r>
      <w:proofErr w:type="spellEnd"/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-десяткові суматори.</w:t>
      </w:r>
    </w:p>
    <w:p w:rsidR="001935D5" w:rsidRPr="00CE144D" w:rsidRDefault="001935D5" w:rsidP="001935D5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Двійково</w:t>
      </w:r>
      <w:proofErr w:type="spellEnd"/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-десяткові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сум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атори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 кожному десятковому розряді 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повинні реалізувати п'ять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перемикальних функцій (рис. </w:t>
      </w:r>
      <w:r w:rsidRPr="004F795B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.2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). Чотири з них відповідають </w:t>
      </w:r>
      <w:proofErr w:type="spellStart"/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двійково</w:t>
      </w:r>
      <w:proofErr w:type="spellEnd"/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-кодованій десятковій сумі </w:t>
      </w:r>
      <w:r w:rsidRPr="00832319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140" w:dyaOrig="360">
          <v:shape id="_x0000_i1033" type="#_x0000_t75" style="width:57pt;height:18pt" o:ole="">
            <v:imagedata r:id="rId21" o:title=""/>
          </v:shape>
          <o:OLEObject Type="Embed" ProgID="Equation.3" ShapeID="_x0000_i1033" DrawAspect="Content" ObjectID="_1557314143" r:id="rId22"/>
        </w:objec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і одна - переносу в старший десятковий розряд </w:t>
      </w:r>
      <w:r w:rsidRPr="00261487">
        <w:rPr>
          <w:rFonts w:ascii="Times New Roman" w:hAnsi="Times New Roman" w:cs="Times New Roman"/>
          <w:b w:val="0"/>
          <w:bCs w:val="0"/>
          <w:position w:val="-10"/>
          <w:sz w:val="28"/>
          <w:szCs w:val="28"/>
        </w:rPr>
        <w:object w:dxaOrig="320" w:dyaOrig="340">
          <v:shape id="_x0000_i1034" type="#_x0000_t75" style="width:15.75pt;height:17.25pt" o:ole="">
            <v:imagedata r:id="rId23" o:title=""/>
          </v:shape>
          <o:OLEObject Type="Embed" ProgID="Equation.3" ShapeID="_x0000_i1034" DrawAspect="Content" ObjectID="_1557314144" r:id="rId24"/>
        </w:objec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Ці функції залежать від десяткових цифр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доданків </w:t>
      </w:r>
      <w:r w:rsidRPr="00261487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280" w:dyaOrig="360">
          <v:shape id="_x0000_i1035" type="#_x0000_t75" style="width:63.75pt;height:18pt" o:ole="">
            <v:imagedata r:id="rId25" o:title=""/>
          </v:shape>
          <o:OLEObject Type="Embed" ProgID="Equation.3" ShapeID="_x0000_i1035" DrawAspect="Content" ObjectID="_1557314145" r:id="rId26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і </w:t>
      </w:r>
      <w:r w:rsidRPr="00261487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240" w:dyaOrig="360">
          <v:shape id="_x0000_i1036" type="#_x0000_t75" style="width:62.25pt;height:18pt" o:ole="">
            <v:imagedata r:id="rId27" o:title=""/>
          </v:shape>
          <o:OLEObject Type="Embed" ProgID="Equation.3" ShapeID="_x0000_i1036" DrawAspect="Content" ObjectID="_1557314146" r:id="rId28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а також 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перен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осу 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 молодшої </w:t>
      </w:r>
      <w:proofErr w:type="spellStart"/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тетради</w:t>
      </w:r>
      <w:proofErr w:type="spellEnd"/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35422B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320" w:dyaOrig="360">
          <v:shape id="_x0000_i1037" type="#_x0000_t75" style="width:15.75pt;height:18pt" o:ole="">
            <v:imagedata r:id="rId29" o:title=""/>
          </v:shape>
          <o:OLEObject Type="Embed" ProgID="Equation.3" ShapeID="_x0000_i1037" DrawAspect="Content" ObjectID="_1557314147" r:id="rId30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, тобто від 9 аргументів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. Нормальні форми функцій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дуже громіздкі і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погано 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мініміз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уються.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CE14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Тому підсумування ДДК доцільно виконувати відповідно до схеми на рис. </w:t>
      </w:r>
      <w:r w:rsidRPr="001935D5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1</w:t>
      </w:r>
      <w:r w:rsidRPr="00CE144D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Pr="00CE144D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:rsidR="001935D5" w:rsidRDefault="001935D5" w:rsidP="001935D5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а першому етапі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 двійковому суматорі підсумовують 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ДДК десяткових цифр за правилами двійковій арифметики. Потім на другому етапі за 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допомогою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ще одного 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>суматор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а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роблять корекцію отриманого результату шляхом додавання або віднімання деякої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константи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що визначається комбінаційною схемою КС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>, а також виділяють десятковий перен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ос 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 старшу </w:t>
      </w:r>
      <w:proofErr w:type="spellStart"/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>тетраду</w:t>
      </w:r>
      <w:proofErr w:type="spellEnd"/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 w:rsidRPr="004F795B">
        <w:rPr>
          <w:rFonts w:ascii="Times New Roman" w:hAnsi="Times New Roman" w:cs="Times New Roman"/>
          <w:bCs w:val="0"/>
          <w:i/>
          <w:sz w:val="28"/>
          <w:szCs w:val="28"/>
          <w:u w:val="single"/>
        </w:rPr>
        <w:t>ДДК повинен мати властивості адитивності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</w:p>
    <w:p w:rsidR="001935D5" w:rsidRDefault="001935D5" w:rsidP="001935D5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795B">
        <w:rPr>
          <w:rFonts w:ascii="Times New Roman" w:hAnsi="Times New Roman" w:cs="Times New Roman"/>
          <w:bCs w:val="0"/>
          <w:i/>
          <w:sz w:val="28"/>
          <w:szCs w:val="28"/>
          <w:u w:val="single"/>
        </w:rPr>
        <w:t>Такою властивістю</w:t>
      </w:r>
      <w:r w:rsidRPr="004F795B">
        <w:rPr>
          <w:rFonts w:ascii="Times New Roman" w:hAnsi="Times New Roman" w:cs="Times New Roman"/>
          <w:bCs w:val="0"/>
          <w:i/>
          <w:sz w:val="28"/>
          <w:szCs w:val="28"/>
          <w:u w:val="single"/>
          <w:lang w:val="ru-RU"/>
        </w:rPr>
        <w:t xml:space="preserve"> (</w:t>
      </w:r>
      <w:proofErr w:type="spellStart"/>
      <w:r w:rsidRPr="004F795B">
        <w:rPr>
          <w:rFonts w:ascii="Times New Roman" w:hAnsi="Times New Roman" w:cs="Times New Roman"/>
          <w:bCs w:val="0"/>
          <w:i/>
          <w:sz w:val="28"/>
          <w:szCs w:val="28"/>
          <w:u w:val="single"/>
          <w:lang w:val="ru-RU"/>
        </w:rPr>
        <w:t>адитивності</w:t>
      </w:r>
      <w:proofErr w:type="spellEnd"/>
      <w:r w:rsidRPr="004F795B">
        <w:rPr>
          <w:rFonts w:ascii="Times New Roman" w:hAnsi="Times New Roman" w:cs="Times New Roman"/>
          <w:bCs w:val="0"/>
          <w:i/>
          <w:sz w:val="28"/>
          <w:szCs w:val="28"/>
          <w:u w:val="single"/>
          <w:lang w:val="ru-RU"/>
        </w:rPr>
        <w:t>)</w:t>
      </w:r>
      <w:r w:rsidRPr="004F795B">
        <w:rPr>
          <w:rFonts w:ascii="Times New Roman" w:hAnsi="Times New Roman" w:cs="Times New Roman"/>
          <w:bCs w:val="0"/>
          <w:i/>
          <w:sz w:val="28"/>
          <w:szCs w:val="28"/>
          <w:u w:val="single"/>
        </w:rPr>
        <w:t xml:space="preserve"> володіють ДДК 8421 і 8421+Δ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де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724CBE">
        <w:rPr>
          <w:rFonts w:ascii="Times New Roman" w:hAnsi="Times New Roman" w:cs="Times New Roman"/>
          <w:b w:val="0"/>
          <w:bCs w:val="0"/>
          <w:sz w:val="28"/>
          <w:szCs w:val="28"/>
        </w:rPr>
        <w:t>Δ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ціле число,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що на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>зване надлишком. Якщо використовується ДДК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що 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>не володіє властивостями адитивності, то цифри доданків слід перед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>підсумовування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м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перетворити в адитивний ДДК.</w:t>
      </w:r>
    </w:p>
    <w:p w:rsidR="001935D5" w:rsidRDefault="001935D5" w:rsidP="001935D5">
      <w:pPr>
        <w:pStyle w:val="1"/>
        <w:spacing w:before="0" w:after="0" w:line="360" w:lineRule="auto"/>
        <w:jc w:val="center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bookmarkStart w:id="0" w:name="_MON_1518182888"/>
    <w:bookmarkStart w:id="1" w:name="_MON_1518182983"/>
    <w:bookmarkStart w:id="2" w:name="_MON_1518183164"/>
    <w:bookmarkStart w:id="3" w:name="_MON_1518183208"/>
    <w:bookmarkStart w:id="4" w:name="_MON_1518183256"/>
    <w:bookmarkStart w:id="5" w:name="_MON_1518183283"/>
    <w:bookmarkStart w:id="6" w:name="_MON_1518183636"/>
    <w:bookmarkStart w:id="7" w:name="_MON_1518183952"/>
    <w:bookmarkStart w:id="8" w:name="_MON_1518184460"/>
    <w:bookmarkStart w:id="9" w:name="_MON_1518189482"/>
    <w:bookmarkStart w:id="10" w:name="_MON_1518189664"/>
    <w:bookmarkStart w:id="11" w:name="_MON_1518190070"/>
    <w:bookmarkStart w:id="12" w:name="_MON_1518191448"/>
    <w:bookmarkStart w:id="13" w:name="_MON_1518191468"/>
    <w:bookmarkStart w:id="14" w:name="_MON_1518191539"/>
    <w:bookmarkStart w:id="15" w:name="_MON_1518191548"/>
    <w:bookmarkStart w:id="16" w:name="_MON_1518193376"/>
    <w:bookmarkStart w:id="17" w:name="_MON_1518193389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Start w:id="18" w:name="_MON_1518182866"/>
    <w:bookmarkEnd w:id="18"/>
    <w:p w:rsidR="001935D5" w:rsidRDefault="001935D5" w:rsidP="001935D5">
      <w:pPr>
        <w:pStyle w:val="1"/>
        <w:spacing w:before="0" w:after="0" w:line="360" w:lineRule="auto"/>
        <w:jc w:val="center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object w:dxaOrig="3119" w:dyaOrig="5039">
          <v:shape id="_x0000_i1038" type="#_x0000_t75" style="width:167.25pt;height:269.25pt" o:ole="">
            <v:imagedata r:id="rId31" o:title=""/>
          </v:shape>
          <o:OLEObject Type="Embed" ProgID="Word.Picture.8" ShapeID="_x0000_i1038" DrawAspect="Content" ObjectID="_1557314148" r:id="rId32"/>
        </w:object>
      </w:r>
    </w:p>
    <w:p w:rsidR="001935D5" w:rsidRPr="008F0BC6" w:rsidRDefault="001935D5" w:rsidP="001935D5">
      <w:pPr>
        <w:pStyle w:val="1"/>
        <w:spacing w:line="360" w:lineRule="auto"/>
        <w:ind w:firstLine="567"/>
        <w:jc w:val="center"/>
        <w:outlineLvl w:val="9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 w:rsidRPr="008F0BC6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1</w:t>
      </w:r>
      <w:r w:rsidRPr="008F0BC6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2</w:t>
      </w:r>
      <w:r w:rsidRPr="008F0BC6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. Структура одного розряду десяткового суматора</w:t>
      </w:r>
    </w:p>
    <w:p w:rsidR="001935D5" w:rsidRPr="001935D5" w:rsidRDefault="001935D5" w:rsidP="001935D5">
      <w:pPr>
        <w:rPr>
          <w:rFonts w:asciiTheme="minorHAnsi" w:hAnsiTheme="minorHAnsi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  <w:bookmarkStart w:id="19" w:name="_GoBack"/>
      <w:bookmarkEnd w:id="19"/>
    </w:p>
    <w:p w:rsidR="00254053" w:rsidRPr="00CB7F37" w:rsidRDefault="00254053" w:rsidP="00254053">
      <w:pPr>
        <w:suppressAutoHyphens/>
        <w:spacing w:before="0" w:after="12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2. Визначення варіанту завдання</w:t>
      </w:r>
    </w:p>
    <w:p w:rsidR="00254053" w:rsidRDefault="00254053" w:rsidP="00254053">
      <w:pPr>
        <w:tabs>
          <w:tab w:val="left" w:pos="709"/>
          <w:tab w:val="left" w:pos="1134"/>
        </w:tabs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Переведемо повний десятковий номер залікової книжки в двійкову систему числення і виділимо сім молодших розрядів </w:t>
      </w:r>
      <w:r w:rsidRPr="00161C65">
        <w:rPr>
          <w:rFonts w:ascii="Times New Roman" w:hAnsi="Times New Roman"/>
          <w:position w:val="-12"/>
          <w:sz w:val="28"/>
          <w:szCs w:val="28"/>
          <w:lang w:val="uk-UA"/>
        </w:rPr>
        <w:object w:dxaOrig="2180" w:dyaOrig="380">
          <v:shape id="_x0000_i1039" type="#_x0000_t75" style="width:108.75pt;height:18.75pt" o:ole="">
            <v:imagedata r:id="rId33" o:title=""/>
          </v:shape>
          <o:OLEObject Type="Embed" ProgID="Equation.3" ShapeID="_x0000_i1039" DrawAspect="Content" ObjectID="_1557314149" r:id="rId34"/>
        </w:objec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54053" w:rsidRPr="00E127A9" w:rsidRDefault="00254053" w:rsidP="00254053">
      <w:pPr>
        <w:spacing w:line="360" w:lineRule="auto"/>
        <w:ind w:firstLine="900"/>
        <w:rPr>
          <w:rFonts w:ascii="Times New Roman" w:hAnsi="Times New Roman"/>
          <w:sz w:val="28"/>
          <w:szCs w:val="28"/>
          <w:vertAlign w:val="subscript"/>
          <w:lang w:val="uk-UA"/>
        </w:rPr>
      </w:pPr>
      <w:r w:rsidRPr="00E127A9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402</w:t>
      </w:r>
      <w:r w:rsidRPr="00E127A9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Pr="00E127A9">
        <w:rPr>
          <w:rFonts w:ascii="Times New Roman" w:hAnsi="Times New Roman"/>
          <w:sz w:val="28"/>
          <w:szCs w:val="28"/>
          <w:lang w:val="uk-UA"/>
        </w:rPr>
        <w:t xml:space="preserve"> = </w:t>
      </w:r>
      <w:bdo w:val="ltr">
        <w:r w:rsidR="004C40D1">
          <w:rPr>
            <w:rFonts w:ascii="Times New Roman" w:hAnsi="Times New Roman"/>
            <w:sz w:val="28"/>
            <w:szCs w:val="28"/>
            <w:lang w:val="uk-UA"/>
          </w:rPr>
          <w:t>0001 1001 0000 0010</w:t>
        </w:r>
        <w:r w:rsidRPr="003A4171">
          <w:rPr>
            <w:rFonts w:ascii="Times New Roman" w:hAnsi="Times New Roman"/>
            <w:sz w:val="28"/>
            <w:szCs w:val="28"/>
            <w:lang w:val="uk-UA"/>
          </w:rPr>
          <w:t>‬</w:t>
        </w:r>
        <w:r w:rsidRPr="00E127A9">
          <w:rPr>
            <w:rFonts w:ascii="Times New Roman" w:hAnsi="Times New Roman"/>
            <w:sz w:val="28"/>
            <w:szCs w:val="28"/>
            <w:vertAlign w:val="subscript"/>
            <w:lang w:val="uk-UA"/>
          </w:rPr>
          <w:t>2 ,</w:t>
        </w:r>
        <w:r w:rsidR="004C7E3C">
          <w:t>‬</w:t>
        </w:r>
      </w:bdo>
    </w:p>
    <w:p w:rsidR="00254053" w:rsidRPr="00E127A9" w:rsidRDefault="00254053" w:rsidP="00254053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  <w:r w:rsidRPr="00E127A9">
        <w:rPr>
          <w:rFonts w:ascii="Times New Roman" w:hAnsi="Times New Roman"/>
          <w:sz w:val="28"/>
          <w:szCs w:val="28"/>
          <w:lang w:val="uk-UA"/>
        </w:rPr>
        <w:t xml:space="preserve">Отримаємо </w:t>
      </w:r>
      <w:r>
        <w:rPr>
          <w:rFonts w:ascii="Times New Roman" w:hAnsi="Times New Roman"/>
          <w:sz w:val="28"/>
          <w:szCs w:val="28"/>
          <w:lang w:val="uk-UA"/>
        </w:rPr>
        <w:t>7</w:t>
      </w:r>
      <w:r w:rsidRPr="00E127A9">
        <w:rPr>
          <w:rFonts w:ascii="Times New Roman" w:hAnsi="Times New Roman"/>
          <w:sz w:val="28"/>
          <w:szCs w:val="28"/>
          <w:lang w:val="uk-UA"/>
        </w:rPr>
        <w:t xml:space="preserve"> молодших розрядів числа:</w:t>
      </w:r>
    </w:p>
    <w:p w:rsidR="001935D5" w:rsidRPr="004C40D1" w:rsidRDefault="004C40D1" w:rsidP="004C40D1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000 0010, тут:</w:t>
      </w:r>
    </w:p>
    <w:p w:rsidR="001935D5" w:rsidRDefault="001935D5">
      <w:pPr>
        <w:rPr>
          <w:rFonts w:asciiTheme="minorHAnsi" w:hAnsiTheme="minorHAnsi"/>
        </w:rPr>
      </w:pPr>
    </w:p>
    <w:p w:rsidR="001935D5" w:rsidRPr="001935D5" w:rsidRDefault="001935D5">
      <w:pPr>
        <w:rPr>
          <w:rFonts w:asciiTheme="minorHAnsi" w:hAnsiTheme="minorHAnsi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930"/>
        <w:gridCol w:w="1074"/>
        <w:gridCol w:w="906"/>
        <w:gridCol w:w="2146"/>
        <w:gridCol w:w="906"/>
        <w:gridCol w:w="1257"/>
        <w:gridCol w:w="1111"/>
      </w:tblGrid>
      <w:tr w:rsidR="001935D5" w:rsidRPr="00B61AD3" w:rsidTr="004C7E3C">
        <w:trPr>
          <w:trHeight w:val="340"/>
          <w:jc w:val="center"/>
        </w:trPr>
        <w:tc>
          <w:tcPr>
            <w:tcW w:w="930" w:type="dxa"/>
            <w:vMerge w:val="restart"/>
          </w:tcPr>
          <w:p w:rsidR="001935D5" w:rsidRPr="004B5A9E" w:rsidRDefault="001935D5" w:rsidP="004C7E3C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  <w:t>а</w:t>
            </w:r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7</w:t>
            </w: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  <w:t>а</w:t>
            </w:r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6</w:t>
            </w: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a</w:t>
            </w:r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074" w:type="dxa"/>
            <w:vMerge w:val="restart"/>
          </w:tcPr>
          <w:p w:rsidR="001935D5" w:rsidRPr="004B5A9E" w:rsidRDefault="001935D5" w:rsidP="004C7E3C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ДДК</w:t>
            </w:r>
          </w:p>
        </w:tc>
        <w:tc>
          <w:tcPr>
            <w:tcW w:w="906" w:type="dxa"/>
            <w:vMerge w:val="restart"/>
          </w:tcPr>
          <w:p w:rsidR="001935D5" w:rsidRPr="004B5A9E" w:rsidRDefault="001935D5" w:rsidP="004C7E3C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а</w:t>
            </w:r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а</w:t>
            </w:r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a</w:t>
            </w:r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146" w:type="dxa"/>
            <w:vMerge w:val="restart"/>
          </w:tcPr>
          <w:p w:rsidR="001935D5" w:rsidRPr="00B61AD3" w:rsidRDefault="001935D5" w:rsidP="004C7E3C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Лог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і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чн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і</w:t>
            </w:r>
          </w:p>
          <w:p w:rsidR="001935D5" w:rsidRPr="004B5A9E" w:rsidRDefault="001935D5" w:rsidP="004C7E3C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е</w:t>
            </w:r>
            <w:proofErr w:type="spellStart"/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лементи</w:t>
            </w:r>
            <w:proofErr w:type="spellEnd"/>
          </w:p>
        </w:tc>
        <w:tc>
          <w:tcPr>
            <w:tcW w:w="906" w:type="dxa"/>
            <w:vMerge w:val="restart"/>
          </w:tcPr>
          <w:p w:rsidR="001935D5" w:rsidRPr="004B5A9E" w:rsidRDefault="001935D5" w:rsidP="004C7E3C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  <w:t>а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uk-UA"/>
              </w:rPr>
              <w:t>3</w:t>
            </w: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  <w:t>а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uk-UA"/>
              </w:rPr>
              <w:t>2</w:t>
            </w: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2368" w:type="dxa"/>
            <w:gridSpan w:val="2"/>
          </w:tcPr>
          <w:p w:rsidR="001935D5" w:rsidRPr="00B61AD3" w:rsidRDefault="001935D5" w:rsidP="004C7E3C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61AD3">
              <w:rPr>
                <w:rFonts w:ascii="Times New Roman" w:hAnsi="Times New Roman"/>
                <w:b/>
                <w:bCs/>
                <w:sz w:val="28"/>
                <w:szCs w:val="28"/>
              </w:rPr>
              <w:t>Операнди</w:t>
            </w:r>
            <w:proofErr w:type="spellEnd"/>
          </w:p>
        </w:tc>
      </w:tr>
      <w:tr w:rsidR="001935D5" w:rsidRPr="004B5A9E" w:rsidTr="004C7E3C">
        <w:trPr>
          <w:trHeight w:val="340"/>
          <w:jc w:val="center"/>
        </w:trPr>
        <w:tc>
          <w:tcPr>
            <w:tcW w:w="930" w:type="dxa"/>
            <w:vMerge/>
          </w:tcPr>
          <w:p w:rsidR="001935D5" w:rsidRPr="004B5A9E" w:rsidRDefault="001935D5" w:rsidP="004C7E3C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1074" w:type="dxa"/>
            <w:vMerge/>
          </w:tcPr>
          <w:p w:rsidR="001935D5" w:rsidRPr="004B5A9E" w:rsidRDefault="001935D5" w:rsidP="004C7E3C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vMerge/>
          </w:tcPr>
          <w:p w:rsidR="001935D5" w:rsidRPr="004B5A9E" w:rsidRDefault="001935D5" w:rsidP="004C7E3C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146" w:type="dxa"/>
            <w:vMerge/>
          </w:tcPr>
          <w:p w:rsidR="001935D5" w:rsidRPr="004B5A9E" w:rsidRDefault="001935D5" w:rsidP="004C7E3C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vMerge/>
          </w:tcPr>
          <w:p w:rsidR="001935D5" w:rsidRDefault="001935D5" w:rsidP="004C7E3C">
            <w:pPr>
              <w:tabs>
                <w:tab w:val="left" w:pos="709"/>
                <w:tab w:val="left" w:pos="113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57" w:type="dxa"/>
          </w:tcPr>
          <w:p w:rsidR="001935D5" w:rsidRPr="004B5A9E" w:rsidRDefault="001935D5" w:rsidP="004C7E3C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1" w:type="dxa"/>
          </w:tcPr>
          <w:p w:rsidR="001935D5" w:rsidRPr="004B5A9E" w:rsidRDefault="001935D5" w:rsidP="004C7E3C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Y</w:t>
            </w:r>
          </w:p>
        </w:tc>
      </w:tr>
      <w:tr w:rsidR="001935D5" w:rsidRPr="006D6741" w:rsidTr="004C7E3C">
        <w:trPr>
          <w:jc w:val="center"/>
        </w:trPr>
        <w:tc>
          <w:tcPr>
            <w:tcW w:w="930" w:type="dxa"/>
          </w:tcPr>
          <w:p w:rsidR="001935D5" w:rsidRPr="00AF5D09" w:rsidRDefault="001935D5" w:rsidP="001935D5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74" w:type="dxa"/>
          </w:tcPr>
          <w:p w:rsidR="001935D5" w:rsidRDefault="001935D5" w:rsidP="001935D5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8421+1</w:t>
            </w:r>
          </w:p>
        </w:tc>
        <w:tc>
          <w:tcPr>
            <w:tcW w:w="906" w:type="dxa"/>
          </w:tcPr>
          <w:p w:rsidR="001935D5" w:rsidRPr="00AF5D09" w:rsidRDefault="001935D5" w:rsidP="001935D5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2146" w:type="dxa"/>
          </w:tcPr>
          <w:p w:rsidR="001935D5" w:rsidRDefault="001935D5" w:rsidP="001935D5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2І, 3АБО, НЕ</w:t>
            </w:r>
          </w:p>
        </w:tc>
        <w:tc>
          <w:tcPr>
            <w:tcW w:w="906" w:type="dxa"/>
          </w:tcPr>
          <w:p w:rsidR="001935D5" w:rsidRPr="00AF5D09" w:rsidRDefault="001935D5" w:rsidP="001935D5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257" w:type="dxa"/>
          </w:tcPr>
          <w:p w:rsidR="001935D5" w:rsidRPr="006D6741" w:rsidRDefault="001935D5" w:rsidP="001935D5">
            <w:pPr>
              <w:tabs>
                <w:tab w:val="left" w:pos="709"/>
                <w:tab w:val="left" w:pos="113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-547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11" w:type="dxa"/>
          </w:tcPr>
          <w:p w:rsidR="001935D5" w:rsidRPr="006D6741" w:rsidRDefault="001935D5" w:rsidP="001935D5">
            <w:pPr>
              <w:tabs>
                <w:tab w:val="left" w:pos="709"/>
                <w:tab w:val="left" w:pos="113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67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</w:tbl>
    <w:p w:rsidR="004C7E3C" w:rsidRDefault="001935D5" w:rsidP="001935D5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4C40D1" w:rsidRDefault="004C40D1" w:rsidP="004C40D1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Подамо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таблицю </w:t>
      </w:r>
      <w:r w:rsidRPr="00321EF9">
        <w:rPr>
          <w:rFonts w:ascii="Times New Roman" w:hAnsi="Times New Roman"/>
          <w:sz w:val="28"/>
          <w:szCs w:val="28"/>
          <w:lang w:val="uk-UA"/>
        </w:rPr>
        <w:t>кодування десяткових цифр 0,1,</w:t>
      </w:r>
      <w:r>
        <w:rPr>
          <w:rFonts w:ascii="Times New Roman" w:hAnsi="Times New Roman"/>
          <w:sz w:val="28"/>
          <w:szCs w:val="28"/>
          <w:lang w:val="uk-UA"/>
        </w:rPr>
        <w:t>…</w:t>
      </w:r>
      <w:r w:rsidRPr="00321EF9">
        <w:rPr>
          <w:rFonts w:ascii="Times New Roman" w:hAnsi="Times New Roman"/>
          <w:sz w:val="28"/>
          <w:szCs w:val="28"/>
          <w:lang w:val="uk-UA"/>
        </w:rPr>
        <w:t>,9 в ДДК</w:t>
      </w:r>
      <w:r>
        <w:rPr>
          <w:rFonts w:ascii="Times New Roman" w:hAnsi="Times New Roman"/>
          <w:sz w:val="28"/>
          <w:szCs w:val="28"/>
          <w:lang w:val="uk-UA"/>
        </w:rPr>
        <w:t xml:space="preserve"> 8421+3 (табл. 1.4)</w:t>
      </w:r>
      <w:r w:rsidRPr="00321EF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C40D1" w:rsidRPr="004C40D1" w:rsidRDefault="004C40D1" w:rsidP="004C40D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C45767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Табл. 1.4. </w:t>
      </w:r>
      <w:proofErr w:type="spellStart"/>
      <w:r w:rsidRPr="00C45767">
        <w:rPr>
          <w:rFonts w:ascii="Times New Roman" w:hAnsi="Times New Roman"/>
          <w:bCs/>
          <w:i/>
          <w:iCs/>
          <w:color w:val="000000"/>
          <w:sz w:val="28"/>
          <w:szCs w:val="28"/>
        </w:rPr>
        <w:t>Таблиця</w:t>
      </w:r>
      <w:proofErr w:type="spellEnd"/>
      <w:r w:rsidRPr="00C45767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C45767">
        <w:rPr>
          <w:rFonts w:ascii="Times New Roman" w:hAnsi="Times New Roman"/>
          <w:bCs/>
          <w:i/>
          <w:iCs/>
          <w:color w:val="000000"/>
          <w:sz w:val="28"/>
          <w:szCs w:val="28"/>
        </w:rPr>
        <w:t>кодування</w:t>
      </w:r>
      <w:proofErr w:type="spellEnd"/>
      <w:r w:rsidRPr="00C45767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C45767">
        <w:rPr>
          <w:rFonts w:ascii="Times New Roman" w:hAnsi="Times New Roman"/>
          <w:bCs/>
          <w:i/>
          <w:iCs/>
          <w:color w:val="000000"/>
          <w:sz w:val="28"/>
          <w:szCs w:val="28"/>
        </w:rPr>
        <w:t>десяткових</w:t>
      </w:r>
      <w:proofErr w:type="spellEnd"/>
      <w:r w:rsidRPr="00C45767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 цифр в ДДК 8421+</w:t>
      </w:r>
      <w:r>
        <w:rPr>
          <w:rFonts w:ascii="Times New Roman" w:hAnsi="Times New Roman"/>
          <w:bCs/>
          <w:i/>
          <w:iCs/>
          <w:color w:val="000000"/>
          <w:sz w:val="28"/>
          <w:szCs w:val="28"/>
          <w:lang w:val="uk-UA"/>
        </w:rPr>
        <w:t>1</w:t>
      </w:r>
    </w:p>
    <w:tbl>
      <w:tblPr>
        <w:tblW w:w="6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4"/>
        <w:gridCol w:w="4990"/>
      </w:tblGrid>
      <w:tr w:rsidR="004C40D1" w:rsidRPr="001E1D10" w:rsidTr="004C7E3C">
        <w:trPr>
          <w:jc w:val="center"/>
        </w:trPr>
        <w:tc>
          <w:tcPr>
            <w:tcW w:w="1874" w:type="dxa"/>
            <w:vMerge w:val="restart"/>
            <w:shd w:val="clear" w:color="auto" w:fill="auto"/>
          </w:tcPr>
          <w:p w:rsidR="004C40D1" w:rsidRPr="001E1D10" w:rsidRDefault="004C40D1" w:rsidP="004C7E3C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Десяткова цифра</w:t>
            </w:r>
          </w:p>
        </w:tc>
        <w:tc>
          <w:tcPr>
            <w:tcW w:w="4990" w:type="dxa"/>
          </w:tcPr>
          <w:p w:rsidR="004C40D1" w:rsidRPr="001E1D10" w:rsidRDefault="004C40D1" w:rsidP="004C7E3C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Двійково</w:t>
            </w:r>
            <w:proofErr w:type="spellEnd"/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-десятковий код</w:t>
            </w:r>
          </w:p>
        </w:tc>
      </w:tr>
      <w:tr w:rsidR="004C40D1" w:rsidRPr="001E1D10" w:rsidTr="004C7E3C">
        <w:trPr>
          <w:jc w:val="center"/>
        </w:trPr>
        <w:tc>
          <w:tcPr>
            <w:tcW w:w="1874" w:type="dxa"/>
            <w:vMerge/>
            <w:shd w:val="clear" w:color="auto" w:fill="auto"/>
          </w:tcPr>
          <w:p w:rsidR="004C40D1" w:rsidRPr="001E1D10" w:rsidRDefault="004C40D1" w:rsidP="004C7E3C">
            <w:pPr>
              <w:pStyle w:val="1"/>
              <w:spacing w:before="0" w:after="0" w:line="360" w:lineRule="auto"/>
              <w:jc w:val="both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990" w:type="dxa"/>
          </w:tcPr>
          <w:p w:rsidR="004C40D1" w:rsidRPr="001E1D10" w:rsidRDefault="004C40D1" w:rsidP="004C7E3C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8421+1</w:t>
            </w:r>
          </w:p>
        </w:tc>
      </w:tr>
      <w:tr w:rsidR="004C40D1" w:rsidRPr="001E1D10" w:rsidTr="004C7E3C">
        <w:trPr>
          <w:jc w:val="center"/>
        </w:trPr>
        <w:tc>
          <w:tcPr>
            <w:tcW w:w="1874" w:type="dxa"/>
            <w:shd w:val="clear" w:color="auto" w:fill="auto"/>
          </w:tcPr>
          <w:p w:rsidR="004C40D1" w:rsidRPr="001E1D10" w:rsidRDefault="004C40D1" w:rsidP="004C40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4990" w:type="dxa"/>
          </w:tcPr>
          <w:p w:rsidR="004C40D1" w:rsidRPr="001E1D10" w:rsidRDefault="004C40D1" w:rsidP="004C40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0001</w:t>
            </w:r>
          </w:p>
        </w:tc>
      </w:tr>
      <w:tr w:rsidR="004C40D1" w:rsidRPr="001E1D10" w:rsidTr="004C7E3C">
        <w:trPr>
          <w:jc w:val="center"/>
        </w:trPr>
        <w:tc>
          <w:tcPr>
            <w:tcW w:w="1874" w:type="dxa"/>
          </w:tcPr>
          <w:p w:rsidR="004C40D1" w:rsidRPr="001E1D10" w:rsidRDefault="004C40D1" w:rsidP="004C40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990" w:type="dxa"/>
          </w:tcPr>
          <w:p w:rsidR="004C40D1" w:rsidRPr="001E1D10" w:rsidRDefault="004C40D1" w:rsidP="004C40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0010</w:t>
            </w:r>
          </w:p>
        </w:tc>
      </w:tr>
      <w:tr w:rsidR="004C40D1" w:rsidRPr="001E1D10" w:rsidTr="004C7E3C">
        <w:trPr>
          <w:jc w:val="center"/>
        </w:trPr>
        <w:tc>
          <w:tcPr>
            <w:tcW w:w="1874" w:type="dxa"/>
          </w:tcPr>
          <w:p w:rsidR="004C40D1" w:rsidRPr="001E1D10" w:rsidRDefault="004C40D1" w:rsidP="004C40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990" w:type="dxa"/>
          </w:tcPr>
          <w:p w:rsidR="004C40D1" w:rsidRPr="001E1D10" w:rsidRDefault="004C40D1" w:rsidP="004C40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</w:t>
            </w:r>
          </w:p>
        </w:tc>
      </w:tr>
      <w:tr w:rsidR="004C40D1" w:rsidRPr="001E1D10" w:rsidTr="004C7E3C">
        <w:trPr>
          <w:jc w:val="center"/>
        </w:trPr>
        <w:tc>
          <w:tcPr>
            <w:tcW w:w="1874" w:type="dxa"/>
          </w:tcPr>
          <w:p w:rsidR="004C40D1" w:rsidRPr="001E1D10" w:rsidRDefault="004C40D1" w:rsidP="004C40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990" w:type="dxa"/>
          </w:tcPr>
          <w:p w:rsidR="004C40D1" w:rsidRPr="001E1D10" w:rsidRDefault="004C40D1" w:rsidP="004C40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</w:t>
            </w:r>
          </w:p>
        </w:tc>
      </w:tr>
      <w:tr w:rsidR="004C40D1" w:rsidRPr="001E1D10" w:rsidTr="004C7E3C">
        <w:trPr>
          <w:jc w:val="center"/>
        </w:trPr>
        <w:tc>
          <w:tcPr>
            <w:tcW w:w="1874" w:type="dxa"/>
          </w:tcPr>
          <w:p w:rsidR="004C40D1" w:rsidRPr="001E1D10" w:rsidRDefault="004C40D1" w:rsidP="004C40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990" w:type="dxa"/>
          </w:tcPr>
          <w:p w:rsidR="004C40D1" w:rsidRPr="001E1D10" w:rsidRDefault="004C40D1" w:rsidP="004C40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0101</w:t>
            </w:r>
          </w:p>
        </w:tc>
      </w:tr>
      <w:tr w:rsidR="004C40D1" w:rsidRPr="001E1D10" w:rsidTr="004C7E3C">
        <w:trPr>
          <w:jc w:val="center"/>
        </w:trPr>
        <w:tc>
          <w:tcPr>
            <w:tcW w:w="1874" w:type="dxa"/>
          </w:tcPr>
          <w:p w:rsidR="004C40D1" w:rsidRPr="001E1D10" w:rsidRDefault="004C40D1" w:rsidP="004C40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990" w:type="dxa"/>
          </w:tcPr>
          <w:p w:rsidR="004C40D1" w:rsidRPr="001E1D10" w:rsidRDefault="004C40D1" w:rsidP="004C40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0110</w:t>
            </w:r>
          </w:p>
        </w:tc>
      </w:tr>
      <w:tr w:rsidR="004C40D1" w:rsidRPr="001E1D10" w:rsidTr="004C7E3C">
        <w:trPr>
          <w:jc w:val="center"/>
        </w:trPr>
        <w:tc>
          <w:tcPr>
            <w:tcW w:w="1874" w:type="dxa"/>
          </w:tcPr>
          <w:p w:rsidR="004C40D1" w:rsidRPr="001E1D10" w:rsidRDefault="004C40D1" w:rsidP="004C40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990" w:type="dxa"/>
          </w:tcPr>
          <w:p w:rsidR="004C40D1" w:rsidRPr="001E1D10" w:rsidRDefault="004C40D1" w:rsidP="004C40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0111</w:t>
            </w:r>
          </w:p>
        </w:tc>
      </w:tr>
      <w:tr w:rsidR="004C40D1" w:rsidRPr="001E1D10" w:rsidTr="004C7E3C">
        <w:trPr>
          <w:jc w:val="center"/>
        </w:trPr>
        <w:tc>
          <w:tcPr>
            <w:tcW w:w="1874" w:type="dxa"/>
          </w:tcPr>
          <w:p w:rsidR="004C40D1" w:rsidRPr="001E1D10" w:rsidRDefault="004C40D1" w:rsidP="004C40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990" w:type="dxa"/>
          </w:tcPr>
          <w:p w:rsidR="004C40D1" w:rsidRPr="001E1D10" w:rsidRDefault="004C40D1" w:rsidP="004C40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</w:tr>
      <w:tr w:rsidR="004C40D1" w:rsidRPr="001E1D10" w:rsidTr="004C7E3C">
        <w:trPr>
          <w:jc w:val="center"/>
        </w:trPr>
        <w:tc>
          <w:tcPr>
            <w:tcW w:w="1874" w:type="dxa"/>
          </w:tcPr>
          <w:p w:rsidR="004C40D1" w:rsidRPr="001E1D10" w:rsidRDefault="004C40D1" w:rsidP="004C40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990" w:type="dxa"/>
          </w:tcPr>
          <w:p w:rsidR="004C40D1" w:rsidRPr="001E1D10" w:rsidRDefault="004C40D1" w:rsidP="004C40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1001</w:t>
            </w:r>
          </w:p>
        </w:tc>
      </w:tr>
      <w:tr w:rsidR="004C40D1" w:rsidRPr="001E1D10" w:rsidTr="004C7E3C">
        <w:trPr>
          <w:jc w:val="center"/>
        </w:trPr>
        <w:tc>
          <w:tcPr>
            <w:tcW w:w="1874" w:type="dxa"/>
          </w:tcPr>
          <w:p w:rsidR="004C40D1" w:rsidRPr="001E1D10" w:rsidRDefault="004C40D1" w:rsidP="004C40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990" w:type="dxa"/>
          </w:tcPr>
          <w:p w:rsidR="004C40D1" w:rsidRPr="001E1D10" w:rsidRDefault="004C40D1" w:rsidP="004C40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1010</w:t>
            </w:r>
          </w:p>
        </w:tc>
      </w:tr>
    </w:tbl>
    <w:p w:rsidR="004C40D1" w:rsidRDefault="004C40D1" w:rsidP="004C40D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C40D1" w:rsidRDefault="004C40D1" w:rsidP="004C40D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C40D1" w:rsidRDefault="004C40D1" w:rsidP="004C40D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C40D1" w:rsidRDefault="004C40D1" w:rsidP="004C40D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935D5" w:rsidRPr="003724C0" w:rsidRDefault="004C40D1" w:rsidP="003724C0">
      <w:pPr>
        <w:spacing w:line="360" w:lineRule="auto"/>
        <w:rPr>
          <w:rFonts w:ascii="Times New Roman" w:hAnsi="Times New Roman"/>
          <w:sz w:val="24"/>
          <w:szCs w:val="24"/>
          <w:lang w:val="uk-UA"/>
        </w:rPr>
      </w:pPr>
      <w:r w:rsidRPr="003724C0">
        <w:rPr>
          <w:rFonts w:ascii="Times New Roman" w:hAnsi="Times New Roman"/>
          <w:sz w:val="24"/>
          <w:szCs w:val="24"/>
          <w:lang w:val="uk-UA"/>
        </w:rPr>
        <w:t xml:space="preserve">Зазначимо, що ДДК 8421+1 називають «незважений код з надлишком 1». Особливість коду полягає в тому, що при використанні даного ДДК </w:t>
      </w:r>
      <w:r w:rsidRPr="003724C0">
        <w:rPr>
          <w:rFonts w:ascii="Times New Roman" w:hAnsi="Times New Roman"/>
          <w:bCs/>
          <w:sz w:val="24"/>
          <w:szCs w:val="24"/>
        </w:rPr>
        <w:t>автоматично форму</w:t>
      </w:r>
      <w:proofErr w:type="spellStart"/>
      <w:r w:rsidRPr="003724C0">
        <w:rPr>
          <w:rFonts w:ascii="Times New Roman" w:hAnsi="Times New Roman"/>
          <w:bCs/>
          <w:sz w:val="24"/>
          <w:szCs w:val="24"/>
          <w:lang w:val="uk-UA"/>
        </w:rPr>
        <w:t>ється</w:t>
      </w:r>
      <w:proofErr w:type="spellEnd"/>
      <w:r w:rsidRPr="003724C0">
        <w:rPr>
          <w:rFonts w:ascii="Times New Roman" w:hAnsi="Times New Roman"/>
          <w:bCs/>
          <w:sz w:val="24"/>
          <w:szCs w:val="24"/>
        </w:rPr>
        <w:t xml:space="preserve"> перенос в </w:t>
      </w:r>
      <w:proofErr w:type="spellStart"/>
      <w:r w:rsidRPr="003724C0">
        <w:rPr>
          <w:rFonts w:ascii="Times New Roman" w:hAnsi="Times New Roman"/>
          <w:bCs/>
          <w:sz w:val="24"/>
          <w:szCs w:val="24"/>
        </w:rPr>
        <w:lastRenderedPageBreak/>
        <w:t>старшу</w:t>
      </w:r>
      <w:proofErr w:type="spellEnd"/>
      <w:r w:rsidRPr="003724C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724C0">
        <w:rPr>
          <w:rFonts w:ascii="Times New Roman" w:hAnsi="Times New Roman"/>
          <w:bCs/>
          <w:sz w:val="24"/>
          <w:szCs w:val="24"/>
        </w:rPr>
        <w:t>тетраду</w:t>
      </w:r>
      <w:proofErr w:type="spellEnd"/>
      <w:r w:rsidRPr="003724C0">
        <w:rPr>
          <w:rFonts w:ascii="Times New Roman" w:hAnsi="Times New Roman"/>
          <w:bCs/>
          <w:sz w:val="24"/>
          <w:szCs w:val="24"/>
        </w:rPr>
        <w:t xml:space="preserve"> при </w:t>
      </w:r>
      <w:proofErr w:type="spellStart"/>
      <w:r w:rsidRPr="003724C0">
        <w:rPr>
          <w:rFonts w:ascii="Times New Roman" w:hAnsi="Times New Roman"/>
          <w:bCs/>
          <w:sz w:val="24"/>
          <w:szCs w:val="24"/>
        </w:rPr>
        <w:t>підсумуванні</w:t>
      </w:r>
      <w:proofErr w:type="spellEnd"/>
      <w:r w:rsidRPr="003724C0">
        <w:rPr>
          <w:rFonts w:ascii="Times New Roman" w:hAnsi="Times New Roman"/>
          <w:bCs/>
          <w:sz w:val="24"/>
          <w:szCs w:val="24"/>
        </w:rPr>
        <w:t xml:space="preserve"> чисел на </w:t>
      </w:r>
      <w:proofErr w:type="spellStart"/>
      <w:r w:rsidRPr="003724C0">
        <w:rPr>
          <w:rFonts w:ascii="Times New Roman" w:hAnsi="Times New Roman"/>
          <w:bCs/>
          <w:sz w:val="24"/>
          <w:szCs w:val="24"/>
        </w:rPr>
        <w:t>звичайних</w:t>
      </w:r>
      <w:proofErr w:type="spellEnd"/>
      <w:r w:rsidRPr="003724C0">
        <w:rPr>
          <w:rFonts w:ascii="Times New Roman" w:hAnsi="Times New Roman"/>
          <w:bCs/>
          <w:sz w:val="24"/>
          <w:szCs w:val="24"/>
        </w:rPr>
        <w:t xml:space="preserve"> сумматорах</w:t>
      </w:r>
      <w:r w:rsidRPr="003724C0">
        <w:rPr>
          <w:rFonts w:ascii="Times New Roman" w:hAnsi="Times New Roman"/>
          <w:bCs/>
          <w:sz w:val="24"/>
          <w:szCs w:val="24"/>
          <w:lang w:val="uk-UA"/>
        </w:rPr>
        <w:t>.</w:t>
      </w:r>
      <w:r w:rsidRPr="003724C0">
        <w:rPr>
          <w:rFonts w:ascii="Times New Roman" w:hAnsi="Times New Roman"/>
          <w:sz w:val="24"/>
          <w:szCs w:val="24"/>
          <w:lang w:val="uk-UA"/>
        </w:rPr>
        <w:t xml:space="preserve"> Відмінність від ДДК 8421 в тому, що після сумування завжди необхідна корекція суми. В випадку, коли в </w:t>
      </w:r>
      <w:proofErr w:type="spellStart"/>
      <w:r w:rsidRPr="003724C0">
        <w:rPr>
          <w:rFonts w:ascii="Times New Roman" w:hAnsi="Times New Roman"/>
          <w:sz w:val="24"/>
          <w:szCs w:val="24"/>
          <w:lang w:val="uk-UA"/>
        </w:rPr>
        <w:t>тетраді</w:t>
      </w:r>
      <w:proofErr w:type="spellEnd"/>
      <w:r w:rsidRPr="003724C0">
        <w:rPr>
          <w:rFonts w:ascii="Times New Roman" w:hAnsi="Times New Roman"/>
          <w:sz w:val="24"/>
          <w:szCs w:val="24"/>
          <w:lang w:val="uk-UA"/>
        </w:rPr>
        <w:t xml:space="preserve"> є перенос «1» в старшу </w:t>
      </w:r>
      <w:proofErr w:type="spellStart"/>
      <w:r w:rsidRPr="003724C0">
        <w:rPr>
          <w:rFonts w:ascii="Times New Roman" w:hAnsi="Times New Roman"/>
          <w:sz w:val="24"/>
          <w:szCs w:val="24"/>
          <w:lang w:val="uk-UA"/>
        </w:rPr>
        <w:t>тетраду</w:t>
      </w:r>
      <w:proofErr w:type="spellEnd"/>
      <w:r w:rsidRPr="003724C0">
        <w:rPr>
          <w:rFonts w:ascii="Times New Roman" w:hAnsi="Times New Roman"/>
          <w:sz w:val="24"/>
          <w:szCs w:val="24"/>
          <w:lang w:val="uk-UA"/>
        </w:rPr>
        <w:t>, корекція виконується на 0001 (+1</w:t>
      </w:r>
      <w:r w:rsidRPr="003724C0">
        <w:rPr>
          <w:rFonts w:ascii="Times New Roman" w:hAnsi="Times New Roman"/>
          <w:sz w:val="24"/>
          <w:szCs w:val="24"/>
          <w:vertAlign w:val="subscript"/>
          <w:lang w:val="uk-UA"/>
        </w:rPr>
        <w:t>10</w:t>
      </w:r>
      <w:r w:rsidRPr="003724C0">
        <w:rPr>
          <w:rFonts w:ascii="Times New Roman" w:hAnsi="Times New Roman"/>
          <w:sz w:val="24"/>
          <w:szCs w:val="24"/>
          <w:lang w:val="uk-UA"/>
        </w:rPr>
        <w:t>), якщо переносу нема – на 1111 (-1</w:t>
      </w:r>
      <w:r w:rsidRPr="003724C0">
        <w:rPr>
          <w:rFonts w:ascii="Times New Roman" w:hAnsi="Times New Roman"/>
          <w:sz w:val="24"/>
          <w:szCs w:val="24"/>
          <w:vertAlign w:val="subscript"/>
          <w:lang w:val="uk-UA"/>
        </w:rPr>
        <w:t>10</w:t>
      </w:r>
      <w:r w:rsidRPr="003724C0">
        <w:rPr>
          <w:rFonts w:ascii="Times New Roman" w:hAnsi="Times New Roman"/>
          <w:sz w:val="24"/>
          <w:szCs w:val="24"/>
          <w:lang w:val="uk-UA"/>
        </w:rPr>
        <w:t xml:space="preserve"> в доповняльному коді). Сформуємо таблицю істинності </w:t>
      </w:r>
      <w:proofErr w:type="spellStart"/>
      <w:r w:rsidRPr="003724C0">
        <w:rPr>
          <w:rFonts w:ascii="Times New Roman" w:hAnsi="Times New Roman"/>
          <w:sz w:val="24"/>
          <w:szCs w:val="24"/>
          <w:lang w:val="uk-UA"/>
        </w:rPr>
        <w:t>однорозрядного</w:t>
      </w:r>
      <w:proofErr w:type="spellEnd"/>
      <w:r w:rsidRPr="003724C0">
        <w:rPr>
          <w:rFonts w:ascii="Times New Roman" w:hAnsi="Times New Roman"/>
          <w:sz w:val="24"/>
          <w:szCs w:val="24"/>
          <w:lang w:val="uk-UA"/>
        </w:rPr>
        <w:t xml:space="preserve"> комбінаційного </w:t>
      </w:r>
      <w:proofErr w:type="spellStart"/>
      <w:r w:rsidRPr="003724C0">
        <w:rPr>
          <w:rFonts w:ascii="Times New Roman" w:hAnsi="Times New Roman"/>
          <w:sz w:val="24"/>
          <w:szCs w:val="24"/>
          <w:lang w:val="uk-UA"/>
        </w:rPr>
        <w:t>двійково</w:t>
      </w:r>
      <w:proofErr w:type="spellEnd"/>
      <w:r w:rsidRPr="003724C0">
        <w:rPr>
          <w:rFonts w:ascii="Times New Roman" w:hAnsi="Times New Roman"/>
          <w:sz w:val="24"/>
          <w:szCs w:val="24"/>
          <w:lang w:val="uk-UA"/>
        </w:rPr>
        <w:t>-десяткового суматора з використанням  ДДК 8421+1 (табл. 1.5):</w:t>
      </w:r>
    </w:p>
    <w:tbl>
      <w:tblPr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3"/>
        <w:gridCol w:w="396"/>
        <w:gridCol w:w="465"/>
        <w:gridCol w:w="465"/>
        <w:gridCol w:w="465"/>
        <w:gridCol w:w="329"/>
        <w:gridCol w:w="400"/>
        <w:gridCol w:w="484"/>
        <w:gridCol w:w="442"/>
        <w:gridCol w:w="442"/>
        <w:gridCol w:w="313"/>
        <w:gridCol w:w="499"/>
        <w:gridCol w:w="499"/>
        <w:gridCol w:w="499"/>
        <w:gridCol w:w="403"/>
      </w:tblGrid>
      <w:tr w:rsidR="001935D5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935D5" w:rsidRPr="00195BB7" w:rsidRDefault="001935D5" w:rsidP="004C7E3C">
            <w:pPr>
              <w:rPr>
                <w:lang w:val="uk-UA"/>
              </w:rPr>
            </w:pPr>
          </w:p>
          <w:p w:rsidR="001935D5" w:rsidRPr="00195BB7" w:rsidRDefault="001935D5" w:rsidP="004C7E3C">
            <w:pPr>
              <w:jc w:val="center"/>
              <w:rPr>
                <w:lang w:val="uk-UA"/>
              </w:rPr>
            </w:pPr>
            <w:r w:rsidRPr="00195BB7">
              <w:rPr>
                <w:lang w:val="uk-UA"/>
              </w:rPr>
              <w:sym w:font="Symbol" w:char="F053"/>
            </w:r>
            <w:r w:rsidRPr="00195BB7">
              <w:rPr>
                <w:vertAlign w:val="subscript"/>
                <w:lang w:val="uk-UA"/>
              </w:rPr>
              <w:t>д</w:t>
            </w:r>
          </w:p>
        </w:tc>
        <w:tc>
          <w:tcPr>
            <w:tcW w:w="2120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935D5" w:rsidRDefault="001935D5" w:rsidP="004C7E3C">
            <w:pPr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95BB7">
              <w:rPr>
                <w:rFonts w:ascii="Arial" w:hAnsi="Arial" w:cs="Arial"/>
                <w:sz w:val="22"/>
                <w:szCs w:val="22"/>
                <w:lang w:val="uk-UA"/>
              </w:rPr>
              <w:t xml:space="preserve">Сума до </w:t>
            </w:r>
          </w:p>
          <w:p w:rsidR="001935D5" w:rsidRPr="00195BB7" w:rsidRDefault="001935D5" w:rsidP="004C7E3C">
            <w:pPr>
              <w:spacing w:before="0"/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95BB7">
              <w:rPr>
                <w:rFonts w:ascii="Arial" w:hAnsi="Arial" w:cs="Arial"/>
                <w:sz w:val="22"/>
                <w:szCs w:val="22"/>
                <w:lang w:val="uk-UA"/>
              </w:rPr>
              <w:t>коре</w:t>
            </w:r>
            <w:r>
              <w:rPr>
                <w:rFonts w:ascii="Arial" w:hAnsi="Arial" w:cs="Arial"/>
                <w:sz w:val="22"/>
                <w:szCs w:val="22"/>
                <w:lang w:val="uk-UA"/>
              </w:rPr>
              <w:t>кції</w:t>
            </w:r>
          </w:p>
        </w:tc>
        <w:tc>
          <w:tcPr>
            <w:tcW w:w="2081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935D5" w:rsidRPr="00195BB7" w:rsidRDefault="001935D5" w:rsidP="004C7E3C">
            <w:pPr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95BB7">
              <w:rPr>
                <w:rFonts w:ascii="Arial" w:hAnsi="Arial" w:cs="Arial"/>
                <w:sz w:val="22"/>
                <w:szCs w:val="22"/>
                <w:lang w:val="uk-UA"/>
              </w:rPr>
              <w:t xml:space="preserve">Сума після </w:t>
            </w:r>
          </w:p>
          <w:p w:rsidR="001935D5" w:rsidRPr="00195BB7" w:rsidRDefault="001935D5" w:rsidP="004C7E3C">
            <w:pPr>
              <w:spacing w:before="0"/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95BB7">
              <w:rPr>
                <w:rFonts w:ascii="Arial" w:hAnsi="Arial" w:cs="Arial"/>
                <w:sz w:val="22"/>
                <w:szCs w:val="22"/>
                <w:lang w:val="uk-UA"/>
              </w:rPr>
              <w:t>коре</w:t>
            </w:r>
            <w:r>
              <w:rPr>
                <w:rFonts w:ascii="Arial" w:hAnsi="Arial" w:cs="Arial"/>
                <w:sz w:val="22"/>
                <w:szCs w:val="22"/>
                <w:lang w:val="uk-UA"/>
              </w:rPr>
              <w:t>кції</w:t>
            </w:r>
          </w:p>
        </w:tc>
        <w:tc>
          <w:tcPr>
            <w:tcW w:w="190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5D5" w:rsidRDefault="001935D5" w:rsidP="004C7E3C">
            <w:pPr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Код</w:t>
            </w:r>
          </w:p>
          <w:p w:rsidR="001935D5" w:rsidRPr="00E233D6" w:rsidRDefault="001935D5" w:rsidP="004C7E3C">
            <w:pPr>
              <w:spacing w:before="0"/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к</w:t>
            </w:r>
            <w:r w:rsidRPr="00E233D6">
              <w:rPr>
                <w:rFonts w:ascii="Arial" w:hAnsi="Arial" w:cs="Arial"/>
                <w:sz w:val="22"/>
                <w:szCs w:val="22"/>
                <w:lang w:val="uk-UA"/>
              </w:rPr>
              <w:t>орекція</w:t>
            </w:r>
          </w:p>
        </w:tc>
      </w:tr>
      <w:tr w:rsidR="001935D5" w:rsidTr="004C7E3C">
        <w:trPr>
          <w:trHeight w:hRule="exact" w:val="280"/>
          <w:jc w:val="center"/>
        </w:trPr>
        <w:tc>
          <w:tcPr>
            <w:tcW w:w="423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1935D5" w:rsidRPr="00195BB7" w:rsidRDefault="001935D5" w:rsidP="004C7E3C">
            <w:pPr>
              <w:spacing w:before="60"/>
              <w:jc w:val="center"/>
              <w:rPr>
                <w:sz w:val="18"/>
                <w:lang w:val="uk-UA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1935D5" w:rsidRPr="00195BB7" w:rsidRDefault="001935D5" w:rsidP="004C7E3C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195BB7">
              <w:rPr>
                <w:i/>
                <w:iCs/>
                <w:sz w:val="16"/>
                <w:lang w:val="uk-UA"/>
              </w:rPr>
              <w:t>P</w:t>
            </w:r>
            <w:r w:rsidRPr="00195BB7">
              <w:rPr>
                <w:i/>
                <w:iCs/>
                <w:sz w:val="16"/>
                <w:vertAlign w:val="superscript"/>
                <w:lang w:val="uk-UA"/>
              </w:rPr>
              <w:t>’</w:t>
            </w:r>
            <w:r w:rsidRPr="00195BB7">
              <w:rPr>
                <w:rFonts w:ascii="Times New Roman" w:hAnsi="Times New Roman"/>
                <w:sz w:val="16"/>
                <w:vertAlign w:val="subscript"/>
                <w:lang w:val="uk-UA"/>
              </w:rPr>
              <w:t>4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1935D5" w:rsidRPr="00195BB7" w:rsidRDefault="001935D5" w:rsidP="004C7E3C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195BB7">
              <w:rPr>
                <w:i/>
                <w:iCs/>
                <w:sz w:val="16"/>
                <w:lang w:val="uk-UA"/>
              </w:rPr>
              <w:t>S</w:t>
            </w:r>
            <w:r w:rsidRPr="00195BB7">
              <w:rPr>
                <w:sz w:val="16"/>
                <w:vertAlign w:val="superscript"/>
                <w:lang w:val="uk-UA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4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1935D5" w:rsidRPr="00195BB7" w:rsidRDefault="001935D5" w:rsidP="004C7E3C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195BB7">
              <w:rPr>
                <w:i/>
                <w:iCs/>
                <w:sz w:val="16"/>
                <w:lang w:val="uk-UA"/>
              </w:rPr>
              <w:t>S</w:t>
            </w:r>
            <w:r w:rsidRPr="00195BB7">
              <w:rPr>
                <w:i/>
                <w:iCs/>
                <w:sz w:val="16"/>
                <w:vertAlign w:val="superscript"/>
                <w:lang w:val="uk-UA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3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1935D5" w:rsidRPr="00195BB7" w:rsidRDefault="001935D5" w:rsidP="004C7E3C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195BB7">
              <w:rPr>
                <w:i/>
                <w:iCs/>
                <w:sz w:val="16"/>
                <w:lang w:val="uk-UA"/>
              </w:rPr>
              <w:t>S</w:t>
            </w:r>
            <w:r w:rsidRPr="00195BB7">
              <w:rPr>
                <w:i/>
                <w:iCs/>
                <w:sz w:val="16"/>
                <w:vertAlign w:val="superscript"/>
                <w:lang w:val="uk-UA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2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5D5" w:rsidRPr="00195BB7" w:rsidRDefault="001935D5" w:rsidP="004C7E3C">
            <w:pPr>
              <w:spacing w:before="60"/>
              <w:jc w:val="center"/>
              <w:rPr>
                <w:rFonts w:ascii="Times New Roman" w:hAnsi="Times New Roman"/>
                <w:sz w:val="16"/>
                <w:vertAlign w:val="subscript"/>
                <w:lang w:val="uk-UA"/>
              </w:rPr>
            </w:pPr>
            <w:r w:rsidRPr="00195BB7">
              <w:rPr>
                <w:sz w:val="16"/>
                <w:lang w:val="uk-UA"/>
              </w:rPr>
              <w:t>S</w:t>
            </w:r>
            <w:r w:rsidRPr="00195BB7">
              <w:rPr>
                <w:sz w:val="16"/>
                <w:vertAlign w:val="superscript"/>
                <w:lang w:val="uk-UA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935D5" w:rsidRPr="006A01D4" w:rsidRDefault="001935D5" w:rsidP="004C7E3C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  <w:lang w:val="uk-UA"/>
              </w:rPr>
              <w:t>P</w:t>
            </w:r>
            <w:r w:rsidRPr="006A01D4">
              <w:rPr>
                <w:rFonts w:ascii="Times New Roman" w:hAnsi="Times New Roman"/>
                <w:sz w:val="16"/>
                <w:vertAlign w:val="subscript"/>
                <w:lang w:val="uk-UA"/>
              </w:rPr>
              <w:t>4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1935D5" w:rsidRPr="006A01D4" w:rsidRDefault="001935D5" w:rsidP="004C7E3C">
            <w:pPr>
              <w:spacing w:before="60"/>
              <w:jc w:val="center"/>
              <w:rPr>
                <w:rFonts w:ascii="Times New Roman" w:hAnsi="Times New Roman"/>
                <w:i/>
                <w:iCs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  <w:lang w:val="uk-UA"/>
              </w:rPr>
              <w:t>S</w:t>
            </w:r>
            <w:r w:rsidRPr="006A01D4">
              <w:rPr>
                <w:rFonts w:ascii="Times New Roman" w:hAnsi="Times New Roman"/>
                <w:sz w:val="16"/>
                <w:vertAlign w:val="subscript"/>
                <w:lang w:val="uk-UA"/>
              </w:rPr>
              <w:t>4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1935D5" w:rsidRPr="006A01D4" w:rsidRDefault="001935D5" w:rsidP="004C7E3C">
            <w:pPr>
              <w:spacing w:before="60"/>
              <w:jc w:val="center"/>
              <w:rPr>
                <w:rFonts w:ascii="Times New Roman" w:hAnsi="Times New Roman"/>
                <w:i/>
                <w:iCs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  <w:lang w:val="uk-UA"/>
              </w:rPr>
              <w:t>S</w:t>
            </w:r>
            <w:r w:rsidRPr="006A01D4">
              <w:rPr>
                <w:rFonts w:ascii="Times New Roman" w:hAnsi="Times New Roman"/>
                <w:sz w:val="16"/>
                <w:vertAlign w:val="subscript"/>
                <w:lang w:val="uk-UA"/>
              </w:rPr>
              <w:t>3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1935D5" w:rsidRPr="006A01D4" w:rsidRDefault="001935D5" w:rsidP="004C7E3C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  <w:lang w:val="uk-UA"/>
              </w:rPr>
              <w:t>S</w:t>
            </w:r>
            <w:r w:rsidRPr="006A01D4">
              <w:rPr>
                <w:rFonts w:ascii="Times New Roman" w:hAnsi="Times New Roman"/>
                <w:sz w:val="16"/>
                <w:vertAlign w:val="subscript"/>
                <w:lang w:val="uk-UA"/>
              </w:rP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1935D5" w:rsidRPr="006A01D4" w:rsidRDefault="001935D5" w:rsidP="004C7E3C">
            <w:pPr>
              <w:spacing w:before="60"/>
              <w:jc w:val="center"/>
              <w:rPr>
                <w:i/>
                <w:iCs/>
                <w:sz w:val="16"/>
                <w:lang w:val="uk-UA"/>
              </w:rPr>
            </w:pPr>
            <w:proofErr w:type="spellStart"/>
            <w:r w:rsidRPr="006A01D4">
              <w:rPr>
                <w:i/>
                <w:iCs/>
                <w:sz w:val="16"/>
                <w:lang w:val="uk-UA"/>
              </w:rPr>
              <w:t>S</w:t>
            </w:r>
            <w:r w:rsidRPr="006A01D4">
              <w:rPr>
                <w:i/>
                <w:iCs/>
                <w:sz w:val="16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1935D5" w:rsidRPr="006A01D4" w:rsidRDefault="001935D5" w:rsidP="004C7E3C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  <w:lang w:val="uk-UA"/>
              </w:rPr>
              <w:t>S</w:t>
            </w:r>
            <w:r w:rsidRPr="006A01D4">
              <w:rPr>
                <w:i/>
                <w:iCs/>
                <w:sz w:val="16"/>
                <w:vertAlign w:val="superscript"/>
                <w:lang w:val="uk-UA"/>
              </w:rPr>
              <w:t>’’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4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1935D5" w:rsidRPr="006A01D4" w:rsidRDefault="001935D5" w:rsidP="004C7E3C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</w:rPr>
              <w:t>S</w:t>
            </w:r>
            <w:r w:rsidRPr="006A01D4">
              <w:rPr>
                <w:i/>
                <w:iCs/>
                <w:sz w:val="16"/>
                <w:vertAlign w:val="superscript"/>
              </w:rPr>
              <w:t>’’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3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1935D5" w:rsidRPr="006A01D4" w:rsidRDefault="001935D5" w:rsidP="004C7E3C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</w:rPr>
              <w:t>S</w:t>
            </w:r>
            <w:r w:rsidRPr="006A01D4">
              <w:rPr>
                <w:i/>
                <w:iCs/>
                <w:sz w:val="16"/>
                <w:vertAlign w:val="superscript"/>
              </w:rPr>
              <w:t>’’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2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5D5" w:rsidRPr="006A01D4" w:rsidRDefault="001935D5" w:rsidP="004C7E3C">
            <w:pPr>
              <w:spacing w:before="60"/>
              <w:jc w:val="center"/>
              <w:rPr>
                <w:rFonts w:ascii="Times New Roman" w:hAnsi="Times New Roman"/>
                <w:sz w:val="16"/>
                <w:vertAlign w:val="subscript"/>
                <w:lang w:val="uk-UA"/>
              </w:rPr>
            </w:pPr>
            <w:r w:rsidRPr="006A01D4">
              <w:rPr>
                <w:i/>
                <w:iCs/>
                <w:sz w:val="16"/>
              </w:rPr>
              <w:t>S</w:t>
            </w:r>
            <w:r w:rsidRPr="006A01D4">
              <w:rPr>
                <w:i/>
                <w:iCs/>
                <w:sz w:val="16"/>
                <w:vertAlign w:val="superscript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1</w:t>
            </w:r>
          </w:p>
        </w:tc>
      </w:tr>
      <w:tr w:rsidR="0082002C" w:rsidTr="004C7E3C">
        <w:trPr>
          <w:jc w:val="center"/>
        </w:trPr>
        <w:tc>
          <w:tcPr>
            <w:tcW w:w="423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82002C" w:rsidRPr="00C45767" w:rsidRDefault="0082002C" w:rsidP="0082002C">
            <w:pPr>
              <w:jc w:val="center"/>
              <w:rPr>
                <w:rFonts w:ascii="Times New Roman" w:hAnsi="Times New Roman"/>
                <w:lang w:val="uk-UA"/>
              </w:rPr>
            </w:pPr>
            <w:r w:rsidRPr="00C45767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2002C" w:rsidRPr="0082002C" w:rsidRDefault="0082002C" w:rsidP="008200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2002C" w:rsidRPr="0082002C" w:rsidRDefault="0082002C" w:rsidP="008200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2002C" w:rsidRPr="0082002C" w:rsidRDefault="0082002C" w:rsidP="008200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2002C" w:rsidRPr="0082002C" w:rsidRDefault="0082002C" w:rsidP="008200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02C" w:rsidRPr="0082002C" w:rsidRDefault="0082002C" w:rsidP="008200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002C" w:rsidRPr="00594604" w:rsidRDefault="0082002C" w:rsidP="0082002C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94604">
              <w:rPr>
                <w:rFonts w:asciiTheme="minorHAnsi" w:hAnsiTheme="minorHAnsi"/>
                <w:b/>
                <w:sz w:val="22"/>
                <w:szCs w:val="22"/>
              </w:rP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2002C" w:rsidRPr="0082002C" w:rsidRDefault="0082002C" w:rsidP="008200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2002C" w:rsidRPr="0082002C" w:rsidRDefault="0082002C" w:rsidP="008200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2002C" w:rsidRPr="0082002C" w:rsidRDefault="0082002C" w:rsidP="008200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2002C" w:rsidRPr="0082002C" w:rsidRDefault="0082002C" w:rsidP="008200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2002C" w:rsidRPr="0082002C" w:rsidRDefault="00E348E6" w:rsidP="008200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2002C" w:rsidRPr="0082002C" w:rsidRDefault="00E348E6" w:rsidP="008200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2002C" w:rsidRPr="0082002C" w:rsidRDefault="00E348E6" w:rsidP="008200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02C" w:rsidRPr="00594604" w:rsidRDefault="00594604" w:rsidP="0082002C">
            <w:pPr>
              <w:jc w:val="center"/>
              <w:rPr>
                <w:rFonts w:asciiTheme="minorHAnsi" w:hAnsi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/>
                <w:sz w:val="22"/>
                <w:szCs w:val="22"/>
                <w:lang w:val="uk-UA"/>
              </w:rPr>
              <w:t>1</w:t>
            </w:r>
          </w:p>
        </w:tc>
      </w:tr>
      <w:tr w:rsidR="00594604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C45767" w:rsidRDefault="00594604" w:rsidP="0059460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594604" w:rsidRDefault="00594604" w:rsidP="0059460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94604">
              <w:rPr>
                <w:rFonts w:asciiTheme="minorHAnsi" w:hAnsiTheme="minorHAnsi"/>
                <w:b/>
                <w:sz w:val="22"/>
                <w:szCs w:val="22"/>
              </w:rP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594604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/>
                <w:sz w:val="22"/>
                <w:szCs w:val="22"/>
                <w:lang w:val="uk-UA"/>
              </w:rPr>
              <w:t>1</w:t>
            </w:r>
          </w:p>
        </w:tc>
      </w:tr>
      <w:tr w:rsidR="00594604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C45767" w:rsidRDefault="00594604" w:rsidP="0059460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594604" w:rsidRDefault="00594604" w:rsidP="0059460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94604">
              <w:rPr>
                <w:rFonts w:asciiTheme="minorHAnsi" w:hAnsiTheme="minorHAnsi"/>
                <w:b/>
                <w:sz w:val="22"/>
                <w:szCs w:val="22"/>
              </w:rP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594604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C45767" w:rsidRDefault="00594604" w:rsidP="0059460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3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594604" w:rsidRDefault="00594604" w:rsidP="0059460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94604">
              <w:rPr>
                <w:rFonts w:asciiTheme="minorHAnsi" w:hAnsiTheme="minorHAnsi"/>
                <w:b/>
                <w:sz w:val="22"/>
                <w:szCs w:val="22"/>
              </w:rP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594604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C45767" w:rsidRDefault="00594604" w:rsidP="0059460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4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594604" w:rsidRDefault="00594604" w:rsidP="0059460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94604">
              <w:rPr>
                <w:rFonts w:asciiTheme="minorHAnsi" w:hAnsiTheme="minorHAnsi"/>
                <w:b/>
                <w:sz w:val="22"/>
                <w:szCs w:val="22"/>
              </w:rP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594604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C45767" w:rsidRDefault="00594604" w:rsidP="0059460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594604" w:rsidRDefault="00594604" w:rsidP="0059460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94604">
              <w:rPr>
                <w:rFonts w:asciiTheme="minorHAnsi" w:hAnsiTheme="minorHAnsi"/>
                <w:b/>
                <w:sz w:val="22"/>
                <w:szCs w:val="22"/>
              </w:rP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594604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/>
                <w:sz w:val="22"/>
                <w:szCs w:val="22"/>
                <w:lang w:val="uk-UA"/>
              </w:rPr>
              <w:t>1</w:t>
            </w:r>
          </w:p>
        </w:tc>
      </w:tr>
      <w:tr w:rsidR="00594604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C45767" w:rsidRDefault="00594604" w:rsidP="0059460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6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594604" w:rsidRDefault="00594604" w:rsidP="0059460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94604">
              <w:rPr>
                <w:rFonts w:asciiTheme="minorHAnsi" w:hAnsiTheme="minorHAnsi"/>
                <w:b/>
                <w:sz w:val="22"/>
                <w:szCs w:val="22"/>
              </w:rP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/>
                <w:sz w:val="22"/>
                <w:szCs w:val="22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594604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C45767" w:rsidRDefault="00594604" w:rsidP="0059460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7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594604" w:rsidRDefault="00594604" w:rsidP="0059460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94604">
              <w:rPr>
                <w:rFonts w:asciiTheme="minorHAnsi" w:hAnsiTheme="minorHAnsi"/>
                <w:b/>
                <w:sz w:val="22"/>
                <w:szCs w:val="22"/>
              </w:rP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/>
                <w:sz w:val="22"/>
                <w:szCs w:val="22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594604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C45767" w:rsidRDefault="00594604" w:rsidP="0059460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8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594604" w:rsidRDefault="00594604" w:rsidP="0059460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94604">
              <w:rPr>
                <w:rFonts w:asciiTheme="minorHAnsi" w:hAnsiTheme="minorHAnsi"/>
                <w:b/>
                <w:sz w:val="22"/>
                <w:szCs w:val="22"/>
              </w:rP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/>
                <w:sz w:val="22"/>
                <w:szCs w:val="22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594604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C45767" w:rsidRDefault="00594604" w:rsidP="0059460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9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594604" w:rsidRDefault="00594604" w:rsidP="00594604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uk-UA"/>
              </w:rPr>
            </w:pPr>
            <w:r w:rsidRPr="00594604">
              <w:rPr>
                <w:rFonts w:asciiTheme="minorHAnsi" w:hAnsiTheme="minorHAnsi"/>
                <w:b/>
                <w:sz w:val="22"/>
                <w:szCs w:val="22"/>
                <w:lang w:val="uk-UA"/>
              </w:rP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/>
                <w:sz w:val="22"/>
                <w:szCs w:val="22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594604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C45767" w:rsidRDefault="00594604" w:rsidP="0059460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594604" w:rsidRDefault="00594604" w:rsidP="0059460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94604">
              <w:rPr>
                <w:rFonts w:asciiTheme="minorHAnsi" w:hAnsiTheme="minorHAnsi"/>
                <w:b/>
                <w:sz w:val="22"/>
                <w:szCs w:val="22"/>
              </w:rP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594604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C45767" w:rsidRDefault="00594604" w:rsidP="0059460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594604" w:rsidRDefault="00594604" w:rsidP="0059460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94604">
              <w:rPr>
                <w:rFonts w:asciiTheme="minorHAnsi" w:hAnsiTheme="minorHAnsi"/>
                <w:b/>
                <w:sz w:val="22"/>
                <w:szCs w:val="22"/>
              </w:rP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594604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C45767" w:rsidRDefault="00594604" w:rsidP="0059460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594604" w:rsidRDefault="00594604" w:rsidP="0059460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94604">
              <w:rPr>
                <w:rFonts w:asciiTheme="minorHAnsi" w:hAnsiTheme="minorHAnsi"/>
                <w:b/>
                <w:sz w:val="22"/>
                <w:szCs w:val="22"/>
              </w:rP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594604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B50A35" w:rsidRDefault="00594604" w:rsidP="00594604">
            <w:pPr>
              <w:jc w:val="center"/>
              <w:rPr>
                <w:rFonts w:ascii="Times New Roman" w:hAnsi="Times New Roman"/>
                <w:lang w:val="uk-UA"/>
              </w:rPr>
            </w:pPr>
            <w:r w:rsidRPr="00C45767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uk-UA"/>
              </w:rPr>
              <w:t>3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594604" w:rsidRDefault="00594604" w:rsidP="0059460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94604">
              <w:rPr>
                <w:rFonts w:asciiTheme="minorHAnsi" w:hAnsiTheme="minorHAnsi"/>
                <w:b/>
                <w:sz w:val="22"/>
                <w:szCs w:val="22"/>
              </w:rP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594604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C45767" w:rsidRDefault="00594604" w:rsidP="0059460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uk-UA"/>
              </w:rPr>
              <w:t>4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604" w:rsidRPr="00594604" w:rsidRDefault="00594604" w:rsidP="0059460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94604">
              <w:rPr>
                <w:rFonts w:asciiTheme="minorHAnsi" w:hAnsiTheme="minorHAnsi"/>
                <w:b/>
                <w:sz w:val="22"/>
                <w:szCs w:val="22"/>
              </w:rP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604" w:rsidRPr="0082002C" w:rsidRDefault="00594604" w:rsidP="005946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02C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E348E6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48E6" w:rsidRPr="00C45767" w:rsidRDefault="00E348E6" w:rsidP="00E348E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E348E6" w:rsidRPr="0082002C" w:rsidRDefault="00E348E6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E348E6" w:rsidRPr="0082002C" w:rsidRDefault="00E348E6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E348E6" w:rsidRPr="0082002C" w:rsidRDefault="00E348E6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E348E6" w:rsidRPr="0082002C" w:rsidRDefault="00E348E6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8E6" w:rsidRPr="0082002C" w:rsidRDefault="00E348E6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48E6" w:rsidRPr="00594604" w:rsidRDefault="00E348E6" w:rsidP="00E348E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94604">
              <w:rPr>
                <w:rFonts w:asciiTheme="minorHAnsi" w:hAnsiTheme="minorHAnsi"/>
                <w:b/>
                <w:sz w:val="22"/>
                <w:szCs w:val="22"/>
              </w:rP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E348E6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E348E6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E348E6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E348E6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E348E6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E348E6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E348E6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8E6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3724C0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724C0" w:rsidRPr="00C45767" w:rsidRDefault="003724C0" w:rsidP="003724C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724C0" w:rsidRPr="00594604" w:rsidRDefault="003724C0" w:rsidP="003724C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94604">
              <w:rPr>
                <w:rFonts w:asciiTheme="minorHAnsi" w:hAnsiTheme="minorHAnsi"/>
                <w:b/>
                <w:sz w:val="22"/>
                <w:szCs w:val="22"/>
              </w:rP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3724C0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724C0" w:rsidRPr="00C45767" w:rsidRDefault="003724C0" w:rsidP="003724C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724C0" w:rsidRPr="00594604" w:rsidRDefault="003724C0" w:rsidP="003724C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94604">
              <w:rPr>
                <w:rFonts w:asciiTheme="minorHAnsi" w:hAnsiTheme="minorHAnsi"/>
                <w:b/>
                <w:sz w:val="22"/>
                <w:szCs w:val="22"/>
              </w:rP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3724C0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724C0" w:rsidRPr="00C45767" w:rsidRDefault="003724C0" w:rsidP="003724C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724C0" w:rsidRPr="00594604" w:rsidRDefault="003724C0" w:rsidP="003724C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94604">
              <w:rPr>
                <w:rFonts w:asciiTheme="minorHAnsi" w:hAnsiTheme="minorHAnsi"/>
                <w:b/>
                <w:sz w:val="22"/>
                <w:szCs w:val="22"/>
              </w:rP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3724C0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724C0" w:rsidRPr="00C45767" w:rsidRDefault="003724C0" w:rsidP="003724C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724C0" w:rsidRPr="00594604" w:rsidRDefault="003724C0" w:rsidP="003724C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94604">
              <w:rPr>
                <w:rFonts w:asciiTheme="minorHAnsi" w:hAnsiTheme="minorHAnsi"/>
                <w:b/>
                <w:sz w:val="22"/>
                <w:szCs w:val="22"/>
              </w:rP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4C0" w:rsidRPr="0082002C" w:rsidRDefault="003724C0" w:rsidP="003724C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3724C0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724C0" w:rsidRDefault="003724C0" w:rsidP="003724C0">
            <w:pPr>
              <w:rPr>
                <w:rFonts w:ascii="Times New Roman" w:hAnsi="Times New Roman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4C0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724C0" w:rsidRPr="00594604" w:rsidRDefault="003724C0" w:rsidP="00E348E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724C0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724C0" w:rsidRDefault="003724C0" w:rsidP="00E348E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4C0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724C0" w:rsidRPr="00594604" w:rsidRDefault="003724C0" w:rsidP="00E348E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724C0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724C0" w:rsidRDefault="003724C0" w:rsidP="00E348E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4C0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724C0" w:rsidRPr="00594604" w:rsidRDefault="003724C0" w:rsidP="00E348E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724C0" w:rsidTr="004C7E3C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724C0" w:rsidRDefault="003724C0" w:rsidP="00E348E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4C0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724C0" w:rsidRPr="00594604" w:rsidRDefault="003724C0" w:rsidP="00E348E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4C0" w:rsidRPr="0082002C" w:rsidRDefault="003724C0" w:rsidP="00E348E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1935D5" w:rsidRPr="001935D5" w:rsidRDefault="001935D5" w:rsidP="001935D5">
      <w:pPr>
        <w:rPr>
          <w:rFonts w:asciiTheme="minorHAnsi" w:hAnsiTheme="minorHAnsi"/>
        </w:rPr>
      </w:pPr>
    </w:p>
    <w:sectPr w:rsidR="001935D5" w:rsidRPr="00193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F2689"/>
    <w:multiLevelType w:val="hybridMultilevel"/>
    <w:tmpl w:val="CC461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BA"/>
    <w:rsid w:val="00090A77"/>
    <w:rsid w:val="000D7E3E"/>
    <w:rsid w:val="001935D5"/>
    <w:rsid w:val="00254053"/>
    <w:rsid w:val="003724C0"/>
    <w:rsid w:val="004C40D1"/>
    <w:rsid w:val="004C7E3C"/>
    <w:rsid w:val="00594604"/>
    <w:rsid w:val="00746D64"/>
    <w:rsid w:val="0082002C"/>
    <w:rsid w:val="00CF537B"/>
    <w:rsid w:val="00D70A96"/>
    <w:rsid w:val="00E14D84"/>
    <w:rsid w:val="00E348E6"/>
    <w:rsid w:val="00F207BA"/>
    <w:rsid w:val="00F2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BF81B-422C-4F4D-B059-7A4B70DE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5D5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35D5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Знак"/>
    <w:basedOn w:val="a"/>
    <w:autoRedefine/>
    <w:rsid w:val="001935D5"/>
    <w:pPr>
      <w:framePr w:hSpace="180" w:wrap="around" w:vAnchor="text" w:hAnchor="margin" w:xAlign="right" w:y="3982"/>
      <w:overflowPunct/>
      <w:autoSpaceDE/>
      <w:autoSpaceDN/>
      <w:adjustRightInd/>
      <w:jc w:val="center"/>
      <w:textAlignment w:val="auto"/>
    </w:pPr>
    <w:rPr>
      <w:rFonts w:ascii="Times New Roman" w:eastAsia="Cambria" w:hAnsi="Times New Roman"/>
      <w:bCs/>
      <w:sz w:val="28"/>
      <w:szCs w:val="28"/>
      <w:lang w:val="uk-UA" w:eastAsia="en-US"/>
    </w:rPr>
  </w:style>
  <w:style w:type="paragraph" w:styleId="a5">
    <w:name w:val="No Spacing"/>
    <w:uiPriority w:val="1"/>
    <w:qFormat/>
    <w:rsid w:val="001935D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TimesNewRoman">
    <w:name w:val="Times New Roman"/>
    <w:basedOn w:val="a"/>
    <w:link w:val="TimesNewRoman0"/>
    <w:qFormat/>
    <w:rsid w:val="001935D5"/>
    <w:pPr>
      <w:overflowPunct/>
      <w:spacing w:before="0"/>
      <w:jc w:val="center"/>
      <w:textAlignment w:val="auto"/>
    </w:pPr>
    <w:rPr>
      <w:rFonts w:ascii="Times New Roman" w:hAnsi="Times New Roman"/>
      <w:sz w:val="30"/>
      <w:szCs w:val="30"/>
      <w:lang w:val="uk-UA"/>
    </w:rPr>
  </w:style>
  <w:style w:type="character" w:customStyle="1" w:styleId="TimesNewRoman0">
    <w:name w:val="Times New Roman Знак"/>
    <w:link w:val="TimesNewRoman"/>
    <w:rsid w:val="001935D5"/>
    <w:rPr>
      <w:rFonts w:ascii="Times New Roman" w:eastAsia="Times New Roman" w:hAnsi="Times New Roman" w:cs="Times New Roman"/>
      <w:sz w:val="30"/>
      <w:szCs w:val="30"/>
      <w:lang w:val="uk-UA" w:eastAsia="ru-RU"/>
    </w:rPr>
  </w:style>
  <w:style w:type="paragraph" w:customStyle="1" w:styleId="1">
    <w:name w:val="Раздел 1"/>
    <w:basedOn w:val="a"/>
    <w:rsid w:val="001935D5"/>
    <w:pPr>
      <w:keepNext/>
      <w:spacing w:after="120"/>
      <w:jc w:val="left"/>
      <w:outlineLvl w:val="0"/>
    </w:pPr>
    <w:rPr>
      <w:rFonts w:ascii="Microsoft Sans Serif" w:hAnsi="Microsoft Sans Serif" w:cs="Microsoft Sans Serif"/>
      <w:b/>
      <w:bCs/>
      <w:sz w:val="22"/>
      <w:szCs w:val="22"/>
      <w:lang w:val="uk-UA"/>
    </w:rPr>
  </w:style>
  <w:style w:type="paragraph" w:styleId="a6">
    <w:name w:val="Normal (Web)"/>
    <w:basedOn w:val="a"/>
    <w:rsid w:val="001935D5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SimSu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2017-05-25T19:53:00Z</dcterms:created>
  <dcterms:modified xsi:type="dcterms:W3CDTF">2017-05-26T11:28:00Z</dcterms:modified>
</cp:coreProperties>
</file>