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4E" w:rsidRPr="004054A9" w:rsidRDefault="002D16C3" w:rsidP="002D16C3">
      <w:pPr>
        <w:jc w:val="center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b/>
          <w:sz w:val="23"/>
          <w:szCs w:val="23"/>
          <w:lang w:val="uk-UA"/>
        </w:rPr>
        <w:t>%%</w:t>
      </w:r>
      <w:bookmarkStart w:id="0" w:name="_GoBack"/>
      <w:bookmarkEnd w:id="0"/>
      <w:r w:rsidRPr="004054A9">
        <w:rPr>
          <w:rFonts w:ascii="Verdana" w:hAnsi="Verdana"/>
          <w:b/>
          <w:sz w:val="23"/>
          <w:szCs w:val="23"/>
          <w:lang w:val="uk-UA"/>
        </w:rPr>
        <w:t>%%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    Диференціювання функцій багатьох змінних     </w:t>
      </w:r>
      <w:r w:rsidRPr="004054A9">
        <w:rPr>
          <w:rFonts w:ascii="Verdana" w:hAnsi="Verdana"/>
          <w:b/>
          <w:sz w:val="23"/>
          <w:szCs w:val="23"/>
          <w:lang w:val="uk-UA"/>
        </w:rPr>
        <w:t>%%%%%</w:t>
      </w:r>
    </w:p>
    <w:p w:rsidR="00EB234E" w:rsidRPr="004054A9" w:rsidRDefault="00EB234E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Диференціювання складеної функції багатьох змінних. Повна похідна функції.</w:t>
      </w:r>
    </w:p>
    <w:p w:rsidR="00EB234E" w:rsidRPr="004054A9" w:rsidRDefault="00EB234E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Частинний та повний прирости функції в точці. Частинні похідні функцій багатьох змінних та їх геометричний зміст при n=2. Диференційованість функції багатьох змінних в точці (означення). Необхідна та достатня умови 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диференційовності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функції. Диференціал функції.</w:t>
      </w:r>
    </w:p>
    <w:p w:rsidR="00EB234E" w:rsidRPr="004054A9" w:rsidRDefault="00EB234E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proofErr w:type="spellStart"/>
      <w:r w:rsidRPr="004054A9">
        <w:rPr>
          <w:rFonts w:ascii="Verdana" w:hAnsi="Verdana"/>
          <w:sz w:val="23"/>
          <w:szCs w:val="23"/>
          <w:lang w:val="uk-UA"/>
        </w:rPr>
        <w:t>Диференційовність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функції багатьох змінних в точці. Поняття диференціалу в точці та його властивості. Наближені обчислення за допомогою диференціала.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</w:t>
      </w:r>
    </w:p>
    <w:p w:rsidR="00EB234E" w:rsidRPr="004054A9" w:rsidRDefault="00EB234E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Дотична площина і нормаль до поверхні. Геометричний зміст диференціалу двох змінних.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Скалярне поле. Похідна скалярного поля за напрямом. Градієнт скалярного поля та його властивості.</w:t>
      </w:r>
      <w:r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2D16C3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2D16C3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EB234E" w:rsidRPr="004054A9" w:rsidRDefault="00EB234E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Існування неявно заданої функції та її диференціювання.</w:t>
      </w:r>
    </w:p>
    <w:p w:rsidR="00EB234E" w:rsidRPr="004054A9" w:rsidRDefault="00EB234E" w:rsidP="00D44B11">
      <w:pPr>
        <w:pStyle w:val="a5"/>
        <w:numPr>
          <w:ilvl w:val="0"/>
          <w:numId w:val="1"/>
        </w:numPr>
        <w:tabs>
          <w:tab w:val="num" w:pos="1418"/>
          <w:tab w:val="left" w:pos="4035"/>
        </w:tabs>
        <w:spacing w:after="0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Квадратична форма n-змінних: означення, 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знаковизначеність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>. Критерій Сильвестра.</w:t>
      </w:r>
    </w:p>
    <w:p w:rsidR="00EB234E" w:rsidRPr="004054A9" w:rsidRDefault="00EB234E" w:rsidP="00D44B11">
      <w:pPr>
        <w:pStyle w:val="a5"/>
        <w:numPr>
          <w:ilvl w:val="0"/>
          <w:numId w:val="1"/>
        </w:numPr>
        <w:tabs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Частинні похідні та диференціали вищих порядків. Теорема 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Шварца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>.</w:t>
      </w:r>
    </w:p>
    <w:p w:rsidR="002D16C3" w:rsidRPr="004054A9" w:rsidRDefault="00EB234E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Формула 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Тейлора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для функції багатьох змінних.</w:t>
      </w:r>
      <w:r w:rsidR="002D16C3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2D16C3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2D16C3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EB234E" w:rsidRPr="004054A9" w:rsidRDefault="00EB234E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Локальний екстремум функції багатьох змінних: означення, необхідна та достатня умови існування. </w:t>
      </w:r>
      <w:r w:rsidR="002D16C3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2D16C3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2D16C3" w:rsidRPr="004054A9">
        <w:rPr>
          <w:rFonts w:ascii="Verdana" w:hAnsi="Verdana"/>
          <w:b/>
          <w:i/>
          <w:sz w:val="23"/>
          <w:szCs w:val="23"/>
          <w:u w:val="single"/>
        </w:rPr>
        <w:t>2)</w:t>
      </w:r>
    </w:p>
    <w:p w:rsidR="00EB234E" w:rsidRPr="004054A9" w:rsidRDefault="00EB234E" w:rsidP="00D44B11">
      <w:pPr>
        <w:pStyle w:val="a5"/>
        <w:numPr>
          <w:ilvl w:val="0"/>
          <w:numId w:val="1"/>
        </w:numPr>
        <w:tabs>
          <w:tab w:val="num" w:pos="1418"/>
        </w:tabs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Умовний екстремум функції багатьох змінних: означення, необхідна умова існування. Обчислення методом виключення і Лагранжа.</w:t>
      </w:r>
    </w:p>
    <w:p w:rsidR="00EB234E" w:rsidRPr="004054A9" w:rsidRDefault="002D16C3" w:rsidP="002D16C3">
      <w:pPr>
        <w:jc w:val="center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b/>
          <w:sz w:val="23"/>
          <w:szCs w:val="23"/>
          <w:lang w:val="uk-UA"/>
        </w:rPr>
        <w:t xml:space="preserve">%%%%     </w:t>
      </w:r>
      <w:r w:rsidRPr="004054A9">
        <w:rPr>
          <w:rFonts w:ascii="Verdana" w:hAnsi="Verdana"/>
          <w:b/>
          <w:sz w:val="23"/>
          <w:szCs w:val="23"/>
          <w:lang w:val="uk-UA"/>
        </w:rPr>
        <w:t>Кратні інтеграли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    %%%%%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Поняття подвійного інтегралу, його обчислення по прямокутній та довільній області. Геометричний зміст. Фізичні застосування подвійного інтеграла. Теорема про середнє в подвійному інтегралі.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Поняття подвійного інтегралу 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Рімана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по області, необхідна умова існування, класи інтегрованих функцій, геометричний та фізичний зміст. Властивість лінійності в подвійному інтегралі.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Потрійний інтеграл: означення та обчислення зведенням до повторного. Геометричний та фізичний зміст. Застосування потрійних інтегралів в механіці. 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Заміна змінних в кратних інтегралах. Подвійний інтеграл в полярній системі координат. 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Заміна змінних в кратних інтегралах. Потрійний інтеграл в циліндричних і сферичних координатах.</w:t>
      </w:r>
    </w:p>
    <w:p w:rsidR="005A43C6" w:rsidRPr="004054A9" w:rsidRDefault="002D16C3" w:rsidP="002D16C3">
      <w:pPr>
        <w:jc w:val="center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b/>
          <w:sz w:val="23"/>
          <w:szCs w:val="23"/>
          <w:lang w:val="uk-UA"/>
        </w:rPr>
        <w:t xml:space="preserve">%%%%     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Криволінійні та поверхневі інтеграли     </w:t>
      </w:r>
      <w:r w:rsidRPr="004054A9">
        <w:rPr>
          <w:rFonts w:ascii="Verdana" w:hAnsi="Verdana"/>
          <w:b/>
          <w:sz w:val="23"/>
          <w:szCs w:val="23"/>
          <w:lang w:val="uk-UA"/>
        </w:rPr>
        <w:t>%%%%%</w:t>
      </w:r>
    </w:p>
    <w:p w:rsidR="00CA25F2" w:rsidRPr="004054A9" w:rsidRDefault="00CA25F2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Задача про обчислення маси матеріальної кривої. Криволінійні інтеграли І роду (по довжині дуги). Означення та обчислення, фізичний зміст та властивості. Криволінійні інтеграли І роду (по довжині дуги): означення, умови існування, фізична зміст та обчислення.</w:t>
      </w:r>
    </w:p>
    <w:p w:rsidR="00EB234E" w:rsidRPr="004054A9" w:rsidRDefault="00CA25F2" w:rsidP="00D44B11">
      <w:pPr>
        <w:pStyle w:val="a5"/>
        <w:numPr>
          <w:ilvl w:val="0"/>
          <w:numId w:val="1"/>
        </w:numPr>
        <w:tabs>
          <w:tab w:val="num" w:pos="0"/>
          <w:tab w:val="left" w:pos="360"/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Задача про роботу змінної сили по переміщенню матеріальної точки вздовж кривої. Криволінійні інтеграли ІІ роду (за координатами). Означення та фізичний зміст, властивості. Криволінійні інтеграли ІІ роду загального виду.</w:t>
      </w:r>
      <w:r w:rsidR="002D16C3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2D16C3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2D16C3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Умови незалежності криволінійного інтегралу ІІ роду від форми кривої інтегрування.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</w:t>
      </w:r>
    </w:p>
    <w:p w:rsidR="00CA25F2" w:rsidRPr="004054A9" w:rsidRDefault="00CA25F2" w:rsidP="00D44B11">
      <w:pPr>
        <w:pStyle w:val="a5"/>
        <w:numPr>
          <w:ilvl w:val="0"/>
          <w:numId w:val="1"/>
        </w:numPr>
        <w:tabs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Зв’язність області. Формула Гріна: формулювання та доведення.</w:t>
      </w:r>
    </w:p>
    <w:p w:rsidR="00CA25F2" w:rsidRPr="004054A9" w:rsidRDefault="00CA25F2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lastRenderedPageBreak/>
        <w:t>Площа криволінійної поверхні: означення та  її обчислення за допомогою подвійного та поверхневого інтегралів.</w:t>
      </w:r>
      <w:r w:rsidR="00EB234E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2D16C3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2D16C3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CA25F2" w:rsidRPr="004054A9" w:rsidRDefault="00CA25F2" w:rsidP="00D44B11">
      <w:pPr>
        <w:pStyle w:val="a5"/>
        <w:numPr>
          <w:ilvl w:val="0"/>
          <w:numId w:val="1"/>
        </w:numPr>
        <w:tabs>
          <w:tab w:val="left" w:pos="360"/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Поверхневі інтеграли І роду : означення, правило обчислення по простій поверхні, зведення до подвійного, фізичний зміст, властивості.</w:t>
      </w:r>
    </w:p>
    <w:p w:rsidR="002D16C3" w:rsidRPr="004054A9" w:rsidRDefault="002D16C3" w:rsidP="00D44B11">
      <w:pPr>
        <w:pStyle w:val="a5"/>
        <w:numPr>
          <w:ilvl w:val="0"/>
          <w:numId w:val="1"/>
        </w:numPr>
        <w:tabs>
          <w:tab w:val="left" w:pos="360"/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Орієнтація поверхні. Поняття поверхневого інтегралу ІІ роду, правило обчислення по простій поверхні, зведення до подвійного, властивості, геометричний і фізичний зміст.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</w:t>
      </w:r>
    </w:p>
    <w:p w:rsidR="00CA25F2" w:rsidRPr="004054A9" w:rsidRDefault="00CA25F2" w:rsidP="00D44B11">
      <w:pPr>
        <w:pStyle w:val="a5"/>
        <w:numPr>
          <w:ilvl w:val="0"/>
          <w:numId w:val="1"/>
        </w:numPr>
        <w:tabs>
          <w:tab w:val="left" w:pos="360"/>
          <w:tab w:val="num" w:pos="1418"/>
        </w:tabs>
        <w:spacing w:line="240" w:lineRule="auto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Орієнтація поверхні. Поверхневий інтеграл ІІ роду: поняття, правило обчислення, властивості. Поверхневий інтеграл ІІ роду загального вигляду та його зв’язок з потрійним інтегралом. Фізичний зміст. Формула Остроградського-Гауса.</w:t>
      </w:r>
      <w:r w:rsidRPr="004054A9">
        <w:rPr>
          <w:rFonts w:ascii="Verdana" w:hAnsi="Verdana"/>
          <w:sz w:val="23"/>
          <w:szCs w:val="23"/>
          <w:lang w:val="uk-UA"/>
        </w:rPr>
        <w:t xml:space="preserve"> </w:t>
      </w:r>
    </w:p>
    <w:p w:rsidR="008C34AD" w:rsidRPr="004054A9" w:rsidRDefault="002D16C3" w:rsidP="004054A9">
      <w:pPr>
        <w:jc w:val="center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b/>
          <w:sz w:val="23"/>
          <w:szCs w:val="23"/>
          <w:lang w:val="uk-UA"/>
        </w:rPr>
        <w:t xml:space="preserve">%%%%     </w:t>
      </w:r>
      <w:r w:rsidR="004054A9" w:rsidRPr="004054A9">
        <w:rPr>
          <w:rFonts w:ascii="Verdana" w:hAnsi="Verdana"/>
          <w:b/>
          <w:sz w:val="23"/>
          <w:szCs w:val="23"/>
          <w:lang w:val="uk-UA"/>
        </w:rPr>
        <w:t>Векторні поля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    %%%%%</w:t>
      </w:r>
    </w:p>
    <w:p w:rsidR="004054A9" w:rsidRPr="004054A9" w:rsidRDefault="004054A9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Векторне поле. Потік векторного поля через просту і замкнену поверхню. Фізичний зміст потоку векторного поля.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</w:t>
      </w:r>
    </w:p>
    <w:p w:rsidR="004054A9" w:rsidRPr="004054A9" w:rsidRDefault="004054A9" w:rsidP="00D44B11">
      <w:pPr>
        <w:pStyle w:val="a5"/>
        <w:numPr>
          <w:ilvl w:val="0"/>
          <w:numId w:val="1"/>
        </w:numPr>
        <w:tabs>
          <w:tab w:val="num" w:pos="1418"/>
          <w:tab w:val="left" w:pos="4035"/>
        </w:tabs>
        <w:spacing w:after="0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Векторне поле. Циркуляція та ротор векторного поля. Теорема Стокса про зв’язність між ними. </w:t>
      </w:r>
    </w:p>
    <w:p w:rsidR="004054A9" w:rsidRPr="004054A9" w:rsidRDefault="004054A9" w:rsidP="00D44B11">
      <w:pPr>
        <w:pStyle w:val="a5"/>
        <w:numPr>
          <w:ilvl w:val="0"/>
          <w:numId w:val="1"/>
        </w:numPr>
        <w:tabs>
          <w:tab w:val="num" w:pos="1418"/>
          <w:tab w:val="left" w:pos="4035"/>
        </w:tabs>
        <w:spacing w:after="0" w:line="240" w:lineRule="auto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Дивергенція векторного поля: означення та її властивості. Формула Остроградського-Гауса в координатній і векторній формі. </w:t>
      </w:r>
    </w:p>
    <w:p w:rsidR="004054A9" w:rsidRPr="004054A9" w:rsidRDefault="004054A9" w:rsidP="00D44B11">
      <w:pPr>
        <w:pStyle w:val="a5"/>
        <w:numPr>
          <w:ilvl w:val="0"/>
          <w:numId w:val="1"/>
        </w:numPr>
        <w:tabs>
          <w:tab w:val="left" w:pos="360"/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Ротор векторного поля: означення, властивості, інваріантне означення, фізичний зміст. Формула Стокса в векторній формі.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Потенціальні та 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соленоїдальні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векторні поля: означення та їх властивості. Векторні труби.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0"/>
          <w:tab w:val="left" w:pos="360"/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Потенціальні векторні поля та їх властивості. Скалярний потенціал векторного поля: означення та його обчислення. Необхідна і достатня ознака потенціальності векторного поля.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left" w:pos="360"/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Потенціальне векторне поле. Необхідні та достатні умови потенціального плоского векторного поля. Знаходження потенціалу.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left" w:pos="360"/>
          <w:tab w:val="num" w:pos="1418"/>
        </w:tabs>
        <w:spacing w:line="240" w:lineRule="auto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Диференціальні операції другого порядку в стаціонарних та векторних полях.</w:t>
      </w:r>
    </w:p>
    <w:p w:rsidR="005A43C6" w:rsidRPr="004054A9" w:rsidRDefault="004054A9" w:rsidP="004054A9">
      <w:pPr>
        <w:jc w:val="center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b/>
          <w:sz w:val="23"/>
          <w:szCs w:val="23"/>
          <w:lang w:val="uk-UA"/>
        </w:rPr>
        <w:t xml:space="preserve">%%%%     </w:t>
      </w:r>
      <w:r w:rsidRPr="004054A9">
        <w:rPr>
          <w:rFonts w:ascii="Verdana" w:hAnsi="Verdana"/>
          <w:b/>
          <w:sz w:val="23"/>
          <w:szCs w:val="23"/>
          <w:lang w:val="uk-UA"/>
        </w:rPr>
        <w:t>Диференціальні рівняння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    %%%%%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left" w:pos="360"/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Означення ДР та його розв’язку. ДР 1-го порядку. Поле напрямів і ізоклін. Теорема Коші. Загальний розв’язок і розв’язок задачі Коші.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Деякі типи ДР: диференціальні рівняння першого порядку з відокремленими та відокремлюваними змінними; однорідні ДР першого порядку.</w:t>
      </w:r>
      <w:r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Pr="004054A9">
        <w:rPr>
          <w:rFonts w:ascii="Verdana" w:hAnsi="Verdana"/>
          <w:sz w:val="23"/>
          <w:szCs w:val="23"/>
          <w:lang w:val="uk-UA"/>
        </w:rPr>
        <w:t>Однорідні функції. Однорідні диференціальні рівняння 1-го порядку та ті, що зводяться до них.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Лінійні ДР першого порядку; рівняння Бернуллі.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ДР </w:t>
      </w:r>
      <w:r w:rsidRPr="004054A9">
        <w:rPr>
          <w:rFonts w:ascii="Verdana" w:hAnsi="Verdana"/>
          <w:sz w:val="23"/>
          <w:szCs w:val="23"/>
          <w:lang w:val="en-US"/>
        </w:rPr>
        <w:t>n</w:t>
      </w:r>
      <w:r w:rsidRPr="004054A9">
        <w:rPr>
          <w:rFonts w:ascii="Verdana" w:hAnsi="Verdana"/>
          <w:sz w:val="23"/>
          <w:szCs w:val="23"/>
          <w:lang w:val="uk-UA"/>
        </w:rPr>
        <w:t xml:space="preserve">-го порядку: загальний вигляд; задача Коші; загальний розв'язок; теорема Коші. Існування та 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єдиність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розв’язку задачі Коші.</w:t>
      </w:r>
      <w:r w:rsidRPr="004054A9">
        <w:rPr>
          <w:rFonts w:ascii="Verdana" w:hAnsi="Verdana"/>
          <w:sz w:val="23"/>
          <w:szCs w:val="23"/>
          <w:lang w:val="uk-UA"/>
        </w:rPr>
        <w:t xml:space="preserve"> 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ДР </w:t>
      </w:r>
      <w:r w:rsidRPr="004054A9">
        <w:rPr>
          <w:rFonts w:ascii="Verdana" w:hAnsi="Verdana"/>
          <w:sz w:val="23"/>
          <w:szCs w:val="23"/>
          <w:lang w:val="en-US"/>
        </w:rPr>
        <w:t>n</w:t>
      </w:r>
      <w:r w:rsidRPr="004054A9">
        <w:rPr>
          <w:rFonts w:ascii="Verdana" w:hAnsi="Verdana"/>
          <w:sz w:val="23"/>
          <w:szCs w:val="23"/>
          <w:lang w:val="uk-UA"/>
        </w:rPr>
        <w:t xml:space="preserve">-го порядку: загальний вигляд; задача Коші; загальний розв'язок; теорема Коші. Існування та 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єдиність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розв’язку задачі Коші.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left" w:pos="360"/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ОЛДР n-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го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порядку. Властивості розв’язків ОЛДР n-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го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порядку та структура загального розв’язку ОЛДР </w:t>
      </w:r>
      <w:r w:rsidRPr="004054A9">
        <w:rPr>
          <w:rFonts w:ascii="Verdana" w:hAnsi="Verdana"/>
          <w:sz w:val="23"/>
          <w:szCs w:val="23"/>
          <w:lang w:val="en-US"/>
        </w:rPr>
        <w:t>n</w:t>
      </w:r>
      <w:r w:rsidRPr="004054A9">
        <w:rPr>
          <w:rFonts w:ascii="Verdana" w:hAnsi="Verdana"/>
          <w:sz w:val="23"/>
          <w:szCs w:val="23"/>
        </w:rPr>
        <w:t>-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го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порядку.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left" w:pos="360"/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Означення ФСР ОЛДР </w:t>
      </w:r>
      <w:r w:rsidRPr="004054A9">
        <w:rPr>
          <w:rFonts w:ascii="Verdana" w:hAnsi="Verdana"/>
          <w:sz w:val="23"/>
          <w:szCs w:val="23"/>
          <w:lang w:val="en-US"/>
        </w:rPr>
        <w:t>n</w:t>
      </w:r>
      <w:r w:rsidRPr="004054A9">
        <w:rPr>
          <w:rFonts w:ascii="Verdana" w:hAnsi="Verdana"/>
          <w:sz w:val="23"/>
          <w:szCs w:val="23"/>
          <w:lang w:val="uk-UA"/>
        </w:rPr>
        <w:t>-го порядку. Необхідні та достатні умови існування такої системи.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</w:tabs>
        <w:spacing w:after="0" w:line="240" w:lineRule="auto"/>
        <w:ind w:left="0" w:firstLine="0"/>
        <w:jc w:val="both"/>
        <w:rPr>
          <w:rFonts w:ascii="Verdana" w:hAnsi="Verdana"/>
          <w:b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ОЛДР n-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го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порядку: ФСР, структура загального розв’язку, формула 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Остроградського-Ліувілля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. 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  <w:tab w:val="left" w:pos="4035"/>
        </w:tabs>
        <w:spacing w:after="0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 xml:space="preserve">Лінійно залежні і лінійно незалежні системи функцій. Визначник </w:t>
      </w:r>
      <w:proofErr w:type="spellStart"/>
      <w:r w:rsidRPr="004054A9">
        <w:rPr>
          <w:rFonts w:ascii="Verdana" w:hAnsi="Verdana"/>
          <w:sz w:val="23"/>
          <w:szCs w:val="23"/>
          <w:lang w:val="uk-UA"/>
        </w:rPr>
        <w:t>Вронського</w:t>
      </w:r>
      <w:proofErr w:type="spellEnd"/>
      <w:r w:rsidRPr="004054A9">
        <w:rPr>
          <w:rFonts w:ascii="Verdana" w:hAnsi="Verdana"/>
          <w:sz w:val="23"/>
          <w:szCs w:val="23"/>
          <w:lang w:val="uk-UA"/>
        </w:rPr>
        <w:t xml:space="preserve"> для лінійно-залежних систем функцій. </w:t>
      </w:r>
    </w:p>
    <w:p w:rsidR="005A43C6" w:rsidRPr="004054A9" w:rsidRDefault="005A43C6" w:rsidP="00D44B11">
      <w:pPr>
        <w:pStyle w:val="a5"/>
        <w:numPr>
          <w:ilvl w:val="0"/>
          <w:numId w:val="1"/>
        </w:numPr>
        <w:tabs>
          <w:tab w:val="num" w:pos="1418"/>
          <w:tab w:val="left" w:pos="4035"/>
        </w:tabs>
        <w:spacing w:after="0"/>
        <w:ind w:left="0" w:firstLine="0"/>
        <w:jc w:val="both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sz w:val="23"/>
          <w:szCs w:val="23"/>
          <w:lang w:val="uk-UA"/>
        </w:rPr>
        <w:t>Диференціальні рівняння вищих порядків, що допускають зниження порядку.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</w:t>
      </w:r>
    </w:p>
    <w:sectPr w:rsidR="005A43C6" w:rsidRPr="004054A9" w:rsidSect="002D16C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11" w:rsidRDefault="00D44B11" w:rsidP="00CA25F2">
      <w:pPr>
        <w:spacing w:after="0" w:line="240" w:lineRule="auto"/>
      </w:pPr>
      <w:r>
        <w:separator/>
      </w:r>
    </w:p>
  </w:endnote>
  <w:endnote w:type="continuationSeparator" w:id="0">
    <w:p w:rsidR="00D44B11" w:rsidRDefault="00D44B11" w:rsidP="00CA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11" w:rsidRDefault="00D44B11" w:rsidP="00CA25F2">
      <w:pPr>
        <w:spacing w:after="0" w:line="240" w:lineRule="auto"/>
      </w:pPr>
      <w:r>
        <w:separator/>
      </w:r>
    </w:p>
  </w:footnote>
  <w:footnote w:type="continuationSeparator" w:id="0">
    <w:p w:rsidR="00D44B11" w:rsidRDefault="00D44B11" w:rsidP="00CA2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F192D"/>
    <w:multiLevelType w:val="hybridMultilevel"/>
    <w:tmpl w:val="EE561E3A"/>
    <w:lvl w:ilvl="0" w:tplc="CDD02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F2"/>
    <w:rsid w:val="002D16C3"/>
    <w:rsid w:val="003A1ADA"/>
    <w:rsid w:val="004054A9"/>
    <w:rsid w:val="005A43C6"/>
    <w:rsid w:val="008C34AD"/>
    <w:rsid w:val="00CA25F2"/>
    <w:rsid w:val="00D44B11"/>
    <w:rsid w:val="00EB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CA25F2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nhideWhenUsed/>
    <w:rsid w:val="00CA25F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CA25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A25F2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CA2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2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CA25F2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nhideWhenUsed/>
    <w:rsid w:val="00CA25F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CA25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A25F2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CA2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2014-06-02T20:33:00Z</dcterms:created>
  <dcterms:modified xsi:type="dcterms:W3CDTF">2014-06-02T21:17:00Z</dcterms:modified>
</cp:coreProperties>
</file>