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9B7" w:rsidRPr="00783710" w:rsidRDefault="008839B7" w:rsidP="008839B7">
      <w:pPr>
        <w:pStyle w:val="a3"/>
        <w:spacing w:line="360" w:lineRule="auto"/>
        <w:ind w:left="0" w:firstLine="0"/>
        <w:jc w:val="center"/>
        <w:rPr>
          <w:b/>
          <w:szCs w:val="28"/>
          <w:lang w:val="uk-UA"/>
        </w:rPr>
      </w:pPr>
      <w:r w:rsidRPr="00783710">
        <w:rPr>
          <w:b/>
          <w:szCs w:val="28"/>
          <w:lang w:val="uk-UA"/>
        </w:rPr>
        <w:t xml:space="preserve">Виконав: </w:t>
      </w:r>
      <w:r w:rsidRPr="00783710">
        <w:rPr>
          <w:b/>
          <w:szCs w:val="28"/>
          <w:lang w:val="uk-UA"/>
        </w:rPr>
        <w:t>Рудницький</w:t>
      </w:r>
      <w:r w:rsidRPr="00783710">
        <w:rPr>
          <w:b/>
          <w:szCs w:val="28"/>
          <w:lang w:val="uk-UA"/>
        </w:rPr>
        <w:t xml:space="preserve"> </w:t>
      </w:r>
      <w:r w:rsidRPr="00783710">
        <w:rPr>
          <w:b/>
          <w:szCs w:val="28"/>
          <w:lang w:val="uk-UA"/>
        </w:rPr>
        <w:t>М</w:t>
      </w:r>
      <w:r w:rsidRPr="00783710">
        <w:rPr>
          <w:b/>
          <w:szCs w:val="28"/>
          <w:lang w:val="uk-UA"/>
        </w:rPr>
        <w:t>.</w:t>
      </w:r>
      <w:r w:rsidRPr="00783710">
        <w:rPr>
          <w:b/>
          <w:szCs w:val="28"/>
          <w:lang w:val="uk-UA"/>
        </w:rPr>
        <w:t xml:space="preserve"> </w:t>
      </w:r>
      <w:r w:rsidRPr="00783710">
        <w:rPr>
          <w:b/>
          <w:szCs w:val="28"/>
          <w:lang w:val="uk-UA"/>
        </w:rPr>
        <w:t>В.</w:t>
      </w:r>
    </w:p>
    <w:p w:rsidR="008839B7" w:rsidRPr="00783710" w:rsidRDefault="008839B7" w:rsidP="008839B7">
      <w:pPr>
        <w:pStyle w:val="a3"/>
        <w:spacing w:line="360" w:lineRule="auto"/>
        <w:ind w:left="0" w:firstLine="0"/>
        <w:jc w:val="center"/>
        <w:rPr>
          <w:b/>
          <w:szCs w:val="28"/>
          <w:lang w:val="uk-UA"/>
        </w:rPr>
      </w:pPr>
      <w:r w:rsidRPr="00783710">
        <w:rPr>
          <w:b/>
          <w:szCs w:val="28"/>
          <w:lang w:val="uk-UA"/>
        </w:rPr>
        <w:t>Самостійна робота № 2</w:t>
      </w:r>
    </w:p>
    <w:p w:rsidR="008839B7" w:rsidRPr="00783710" w:rsidRDefault="008839B7" w:rsidP="008839B7">
      <w:pPr>
        <w:pStyle w:val="a3"/>
        <w:tabs>
          <w:tab w:val="left" w:pos="900"/>
        </w:tabs>
        <w:spacing w:line="360" w:lineRule="auto"/>
        <w:ind w:left="0" w:firstLine="0"/>
        <w:rPr>
          <w:szCs w:val="28"/>
          <w:lang w:val="uk-UA"/>
        </w:rPr>
      </w:pPr>
      <w:r w:rsidRPr="00783710">
        <w:rPr>
          <w:b/>
          <w:szCs w:val="28"/>
          <w:lang w:val="uk-UA"/>
        </w:rPr>
        <w:t xml:space="preserve">Завдання: </w:t>
      </w:r>
      <w:r w:rsidRPr="00783710">
        <w:rPr>
          <w:szCs w:val="28"/>
          <w:lang w:val="uk-UA"/>
        </w:rPr>
        <w:t>виконайте аналіз термінів.</w:t>
      </w:r>
    </w:p>
    <w:p w:rsidR="008839B7" w:rsidRPr="00783710" w:rsidRDefault="008839B7" w:rsidP="008839B7">
      <w:pPr>
        <w:pStyle w:val="a3"/>
        <w:spacing w:line="360" w:lineRule="auto"/>
        <w:ind w:left="0" w:firstLine="0"/>
        <w:rPr>
          <w:i/>
          <w:szCs w:val="28"/>
          <w:lang w:val="uk-UA"/>
        </w:rPr>
      </w:pPr>
      <w:r w:rsidRPr="00783710">
        <w:rPr>
          <w:b/>
          <w:szCs w:val="28"/>
          <w:lang w:val="uk-UA"/>
        </w:rPr>
        <w:t xml:space="preserve">Варіант 5. </w:t>
      </w:r>
      <w:r w:rsidRPr="00783710">
        <w:rPr>
          <w:i/>
          <w:szCs w:val="28"/>
          <w:lang w:val="uk-UA"/>
        </w:rPr>
        <w:t>Електронна таблиця, мікропроцесор, АЛП (арифметико-логічний пристрій), відеокарта, хакер.</w:t>
      </w:r>
    </w:p>
    <w:p w:rsidR="00322681" w:rsidRPr="00783710" w:rsidRDefault="00372D06" w:rsidP="008839B7">
      <w:pPr>
        <w:pStyle w:val="a3"/>
        <w:spacing w:line="360" w:lineRule="auto"/>
        <w:ind w:left="0" w:firstLine="0"/>
        <w:rPr>
          <w:szCs w:val="28"/>
          <w:lang w:val="uk-UA"/>
        </w:rPr>
      </w:pPr>
      <w:r w:rsidRPr="00783710">
        <w:rPr>
          <w:szCs w:val="28"/>
          <w:lang w:val="uk-UA"/>
        </w:rPr>
        <w:t xml:space="preserve">Електронна таблиця – </w:t>
      </w:r>
      <w:r w:rsidR="006B4099" w:rsidRPr="00783710">
        <w:rPr>
          <w:szCs w:val="28"/>
          <w:lang w:val="uk-UA"/>
        </w:rPr>
        <w:t>комп’ютерний</w:t>
      </w:r>
      <w:r w:rsidR="006B4099" w:rsidRPr="00783710">
        <w:rPr>
          <w:szCs w:val="28"/>
          <w:lang w:val="uk-UA"/>
        </w:rPr>
        <w:t xml:space="preserve">, </w:t>
      </w:r>
      <w:r w:rsidR="006B4099" w:rsidRPr="00783710">
        <w:rPr>
          <w:szCs w:val="28"/>
          <w:lang w:val="uk-UA"/>
        </w:rPr>
        <w:t>складений</w:t>
      </w:r>
      <w:r w:rsidR="006B4099" w:rsidRPr="00783710">
        <w:rPr>
          <w:szCs w:val="28"/>
          <w:lang w:val="uk-UA"/>
        </w:rPr>
        <w:t xml:space="preserve">, прикметник + іменник, власне український, </w:t>
      </w:r>
      <w:r w:rsidR="006B4099" w:rsidRPr="00783710">
        <w:rPr>
          <w:szCs w:val="28"/>
          <w:lang w:val="uk-UA"/>
        </w:rPr>
        <w:t>аналітичний</w:t>
      </w:r>
    </w:p>
    <w:p w:rsidR="00372D06" w:rsidRPr="00783710" w:rsidRDefault="00372D06" w:rsidP="008839B7">
      <w:pPr>
        <w:pStyle w:val="a3"/>
        <w:spacing w:line="360" w:lineRule="auto"/>
        <w:ind w:left="0" w:firstLine="0"/>
        <w:rPr>
          <w:szCs w:val="28"/>
          <w:lang w:val="uk-UA"/>
        </w:rPr>
      </w:pPr>
      <w:r w:rsidRPr="00783710">
        <w:rPr>
          <w:szCs w:val="28"/>
          <w:lang w:val="uk-UA"/>
        </w:rPr>
        <w:t xml:space="preserve">Мікропроцесор – </w:t>
      </w:r>
      <w:r w:rsidR="006B4099" w:rsidRPr="00783710">
        <w:rPr>
          <w:szCs w:val="28"/>
          <w:lang w:val="uk-UA"/>
        </w:rPr>
        <w:t>з</w:t>
      </w:r>
      <w:r w:rsidR="006B4099" w:rsidRPr="00783710">
        <w:rPr>
          <w:szCs w:val="28"/>
          <w:lang w:val="uk-UA"/>
        </w:rPr>
        <w:t>агальнонауковий</w:t>
      </w:r>
      <w:r w:rsidR="006B4099" w:rsidRPr="00783710">
        <w:rPr>
          <w:szCs w:val="28"/>
          <w:lang w:val="uk-UA"/>
        </w:rPr>
        <w:t xml:space="preserve">, </w:t>
      </w:r>
      <w:r w:rsidR="006B4099" w:rsidRPr="00783710">
        <w:rPr>
          <w:szCs w:val="28"/>
          <w:lang w:val="uk-UA"/>
        </w:rPr>
        <w:t>складний</w:t>
      </w:r>
      <w:r w:rsidR="006B4099" w:rsidRPr="00783710">
        <w:rPr>
          <w:szCs w:val="28"/>
          <w:lang w:val="uk-UA"/>
        </w:rPr>
        <w:t xml:space="preserve">, іменник, </w:t>
      </w:r>
      <w:r w:rsidR="006B4099" w:rsidRPr="00783710">
        <w:rPr>
          <w:szCs w:val="28"/>
          <w:lang w:val="uk-UA"/>
        </w:rPr>
        <w:t>власне український</w:t>
      </w:r>
      <w:r w:rsidR="006B4099" w:rsidRPr="00783710">
        <w:rPr>
          <w:szCs w:val="28"/>
          <w:lang w:val="uk-UA"/>
        </w:rPr>
        <w:t xml:space="preserve">, </w:t>
      </w:r>
      <w:r w:rsidR="006B4099" w:rsidRPr="00783710">
        <w:rPr>
          <w:szCs w:val="28"/>
          <w:lang w:val="uk-UA"/>
        </w:rPr>
        <w:t>словоскладання</w:t>
      </w:r>
    </w:p>
    <w:p w:rsidR="00372D06" w:rsidRPr="00783710" w:rsidRDefault="00372D06" w:rsidP="008839B7">
      <w:pPr>
        <w:pStyle w:val="a3"/>
        <w:spacing w:line="360" w:lineRule="auto"/>
        <w:ind w:left="0" w:firstLine="0"/>
        <w:rPr>
          <w:szCs w:val="28"/>
          <w:lang w:val="uk-UA"/>
        </w:rPr>
      </w:pPr>
      <w:r w:rsidRPr="00783710">
        <w:rPr>
          <w:szCs w:val="28"/>
          <w:lang w:val="uk-UA"/>
        </w:rPr>
        <w:t xml:space="preserve">АЛП – </w:t>
      </w:r>
      <w:r w:rsidR="006B4099" w:rsidRPr="00783710">
        <w:rPr>
          <w:szCs w:val="28"/>
          <w:lang w:val="uk-UA"/>
        </w:rPr>
        <w:t>комп’ютерний</w:t>
      </w:r>
      <w:r w:rsidR="006B4099" w:rsidRPr="00783710">
        <w:rPr>
          <w:szCs w:val="28"/>
          <w:lang w:val="uk-UA"/>
        </w:rPr>
        <w:t xml:space="preserve">, </w:t>
      </w:r>
      <w:r w:rsidR="006B4099" w:rsidRPr="00783710">
        <w:rPr>
          <w:szCs w:val="28"/>
          <w:lang w:val="uk-UA"/>
        </w:rPr>
        <w:t>складний</w:t>
      </w:r>
      <w:r w:rsidR="006B4099" w:rsidRPr="00783710">
        <w:rPr>
          <w:szCs w:val="28"/>
          <w:lang w:val="uk-UA"/>
        </w:rPr>
        <w:t xml:space="preserve">, прикметник + іменник, </w:t>
      </w:r>
      <w:r w:rsidR="006B4099" w:rsidRPr="00783710">
        <w:rPr>
          <w:szCs w:val="28"/>
          <w:lang w:val="uk-UA"/>
        </w:rPr>
        <w:t>власне український</w:t>
      </w:r>
      <w:r w:rsidR="006B4099" w:rsidRPr="00783710">
        <w:rPr>
          <w:szCs w:val="28"/>
          <w:lang w:val="uk-UA"/>
        </w:rPr>
        <w:t xml:space="preserve">, </w:t>
      </w:r>
      <w:r w:rsidR="006B4099" w:rsidRPr="00783710">
        <w:rPr>
          <w:szCs w:val="28"/>
          <w:lang w:val="uk-UA"/>
        </w:rPr>
        <w:t>абревіаційний</w:t>
      </w:r>
    </w:p>
    <w:p w:rsidR="00372D06" w:rsidRPr="00783710" w:rsidRDefault="00372D06" w:rsidP="008839B7">
      <w:pPr>
        <w:pStyle w:val="a3"/>
        <w:spacing w:line="360" w:lineRule="auto"/>
        <w:ind w:left="0" w:firstLine="0"/>
        <w:rPr>
          <w:szCs w:val="28"/>
          <w:lang w:val="uk-UA"/>
        </w:rPr>
      </w:pPr>
      <w:r w:rsidRPr="00783710">
        <w:rPr>
          <w:szCs w:val="28"/>
          <w:lang w:val="uk-UA"/>
        </w:rPr>
        <w:t>відеокарта –</w:t>
      </w:r>
      <w:r w:rsidR="006B4099" w:rsidRPr="00783710">
        <w:rPr>
          <w:szCs w:val="28"/>
          <w:lang w:val="uk-UA"/>
        </w:rPr>
        <w:t xml:space="preserve"> </w:t>
      </w:r>
      <w:r w:rsidR="006B4099" w:rsidRPr="00783710">
        <w:rPr>
          <w:szCs w:val="28"/>
          <w:lang w:val="uk-UA"/>
        </w:rPr>
        <w:t>комп’ютерний</w:t>
      </w:r>
      <w:r w:rsidR="006B4099" w:rsidRPr="00783710">
        <w:rPr>
          <w:szCs w:val="28"/>
          <w:lang w:val="uk-UA"/>
        </w:rPr>
        <w:t xml:space="preserve">, </w:t>
      </w:r>
      <w:r w:rsidR="006B4099" w:rsidRPr="00783710">
        <w:rPr>
          <w:szCs w:val="28"/>
          <w:lang w:val="uk-UA"/>
        </w:rPr>
        <w:t>складний</w:t>
      </w:r>
      <w:r w:rsidR="006B4099" w:rsidRPr="00783710">
        <w:rPr>
          <w:szCs w:val="28"/>
          <w:lang w:val="uk-UA"/>
        </w:rPr>
        <w:t xml:space="preserve">, іменник, </w:t>
      </w:r>
      <w:r w:rsidR="006B4099" w:rsidRPr="00783710">
        <w:rPr>
          <w:szCs w:val="28"/>
          <w:lang w:val="uk-UA"/>
        </w:rPr>
        <w:t>власне український</w:t>
      </w:r>
      <w:r w:rsidR="006B4099" w:rsidRPr="00783710">
        <w:rPr>
          <w:szCs w:val="28"/>
          <w:lang w:val="uk-UA"/>
        </w:rPr>
        <w:t xml:space="preserve">, </w:t>
      </w:r>
      <w:r w:rsidR="006B4099" w:rsidRPr="00783710">
        <w:rPr>
          <w:szCs w:val="28"/>
          <w:lang w:val="uk-UA"/>
        </w:rPr>
        <w:t>словоскладання</w:t>
      </w:r>
    </w:p>
    <w:p w:rsidR="00372D06" w:rsidRPr="00783710" w:rsidRDefault="00372D06" w:rsidP="008839B7">
      <w:pPr>
        <w:pStyle w:val="a3"/>
        <w:spacing w:line="360" w:lineRule="auto"/>
        <w:ind w:left="0" w:firstLine="0"/>
        <w:rPr>
          <w:szCs w:val="28"/>
          <w:lang w:val="uk-UA"/>
        </w:rPr>
      </w:pPr>
      <w:r w:rsidRPr="00783710">
        <w:rPr>
          <w:szCs w:val="28"/>
          <w:lang w:val="uk-UA"/>
        </w:rPr>
        <w:t>хакер –</w:t>
      </w:r>
      <w:r w:rsidR="006B4099" w:rsidRPr="00783710">
        <w:rPr>
          <w:szCs w:val="28"/>
          <w:lang w:val="uk-UA"/>
        </w:rPr>
        <w:t xml:space="preserve"> з</w:t>
      </w:r>
      <w:r w:rsidR="006B4099" w:rsidRPr="00783710">
        <w:rPr>
          <w:szCs w:val="28"/>
          <w:lang w:val="uk-UA"/>
        </w:rPr>
        <w:t>агальнонауковий</w:t>
      </w:r>
      <w:r w:rsidR="006B4099" w:rsidRPr="00783710">
        <w:rPr>
          <w:szCs w:val="28"/>
          <w:lang w:val="uk-UA"/>
        </w:rPr>
        <w:t>, п</w:t>
      </w:r>
      <w:r w:rsidR="006B4099" w:rsidRPr="00783710">
        <w:rPr>
          <w:szCs w:val="28"/>
          <w:lang w:val="uk-UA"/>
        </w:rPr>
        <w:t>ростий</w:t>
      </w:r>
      <w:r w:rsidR="006B4099" w:rsidRPr="00783710">
        <w:rPr>
          <w:szCs w:val="28"/>
          <w:lang w:val="uk-UA"/>
        </w:rPr>
        <w:t>, іменник, запозичений</w:t>
      </w:r>
    </w:p>
    <w:p w:rsidR="008839B7" w:rsidRPr="008839B7" w:rsidRDefault="008839B7" w:rsidP="008839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8839B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Самостійна робота № 3</w:t>
      </w:r>
    </w:p>
    <w:p w:rsidR="003F3FC9" w:rsidRPr="00783710" w:rsidRDefault="008839B7" w:rsidP="008839B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8371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Завдання 1. </w:t>
      </w:r>
      <w:r w:rsidRPr="0078371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Виправте наявні в комп’ютерній термінології суржикові форми:</w:t>
      </w:r>
    </w:p>
    <w:p w:rsidR="008839B7" w:rsidRPr="00783710" w:rsidRDefault="00322681" w:rsidP="008839B7">
      <w:pPr>
        <w:pStyle w:val="a3"/>
        <w:spacing w:line="360" w:lineRule="auto"/>
        <w:ind w:left="0" w:firstLine="0"/>
        <w:rPr>
          <w:szCs w:val="28"/>
          <w:lang w:val="uk-UA"/>
        </w:rPr>
      </w:pPr>
      <w:r w:rsidRPr="00783710">
        <w:rPr>
          <w:i/>
          <w:szCs w:val="28"/>
          <w:lang w:val="uk-UA"/>
        </w:rPr>
        <w:t>вигляд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великі значки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малі значки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згорнути все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властивості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огляд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скасува</w:t>
      </w:r>
      <w:r w:rsidRPr="00783710">
        <w:rPr>
          <w:i/>
          <w:szCs w:val="28"/>
          <w:lang w:val="uk-UA"/>
        </w:rPr>
        <w:t>ння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вимкнути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перезавантажити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довідка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очистити ко</w:t>
      </w:r>
      <w:r w:rsidRPr="00783710">
        <w:rPr>
          <w:i/>
          <w:szCs w:val="28"/>
          <w:lang w:val="uk-UA"/>
        </w:rPr>
        <w:t>шик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налаштування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зберегти як…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видалити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відновити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скасувати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редагування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межі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заливка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звичайний</w:t>
      </w:r>
      <w:r w:rsidR="008839B7" w:rsidRPr="00783710">
        <w:rPr>
          <w:szCs w:val="28"/>
          <w:lang w:val="uk-UA"/>
        </w:rPr>
        <w:t xml:space="preserve">, </w:t>
      </w:r>
      <w:r w:rsidR="00403BE9" w:rsidRPr="00783710">
        <w:rPr>
          <w:i/>
          <w:szCs w:val="28"/>
          <w:lang w:val="uk-UA"/>
        </w:rPr>
        <w:t>маркований</w:t>
      </w:r>
      <w:r w:rsidR="008839B7" w:rsidRPr="00783710">
        <w:rPr>
          <w:i/>
          <w:szCs w:val="28"/>
          <w:lang w:val="uk-UA"/>
        </w:rPr>
        <w:t xml:space="preserve"> список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майстер листів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додати таблицю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намалювати таблицю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за зростанням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сортування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гіперпосилання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застосувати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примітка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отримати дані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призначити макрос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сторінка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комірка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вирівнювання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захист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зразок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сховати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стовпчик</w:t>
      </w:r>
      <w:r w:rsidR="008839B7" w:rsidRPr="00783710">
        <w:rPr>
          <w:szCs w:val="28"/>
          <w:lang w:val="uk-UA"/>
        </w:rPr>
        <w:t>,</w:t>
      </w:r>
      <w:r w:rsidR="008839B7" w:rsidRPr="00783710">
        <w:rPr>
          <w:i/>
          <w:szCs w:val="28"/>
          <w:lang w:val="uk-UA"/>
        </w:rPr>
        <w:t xml:space="preserve"> поверхня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правий кут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цільова комірка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обмежена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нумерація сторінок</w:t>
      </w:r>
      <w:r w:rsidR="008839B7" w:rsidRPr="00783710">
        <w:rPr>
          <w:szCs w:val="28"/>
          <w:lang w:val="uk-UA"/>
        </w:rPr>
        <w:t>,</w:t>
      </w:r>
      <w:r w:rsidR="008839B7" w:rsidRPr="00783710">
        <w:rPr>
          <w:i/>
          <w:szCs w:val="28"/>
          <w:lang w:val="uk-UA"/>
        </w:rPr>
        <w:t xml:space="preserve"> кнопкова форма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введення даних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фільтрування по виділеному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записи, що повторюються</w:t>
      </w:r>
      <w:r w:rsidR="008839B7" w:rsidRPr="00783710">
        <w:rPr>
          <w:szCs w:val="28"/>
          <w:lang w:val="uk-UA"/>
        </w:rPr>
        <w:t>,</w:t>
      </w:r>
      <w:r w:rsidR="008839B7" w:rsidRPr="00783710">
        <w:rPr>
          <w:i/>
          <w:szCs w:val="28"/>
          <w:lang w:val="uk-UA"/>
        </w:rPr>
        <w:t xml:space="preserve"> майстер звітів</w:t>
      </w:r>
      <w:r w:rsidR="008839B7" w:rsidRPr="00783710">
        <w:rPr>
          <w:szCs w:val="28"/>
          <w:lang w:val="uk-UA"/>
        </w:rPr>
        <w:t xml:space="preserve">, </w:t>
      </w:r>
      <w:r w:rsidR="008839B7" w:rsidRPr="00783710">
        <w:rPr>
          <w:i/>
          <w:szCs w:val="28"/>
          <w:lang w:val="uk-UA"/>
        </w:rPr>
        <w:t>обрані поля</w:t>
      </w:r>
      <w:r w:rsidR="008839B7" w:rsidRPr="00783710">
        <w:rPr>
          <w:szCs w:val="28"/>
          <w:lang w:val="uk-UA"/>
        </w:rPr>
        <w:t>.</w:t>
      </w:r>
    </w:p>
    <w:p w:rsidR="008839B7" w:rsidRPr="00783710" w:rsidRDefault="008839B7" w:rsidP="008839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3710">
        <w:rPr>
          <w:rFonts w:ascii="Times New Roman" w:hAnsi="Times New Roman" w:cs="Times New Roman"/>
          <w:b/>
          <w:sz w:val="28"/>
          <w:szCs w:val="28"/>
        </w:rPr>
        <w:t xml:space="preserve">Завдання 2. </w:t>
      </w:r>
      <w:r w:rsidRPr="00783710">
        <w:rPr>
          <w:rFonts w:ascii="Times New Roman" w:hAnsi="Times New Roman" w:cs="Times New Roman"/>
          <w:sz w:val="28"/>
          <w:szCs w:val="28"/>
        </w:rPr>
        <w:t>Відредагуйте текст відповідно до норм української літературної мови.</w:t>
      </w:r>
    </w:p>
    <w:p w:rsidR="008839B7" w:rsidRPr="00783710" w:rsidRDefault="008839B7" w:rsidP="008839B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/>
        </w:rPr>
      </w:pPr>
      <w:r w:rsidRPr="00783710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>Прочитавши вчора новину на блозі</w:t>
      </w:r>
      <w:r w:rsidR="00783710" w:rsidRPr="00783710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 xml:space="preserve"> Linux</w:t>
      </w:r>
      <w:r w:rsidRPr="00783710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 xml:space="preserve"> про можливість </w:t>
      </w:r>
      <w:r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>завантаження операційної системи, яка буде використовуватись у проекті, мені сильно закортіло протестувати її.</w:t>
      </w:r>
    </w:p>
    <w:p w:rsidR="008839B7" w:rsidRPr="00783710" w:rsidRDefault="008839B7" w:rsidP="008839B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</w:pPr>
      <w:r w:rsidRPr="00783710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lastRenderedPageBreak/>
        <w:t xml:space="preserve">Живчик займає всього двісті дев’яносто мегабайт, завантажити його </w:t>
      </w:r>
      <w:r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 xml:space="preserve">можна з сайту </w:t>
      </w:r>
      <w:r w:rsidR="000C413C"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>“R</w:t>
      </w:r>
      <w:r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 xml:space="preserve">ed </w:t>
      </w:r>
      <w:r w:rsidR="00405DD5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en-US"/>
        </w:rPr>
        <w:t>H</w:t>
      </w:r>
      <w:bookmarkStart w:id="0" w:name="_GoBack"/>
      <w:bookmarkEnd w:id="0"/>
      <w:r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>at</w:t>
      </w:r>
      <w:r w:rsidR="000C413C"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>”</w:t>
      </w:r>
      <w:r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 xml:space="preserve">. Як і кожен </w:t>
      </w:r>
      <w:r w:rsidR="000C413C"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>“</w:t>
      </w:r>
      <w:r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>Live CD</w:t>
      </w:r>
      <w:r w:rsidR="000C413C"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>”,</w:t>
      </w:r>
      <w:r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 xml:space="preserve"> цей також довго</w:t>
      </w:r>
      <w:r w:rsidR="00783710"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 xml:space="preserve"> встановлюється</w:t>
      </w:r>
      <w:r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 xml:space="preserve">, але </w:t>
      </w:r>
      <w:r w:rsidRPr="00783710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 xml:space="preserve">після завантаження швидко реагує. При запуску він пропонує вибрати </w:t>
      </w:r>
      <w:r w:rsidRPr="0078371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логін і пароль. Як виглядає робочий стіл ви можете подивитися на знімку екрана сторінки. </w:t>
      </w:r>
      <w:r w:rsidRPr="00783710">
        <w:rPr>
          <w:rFonts w:ascii="Times New Roman" w:hAnsi="Times New Roman" w:cs="Times New Roman"/>
          <w:i/>
          <w:color w:val="000000"/>
          <w:spacing w:val="-4"/>
          <w:sz w:val="28"/>
          <w:szCs w:val="28"/>
        </w:rPr>
        <w:t>Серед програм є такі: текстовий редактор, калькулятор,</w:t>
      </w:r>
      <w:r w:rsidR="000C413C" w:rsidRPr="00783710">
        <w:rPr>
          <w:rFonts w:ascii="Times New Roman" w:hAnsi="Times New Roman" w:cs="Times New Roman"/>
          <w:i/>
          <w:color w:val="000000"/>
          <w:spacing w:val="-4"/>
          <w:sz w:val="28"/>
          <w:szCs w:val="28"/>
        </w:rPr>
        <w:t xml:space="preserve"> </w:t>
      </w:r>
      <w:r w:rsidRPr="00783710">
        <w:rPr>
          <w:rFonts w:ascii="Times New Roman" w:hAnsi="Times New Roman" w:cs="Times New Roman"/>
          <w:i/>
          <w:color w:val="000000"/>
          <w:spacing w:val="-4"/>
          <w:sz w:val="28"/>
          <w:szCs w:val="28"/>
        </w:rPr>
        <w:t xml:space="preserve">файловий сервер, браузер, </w:t>
      </w:r>
      <w:r w:rsidR="000C413C" w:rsidRPr="00783710">
        <w:rPr>
          <w:rFonts w:ascii="Times New Roman" w:hAnsi="Times New Roman" w:cs="Times New Roman"/>
          <w:i/>
          <w:color w:val="000000"/>
          <w:spacing w:val="-4"/>
          <w:sz w:val="28"/>
          <w:szCs w:val="28"/>
        </w:rPr>
        <w:t xml:space="preserve">гра </w:t>
      </w:r>
      <w:r w:rsidRPr="00783710">
        <w:rPr>
          <w:rFonts w:ascii="Times New Roman" w:hAnsi="Times New Roman" w:cs="Times New Roman"/>
          <w:i/>
          <w:color w:val="000000"/>
          <w:spacing w:val="-4"/>
          <w:sz w:val="28"/>
          <w:szCs w:val="28"/>
        </w:rPr>
        <w:t>–</w:t>
      </w:r>
      <w:r w:rsidR="000C413C" w:rsidRPr="00783710">
        <w:rPr>
          <w:rFonts w:ascii="Times New Roman" w:hAnsi="Times New Roman" w:cs="Times New Roman"/>
          <w:i/>
          <w:color w:val="000000"/>
          <w:spacing w:val="-4"/>
          <w:sz w:val="28"/>
          <w:szCs w:val="28"/>
        </w:rPr>
        <w:t xml:space="preserve"> </w:t>
      </w:r>
      <w:r w:rsidRPr="00783710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>тетріс, запис</w:t>
      </w:r>
      <w:r w:rsidR="000C413C" w:rsidRPr="00783710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 xml:space="preserve"> MP3</w:t>
      </w:r>
      <w:r w:rsidRPr="00783710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 xml:space="preserve"> аудіо</w:t>
      </w:r>
      <w:r w:rsidR="000C413C" w:rsidRPr="00783710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>файлів</w:t>
      </w:r>
      <w:r w:rsidRPr="00783710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 xml:space="preserve"> і ще декілька програм. Взагалі</w:t>
      </w:r>
      <w:r w:rsidR="000C413C" w:rsidRPr="00783710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>,</w:t>
      </w:r>
      <w:r w:rsidRPr="00783710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 xml:space="preserve"> </w:t>
      </w:r>
      <w:r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>більшість програм дуже прості</w:t>
      </w:r>
      <w:r w:rsidR="000C413C"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 xml:space="preserve"> та</w:t>
      </w:r>
      <w:r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 xml:space="preserve"> їх функції зведені до мінімуму. Мабуть, це зроблено щоб </w:t>
      </w:r>
      <w:r w:rsidR="000C413C"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>новачкам</w:t>
      </w:r>
      <w:r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 xml:space="preserve"> було легко в користуванні, але, на мою думку, можна було </w:t>
      </w:r>
      <w:r w:rsidRPr="0078371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б збільшити функціональність і додати ще декілька корисних додаткових функцій. Також значною проблемою є те, що, крім цих програм, фактично неможливо додавати нові і взагалі </w:t>
      </w:r>
      <w:r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 xml:space="preserve">нормально працювати у звичному режимі </w:t>
      </w:r>
      <w:r w:rsidR="00783710"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>Linux</w:t>
      </w:r>
      <w:r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>.</w:t>
      </w:r>
    </w:p>
    <w:p w:rsidR="008839B7" w:rsidRPr="00783710" w:rsidRDefault="008839B7" w:rsidP="008839B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/>
        </w:rPr>
      </w:pPr>
      <w:r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 xml:space="preserve">До цього часу </w:t>
      </w:r>
      <w:r w:rsidR="00783710"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 xml:space="preserve">я </w:t>
      </w:r>
      <w:r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 xml:space="preserve">дуже </w:t>
      </w:r>
      <w:r w:rsidR="00783710"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>шкодував</w:t>
      </w:r>
      <w:r w:rsidRPr="00783710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 xml:space="preserve">, що в Україні не буде таких лептопів, але </w:t>
      </w:r>
      <w:r w:rsidRPr="0078371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тепер зрозумів, що для мене ці пристрої не підходять, – я собі краще б купив ноутбук, який був в користуванні, або комп’ютер. Але для країн третього світу Африки та Латинської Америки – думаю навіть такий пристрій буде доволі серйозним для старту в світі </w:t>
      </w:r>
      <w:r w:rsidR="00156786">
        <w:rPr>
          <w:rFonts w:ascii="Times New Roman" w:hAnsi="Times New Roman" w:cs="Times New Roman"/>
          <w:i/>
          <w:color w:val="000000"/>
          <w:sz w:val="28"/>
          <w:szCs w:val="28"/>
        </w:rPr>
        <w:t>в</w:t>
      </w:r>
      <w:r w:rsidRPr="0078371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исоких </w:t>
      </w:r>
      <w:r w:rsidR="00156786">
        <w:rPr>
          <w:rFonts w:ascii="Times New Roman" w:hAnsi="Times New Roman" w:cs="Times New Roman"/>
          <w:i/>
          <w:color w:val="000000"/>
          <w:sz w:val="28"/>
          <w:szCs w:val="28"/>
        </w:rPr>
        <w:t>т</w:t>
      </w:r>
      <w:r w:rsidRPr="00783710">
        <w:rPr>
          <w:rFonts w:ascii="Times New Roman" w:hAnsi="Times New Roman" w:cs="Times New Roman"/>
          <w:i/>
          <w:color w:val="000000"/>
          <w:sz w:val="28"/>
          <w:szCs w:val="28"/>
        </w:rPr>
        <w:t>ехнологій.</w:t>
      </w:r>
    </w:p>
    <w:sectPr w:rsidR="008839B7" w:rsidRPr="007837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960"/>
    <w:rsid w:val="000C413C"/>
    <w:rsid w:val="00156786"/>
    <w:rsid w:val="00322681"/>
    <w:rsid w:val="00372D06"/>
    <w:rsid w:val="003F3FC9"/>
    <w:rsid w:val="00403BE9"/>
    <w:rsid w:val="00405DD5"/>
    <w:rsid w:val="0043226F"/>
    <w:rsid w:val="006B4099"/>
    <w:rsid w:val="00783710"/>
    <w:rsid w:val="00792960"/>
    <w:rsid w:val="0088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8839B7"/>
    <w:pPr>
      <w:spacing w:after="0" w:line="240" w:lineRule="auto"/>
      <w:ind w:left="567"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character" w:customStyle="1" w:styleId="a4">
    <w:name w:val="Основной текст с отступом Знак"/>
    <w:basedOn w:val="a0"/>
    <w:link w:val="a3"/>
    <w:rsid w:val="008839B7"/>
    <w:rPr>
      <w:rFonts w:ascii="Times New Roman" w:eastAsia="Times New Roman" w:hAnsi="Times New Roman" w:cs="Times New Roman"/>
      <w:sz w:val="28"/>
      <w:szCs w:val="20"/>
      <w:lang w:val="ru-RU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8839B7"/>
    <w:pPr>
      <w:spacing w:after="0" w:line="240" w:lineRule="auto"/>
      <w:ind w:left="567"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character" w:customStyle="1" w:styleId="a4">
    <w:name w:val="Основной текст с отступом Знак"/>
    <w:basedOn w:val="a0"/>
    <w:link w:val="a3"/>
    <w:rsid w:val="008839B7"/>
    <w:rPr>
      <w:rFonts w:ascii="Times New Roman" w:eastAsia="Times New Roman" w:hAnsi="Times New Roman" w:cs="Times New Roman"/>
      <w:sz w:val="28"/>
      <w:szCs w:val="20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1763</Words>
  <Characters>1005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Мирослав</cp:lastModifiedBy>
  <cp:revision>9</cp:revision>
  <dcterms:created xsi:type="dcterms:W3CDTF">2014-02-25T17:20:00Z</dcterms:created>
  <dcterms:modified xsi:type="dcterms:W3CDTF">2014-02-25T18:26:00Z</dcterms:modified>
</cp:coreProperties>
</file>