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490343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E160E2">
        <w:rPr>
          <w:rFonts w:ascii="Times New Roman" w:hAnsi="Times New Roman" w:cs="Times New Roman"/>
          <w:b/>
          <w:color w:val="000000" w:themeColor="text1"/>
          <w:sz w:val="72"/>
        </w:rPr>
        <w:t>7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 поведінки. Шаблони </w:t>
      </w:r>
      <w:proofErr w:type="spellStart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Memento</w:t>
      </w:r>
      <w:proofErr w:type="spellEnd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State</w:t>
      </w:r>
      <w:proofErr w:type="spellEnd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Command</w:t>
      </w:r>
      <w:proofErr w:type="spellEnd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та </w:t>
      </w:r>
      <w:proofErr w:type="spellStart"/>
      <w:r w:rsidR="00E160E2" w:rsidRPr="00E160E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Interpreter</w:t>
      </w:r>
      <w:proofErr w:type="spellEnd"/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к.т.н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с.н.с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8E42F7" w:rsidRPr="004D61F0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1656E" w:rsidRPr="004D61F0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Pr="004D61F0" w:rsidRDefault="00B165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Pr="004D61F0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DB75DA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3C2A57">
        <w:rPr>
          <w:rFonts w:ascii="Times New Roman" w:hAnsi="Times New Roman" w:cs="Times New Roman"/>
          <w:b/>
          <w:color w:val="000000" w:themeColor="text1"/>
          <w:sz w:val="32"/>
        </w:rPr>
        <w:t>7</w:t>
      </w:r>
    </w:p>
    <w:p w:rsidR="003C2A57" w:rsidRDefault="003C2A57" w:rsidP="00B16C3F">
      <w:pPr>
        <w:widowControl w:val="0"/>
        <w:spacing w:after="341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Шаблони поведінки. Шаблони </w:t>
      </w:r>
      <w:proofErr w:type="spellStart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Memento</w:t>
      </w:r>
      <w:proofErr w:type="spellEnd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State</w:t>
      </w:r>
      <w:proofErr w:type="spellEnd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Command</w:t>
      </w:r>
      <w:proofErr w:type="spellEnd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3C2A5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Interpreter</w:t>
      </w:r>
      <w:proofErr w:type="spellEnd"/>
    </w:p>
    <w:p w:rsidR="00B16C3F" w:rsidRDefault="00BF3F5C" w:rsidP="00B16C3F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eastAsia="ru-RU"/>
        </w:rPr>
        <w:t xml:space="preserve">           </w:t>
      </w:r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Memento</w:t>
      </w:r>
      <w:proofErr w:type="spellEnd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State</w:t>
      </w:r>
      <w:proofErr w:type="spellEnd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Command</w:t>
      </w:r>
      <w:proofErr w:type="spellEnd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</w:t>
      </w:r>
      <w:proofErr w:type="spellStart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Interpreter</w:t>
      </w:r>
      <w:proofErr w:type="spellEnd"/>
      <w:r w:rsidR="003C2A57" w:rsidRPr="003C2A5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DB75DA" w:rsidRDefault="00DA29F9" w:rsidP="00B16C3F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644521" w:rsidRPr="004D61F0" w:rsidRDefault="00DA29F9" w:rsidP="00FB4FE8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proofErr w:type="spellStart"/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3C2A57">
        <w:rPr>
          <w:rFonts w:ascii="Times New Roman" w:hAnsi="Times New Roman" w:cs="Times New Roman"/>
          <w:color w:val="000000" w:themeColor="text1"/>
        </w:rPr>
        <w:t>8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B16C3F" w:rsidRPr="00B16C3F">
        <w:rPr>
          <w:rFonts w:ascii="Times New Roman" w:hAnsi="Times New Roman" w:cs="Times New Roman"/>
          <w:b/>
          <w:color w:val="000000" w:themeColor="text1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FB4FE8" w:rsidRPr="00FB4FE8">
        <w:rPr>
          <w:rFonts w:ascii="Times New Roman" w:hAnsi="Times New Roman" w:cs="Times New Roman"/>
          <w:i/>
          <w:color w:val="000000" w:themeColor="text1"/>
          <w:lang w:val="uk-UA"/>
        </w:rPr>
        <w:t>Визначити специфікації класу, що подає мережеве з'єднання протоколу TCP. Реалізувати зміну поведінки в залежності від стану з'єднання (LISTENING, ESTABLISHED, CLOSED) без використання громіздких умовних операторів.</w:t>
      </w:r>
    </w:p>
    <w:p w:rsidR="00644521" w:rsidRPr="004D61F0" w:rsidRDefault="00644521" w:rsidP="00A043E0">
      <w:pPr>
        <w:widowControl w:val="0"/>
        <w:spacing w:before="240"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ІI. Діаграма класів</w:t>
      </w:r>
    </w:p>
    <w:p w:rsidR="008E42F7" w:rsidRPr="004D61F0" w:rsidRDefault="00E85A43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eastAsia="Times New Roman"/>
          <w:i/>
          <w:noProof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89pt">
            <v:imagedata r:id="rId7" o:title="Диаграммаклассов" croptop="3297f" cropbottom="10304f" cropleft="3366f" cropright="3787f"/>
          </v:shape>
        </w:pict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com.lab111.labwork7;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Describes closed TCP-connection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Taras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Barabash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class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extends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grants the uniqueness of object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@return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the link to the object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Instance(){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if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null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new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@Override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Open(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"Opens TCP connection");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context.setState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spellStart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TCPListen.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Closed decorator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to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external classes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lastRenderedPageBreak/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com.lab111.labwork7;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presents TCP connection. Has methods that depend from current connection.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Taras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Barabash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class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state;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state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TCPClosed.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  <w:highlight w:val="lightGray"/>
        </w:rPr>
        <w:t>Instance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opens the connection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Open(){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state.Open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this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closes the connection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Close(){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state.Close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this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передаёт</w:t>
      </w:r>
      <w:proofErr w:type="spellEnd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SYN,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получает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SYN-ACK,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передаёт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ACK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Send(){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state.Send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this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метод</w:t>
      </w:r>
      <w:proofErr w:type="spellEnd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для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изменения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состояния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,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доступен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только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внутри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пакета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</w:t>
      </w:r>
      <w:proofErr w:type="spell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param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newState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protected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setState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newState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state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newState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com.lab111.labwork7;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describes the established connection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Taras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Barabash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class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TCPEstablished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extends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grants the uniqueness of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TCPEstablished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@return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link to the object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TCPEstablished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Instance(){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if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null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new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TCPEstablished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@Override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Close(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"closes established connection");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context.setState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spellStart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TCPClosed.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Closed decorator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to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external classes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TCPEstablished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com.lab111.labwork7;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describes the connection in process 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="001B23F2"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Taras Barabash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class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TCPListen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extends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listenState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grants the uniqueness of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TCPListen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@return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link to the object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TCPListen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Instance(){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if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spellStart"/>
      <w:proofErr w:type="gramEnd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listenState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null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listenState</w:t>
      </w:r>
      <w:proofErr w:type="spellEnd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new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TCPListen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lastRenderedPageBreak/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return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listenState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@Override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Send(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"Sends SYN, gets SYN-ACK, sends ACK");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context.setState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spellStart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TCPEstablished.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@Override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Close(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"Stops listening");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context.setState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spellStart"/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TCPClosed.</w:t>
      </w:r>
      <w:r w:rsidRPr="00E85A43">
        <w:rPr>
          <w:rFonts w:ascii="Courier New" w:hAnsi="Courier New" w:cs="Courier New"/>
          <w:i/>
          <w:iCs/>
          <w:color w:val="000000" w:themeColor="text1"/>
          <w:sz w:val="13"/>
          <w:szCs w:val="13"/>
        </w:rPr>
        <w:t>Instance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Closed decorator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to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external classes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private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TCPListen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com.lab111.labwork7;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abstract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class of state of TCP connection.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Taras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Barabash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abstract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class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TCPState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opens the connection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</w:t>
      </w:r>
      <w:proofErr w:type="spell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param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 object of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Open(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"Does nothing");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closes the connection or breaks it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</w:t>
      </w:r>
      <w:proofErr w:type="spell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param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 object of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Close(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"Does nothing");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establishes the connection between the users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</w:t>
      </w:r>
      <w:proofErr w:type="spell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param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 object of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Send(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context){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System.</w:t>
      </w:r>
      <w:r w:rsidRPr="00E85A43">
        <w:rPr>
          <w:rFonts w:ascii="Courier New" w:hAnsi="Courier New" w:cs="Courier New"/>
          <w:b/>
          <w:bCs/>
          <w:i/>
          <w:iCs/>
          <w:color w:val="000000" w:themeColor="text1"/>
          <w:sz w:val="13"/>
          <w:szCs w:val="13"/>
        </w:rPr>
        <w:t>out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.println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"Does nothing");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}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package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com.lab111.labwork7;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/**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Testing Class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@author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Taras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color w:val="000000" w:themeColor="text1"/>
          <w:sz w:val="13"/>
          <w:szCs w:val="13"/>
          <w:u w:val="single"/>
        </w:rPr>
        <w:t>Barabash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*/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class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Run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gramStart"/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public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static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void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main(String[] </w:t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args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 {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connection = </w:t>
      </w:r>
      <w:r w:rsidRPr="00E85A43">
        <w:rPr>
          <w:rFonts w:ascii="Courier New" w:hAnsi="Courier New" w:cs="Courier New"/>
          <w:b/>
          <w:bCs/>
          <w:color w:val="000000" w:themeColor="text1"/>
          <w:sz w:val="13"/>
          <w:szCs w:val="13"/>
        </w:rPr>
        <w:t>new</w:t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 xml:space="preserve"> </w:t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TCPConnection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connection.Open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connection.Close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connection.Open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connection.Send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connection.Close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</w:r>
      <w:proofErr w:type="spellStart"/>
      <w:proofErr w:type="gramStart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connection.Close</w:t>
      </w:r>
      <w:proofErr w:type="spell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(</w:t>
      </w:r>
      <w:proofErr w:type="gramEnd"/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);</w:t>
      </w:r>
    </w:p>
    <w:p w:rsidR="00FB4FE8" w:rsidRPr="00E85A43" w:rsidRDefault="00FB4FE8" w:rsidP="00FB4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ab/>
        <w:t>}</w:t>
      </w:r>
    </w:p>
    <w:p w:rsidR="00A043E0" w:rsidRPr="00E85A43" w:rsidRDefault="00FB4FE8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3"/>
          <w:szCs w:val="13"/>
        </w:rPr>
      </w:pPr>
      <w:r w:rsidRPr="00E85A43">
        <w:rPr>
          <w:rFonts w:ascii="Courier New" w:hAnsi="Courier New" w:cs="Courier New"/>
          <w:color w:val="000000" w:themeColor="text1"/>
          <w:sz w:val="13"/>
          <w:szCs w:val="13"/>
        </w:rPr>
        <w:t>}</w:t>
      </w:r>
    </w:p>
    <w:p w:rsidR="00E01FE6" w:rsidRPr="000C7226" w:rsidRDefault="00E01FE6" w:rsidP="00313CB0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A043E0" w:rsidRDefault="00A043E0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Opens TCP connection</w:t>
      </w:r>
    </w:p>
    <w:p w:rsidR="00A043E0" w:rsidRDefault="00A043E0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Stops listening</w:t>
      </w:r>
    </w:p>
    <w:p w:rsidR="00A043E0" w:rsidRDefault="00A043E0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Opens TCP connection</w:t>
      </w:r>
    </w:p>
    <w:p w:rsidR="00A043E0" w:rsidRDefault="00A043E0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Sends SYN, gets SYN-ACK, sends ACK</w:t>
      </w:r>
    </w:p>
    <w:p w:rsidR="00A043E0" w:rsidRDefault="00A043E0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established conn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ection</w:t>
      </w:r>
    </w:p>
    <w:p w:rsidR="000C7226" w:rsidRPr="000B3BB1" w:rsidRDefault="00A043E0" w:rsidP="00A04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Does nothing</w:t>
      </w:r>
    </w:p>
    <w:sectPr w:rsidR="000C7226" w:rsidRPr="000B3BB1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4C" w:rsidRDefault="000C014C" w:rsidP="004004D6">
      <w:pPr>
        <w:spacing w:after="0" w:line="240" w:lineRule="auto"/>
      </w:pPr>
      <w:r>
        <w:separator/>
      </w:r>
    </w:p>
  </w:endnote>
  <w:endnote w:type="continuationSeparator" w:id="0">
    <w:p w:rsidR="000C014C" w:rsidRDefault="000C014C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4C" w:rsidRDefault="000C014C" w:rsidP="004004D6">
      <w:pPr>
        <w:spacing w:after="0" w:line="240" w:lineRule="auto"/>
      </w:pPr>
      <w:r>
        <w:separator/>
      </w:r>
    </w:p>
  </w:footnote>
  <w:footnote w:type="continuationSeparator" w:id="0">
    <w:p w:rsidR="000C014C" w:rsidRDefault="000C014C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3C2A57">
    <w:pPr>
      <w:pStyle w:val="a3"/>
      <w:tabs>
        <w:tab w:val="clear" w:pos="4844"/>
        <w:tab w:val="center" w:pos="8789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3C2A57">
      <w:rPr>
        <w:rFonts w:ascii="Times New Roman" w:hAnsi="Times New Roman" w:cs="Times New Roman"/>
        <w:b/>
        <w:color w:val="A6A6A6" w:themeColor="background1" w:themeShade="A6"/>
      </w:rPr>
      <w:t>7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Шаблони поведінки. Шаблони </w:t>
    </w:r>
    <w:proofErr w:type="spellStart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Memento</w:t>
    </w:r>
    <w:proofErr w:type="spellEnd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, </w:t>
    </w:r>
    <w:proofErr w:type="spellStart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State</w:t>
    </w:r>
    <w:proofErr w:type="spellEnd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, </w:t>
    </w:r>
    <w:proofErr w:type="spellStart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Command</w:t>
    </w:r>
    <w:proofErr w:type="spellEnd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 xml:space="preserve"> та </w:t>
    </w:r>
    <w:proofErr w:type="spellStart"/>
    <w:r w:rsidR="003C2A57" w:rsidRPr="003C2A57">
      <w:rPr>
        <w:rFonts w:ascii="Times New Roman" w:hAnsi="Times New Roman" w:cs="Times New Roman"/>
        <w:i/>
        <w:color w:val="A6A6A6" w:themeColor="background1" w:themeShade="A6"/>
        <w:sz w:val="20"/>
        <w:szCs w:val="19"/>
        <w:lang w:val="uk-UA"/>
      </w:rPr>
      <w:t>Interpreter</w:t>
    </w:r>
    <w:proofErr w:type="spellEnd"/>
    <w:sdt>
      <w:sdtPr>
        <w:rPr>
          <w:rFonts w:ascii="Times New Roman" w:hAnsi="Times New Roman" w:cs="Times New Roman"/>
          <w:color w:val="A6A6A6" w:themeColor="background1" w:themeShade="A6"/>
          <w:sz w:val="20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 w:val="22"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E85A43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4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80A16"/>
    <w:rsid w:val="000B3BB1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2B4119"/>
    <w:rsid w:val="00313CB0"/>
    <w:rsid w:val="0037357B"/>
    <w:rsid w:val="003C2A57"/>
    <w:rsid w:val="004004D6"/>
    <w:rsid w:val="00490343"/>
    <w:rsid w:val="004D5119"/>
    <w:rsid w:val="004D61F0"/>
    <w:rsid w:val="004E72D7"/>
    <w:rsid w:val="005103C8"/>
    <w:rsid w:val="005722C9"/>
    <w:rsid w:val="00636C4D"/>
    <w:rsid w:val="00644521"/>
    <w:rsid w:val="00674123"/>
    <w:rsid w:val="00700278"/>
    <w:rsid w:val="00747BFD"/>
    <w:rsid w:val="007B5EF1"/>
    <w:rsid w:val="0086181B"/>
    <w:rsid w:val="008E42F7"/>
    <w:rsid w:val="00901378"/>
    <w:rsid w:val="009A61FA"/>
    <w:rsid w:val="00A043E0"/>
    <w:rsid w:val="00A36C0D"/>
    <w:rsid w:val="00AE0B7A"/>
    <w:rsid w:val="00AE1838"/>
    <w:rsid w:val="00B1656E"/>
    <w:rsid w:val="00B16C3F"/>
    <w:rsid w:val="00B353F5"/>
    <w:rsid w:val="00B76D91"/>
    <w:rsid w:val="00BF3F5C"/>
    <w:rsid w:val="00CC1E0D"/>
    <w:rsid w:val="00CC214F"/>
    <w:rsid w:val="00DA29F9"/>
    <w:rsid w:val="00DB75DA"/>
    <w:rsid w:val="00DD1C11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26</cp:revision>
  <cp:lastPrinted>2015-10-18T12:38:00Z</cp:lastPrinted>
  <dcterms:created xsi:type="dcterms:W3CDTF">2015-09-11T12:24:00Z</dcterms:created>
  <dcterms:modified xsi:type="dcterms:W3CDTF">2015-10-18T12:43:00Z</dcterms:modified>
</cp:coreProperties>
</file>