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Droid Sans" w:cs="Droid Sans" w:hAnsi="Droid Sans"/>
          <w:b/>
          <w:sz w:val="36"/>
        </w:rPr>
        <w:t>НТУУ «КПІ» 2014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  <w:lang w:val="uk-UA"/>
        </w:rPr>
        <w:t>Інженерія ПЗ</w:t>
      </w:r>
    </w:p>
    <w:p>
      <w:pPr>
        <w:pStyle w:val="style0"/>
        <w:jc w:val="center"/>
      </w:pPr>
      <w:r>
        <w:rPr>
          <w:rFonts w:ascii="Droid Sans" w:cs="Droid Sans" w:hAnsi="Droid Sans"/>
          <w:b/>
          <w:sz w:val="44"/>
        </w:rPr>
        <w:t xml:space="preserve">Лабораторна робота №7: </w:t>
      </w:r>
    </w:p>
    <w:p>
      <w:pPr>
        <w:pStyle w:val="style0"/>
        <w:tabs>
          <w:tab w:leader="none" w:pos="180" w:val="left"/>
          <w:tab w:leader="none" w:pos="225" w:val="left"/>
          <w:tab w:leader="none" w:pos="255" w:val="left"/>
          <w:tab w:leader="none" w:pos="738" w:val="left"/>
          <w:tab w:leader="none" w:pos="768" w:val="left"/>
          <w:tab w:leader="none" w:pos="828" w:val="left"/>
          <w:tab w:leader="none" w:pos="858" w:val="left"/>
          <w:tab w:leader="none" w:pos="888" w:val="left"/>
        </w:tabs>
        <w:ind w:firstLine="30" w:left="30" w:right="0"/>
        <w:jc w:val="center"/>
      </w:pPr>
      <w:r>
        <w:rPr>
          <w:rFonts w:ascii="Verdana" w:cs="Times New Roman" w:eastAsia="Times New Roman" w:hAnsi="Verdana"/>
          <w:b/>
          <w:color w:val="000000"/>
          <w:sz w:val="44"/>
          <w:szCs w:val="24"/>
          <w:lang w:eastAsia="ru-RU" w:val="uk-UA"/>
        </w:rPr>
        <w:t xml:space="preserve">Шаблони поведінки - 3. </w:t>
      </w:r>
    </w:p>
    <w:p>
      <w:pPr>
        <w:pStyle w:val="style0"/>
        <w:tabs>
          <w:tab w:leader="none" w:pos="180" w:val="left"/>
          <w:tab w:leader="none" w:pos="225" w:val="left"/>
          <w:tab w:leader="none" w:pos="255" w:val="left"/>
          <w:tab w:leader="none" w:pos="738" w:val="left"/>
          <w:tab w:leader="none" w:pos="768" w:val="left"/>
          <w:tab w:leader="none" w:pos="828" w:val="left"/>
          <w:tab w:leader="none" w:pos="858" w:val="left"/>
          <w:tab w:leader="none" w:pos="888" w:val="left"/>
        </w:tabs>
        <w:ind w:firstLine="30" w:left="30" w:right="0"/>
        <w:jc w:val="center"/>
      </w:pPr>
      <w:r>
        <w:rPr>
          <w:rFonts w:ascii="Verdana" w:cs="Times New Roman" w:eastAsia="Times New Roman" w:hAnsi="Verdana"/>
          <w:b/>
          <w:color w:val="000000"/>
          <w:sz w:val="44"/>
          <w:szCs w:val="24"/>
          <w:lang w:eastAsia="ru-RU" w:val="uk-UA"/>
        </w:rPr>
        <w:t>Шаблони Memento, State, Command та Interpreter.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Факультет: ФІОТ</w:t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Група: ІО-34</w:t>
      </w:r>
    </w:p>
    <w:p>
      <w:pPr>
        <w:pStyle w:val="style0"/>
        <w:tabs>
          <w:tab w:leader="none" w:pos="6662" w:val="left"/>
          <w:tab w:leader="none" w:pos="17720" w:val="left"/>
        </w:tabs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Заліковка №3405</w:t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Виконав:</w:t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Власов М. Д.</w:t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spacing w:after="0" w:before="0" w:line="100" w:lineRule="atLeast"/>
        <w:ind w:hanging="0" w:left="5954" w:right="0"/>
        <w:jc w:val="both"/>
      </w:pPr>
      <w:r>
        <w:rPr/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</w:rPr>
        <w:t>Викладач:</w:t>
      </w:r>
    </w:p>
    <w:p>
      <w:pPr>
        <w:pStyle w:val="style0"/>
        <w:tabs>
          <w:tab w:leader="none" w:pos="6662" w:val="left"/>
          <w:tab w:leader="none" w:pos="12616" w:val="left"/>
          <w:tab w:leader="none" w:pos="24524" w:val="left"/>
          <w:tab w:leader="none" w:pos="30478" w:val="left"/>
          <w:tab w:leader="none" w:pos="36432" w:val="left"/>
          <w:tab w:leader="none" w:pos="47490" w:val="left"/>
        </w:tabs>
        <w:spacing w:after="0" w:before="0" w:line="100" w:lineRule="atLeast"/>
        <w:ind w:hanging="0" w:left="5954" w:right="0"/>
        <w:jc w:val="both"/>
      </w:pPr>
      <w:r>
        <w:rPr>
          <w:rFonts w:ascii="Droid Sans" w:cs="Droid Sans" w:hAnsi="Droid Sans"/>
          <w:b/>
          <w:sz w:val="36"/>
          <w:lang w:val="uk-UA"/>
        </w:rPr>
        <w:t>Антонюк А.І.</w:t>
      </w:r>
    </w:p>
    <w:p>
      <w:pPr>
        <w:pStyle w:val="style0"/>
      </w:pPr>
      <w:r>
        <w:rPr/>
      </w:r>
    </w:p>
    <w:p>
      <w:pPr>
        <w:pStyle w:val="style0"/>
        <w:pageBreakBefore/>
        <w:ind w:hanging="0" w:left="360" w:right="0"/>
        <w:jc w:val="center"/>
      </w:pPr>
      <w:r>
        <w:rPr/>
      </w:r>
    </w:p>
    <w:p>
      <w:pPr>
        <w:pStyle w:val="style0"/>
        <w:jc w:val="center"/>
      </w:pPr>
      <w:r>
        <w:rPr>
          <w:rFonts w:ascii="Droid Sans" w:cs="Times New Roman" w:hAnsi="Droid Sans"/>
          <w:b/>
          <w:sz w:val="32"/>
          <w:szCs w:val="28"/>
        </w:rPr>
        <w:t>Мета</w:t>
      </w:r>
    </w:p>
    <w:p>
      <w:pPr>
        <w:pStyle w:val="style0"/>
        <w:tabs>
          <w:tab w:leader="none" w:pos="-45" w:val="left"/>
          <w:tab w:leader="none" w:pos="678" w:val="left"/>
          <w:tab w:leader="none" w:pos="693" w:val="left"/>
        </w:tabs>
        <w:ind w:hanging="0" w:left="-15" w:right="0"/>
        <w:jc w:val="both"/>
      </w:pPr>
      <w:r>
        <w:rPr>
          <w:rFonts w:ascii="Droid Sans" w:cs="Times New Roman" w:eastAsia="Times New Roman" w:hAnsi="Droid Sans"/>
          <w:color w:val="000000"/>
          <w:szCs w:val="24"/>
          <w:lang w:eastAsia="ru-RU" w:val="uk-UA"/>
        </w:rPr>
        <w:t>Вивчення шаблонів поведінки. Отримання базових навичок з застосування шаблонів Memento, State, Command та Interpreter.</w:t>
      </w:r>
    </w:p>
    <w:p>
      <w:pPr>
        <w:pStyle w:val="style0"/>
        <w:ind w:hanging="0" w:left="-15" w:right="0"/>
      </w:pPr>
      <w:r>
        <w:rPr/>
      </w:r>
    </w:p>
    <w:p>
      <w:pPr>
        <w:pStyle w:val="style0"/>
        <w:jc w:val="center"/>
      </w:pPr>
      <w:r>
        <w:rPr>
          <w:rFonts w:ascii="Droid Sans" w:cs="Times New Roman" w:hAnsi="Droid Sans"/>
          <w:b/>
          <w:sz w:val="32"/>
          <w:szCs w:val="28"/>
          <w:lang w:val="uk-UA"/>
        </w:rPr>
        <w:t>Завдання</w:t>
      </w:r>
    </w:p>
    <w:p>
      <w:pPr>
        <w:pStyle w:val="style0"/>
        <w:spacing w:after="90" w:before="90"/>
      </w:pPr>
      <w:r>
        <w:rPr>
          <w:rFonts w:ascii="Droid Sans" w:cs="Times New Roman" w:eastAsia="Times New Roman" w:hAnsi="Droid Sans"/>
          <w:color w:val="000000"/>
          <w:szCs w:val="24"/>
          <w:lang w:eastAsia="ru-RU" w:val="uk-UA"/>
        </w:rPr>
        <w:t>1. Повторити шаблони поведінки для проектування ПЗ. Знати загальну характеристику шаблонів поведінки та призначення кожного з них.</w:t>
      </w:r>
    </w:p>
    <w:p>
      <w:pPr>
        <w:pStyle w:val="style0"/>
      </w:pPr>
      <w:r>
        <w:rPr>
          <w:rFonts w:ascii="Droid Sans" w:cs="Times New Roman" w:eastAsia="Times New Roman" w:hAnsi="Droid Sans"/>
          <w:szCs w:val="24"/>
          <w:lang w:eastAsia="ru-RU" w:val="uk-UA"/>
        </w:rPr>
      </w:r>
    </w:p>
    <w:p>
      <w:pPr>
        <w:pStyle w:val="style0"/>
        <w:spacing w:after="90" w:before="90"/>
        <w:ind w:hanging="0" w:left="600" w:right="0"/>
      </w:pPr>
      <w:r>
        <w:rPr>
          <w:rFonts w:ascii="Droid Sans" w:cs="Times New Roman" w:eastAsia="Times New Roman" w:hAnsi="Droid Sans"/>
          <w:color w:val="000000"/>
          <w:szCs w:val="24"/>
          <w:lang w:eastAsia="ru-RU" w:val="uk-UA"/>
        </w:rPr>
        <w:t>2. Детально вивчити шаблони поведінки для проектування ПЗ - Memento, State, Command та Interpreter. Для кожного з них:</w:t>
      </w:r>
    </w:p>
    <w:p>
      <w:pPr>
        <w:pStyle w:val="style0"/>
        <w:numPr>
          <w:ilvl w:val="0"/>
          <w:numId w:val="2"/>
        </w:numPr>
        <w:ind w:hanging="0" w:left="960" w:right="0"/>
        <w:textAlignment w:val="baseline"/>
      </w:pP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>
      <w:pPr>
        <w:pStyle w:val="style0"/>
        <w:numPr>
          <w:ilvl w:val="0"/>
          <w:numId w:val="2"/>
        </w:numPr>
        <w:ind w:hanging="0" w:left="960" w:right="0"/>
        <w:textAlignment w:val="baseline"/>
      </w:pP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>
      <w:pPr>
        <w:pStyle w:val="style0"/>
        <w:numPr>
          <w:ilvl w:val="0"/>
          <w:numId w:val="2"/>
        </w:numPr>
        <w:ind w:hanging="0" w:left="960" w:right="0"/>
        <w:textAlignment w:val="baseline"/>
      </w:pP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>вільно володіти структурою Шаблону, призначенням його класів та відносинами між ними;</w:t>
      </w:r>
    </w:p>
    <w:p>
      <w:pPr>
        <w:pStyle w:val="style0"/>
        <w:numPr>
          <w:ilvl w:val="0"/>
          <w:numId w:val="2"/>
        </w:numPr>
        <w:ind w:hanging="0" w:left="960" w:right="0"/>
        <w:textAlignment w:val="baseline"/>
      </w:pP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>вміти розпізнавати Шаблон в UML діаграмі класів та будувати сирцеві коди Java-класів, що реалізують шаблон.</w:t>
      </w:r>
    </w:p>
    <w:p>
      <w:pPr>
        <w:pStyle w:val="style0"/>
      </w:pPr>
      <w:r>
        <w:rPr>
          <w:rFonts w:ascii="Droid Sans" w:cs="Times New Roman" w:eastAsia="Times New Roman" w:hAnsi="Droid Sans"/>
          <w:szCs w:val="24"/>
          <w:lang w:eastAsia="ru-RU" w:val="uk-UA"/>
        </w:rPr>
      </w:r>
    </w:p>
    <w:p>
      <w:pPr>
        <w:pStyle w:val="style0"/>
        <w:ind w:hanging="0" w:left="363" w:right="0"/>
        <w:jc w:val="both"/>
      </w:pPr>
      <w:r>
        <w:rPr>
          <w:rFonts w:ascii="Droid Sans" w:cs="Times New Roman" w:eastAsia="Times New Roman" w:hAnsi="Droid Sans"/>
          <w:color w:val="000000"/>
          <w:szCs w:val="24"/>
          <w:lang w:eastAsia="ru-RU" w:val="uk-UA"/>
        </w:rPr>
        <w:t>3. В підготованому проекті (ЛР1) створити програмний пакет com.lab111.labwork7. В пакеті розробити інтерфейси і класи, що реалізують завдання (згідно варіанту) з застосуванням одного чи декількох шаблонів (п.2). В розроблюваних класах повністю реалізувати методи, пов'язані з функціюванням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>
      <w:pPr>
        <w:pStyle w:val="style0"/>
      </w:pPr>
      <w:r>
        <w:rPr>
          <w:rFonts w:ascii="Droid Sans" w:cs="Times New Roman" w:eastAsia="Times New Roman" w:hAnsi="Droid Sans"/>
          <w:szCs w:val="24"/>
          <w:lang w:eastAsia="ru-RU" w:val="uk-UA"/>
        </w:rPr>
      </w:r>
    </w:p>
    <w:p>
      <w:pPr>
        <w:pStyle w:val="style0"/>
        <w:ind w:hanging="0" w:left="958" w:right="0"/>
        <w:jc w:val="both"/>
      </w:pPr>
      <w:r>
        <w:rPr>
          <w:rFonts w:ascii="Droid Sans" w:cs="Courier New" w:eastAsia="Times New Roman" w:hAnsi="Droid Sans"/>
          <w:color w:val="000000"/>
          <w:szCs w:val="24"/>
          <w:lang w:eastAsia="ru-RU" w:val="uk-UA"/>
        </w:rPr>
        <w:t>void draw(int x, int y){</w:t>
      </w:r>
    </w:p>
    <w:p>
      <w:pPr>
        <w:pStyle w:val="style0"/>
        <w:ind w:hanging="0" w:left="1553" w:right="0"/>
        <w:jc w:val="both"/>
      </w:pPr>
      <w:r>
        <w:rPr>
          <w:rFonts w:ascii="Droid Sans" w:cs="Courier New" w:eastAsia="Times New Roman" w:hAnsi="Droid Sans"/>
          <w:color w:val="000000"/>
          <w:szCs w:val="24"/>
          <w:lang w:eastAsia="ru-RU" w:val="uk-UA"/>
        </w:rPr>
        <w:t>System.out.println(“Метод draw з параметрами x=”+x+” y=”+y);</w:t>
      </w:r>
    </w:p>
    <w:p>
      <w:pPr>
        <w:pStyle w:val="style0"/>
        <w:ind w:hanging="0" w:left="958" w:right="0"/>
        <w:jc w:val="both"/>
      </w:pPr>
      <w:r>
        <w:rPr>
          <w:rFonts w:ascii="Droid Sans" w:cs="Courier New" w:eastAsia="Times New Roman" w:hAnsi="Droid Sans"/>
          <w:color w:val="000000"/>
          <w:szCs w:val="24"/>
          <w:lang w:eastAsia="ru-RU" w:val="uk-UA"/>
        </w:rPr>
        <w:t>}</w:t>
      </w:r>
    </w:p>
    <w:p>
      <w:pPr>
        <w:pStyle w:val="style0"/>
      </w:pPr>
      <w:r>
        <w:rPr>
          <w:rFonts w:ascii="Droid Sans" w:cs="Times New Roman" w:eastAsia="Times New Roman" w:hAnsi="Droid Sans"/>
          <w:szCs w:val="24"/>
          <w:lang w:eastAsia="ru-RU" w:val="uk-UA"/>
        </w:rPr>
      </w:r>
    </w:p>
    <w:p>
      <w:pPr>
        <w:pStyle w:val="style0"/>
        <w:spacing w:after="90" w:before="90"/>
        <w:ind w:hanging="0" w:left="363" w:right="0"/>
        <w:jc w:val="both"/>
      </w:pPr>
      <w:r>
        <w:rPr>
          <w:rFonts w:ascii="Droid Sans" w:cs="Times New Roman" w:eastAsia="Times New Roman" w:hAnsi="Droid Sans"/>
          <w:color w:val="000000"/>
          <w:szCs w:val="24"/>
          <w:lang w:eastAsia="ru-RU" w:val="uk-UA"/>
        </w:rPr>
        <w:t>4.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>
      <w:pPr>
        <w:pStyle w:val="style0"/>
        <w:ind w:firstLine="15" w:left="-15" w:right="0"/>
        <w:jc w:val="center"/>
      </w:pPr>
      <w:r>
        <w:rPr>
          <w:rFonts w:ascii="Droid Sans" w:cs="Times New Roman" w:hAnsi="Droid Sans"/>
          <w:b/>
          <w:sz w:val="32"/>
          <w:szCs w:val="40"/>
          <w:lang w:val="uk-UA"/>
        </w:rPr>
        <w:t>Варіант 3405 mod 8</w:t>
      </w:r>
    </w:p>
    <w:p>
      <w:pPr>
        <w:pStyle w:val="style0"/>
        <w:ind w:hanging="0" w:left="-45" w:right="0"/>
        <w:textAlignment w:val="baseline"/>
      </w:pP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 xml:space="preserve">5. </w:t>
      </w:r>
      <w:r>
        <w:rPr>
          <w:rFonts w:ascii="Droid Sans" w:cs="Arial" w:eastAsia="Times New Roman" w:hAnsi="Droid Sans"/>
          <w:color w:val="000000"/>
          <w:szCs w:val="24"/>
          <w:lang w:eastAsia="ru-RU" w:val="uk-UA"/>
        </w:rPr>
        <w:t>Визначити специфікації класів, що подають інструменти малювання та робочий простір в графічному редакторі. Реалізувати механізм зміни реакції на натискання кнопки миші в залежності від вибраного інструменту. Уникати використання громіздких умовних конструкцій.</w:t>
      </w:r>
    </w:p>
    <w:p>
      <w:pPr>
        <w:pStyle w:val="style0"/>
        <w:ind w:firstLine="15" w:left="-15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949315" cy="62858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6285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ind w:firstLine="15" w:left="-15" w:right="0"/>
        <w:jc w:val="center"/>
      </w:pPr>
      <w:r>
        <w:rPr>
          <w:rFonts w:ascii="Droid Sans" w:cs="Times New Roman" w:eastAsia="Times New Roman" w:hAnsi="Droid Sans"/>
          <w:b/>
          <w:bCs/>
          <w:color w:val="000000"/>
          <w:sz w:val="32"/>
          <w:szCs w:val="32"/>
          <w:lang w:eastAsia="ru-RU" w:val="uk-UA"/>
        </w:rPr>
        <w:t>Код</w:t>
      </w:r>
    </w:p>
    <w:p>
      <w:pPr>
        <w:pStyle w:val="style0"/>
        <w:spacing w:after="0" w:before="0" w:line="100" w:lineRule="atLeast"/>
        <w:ind w:hanging="0" w:left="0" w:right="0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import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java.util.Stack;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Context that keeps current drawing editor state. In this case tool property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used as state object thus taking its part in a 'state' pattern Also, it is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able to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DrawingContext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Tool </w:t>
      </w:r>
      <w:r>
        <w:rPr>
          <w:rFonts w:ascii="Monospace" w:cs="Monospace" w:eastAsia="Monospace" w:hAnsi="Monospace"/>
          <w:color w:val="0000C0"/>
          <w:sz w:val="20"/>
          <w:szCs w:val="20"/>
        </w:rPr>
        <w:t>selectedTool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Graphics </w:t>
      </w:r>
      <w:r>
        <w:rPr>
          <w:rFonts w:ascii="Monospace" w:cs="Monospace" w:eastAsia="Monospace" w:hAnsi="Monospace"/>
          <w:color w:val="0000C0"/>
          <w:sz w:val="20"/>
          <w:szCs w:val="20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Stack&lt;Object&gt; </w:t>
      </w:r>
      <w:r>
        <w:rPr>
          <w:rFonts w:ascii="Monospace" w:cs="Monospace" w:eastAsia="Monospace" w:hAnsi="Monospace"/>
          <w:color w:val="0000C0"/>
          <w:sz w:val="20"/>
          <w:szCs w:val="20"/>
        </w:rPr>
        <w:t>undo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DrawingContext()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"Created new 'DrawingContext' state object"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undo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Stack&lt;Object&gt;();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selectTool(Tool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selectedTool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"Tool '"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+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.getName()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ab/>
        <w:t xml:space="preserve">+ </w:t>
      </w:r>
      <w:r>
        <w:rPr>
          <w:rFonts w:ascii="Monospace" w:cs="Monospace" w:eastAsia="Monospace" w:hAnsi="Monospace"/>
          <w:color w:val="2A00FF"/>
          <w:sz w:val="20"/>
          <w:szCs w:val="20"/>
        </w:rPr>
        <w:t>"' selected in drawing context"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Tool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getSelectedTool()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selectedTool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@return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the graphics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Graphics getGraphics()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graphics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           the graphics to set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setGraphics(Graphics </w:t>
      </w:r>
      <w:r>
        <w:rPr>
          <w:rFonts w:ascii="Monospace" w:cs="Monospace" w:eastAsia="Monospace" w:hAnsi="Monospace"/>
          <w:color w:val="6A3E3E"/>
          <w:sz w:val="20"/>
          <w:szCs w:val="20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Sample '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memento</w:t>
      </w:r>
      <w:r>
        <w:rPr>
          <w:rFonts w:ascii="Monospace" w:cs="Monospace" w:eastAsia="Monospace" w:hAnsi="Monospace"/>
          <w:color w:val="3F5FBF"/>
          <w:sz w:val="20"/>
          <w:szCs w:val="20"/>
        </w:rPr>
        <w:t>' object creation, thus implementing a '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memento</w:t>
      </w:r>
      <w:r>
        <w:rPr>
          <w:rFonts w:ascii="Monospace" w:cs="Monospace" w:eastAsia="Monospace" w:hAnsi="Monospace"/>
          <w:color w:val="3F5FBF"/>
          <w:sz w:val="20"/>
          <w:szCs w:val="20"/>
        </w:rPr>
        <w:t>' pattern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  <w:u w:val="single"/>
        </w:rPr>
        <w:t>return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Object createCheckpoint()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</w:rPr>
        <w:t>.clone();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Restores previously saved graphics content thus implementing a '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memento</w:t>
      </w:r>
      <w:r>
        <w:rPr>
          <w:rFonts w:ascii="Monospace" w:cs="Monospace" w:eastAsia="Monospace" w:hAnsi="Monospace"/>
          <w:color w:val="3F5FBF"/>
          <w:sz w:val="20"/>
          <w:szCs w:val="20"/>
        </w:rPr>
        <w:t>'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pattern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checkpoint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restoreToCheckpoint(Object </w:t>
      </w:r>
      <w:r>
        <w:rPr>
          <w:rFonts w:ascii="Monospace" w:cs="Monospace" w:eastAsia="Monospace" w:hAnsi="Monospace"/>
          <w:color w:val="6A3E3E"/>
          <w:sz w:val="20"/>
          <w:szCs w:val="20"/>
        </w:rPr>
        <w:t>checkpoint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checkpoint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instanceof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Graphics)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  <w:t xml:space="preserve">setGraphics((Graphics) </w:t>
      </w:r>
      <w:r>
        <w:rPr>
          <w:rFonts w:ascii="Monospace" w:cs="Monospace" w:eastAsia="Monospace" w:hAnsi="Monospace"/>
          <w:color w:val="6A3E3E"/>
          <w:sz w:val="20"/>
          <w:szCs w:val="20"/>
        </w:rPr>
        <w:t>checkpoint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addUndoStep(Object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step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"'Memento' object is stored in undo chain"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undo</w:t>
      </w:r>
      <w:r>
        <w:rPr>
          <w:rFonts w:ascii="Monospace" w:cs="Monospace" w:eastAsia="Monospace" w:hAnsi="Monospace"/>
          <w:color w:val="000000"/>
          <w:sz w:val="20"/>
          <w:szCs w:val="20"/>
        </w:rPr>
        <w:t>.push(</w:t>
      </w:r>
      <w:r>
        <w:rPr>
          <w:rFonts w:ascii="Monospace" w:cs="Monospace" w:eastAsia="Monospace" w:hAnsi="Monospace"/>
          <w:color w:val="6A3E3E"/>
          <w:sz w:val="20"/>
          <w:szCs w:val="20"/>
        </w:rPr>
        <w:t>step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Object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getUndoStep()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undo</w:t>
      </w:r>
      <w:r>
        <w:rPr>
          <w:rFonts w:ascii="Monospace" w:cs="Monospace" w:eastAsia="Monospace" w:hAnsi="Monospace"/>
          <w:color w:val="000000"/>
          <w:sz w:val="20"/>
          <w:szCs w:val="20"/>
        </w:rPr>
        <w:t>.pop();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A graphics editor facade acting as 'invoker' in 'command' pattern and as a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caretaker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in '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memento</w:t>
      </w:r>
      <w:r>
        <w:rPr>
          <w:rFonts w:ascii="Monospace" w:cs="Monospace" w:eastAsia="Monospace" w:hAnsi="Monospace"/>
          <w:color w:val="3F5FBF"/>
          <w:sz w:val="20"/>
          <w:szCs w:val="20"/>
        </w:rPr>
        <w:t>' pattern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DrawingSystem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DrawingContext </w:t>
      </w:r>
      <w:r>
        <w:rPr>
          <w:rFonts w:ascii="Monospace" w:cs="Monospace" w:eastAsia="Monospace" w:hAnsi="Monospace"/>
          <w:color w:val="0000C0"/>
          <w:sz w:val="20"/>
          <w:szCs w:val="20"/>
        </w:rPr>
        <w:t>drawingContext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Toolbox </w:t>
      </w:r>
      <w:r>
        <w:rPr>
          <w:rFonts w:ascii="Monospace" w:cs="Monospace" w:eastAsia="Monospace" w:hAnsi="Monospace"/>
          <w:color w:val="0000C0"/>
          <w:sz w:val="20"/>
          <w:szCs w:val="20"/>
        </w:rPr>
        <w:t>toolbox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DrawingSystem()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drawingContext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DrawingContext();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toolbox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Toolbox(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Tool[] {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PenTool(),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FillTool() });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toolbox</w:t>
      </w:r>
      <w:r>
        <w:rPr>
          <w:rFonts w:ascii="Monospace" w:cs="Monospace" w:eastAsia="Monospace" w:hAnsi="Monospace"/>
          <w:color w:val="000000"/>
          <w:sz w:val="20"/>
          <w:szCs w:val="20"/>
        </w:rPr>
        <w:t>.setContext(</w:t>
      </w:r>
      <w:r>
        <w:rPr>
          <w:rFonts w:ascii="Monospace" w:cs="Monospace" w:eastAsia="Monospace" w:hAnsi="Monospace"/>
          <w:color w:val="0000C0"/>
          <w:sz w:val="20"/>
          <w:szCs w:val="20"/>
        </w:rPr>
        <w:t>drawingContext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create(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u w:val="single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u w:val="single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Graphics </w:t>
      </w:r>
      <w:r>
        <w:rPr>
          <w:rFonts w:ascii="Monospace" w:cs="Monospace" w:eastAsia="Monospace" w:hAnsi="Monospace"/>
          <w:color w:val="6A3E3E"/>
          <w:sz w:val="20"/>
          <w:szCs w:val="20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Graphics(</w:t>
      </w:r>
      <w:r>
        <w:rPr>
          <w:rFonts w:ascii="Monospace" w:cs="Monospace" w:eastAsia="Monospace" w:hAnsi="Monospace"/>
          <w:color w:val="6A3E3E"/>
          <w:sz w:val="20"/>
          <w:szCs w:val="20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drawingContext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.setGraphics(</w:t>
      </w:r>
      <w:r>
        <w:rPr>
          <w:rFonts w:ascii="Monospace" w:cs="Monospace" w:eastAsia="Monospace" w:hAnsi="Monospace"/>
          <w:color w:val="6A3E3E"/>
          <w:sz w:val="20"/>
          <w:szCs w:val="20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Process particular mouse event. Invoker role implementation in a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'command' pattern.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x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onClick(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Tool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0000C0"/>
          <w:sz w:val="20"/>
          <w:szCs w:val="20"/>
        </w:rPr>
        <w:t>drawingContext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.getSelectedTool();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MouseCommand </w:t>
      </w:r>
      <w:r>
        <w:rPr>
          <w:rFonts w:ascii="Monospace" w:cs="Monospace" w:eastAsia="Monospace" w:hAnsi="Monospace"/>
          <w:color w:val="6A3E3E"/>
          <w:sz w:val="20"/>
          <w:szCs w:val="20"/>
        </w:rPr>
        <w:t>command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.getCommand();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3F7F5F"/>
          <w:sz w:val="20"/>
          <w:szCs w:val="20"/>
        </w:rPr>
        <w:t>// '</w:t>
      </w:r>
      <w:r>
        <w:rPr>
          <w:rFonts w:ascii="Monospace" w:cs="Monospace" w:eastAsia="Monospace" w:hAnsi="Monospace"/>
          <w:color w:val="3F7F5F"/>
          <w:sz w:val="20"/>
          <w:szCs w:val="20"/>
          <w:u w:val="single"/>
        </w:rPr>
        <w:t>caretaker</w:t>
      </w:r>
      <w:r>
        <w:rPr>
          <w:rFonts w:ascii="Monospace" w:cs="Monospace" w:eastAsia="Monospace" w:hAnsi="Monospace"/>
          <w:color w:val="3F7F5F"/>
          <w:sz w:val="20"/>
          <w:szCs w:val="20"/>
        </w:rPr>
        <w:t>' role in '</w:t>
      </w:r>
      <w:r>
        <w:rPr>
          <w:rFonts w:ascii="Monospace" w:cs="Monospace" w:eastAsia="Monospace" w:hAnsi="Monospace"/>
          <w:color w:val="3F7F5F"/>
          <w:sz w:val="20"/>
          <w:szCs w:val="20"/>
          <w:u w:val="single"/>
        </w:rPr>
        <w:t>memento</w:t>
      </w:r>
      <w:r>
        <w:rPr>
          <w:rFonts w:ascii="Monospace" w:cs="Monospace" w:eastAsia="Monospace" w:hAnsi="Monospace"/>
          <w:color w:val="3F7F5F"/>
          <w:sz w:val="20"/>
          <w:szCs w:val="20"/>
        </w:rPr>
        <w:t>' pattern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Object </w:t>
      </w:r>
      <w:r>
        <w:rPr>
          <w:rFonts w:ascii="Monospace" w:cs="Monospace" w:eastAsia="Monospace" w:hAnsi="Monospace"/>
          <w:color w:val="6A3E3E"/>
          <w:sz w:val="20"/>
          <w:szCs w:val="20"/>
        </w:rPr>
        <w:t>undoStep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0000C0"/>
          <w:sz w:val="20"/>
          <w:szCs w:val="20"/>
        </w:rPr>
        <w:t>drawingContext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.createCheckpoint();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drawingContext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.addUndoStep(</w:t>
      </w:r>
      <w:r>
        <w:rPr>
          <w:rFonts w:ascii="Monospace" w:cs="Monospace" w:eastAsia="Monospace" w:hAnsi="Monospace"/>
          <w:color w:val="6A3E3E"/>
          <w:sz w:val="20"/>
          <w:szCs w:val="20"/>
        </w:rPr>
        <w:t>undoStep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3F7F5F"/>
          <w:sz w:val="20"/>
          <w:szCs w:val="20"/>
        </w:rPr>
        <w:t>// end of '</w:t>
      </w:r>
      <w:r>
        <w:rPr>
          <w:rFonts w:ascii="Monospace" w:cs="Monospace" w:eastAsia="Monospace" w:hAnsi="Monospace"/>
          <w:color w:val="3F7F5F"/>
          <w:sz w:val="20"/>
          <w:szCs w:val="20"/>
          <w:u w:val="single"/>
        </w:rPr>
        <w:t>caretaker</w:t>
      </w:r>
      <w:r>
        <w:rPr>
          <w:rFonts w:ascii="Monospace" w:cs="Monospace" w:eastAsia="Monospace" w:hAnsi="Monospace"/>
          <w:color w:val="3F7F5F"/>
          <w:sz w:val="20"/>
          <w:szCs w:val="20"/>
        </w:rPr>
        <w:t>' role code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command</w:t>
      </w:r>
      <w:r>
        <w:rPr>
          <w:rFonts w:ascii="Monospace" w:cs="Monospace" w:eastAsia="Monospace" w:hAnsi="Monospace"/>
          <w:color w:val="000000"/>
          <w:sz w:val="20"/>
          <w:szCs w:val="20"/>
        </w:rPr>
        <w:t>.execute(</w:t>
      </w:r>
      <w:r>
        <w:rPr>
          <w:rFonts w:ascii="Monospace" w:cs="Monospace" w:eastAsia="Monospace" w:hAnsi="Monospace"/>
          <w:color w:val="0000C0"/>
          <w:sz w:val="20"/>
          <w:szCs w:val="20"/>
        </w:rPr>
        <w:t>drawingContext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.getGraphics(), </w:t>
      </w:r>
      <w:r>
        <w:rPr>
          <w:rFonts w:ascii="Monospace" w:cs="Monospace" w:eastAsia="Monospace" w:hAnsi="Monospace"/>
          <w:color w:val="6A3E3E"/>
          <w:sz w:val="20"/>
          <w:szCs w:val="20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onSelectTool(String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toolbox</w:t>
      </w:r>
      <w:r>
        <w:rPr>
          <w:rFonts w:ascii="Monospace" w:cs="Monospace" w:eastAsia="Monospace" w:hAnsi="Monospace"/>
          <w:color w:val="000000"/>
          <w:sz w:val="20"/>
          <w:szCs w:val="20"/>
        </w:rPr>
        <w:t>.selectTool(</w:t>
      </w:r>
      <w:r>
        <w:rPr>
          <w:rFonts w:ascii="Monospace" w:cs="Monospace" w:eastAsia="Monospace" w:hAnsi="Monospace"/>
          <w:color w:val="6A3E3E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onSelectTool(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u w:val="single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index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toolbox</w:t>
      </w:r>
      <w:r>
        <w:rPr>
          <w:rFonts w:ascii="Monospace" w:cs="Monospace" w:eastAsia="Monospace" w:hAnsi="Monospace"/>
          <w:color w:val="000000"/>
          <w:sz w:val="20"/>
          <w:szCs w:val="20"/>
        </w:rPr>
        <w:t>.selectTool(</w:t>
      </w:r>
      <w:r>
        <w:rPr>
          <w:rFonts w:ascii="Monospace" w:cs="Monospace" w:eastAsia="Monospace" w:hAnsi="Monospace"/>
          <w:color w:val="6A3E3E"/>
          <w:sz w:val="20"/>
          <w:szCs w:val="20"/>
        </w:rPr>
        <w:t>index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A concrete command implementation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FillCommand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MouseCommand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execute(Graphics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u w:val="single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u w:val="single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.format(</w:t>
      </w:r>
      <w:r>
        <w:rPr>
          <w:rFonts w:ascii="Monospace" w:cs="Monospace" w:eastAsia="Monospace" w:hAnsi="Monospace"/>
          <w:color w:val="2A00FF"/>
          <w:sz w:val="20"/>
          <w:szCs w:val="20"/>
        </w:rPr>
        <w:t>"Fill the area around (%d, %d)\n"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Fill tool implementation, example of a concrete 'client' in 'command' pattern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FillTool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extends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Tool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FillTool()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2A00FF"/>
          <w:sz w:val="20"/>
          <w:szCs w:val="20"/>
        </w:rPr>
        <w:t>"Fill"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MouseCommand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getCommand()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"Command object created"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FillCommand();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Graphics is a class that should represent edited graphics data.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Since we don't implement any business logic, it is empty.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Graphics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Cloneable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Graphics()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Graphics(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u w:val="single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u w:val="single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.format(</w:t>
      </w:r>
      <w:r>
        <w:rPr>
          <w:rFonts w:ascii="Monospace" w:cs="Monospace" w:eastAsia="Monospace" w:hAnsi="Monospace"/>
          <w:color w:val="2A00FF"/>
          <w:sz w:val="20"/>
          <w:szCs w:val="20"/>
        </w:rPr>
        <w:t>"Created %dx%d pixels graphics\n"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Object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clone()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"Current state of graphics data was taken in a 'memento' object"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Graphics();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Main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args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static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main(String[] </w:t>
      </w:r>
      <w:r>
        <w:rPr>
          <w:rFonts w:ascii="Monospace" w:cs="Monospace" w:eastAsia="Monospace" w:hAnsi="Monospace"/>
          <w:color w:val="6A3E3E"/>
          <w:sz w:val="20"/>
          <w:szCs w:val="20"/>
        </w:rPr>
        <w:t>args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DrawingSystem </w:t>
      </w:r>
      <w:r>
        <w:rPr>
          <w:rFonts w:ascii="Monospace" w:cs="Monospace" w:eastAsia="Monospace" w:hAnsi="Monospace"/>
          <w:color w:val="6A3E3E"/>
          <w:sz w:val="20"/>
          <w:szCs w:val="20"/>
        </w:rPr>
        <w:t>drawingSystem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DrawingSystem();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drawingSystem</w:t>
      </w:r>
      <w:r>
        <w:rPr>
          <w:rFonts w:ascii="Monospace" w:cs="Monospace" w:eastAsia="Monospace" w:hAnsi="Monospace"/>
          <w:color w:val="000000"/>
          <w:sz w:val="20"/>
          <w:szCs w:val="20"/>
        </w:rPr>
        <w:t>.create(400, 300);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drawingSystem</w:t>
      </w:r>
      <w:r>
        <w:rPr>
          <w:rFonts w:ascii="Monospace" w:cs="Monospace" w:eastAsia="Monospace" w:hAnsi="Monospace"/>
          <w:color w:val="000000"/>
          <w:sz w:val="20"/>
          <w:szCs w:val="20"/>
        </w:rPr>
        <w:t>.onSelectTool(</w:t>
      </w:r>
      <w:r>
        <w:rPr>
          <w:rFonts w:ascii="Monospace" w:cs="Monospace" w:eastAsia="Monospace" w:hAnsi="Monospace"/>
          <w:color w:val="2A00FF"/>
          <w:sz w:val="20"/>
          <w:szCs w:val="20"/>
        </w:rPr>
        <w:t>"Pen"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drawingSystem</w:t>
      </w:r>
      <w:r>
        <w:rPr>
          <w:rFonts w:ascii="Monospace" w:cs="Monospace" w:eastAsia="Monospace" w:hAnsi="Monospace"/>
          <w:color w:val="000000"/>
          <w:sz w:val="20"/>
          <w:szCs w:val="20"/>
        </w:rPr>
        <w:t>.onClick(100, 200);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drawingSystem</w:t>
      </w:r>
      <w:r>
        <w:rPr>
          <w:rFonts w:ascii="Monospace" w:cs="Monospace" w:eastAsia="Monospace" w:hAnsi="Monospace"/>
          <w:color w:val="000000"/>
          <w:sz w:val="20"/>
          <w:szCs w:val="20"/>
        </w:rPr>
        <w:t>.onClick(120, 180);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drawingSystem</w:t>
      </w:r>
      <w:r>
        <w:rPr>
          <w:rFonts w:ascii="Monospace" w:cs="Monospace" w:eastAsia="Monospace" w:hAnsi="Monospace"/>
          <w:color w:val="000000"/>
          <w:sz w:val="20"/>
          <w:szCs w:val="20"/>
        </w:rPr>
        <w:t>.onSelectTool(</w:t>
      </w:r>
      <w:r>
        <w:rPr>
          <w:rFonts w:ascii="Monospace" w:cs="Monospace" w:eastAsia="Monospace" w:hAnsi="Monospace"/>
          <w:color w:val="2A00FF"/>
          <w:sz w:val="20"/>
          <w:szCs w:val="20"/>
        </w:rPr>
        <w:t>"Fill"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6A3E3E"/>
          <w:sz w:val="20"/>
          <w:szCs w:val="20"/>
        </w:rPr>
        <w:t>drawingSystem</w:t>
      </w:r>
      <w:r>
        <w:rPr>
          <w:rFonts w:ascii="Monospace" w:cs="Monospace" w:eastAsia="Monospace" w:hAnsi="Monospace"/>
          <w:color w:val="000000"/>
          <w:sz w:val="20"/>
          <w:szCs w:val="20"/>
        </w:rPr>
        <w:t>.onClick(150, 160);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Interface for commands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interface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MouseCommand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Executes drawing command on given graphics at given position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graphics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x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y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execute(Graphics </w:t>
      </w:r>
      <w:r>
        <w:rPr>
          <w:rFonts w:ascii="Monospace" w:cs="Monospace" w:eastAsia="Monospace" w:hAnsi="Monospace"/>
          <w:color w:val="6A3E3E"/>
          <w:sz w:val="20"/>
          <w:szCs w:val="20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Factory for mouse command interface. Also a way to introduce 'client' role in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a 'command' pattern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interface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MouseCommandFactory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Instantiates a command that can be executed at a later time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  <w:u w:val="single"/>
        </w:rPr>
        <w:t>return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MouseCommand getCommand();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A concrete command implementation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PenCommand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MouseCommand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execute(Graphics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graphics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u w:val="single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,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u w:val="single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.format(</w:t>
      </w:r>
      <w:r>
        <w:rPr>
          <w:rFonts w:ascii="Monospace" w:cs="Monospace" w:eastAsia="Monospace" w:hAnsi="Monospace"/>
          <w:color w:val="2A00FF"/>
          <w:sz w:val="20"/>
          <w:szCs w:val="20"/>
        </w:rPr>
        <w:t>"Do pen drawing at (%d, %d)\n"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, </w:t>
      </w:r>
      <w:r>
        <w:rPr>
          <w:rFonts w:ascii="Monospace" w:cs="Monospace" w:eastAsia="Monospace" w:hAnsi="Monospace"/>
          <w:color w:val="6A3E3E"/>
          <w:sz w:val="20"/>
          <w:szCs w:val="20"/>
        </w:rPr>
        <w:t>y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Pen tool implementation, example of a concrete 'client' in 'command' pattern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PenTool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extends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Tool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PenTool()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2A00FF"/>
          <w:sz w:val="20"/>
          <w:szCs w:val="20"/>
        </w:rPr>
        <w:t>"Pen"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MouseCommand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getCommand()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System.</w:t>
      </w:r>
      <w:r>
        <w:rPr>
          <w:rFonts w:ascii="Monospace" w:cs="Monospace" w:eastAsia="Monospace" w:hAnsi="Monospace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Monospace" w:cs="Monospace" w:eastAsia="Monospace" w:hAnsi="Monospace"/>
          <w:color w:val="000000"/>
          <w:sz w:val="20"/>
          <w:szCs w:val="20"/>
        </w:rPr>
        <w:t>.println(</w:t>
      </w:r>
      <w:r>
        <w:rPr>
          <w:rFonts w:ascii="Monospace" w:cs="Monospace" w:eastAsia="Monospace" w:hAnsi="Monospace"/>
          <w:color w:val="2A00FF"/>
          <w:sz w:val="20"/>
          <w:szCs w:val="20"/>
        </w:rPr>
        <w:t>"Command object created"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PenCommand();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Base class for implementations of 'client' role in a 'command' pattern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abstract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Tool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implements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MouseCommandFactory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protected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 </w:t>
      </w:r>
      <w:r>
        <w:rPr>
          <w:rFonts w:ascii="Monospace" w:cs="Monospace" w:eastAsia="Monospace" w:hAnsi="Monospace"/>
          <w:color w:val="0000C0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String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getName()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C0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646464"/>
          <w:sz w:val="20"/>
          <w:szCs w:val="20"/>
        </w:rPr>
        <w:t>@Override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abstract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MouseCommand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getCommand()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package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com.lab111.labwork7;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import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java.util.HashMap;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import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java.util.Map;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Class that implements a tool box in a graphics editor. Acts as 'client' in a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 command pattern scenario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@author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Maxym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  <w:u w:val="single"/>
        </w:rPr>
        <w:t>Vlasov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@version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1.0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3F5FBF"/>
          <w:sz w:val="20"/>
          <w:szCs w:val="20"/>
        </w:rPr>
        <w:t>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class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Toolbox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Tool </w:t>
      </w:r>
      <w:r>
        <w:rPr>
          <w:rFonts w:ascii="Monospace" w:cs="Monospace" w:eastAsia="Monospace" w:hAnsi="Monospace"/>
          <w:color w:val="0000C0"/>
          <w:sz w:val="20"/>
          <w:szCs w:val="20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</w:rPr>
        <w:t>[];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Map&lt;String, Tool&gt; </w:t>
      </w:r>
      <w:r>
        <w:rPr>
          <w:rFonts w:ascii="Monospace" w:cs="Monospace" w:eastAsia="Monospace" w:hAnsi="Monospace"/>
          <w:color w:val="0000C0"/>
          <w:sz w:val="20"/>
          <w:szCs w:val="20"/>
        </w:rPr>
        <w:t>toolsByName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private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DrawingContext </w:t>
      </w:r>
      <w:r>
        <w:rPr>
          <w:rFonts w:ascii="Monospace" w:cs="Monospace" w:eastAsia="Monospace" w:hAnsi="Monospace"/>
          <w:color w:val="0000C0"/>
          <w:sz w:val="20"/>
          <w:szCs w:val="20"/>
        </w:rPr>
        <w:t>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Toolbox()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toolsByName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new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HashMap&lt;String, Tool&gt;();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Toolbox(Tool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[])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();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for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(Tool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: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toolsByName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.put(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.getName(),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selectTool(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  <w:u w:val="single"/>
        </w:rPr>
        <w:t>int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index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index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&lt; 0 || </w:t>
      </w:r>
      <w:r>
        <w:rPr>
          <w:rFonts w:ascii="Monospace" w:cs="Monospace" w:eastAsia="Monospace" w:hAnsi="Monospace"/>
          <w:color w:val="6A3E3E"/>
          <w:sz w:val="20"/>
          <w:szCs w:val="20"/>
        </w:rPr>
        <w:t>index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&gt;= </w:t>
      </w:r>
      <w:r>
        <w:rPr>
          <w:rFonts w:ascii="Monospace" w:cs="Monospace" w:eastAsia="Monospace" w:hAnsi="Monospace"/>
          <w:color w:val="0000C0"/>
          <w:sz w:val="20"/>
          <w:szCs w:val="20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length</w:t>
      </w:r>
      <w:r>
        <w:rPr>
          <w:rFonts w:ascii="Monospace" w:cs="Monospace" w:eastAsia="Monospace" w:hAnsi="Monospace"/>
          <w:color w:val="000000"/>
          <w:sz w:val="20"/>
          <w:szCs w:val="20"/>
        </w:rPr>
        <w:t>)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.selectTool(</w:t>
      </w:r>
      <w:r>
        <w:rPr>
          <w:rFonts w:ascii="Monospace" w:cs="Monospace" w:eastAsia="Monospace" w:hAnsi="Monospace"/>
          <w:color w:val="0000C0"/>
          <w:sz w:val="20"/>
          <w:szCs w:val="20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</w:rPr>
        <w:t>[</w:t>
      </w:r>
      <w:r>
        <w:rPr>
          <w:rFonts w:ascii="Monospace" w:cs="Monospace" w:eastAsia="Monospace" w:hAnsi="Monospace"/>
          <w:color w:val="6A3E3E"/>
          <w:sz w:val="20"/>
          <w:szCs w:val="20"/>
        </w:rPr>
        <w:t>index</w:t>
      </w:r>
      <w:r>
        <w:rPr>
          <w:rFonts w:ascii="Monospace" w:cs="Monospace" w:eastAsia="Monospace" w:hAnsi="Monospace"/>
          <w:color w:val="000000"/>
          <w:sz w:val="20"/>
          <w:szCs w:val="20"/>
        </w:rPr>
        <w:t>]);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selectTool(String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 xml:space="preserve">Tool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0000C0"/>
          <w:sz w:val="20"/>
          <w:szCs w:val="20"/>
        </w:rPr>
        <w:t>toolsByName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.get(</w:t>
      </w:r>
      <w:r>
        <w:rPr>
          <w:rFonts w:ascii="Monospace" w:cs="Monospace" w:eastAsia="Monospace" w:hAnsi="Monospace"/>
          <w:color w:val="6A3E3E"/>
          <w:sz w:val="20"/>
          <w:szCs w:val="20"/>
        </w:rPr>
        <w:t>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if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==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null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return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.selectTool(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 xml:space="preserve">setTools(Tool </w:t>
      </w:r>
      <w:r>
        <w:rPr>
          <w:rFonts w:ascii="Monospace" w:cs="Monospace" w:eastAsia="Monospace" w:hAnsi="Monospace"/>
          <w:color w:val="6A3E3E"/>
          <w:sz w:val="20"/>
          <w:szCs w:val="20"/>
          <w:u w:val="single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  <w:u w:val="single"/>
        </w:rPr>
        <w:t>[])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for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(Tool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: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tools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00C0"/>
          <w:sz w:val="20"/>
          <w:szCs w:val="20"/>
        </w:rPr>
        <w:t>toolsByName</w:t>
      </w:r>
      <w:r>
        <w:rPr>
          <w:rFonts w:ascii="Monospace" w:cs="Monospace" w:eastAsia="Monospace" w:hAnsi="Monospace"/>
          <w:color w:val="000000"/>
          <w:sz w:val="20"/>
          <w:szCs w:val="20"/>
        </w:rPr>
        <w:t>.put(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.getName(), </w:t>
      </w:r>
      <w:r>
        <w:rPr>
          <w:rFonts w:ascii="Monospace" w:cs="Monospace" w:eastAsia="Monospace" w:hAnsi="Monospace"/>
          <w:color w:val="6A3E3E"/>
          <w:sz w:val="20"/>
          <w:szCs w:val="20"/>
        </w:rPr>
        <w:t>tool</w:t>
      </w:r>
      <w:r>
        <w:rPr>
          <w:rFonts w:ascii="Monospace" w:cs="Monospace" w:eastAsia="Monospace" w:hAnsi="Monospace"/>
          <w:color w:val="000000"/>
          <w:sz w:val="20"/>
          <w:szCs w:val="20"/>
        </w:rPr>
        <w:t>);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color w:val="3F5FBF"/>
          <w:sz w:val="20"/>
          <w:szCs w:val="20"/>
        </w:rPr>
        <w:t>/**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</w:t>
      </w:r>
      <w:r>
        <w:rPr>
          <w:rFonts w:ascii="Monospace" w:cs="Monospace" w:eastAsia="Monospace" w:hAnsi="Monospace"/>
          <w:b/>
          <w:bCs/>
          <w:color w:val="7F9FBF"/>
          <w:sz w:val="20"/>
          <w:szCs w:val="20"/>
        </w:rPr>
        <w:t>@param</w:t>
      </w:r>
      <w:r>
        <w:rPr>
          <w:rFonts w:ascii="Monospace" w:cs="Monospace" w:eastAsia="Monospace" w:hAnsi="Monospace"/>
          <w:color w:val="3F5FBF"/>
          <w:sz w:val="20"/>
          <w:szCs w:val="20"/>
        </w:rPr>
        <w:t xml:space="preserve"> context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            the context to set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3F5FBF"/>
          <w:sz w:val="20"/>
          <w:szCs w:val="20"/>
        </w:rPr>
        <w:tab/>
        <w:t xml:space="preserve"> */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public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void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setContext(DrawingContext </w:t>
      </w:r>
      <w:r>
        <w:rPr>
          <w:rFonts w:ascii="Monospace" w:cs="Monospace" w:eastAsia="Monospace" w:hAnsi="Monospace"/>
          <w:color w:val="6A3E3E"/>
          <w:sz w:val="20"/>
          <w:szCs w:val="20"/>
        </w:rPr>
        <w:t>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)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7F0055"/>
          <w:sz w:val="20"/>
          <w:szCs w:val="20"/>
        </w:rPr>
        <w:t>this</w:t>
      </w:r>
      <w:r>
        <w:rPr>
          <w:rFonts w:ascii="Monospace" w:cs="Monospace" w:eastAsia="Monospace" w:hAnsi="Monospace"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color w:val="0000C0"/>
          <w:sz w:val="20"/>
          <w:szCs w:val="20"/>
        </w:rPr>
        <w:t>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 xml:space="preserve"> = </w:t>
      </w:r>
      <w:r>
        <w:rPr>
          <w:rFonts w:ascii="Monospace" w:cs="Monospace" w:eastAsia="Monospace" w:hAnsi="Monospace"/>
          <w:color w:val="6A3E3E"/>
          <w:sz w:val="20"/>
          <w:szCs w:val="20"/>
        </w:rPr>
        <w:t>context</w:t>
      </w:r>
      <w:r>
        <w:rPr>
          <w:rFonts w:ascii="Monospace" w:cs="Monospace" w:eastAsia="Monospace" w:hAnsi="Monospace"/>
          <w:color w:val="000000"/>
          <w:sz w:val="20"/>
          <w:szCs w:val="20"/>
        </w:rPr>
        <w:t>;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>}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Monospace" w:cs="Monospace" w:eastAsia="Monospace" w:hAnsi="Monospace"/>
          <w:sz w:val="20"/>
          <w:szCs w:val="20"/>
        </w:rPr>
      </w:r>
    </w:p>
    <w:p>
      <w:pPr>
        <w:pStyle w:val="style0"/>
        <w:autoSpaceDE w:val="false"/>
        <w:spacing w:after="160" w:before="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>}</w:t>
      </w:r>
    </w:p>
    <w:sectPr>
      <w:footerReference r:id="rId3" w:type="default"/>
      <w:type w:val="nextPage"/>
      <w:pgSz w:h="16838" w:w="11906"/>
      <w:pgMar w:bottom="1134" w:footer="134" w:gutter="0" w:header="0" w:left="1701" w:right="851" w:top="1134"/>
      <w:pgNumType w:fmt="decimal"/>
      <w:formProt w:val="false"/>
      <w:titlePg/>
      <w:textDirection w:val="lrTb"/>
      <w:docGrid w:charSpace="2867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80"/>
      <w:jc w:val="right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80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160" w:before="0" w:line="252" w:lineRule="auto"/>
    </w:pPr>
    <w:rPr>
      <w:rFonts w:ascii="Calibri" w:cs="" w:eastAsia="Droid Sans" w:hAnsi="Calibri"/>
      <w:color w:val="00000A"/>
      <w:sz w:val="22"/>
      <w:szCs w:val="22"/>
      <w:lang w:bidi="ar-SA" w:eastAsia="en-US" w:val="ru-RU"/>
    </w:rPr>
  </w:style>
  <w:style w:styleId="style2" w:type="paragraph">
    <w:name w:val="Heading 2"/>
    <w:basedOn w:val="style0"/>
    <w:next w:val="style64"/>
    <w:pPr>
      <w:numPr>
        <w:ilvl w:val="1"/>
        <w:numId w:val="1"/>
      </w:numPr>
      <w:spacing w:after="280" w:before="280"/>
      <w:outlineLvl w:val="1"/>
    </w:pPr>
    <w:rPr>
      <w:b/>
      <w:bCs/>
      <w:sz w:val="36"/>
      <w:szCs w:val="36"/>
    </w:rPr>
  </w:style>
  <w:style w:styleId="style15" w:type="character">
    <w:name w:val="Default Paragraph Font"/>
    <w:next w:val="style15"/>
    <w:rPr/>
  </w:style>
  <w:style w:styleId="style16" w:type="character">
    <w:name w:val="Placeholder Text"/>
    <w:basedOn w:val="style15"/>
    <w:next w:val="style16"/>
    <w:rPr>
      <w:color w:val="808080"/>
    </w:rPr>
  </w:style>
  <w:style w:styleId="style17" w:type="character">
    <w:name w:val="annotation reference"/>
    <w:basedOn w:val="style15"/>
    <w:next w:val="style17"/>
    <w:rPr>
      <w:sz w:val="16"/>
      <w:szCs w:val="16"/>
    </w:rPr>
  </w:style>
  <w:style w:styleId="style18" w:type="character">
    <w:name w:val="Текст примечания Знак"/>
    <w:basedOn w:val="style15"/>
    <w:next w:val="style18"/>
    <w:rPr>
      <w:sz w:val="20"/>
      <w:szCs w:val="20"/>
    </w:rPr>
  </w:style>
  <w:style w:styleId="style19" w:type="character">
    <w:name w:val="Тема примечания Знак"/>
    <w:basedOn w:val="style18"/>
    <w:next w:val="style19"/>
    <w:rPr>
      <w:b/>
      <w:bCs/>
      <w:sz w:val="20"/>
      <w:szCs w:val="20"/>
    </w:rPr>
  </w:style>
  <w:style w:styleId="style20" w:type="character">
    <w:name w:val="Текст выноски Знак"/>
    <w:basedOn w:val="style15"/>
    <w:next w:val="style20"/>
    <w:rPr>
      <w:rFonts w:ascii="Segoe UI" w:cs="Segoe UI" w:hAnsi="Segoe UI"/>
      <w:sz w:val="18"/>
      <w:szCs w:val="18"/>
    </w:rPr>
  </w:style>
  <w:style w:styleId="style21" w:type="character">
    <w:name w:val="Emphasis"/>
    <w:basedOn w:val="style15"/>
    <w:next w:val="style21"/>
    <w:rPr>
      <w:i/>
      <w:iCs/>
    </w:rPr>
  </w:style>
  <w:style w:styleId="style22" w:type="character">
    <w:name w:val="sc91"/>
    <w:basedOn w:val="style15"/>
    <w:next w:val="style22"/>
    <w:rPr>
      <w:rFonts w:ascii="Courier New" w:cs="Courier New" w:hAnsi="Courier New"/>
      <w:b/>
      <w:bCs/>
      <w:color w:val="0000FF"/>
      <w:sz w:val="20"/>
      <w:szCs w:val="20"/>
    </w:rPr>
  </w:style>
  <w:style w:styleId="style23" w:type="character">
    <w:name w:val="sc01"/>
    <w:basedOn w:val="style15"/>
    <w:next w:val="style23"/>
    <w:rPr>
      <w:rFonts w:ascii="Courier New" w:cs="Courier New" w:hAnsi="Courier New"/>
      <w:color w:val="808080"/>
      <w:sz w:val="20"/>
      <w:szCs w:val="20"/>
    </w:rPr>
  </w:style>
  <w:style w:styleId="style24" w:type="character">
    <w:name w:val="sc1"/>
    <w:basedOn w:val="style15"/>
    <w:next w:val="style24"/>
    <w:rPr>
      <w:rFonts w:ascii="Courier New" w:cs="Courier New" w:hAnsi="Courier New"/>
      <w:color w:val="000000"/>
      <w:sz w:val="20"/>
      <w:szCs w:val="20"/>
    </w:rPr>
  </w:style>
  <w:style w:styleId="style25" w:type="character">
    <w:name w:val="sc131"/>
    <w:basedOn w:val="style15"/>
    <w:next w:val="style25"/>
    <w:rPr>
      <w:rFonts w:ascii="Courier New" w:cs="Courier New" w:hAnsi="Courier New"/>
      <w:b/>
      <w:bCs/>
      <w:color w:val="000080"/>
      <w:sz w:val="20"/>
      <w:szCs w:val="20"/>
    </w:rPr>
  </w:style>
  <w:style w:styleId="style26" w:type="character">
    <w:name w:val="sc101"/>
    <w:basedOn w:val="style15"/>
    <w:next w:val="style26"/>
    <w:rPr>
      <w:rFonts w:ascii="Courier New" w:cs="Courier New" w:hAnsi="Courier New"/>
      <w:color w:val="808080"/>
      <w:sz w:val="20"/>
      <w:szCs w:val="20"/>
    </w:rPr>
  </w:style>
  <w:style w:styleId="style27" w:type="character">
    <w:name w:val="sc71"/>
    <w:basedOn w:val="style15"/>
    <w:next w:val="style27"/>
    <w:rPr>
      <w:rFonts w:ascii="Courier New" w:cs="Courier New" w:hAnsi="Courier New"/>
      <w:color w:val="FF8000"/>
      <w:sz w:val="20"/>
      <w:szCs w:val="20"/>
    </w:rPr>
  </w:style>
  <w:style w:styleId="style28" w:type="character">
    <w:name w:val="sc41"/>
    <w:basedOn w:val="style15"/>
    <w:next w:val="style28"/>
    <w:rPr>
      <w:rFonts w:ascii="Courier New" w:cs="Courier New" w:hAnsi="Courier New"/>
      <w:color w:val="008080"/>
      <w:sz w:val="20"/>
      <w:szCs w:val="20"/>
    </w:rPr>
  </w:style>
  <w:style w:styleId="style29" w:type="character">
    <w:name w:val="sc21"/>
    <w:basedOn w:val="style15"/>
    <w:next w:val="style29"/>
    <w:rPr>
      <w:rFonts w:ascii="Courier New" w:cs="Courier New" w:hAnsi="Courier New"/>
      <w:color w:val="008000"/>
      <w:sz w:val="20"/>
      <w:szCs w:val="20"/>
    </w:rPr>
  </w:style>
  <w:style w:styleId="style30" w:type="character">
    <w:name w:val="apple-converted-space"/>
    <w:basedOn w:val="style15"/>
    <w:next w:val="style30"/>
    <w:rPr/>
  </w:style>
  <w:style w:styleId="style31" w:type="character">
    <w:name w:val="Internet Link"/>
    <w:basedOn w:val="style15"/>
    <w:next w:val="style31"/>
    <w:rPr>
      <w:color w:val="0000FF"/>
      <w:u w:val="single"/>
      <w:lang w:bidi="en-US" w:eastAsia="en-US" w:val="en-US"/>
    </w:rPr>
  </w:style>
  <w:style w:styleId="style32" w:type="character">
    <w:name w:val="sc161"/>
    <w:basedOn w:val="style15"/>
    <w:next w:val="style32"/>
    <w:rPr>
      <w:rFonts w:ascii="Courier New" w:cs="Courier New" w:hAnsi="Courier New"/>
      <w:color w:val="8000FF"/>
      <w:sz w:val="20"/>
      <w:szCs w:val="20"/>
    </w:rPr>
  </w:style>
  <w:style w:styleId="style33" w:type="character">
    <w:name w:val="sc11"/>
    <w:basedOn w:val="style15"/>
    <w:next w:val="style33"/>
    <w:rPr>
      <w:rFonts w:ascii="Courier New" w:cs="Courier New" w:hAnsi="Courier New"/>
      <w:color w:val="000000"/>
      <w:sz w:val="20"/>
      <w:szCs w:val="20"/>
    </w:rPr>
  </w:style>
  <w:style w:styleId="style34" w:type="character">
    <w:name w:val="sc51"/>
    <w:basedOn w:val="style15"/>
    <w:next w:val="style34"/>
    <w:rPr>
      <w:rFonts w:ascii="Courier New" w:cs="Courier New" w:hAnsi="Courier New"/>
      <w:b/>
      <w:bCs/>
      <w:color w:val="0000FF"/>
      <w:sz w:val="20"/>
      <w:szCs w:val="20"/>
    </w:rPr>
  </w:style>
  <w:style w:styleId="style35" w:type="character">
    <w:name w:val="sc61"/>
    <w:basedOn w:val="style15"/>
    <w:next w:val="style35"/>
    <w:rPr>
      <w:rFonts w:ascii="Courier New" w:cs="Courier New" w:hAnsi="Courier New"/>
      <w:color w:val="808080"/>
      <w:sz w:val="20"/>
      <w:szCs w:val="20"/>
    </w:rPr>
  </w:style>
  <w:style w:styleId="style36" w:type="character">
    <w:name w:val="sc12"/>
    <w:basedOn w:val="style15"/>
    <w:next w:val="style36"/>
    <w:rPr>
      <w:rFonts w:ascii="Courier New" w:cs="Courier New" w:hAnsi="Courier New"/>
      <w:color w:val="008000"/>
      <w:sz w:val="20"/>
      <w:szCs w:val="20"/>
    </w:rPr>
  </w:style>
  <w:style w:styleId="style37" w:type="character">
    <w:name w:val="sc31"/>
    <w:basedOn w:val="style15"/>
    <w:next w:val="style37"/>
    <w:rPr>
      <w:rFonts w:ascii="Courier New" w:cs="Courier New" w:hAnsi="Courier New"/>
      <w:color w:val="008080"/>
      <w:sz w:val="20"/>
      <w:szCs w:val="20"/>
    </w:rPr>
  </w:style>
  <w:style w:styleId="style38" w:type="character">
    <w:name w:val="sc171"/>
    <w:basedOn w:val="style15"/>
    <w:next w:val="style38"/>
    <w:rPr>
      <w:rFonts w:ascii="Courier New" w:cs="Courier New" w:hAnsi="Courier New"/>
      <w:b/>
      <w:bCs/>
      <w:color w:val="008080"/>
      <w:sz w:val="20"/>
      <w:szCs w:val="20"/>
    </w:rPr>
  </w:style>
  <w:style w:styleId="style39" w:type="character">
    <w:name w:val="hps"/>
    <w:basedOn w:val="style15"/>
    <w:next w:val="style39"/>
    <w:rPr/>
  </w:style>
  <w:style w:styleId="style40" w:type="character">
    <w:name w:val="Верхний колонтитул Знак"/>
    <w:basedOn w:val="style15"/>
    <w:next w:val="style40"/>
    <w:rPr/>
  </w:style>
  <w:style w:styleId="style41" w:type="character">
    <w:name w:val="Нижний колонтитул Знак"/>
    <w:basedOn w:val="style15"/>
    <w:next w:val="style41"/>
    <w:rPr/>
  </w:style>
  <w:style w:styleId="style42" w:type="character">
    <w:name w:val="m1"/>
    <w:basedOn w:val="style15"/>
    <w:next w:val="style42"/>
    <w:rPr>
      <w:color w:val="0000FF"/>
    </w:rPr>
  </w:style>
  <w:style w:styleId="style43" w:type="character">
    <w:name w:val="pi1"/>
    <w:basedOn w:val="style15"/>
    <w:next w:val="style43"/>
    <w:rPr>
      <w:color w:val="0000FF"/>
    </w:rPr>
  </w:style>
  <w:style w:styleId="style44" w:type="character">
    <w:name w:val="t1"/>
    <w:basedOn w:val="style15"/>
    <w:next w:val="style44"/>
    <w:rPr>
      <w:color w:val="990000"/>
    </w:rPr>
  </w:style>
  <w:style w:styleId="style45" w:type="character">
    <w:name w:val="b1"/>
    <w:basedOn w:val="style15"/>
    <w:next w:val="style45"/>
    <w:rPr>
      <w:rFonts w:ascii="Courier New" w:cs="Courier New" w:hAnsi="Courier New"/>
      <w:b/>
      <w:bCs/>
      <w:strike w:val="false"/>
      <w:dstrike w:val="false"/>
      <w:color w:val="FF0000"/>
      <w:u w:val="none"/>
      <w:effect w:val="none"/>
    </w:rPr>
  </w:style>
  <w:style w:styleId="style46" w:type="character">
    <w:name w:val="tx1"/>
    <w:basedOn w:val="style15"/>
    <w:next w:val="style46"/>
    <w:rPr>
      <w:b/>
      <w:bCs/>
    </w:rPr>
  </w:style>
  <w:style w:styleId="style47" w:type="character">
    <w:name w:val="ListLabel 1"/>
    <w:next w:val="style47"/>
    <w:rPr/>
  </w:style>
  <w:style w:styleId="style48" w:type="character">
    <w:name w:val="ListLabel 2"/>
    <w:next w:val="style48"/>
    <w:rPr>
      <w:rFonts w:cs="Courier New"/>
    </w:rPr>
  </w:style>
  <w:style w:styleId="style49" w:type="character">
    <w:name w:val="ListLabel 3"/>
    <w:next w:val="style49"/>
    <w:rPr>
      <w:color w:val="000000"/>
    </w:rPr>
  </w:style>
  <w:style w:styleId="style50" w:type="character">
    <w:name w:val="ListLabel 4"/>
    <w:next w:val="style50"/>
    <w:rPr>
      <w:sz w:val="56"/>
    </w:rPr>
  </w:style>
  <w:style w:styleId="style51" w:type="character">
    <w:name w:val="ListLabel 5"/>
    <w:next w:val="style51"/>
    <w:rPr>
      <w:rFonts w:cs="Symbol"/>
    </w:rPr>
  </w:style>
  <w:style w:styleId="style52" w:type="character">
    <w:name w:val="ListLabel 6"/>
    <w:next w:val="style52"/>
    <w:rPr>
      <w:rFonts w:cs="Courier New"/>
    </w:rPr>
  </w:style>
  <w:style w:styleId="style53" w:type="character">
    <w:name w:val="ListLabel 7"/>
    <w:next w:val="style53"/>
    <w:rPr>
      <w:rFonts w:cs="Wingdings"/>
    </w:rPr>
  </w:style>
  <w:style w:styleId="style54" w:type="character">
    <w:name w:val="ListLabel 8"/>
    <w:next w:val="style54"/>
    <w:rPr>
      <w:rFonts w:cs="Symbol"/>
    </w:rPr>
  </w:style>
  <w:style w:styleId="style55" w:type="character">
    <w:name w:val="ListLabel 9"/>
    <w:next w:val="style55"/>
    <w:rPr>
      <w:rFonts w:cs="Courier New"/>
    </w:rPr>
  </w:style>
  <w:style w:styleId="style56" w:type="character">
    <w:name w:val="ListLabel 10"/>
    <w:next w:val="style56"/>
    <w:rPr>
      <w:rFonts w:cs="Wingdings"/>
    </w:rPr>
  </w:style>
  <w:style w:styleId="style57" w:type="character">
    <w:name w:val="ListLabel 11"/>
    <w:next w:val="style57"/>
    <w:rPr>
      <w:rFonts w:cs="Symbol"/>
    </w:rPr>
  </w:style>
  <w:style w:styleId="style58" w:type="character">
    <w:name w:val="ListLabel 12"/>
    <w:next w:val="style58"/>
    <w:rPr>
      <w:rFonts w:cs="Courier New"/>
    </w:rPr>
  </w:style>
  <w:style w:styleId="style59" w:type="character">
    <w:name w:val="ListLabel 13"/>
    <w:next w:val="style59"/>
    <w:rPr>
      <w:rFonts w:cs="Wingdings"/>
    </w:rPr>
  </w:style>
  <w:style w:styleId="style60" w:type="character">
    <w:name w:val="ListLabel 14"/>
    <w:next w:val="style60"/>
    <w:rPr>
      <w:rFonts w:cs="Symbol"/>
    </w:rPr>
  </w:style>
  <w:style w:styleId="style61" w:type="character">
    <w:name w:val="ListLabel 15"/>
    <w:next w:val="style61"/>
    <w:rPr>
      <w:rFonts w:cs="Courier New"/>
    </w:rPr>
  </w:style>
  <w:style w:styleId="style62" w:type="character">
    <w:name w:val="ListLabel 16"/>
    <w:next w:val="style62"/>
    <w:rPr>
      <w:rFonts w:cs="Wingdings"/>
    </w:rPr>
  </w:style>
  <w:style w:styleId="style63" w:type="paragraph">
    <w:name w:val="Heading"/>
    <w:basedOn w:val="style0"/>
    <w:next w:val="style64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64" w:type="paragraph">
    <w:name w:val="Text body"/>
    <w:basedOn w:val="style0"/>
    <w:next w:val="style64"/>
    <w:pPr>
      <w:spacing w:after="120" w:before="0"/>
    </w:pPr>
    <w:rPr/>
  </w:style>
  <w:style w:styleId="style65" w:type="paragraph">
    <w:name w:val="List"/>
    <w:basedOn w:val="style64"/>
    <w:next w:val="style65"/>
    <w:pPr/>
    <w:rPr>
      <w:rFonts w:cs="DejaVu Sans"/>
    </w:rPr>
  </w:style>
  <w:style w:styleId="style66" w:type="paragraph">
    <w:name w:val="Caption"/>
    <w:basedOn w:val="style0"/>
    <w:next w:val="style66"/>
    <w:pPr>
      <w:suppressLineNumbers/>
      <w:spacing w:after="120" w:before="120"/>
    </w:pPr>
    <w:rPr>
      <w:rFonts w:cs="Bitstream Vera Sans"/>
      <w:i/>
      <w:iCs/>
      <w:sz w:val="24"/>
      <w:szCs w:val="24"/>
    </w:rPr>
  </w:style>
  <w:style w:styleId="style67" w:type="paragraph">
    <w:name w:val="Index"/>
    <w:basedOn w:val="style0"/>
    <w:next w:val="style67"/>
    <w:pPr>
      <w:suppressLineNumbers/>
    </w:pPr>
    <w:rPr>
      <w:rFonts w:cs="DejaVu Sans"/>
    </w:rPr>
  </w:style>
  <w:style w:styleId="style68" w:type="paragraph">
    <w:name w:val="caption"/>
    <w:basedOn w:val="style0"/>
    <w:next w:val="style68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69" w:type="paragraph">
    <w:name w:val="List Paragraph"/>
    <w:basedOn w:val="style0"/>
    <w:next w:val="style69"/>
    <w:pPr>
      <w:ind w:hanging="0" w:left="720" w:right="0"/>
    </w:pPr>
    <w:rPr/>
  </w:style>
  <w:style w:styleId="style70" w:type="paragraph">
    <w:name w:val="annotation text"/>
    <w:basedOn w:val="style0"/>
    <w:next w:val="style70"/>
    <w:pPr>
      <w:spacing w:line="100" w:lineRule="atLeast"/>
    </w:pPr>
    <w:rPr>
      <w:sz w:val="20"/>
      <w:szCs w:val="20"/>
    </w:rPr>
  </w:style>
  <w:style w:styleId="style71" w:type="paragraph">
    <w:name w:val="annotation subject"/>
    <w:basedOn w:val="style70"/>
    <w:next w:val="style71"/>
    <w:pPr/>
    <w:rPr>
      <w:b/>
      <w:bCs/>
    </w:rPr>
  </w:style>
  <w:style w:styleId="style72" w:type="paragraph">
    <w:name w:val="Balloon Text"/>
    <w:basedOn w:val="style0"/>
    <w:next w:val="style72"/>
    <w:pPr>
      <w:spacing w:after="0" w:before="0" w:line="100" w:lineRule="atLeast"/>
    </w:pPr>
    <w:rPr>
      <w:rFonts w:ascii="Segoe UI" w:cs="Segoe UI" w:hAnsi="Segoe UI"/>
      <w:sz w:val="18"/>
      <w:szCs w:val="18"/>
    </w:rPr>
  </w:style>
  <w:style w:styleId="style73" w:type="paragraph">
    <w:name w:val="sc0"/>
    <w:basedOn w:val="style0"/>
    <w:next w:val="style73"/>
    <w:pPr>
      <w:spacing w:after="100" w:before="100" w:line="100" w:lineRule="atLeast"/>
    </w:pPr>
    <w:rPr>
      <w:rFonts w:ascii="Times New Roman" w:cs="Times New Roman" w:eastAsia="Times New Roman" w:hAnsi="Times New Roman"/>
      <w:color w:val="808080"/>
      <w:sz w:val="24"/>
      <w:szCs w:val="24"/>
      <w:lang w:eastAsia="ru-RU"/>
    </w:rPr>
  </w:style>
  <w:style w:styleId="style74" w:type="paragraph">
    <w:name w:val="sc4"/>
    <w:basedOn w:val="style0"/>
    <w:next w:val="style74"/>
    <w:pPr>
      <w:spacing w:after="100" w:before="100" w:line="100" w:lineRule="atLeast"/>
    </w:pPr>
    <w:rPr>
      <w:rFonts w:ascii="Times New Roman" w:cs="Times New Roman" w:eastAsia="Times New Roman" w:hAnsi="Times New Roman"/>
      <w:color w:val="008080"/>
      <w:sz w:val="24"/>
      <w:szCs w:val="24"/>
      <w:lang w:eastAsia="ru-RU"/>
    </w:rPr>
  </w:style>
  <w:style w:styleId="style75" w:type="paragraph">
    <w:name w:val="sc7"/>
    <w:basedOn w:val="style0"/>
    <w:next w:val="style75"/>
    <w:pPr>
      <w:spacing w:after="100" w:before="100" w:line="100" w:lineRule="atLeast"/>
    </w:pPr>
    <w:rPr>
      <w:rFonts w:ascii="Times New Roman" w:cs="Times New Roman" w:eastAsia="Times New Roman" w:hAnsi="Times New Roman"/>
      <w:color w:val="FF8000"/>
      <w:sz w:val="24"/>
      <w:szCs w:val="24"/>
      <w:lang w:eastAsia="ru-RU"/>
    </w:rPr>
  </w:style>
  <w:style w:styleId="style76" w:type="paragraph">
    <w:name w:val="sc9"/>
    <w:basedOn w:val="style0"/>
    <w:next w:val="style76"/>
    <w:pPr>
      <w:spacing w:after="100" w:before="100" w:line="100" w:lineRule="atLeast"/>
    </w:pPr>
    <w:rPr>
      <w:rFonts w:ascii="Times New Roman" w:cs="Times New Roman" w:eastAsia="Times New Roman" w:hAnsi="Times New Roman"/>
      <w:b/>
      <w:bCs/>
      <w:color w:val="0000FF"/>
      <w:sz w:val="24"/>
      <w:szCs w:val="24"/>
      <w:lang w:eastAsia="ru-RU"/>
    </w:rPr>
  </w:style>
  <w:style w:styleId="style77" w:type="paragraph">
    <w:name w:val="sc10"/>
    <w:basedOn w:val="style0"/>
    <w:next w:val="style77"/>
    <w:pPr>
      <w:spacing w:after="100" w:before="100" w:line="100" w:lineRule="atLeast"/>
    </w:pPr>
    <w:rPr>
      <w:rFonts w:ascii="Times New Roman" w:cs="Times New Roman" w:eastAsia="Times New Roman" w:hAnsi="Times New Roman"/>
      <w:color w:val="808080"/>
      <w:sz w:val="24"/>
      <w:szCs w:val="24"/>
      <w:lang w:eastAsia="ru-RU"/>
    </w:rPr>
  </w:style>
  <w:style w:styleId="style78" w:type="paragraph">
    <w:name w:val="sc13"/>
    <w:basedOn w:val="style0"/>
    <w:next w:val="style78"/>
    <w:pPr>
      <w:spacing w:after="100" w:before="100" w:line="100" w:lineRule="atLeast"/>
    </w:pPr>
    <w:rPr>
      <w:rFonts w:ascii="Times New Roman" w:cs="Times New Roman" w:eastAsia="Times New Roman" w:hAnsi="Times New Roman"/>
      <w:b/>
      <w:bCs/>
      <w:color w:val="000080"/>
      <w:sz w:val="24"/>
      <w:szCs w:val="24"/>
      <w:lang w:eastAsia="ru-RU"/>
    </w:rPr>
  </w:style>
  <w:style w:styleId="style79" w:type="paragraph">
    <w:name w:val="Header"/>
    <w:basedOn w:val="style0"/>
    <w:next w:val="style79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80" w:type="paragraph">
    <w:name w:val="Footer"/>
    <w:basedOn w:val="style0"/>
    <w:next w:val="style80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81" w:type="paragraph">
    <w:name w:val="Normal (Web)"/>
    <w:basedOn w:val="style0"/>
    <w:next w:val="style81"/>
    <w:pPr>
      <w:spacing w:after="280" w:before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2014-09-19T07:31:00.00Z</dcterms:created>
  <dc:creator>Дмитрий</dc:creator>
  <cp:lastModifiedBy>Дмитрий</cp:lastModifiedBy>
  <cp:lastPrinted>2014-11-14T05:39:00.00Z</cp:lastPrinted>
  <dcterms:modified xsi:type="dcterms:W3CDTF">2014-11-14T05:43:00.00Z</dcterms:modified>
  <cp:revision>3</cp:revision>
</cp:coreProperties>
</file>