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07" w:rsidRPr="00B35C07" w:rsidRDefault="00B35C07" w:rsidP="00B35C07">
      <w:pPr>
        <w:jc w:val="center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Методичні вказівки до лабораторних робіт з курсу</w:t>
      </w:r>
    </w:p>
    <w:p w:rsidR="00B35C07" w:rsidRPr="00B35C07" w:rsidRDefault="00B35C07" w:rsidP="00B35C07">
      <w:pPr>
        <w:jc w:val="center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«Інженерія програмного забезпечення»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jc w:val="center"/>
        <w:rPr>
          <w:rFonts w:eastAsia="Times New Roman" w:cs="Times New Roman"/>
          <w:szCs w:val="24"/>
          <w:lang w:val="uk-UA" w:eastAsia="ru-RU"/>
        </w:rPr>
      </w:pPr>
      <w:bookmarkStart w:id="0" w:name="_GoBack"/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Лабораторна робота №3</w:t>
      </w:r>
    </w:p>
    <w:bookmarkEnd w:id="0"/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108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Тема</w:t>
      </w: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Структурні шаблони проектування ПЗ. Шаблони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Composite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Decorator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 Proxy.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108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Мета</w:t>
      </w: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Ознайомлення з видами шаблонів проектування ПЗ. Вивчення структурних шаблонів. Отримання базових навичок з застосування шаблонів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Composite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Decorator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Proxy.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Завдання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 Ознайомитись з призначенням та видами шаблонів проектування ПЗ. Вивчити класифікацію шаблонів проектування ПЗ. Знати назви шаблонів, що відносяться до певного класу.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2. Вивчити структурні шаблонів проектування ПЗ. Знати загальну характеристику структурних шаблонів та призначення кожного з них.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3. Детально вивчити структурні шаблони проектування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Composite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Decorator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Proxy. Для кожного з них:</w:t>
      </w:r>
    </w:p>
    <w:p w:rsidR="00B35C07" w:rsidRPr="00B35C07" w:rsidRDefault="00B35C07" w:rsidP="00B35C07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B35C07">
        <w:rPr>
          <w:rFonts w:ascii="Verdana" w:eastAsia="Times New Roman" w:hAnsi="Verdana" w:cs="Arial"/>
          <w:color w:val="000000"/>
          <w:szCs w:val="24"/>
          <w:lang w:val="uk-UA"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B35C07" w:rsidRPr="00B35C07" w:rsidRDefault="00B35C07" w:rsidP="00B35C07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B35C07">
        <w:rPr>
          <w:rFonts w:ascii="Verdana" w:eastAsia="Times New Roman" w:hAnsi="Verdana" w:cs="Arial"/>
          <w:color w:val="000000"/>
          <w:szCs w:val="24"/>
          <w:lang w:val="uk-UA"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B35C07" w:rsidRPr="00B35C07" w:rsidRDefault="00B35C07" w:rsidP="00B35C07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B35C07">
        <w:rPr>
          <w:rFonts w:ascii="Verdana" w:eastAsia="Times New Roman" w:hAnsi="Verdana" w:cs="Arial"/>
          <w:color w:val="000000"/>
          <w:szCs w:val="24"/>
          <w:lang w:val="uk-UA" w:eastAsia="ru-RU"/>
        </w:rPr>
        <w:t>вільно володіти структурою Шаблону, призначенням його класів та відносинами між ними;</w:t>
      </w:r>
    </w:p>
    <w:p w:rsidR="00B35C07" w:rsidRPr="00B35C07" w:rsidRDefault="00B35C07" w:rsidP="00B35C07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B35C07">
        <w:rPr>
          <w:rFonts w:ascii="Verdana" w:eastAsia="Times New Roman" w:hAnsi="Verdana" w:cs="Arial"/>
          <w:color w:val="000000"/>
          <w:szCs w:val="24"/>
          <w:lang w:val="uk-UA" w:eastAsia="ru-RU"/>
        </w:rPr>
        <w:t>вміти розпізнавати Шаблон в UML діаграмі класів та будувати сирцеві коди Java-класів, що реалізують шаблон.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4. В підготованому проекті (ЛР1) створити програмний пакет com.lab111.labwork3. В пакеті розробити інтерфейси і класи, що реалізують завдання (згідно варіанту) з застосуванням одного чи декількох шаблонів (п.3). В розроблюваних класах повністю реалізувати методи, пов'язані з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функціюванням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ab/>
      </w:r>
      <w:proofErr w:type="spellStart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void</w:t>
      </w:r>
      <w:proofErr w:type="spellEnd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</w:t>
      </w:r>
      <w:proofErr w:type="spellStart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(</w:t>
      </w:r>
      <w:proofErr w:type="spellStart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x, </w:t>
      </w:r>
      <w:proofErr w:type="spellStart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y){</w:t>
      </w: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ab/>
      </w:r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ab/>
      </w:r>
      <w:proofErr w:type="spellStart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System.out.println</w:t>
      </w:r>
      <w:proofErr w:type="spellEnd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(“Метод </w:t>
      </w:r>
      <w:proofErr w:type="spellStart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з параметрами </w:t>
      </w:r>
      <w:proofErr w:type="spellStart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x=”+x+</w:t>
      </w:r>
      <w:proofErr w:type="spellEnd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” </w:t>
      </w:r>
      <w:proofErr w:type="spellStart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y=”+y</w:t>
      </w:r>
      <w:proofErr w:type="spellEnd"/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);</w:t>
      </w: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ab/>
        <w:t>}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5.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</w:t>
      </w: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lastRenderedPageBreak/>
        <w:t>класу в загальній структурі Шаблону та особливості конкретної реалізації.</w:t>
      </w:r>
    </w:p>
    <w:p w:rsidR="00B35C07" w:rsidRPr="00B35C07" w:rsidRDefault="00B35C07" w:rsidP="00B35C07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jc w:val="center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Варіанти (</w:t>
      </w:r>
      <w:proofErr w:type="spellStart"/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№зк</w:t>
      </w:r>
      <w:proofErr w:type="spellEnd"/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 xml:space="preserve"> </w:t>
      </w:r>
      <w:proofErr w:type="spellStart"/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mod</w:t>
      </w:r>
      <w:proofErr w:type="spellEnd"/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 xml:space="preserve"> 12)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0. Визначити специфікації класів, які подають графічні примітиви та їх композиції у редакторі векторної графіки. Кожний примітив має атрибути розміщення - позиція (координати x та y) і розмір (ширина та висота). Реалізувати бізнес-метод відображення таких атрибутів розміщення для примітивів (задаються в конструкторі) і композицій (динамічно обчислюються).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 Визначити специфікації класів, які подають дерево розбору складного виразу з лапками відповідно до синтаксичних правил:</w:t>
      </w:r>
    </w:p>
    <w:p w:rsidR="00B35C07" w:rsidRPr="00B35C07" w:rsidRDefault="00B35C07" w:rsidP="00B35C07">
      <w:pPr>
        <w:ind w:left="1200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&lt;вираз&gt;::=&lt;простий вираз&gt; | &lt;складний вираз&gt;</w:t>
      </w:r>
    </w:p>
    <w:p w:rsidR="00B35C07" w:rsidRPr="00B35C07" w:rsidRDefault="00B35C07" w:rsidP="00B35C07">
      <w:pPr>
        <w:ind w:left="1200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&lt;простий вираз&gt;::=&lt;константа&gt; | &lt;змінна&gt;</w:t>
      </w:r>
    </w:p>
    <w:p w:rsidR="00B35C07" w:rsidRPr="00B35C07" w:rsidRDefault="00B35C07" w:rsidP="00B35C07">
      <w:pPr>
        <w:ind w:left="1200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&lt;константа&gt;::=(&lt;число&gt;)</w:t>
      </w:r>
    </w:p>
    <w:p w:rsidR="00B35C07" w:rsidRPr="00B35C07" w:rsidRDefault="00B35C07" w:rsidP="00B35C07">
      <w:pPr>
        <w:ind w:left="1200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&lt;змінна&gt;::=(&lt;ім’я&gt;)</w:t>
      </w:r>
    </w:p>
    <w:p w:rsidR="00B35C07" w:rsidRPr="00B35C07" w:rsidRDefault="00B35C07" w:rsidP="00B35C07">
      <w:pPr>
        <w:ind w:left="1200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&lt;складний вираз&gt;::=(&lt;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вираз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&gt;&lt;знак операції&gt;&lt;вираз&gt;)</w:t>
      </w:r>
    </w:p>
    <w:p w:rsidR="00B35C07" w:rsidRPr="00B35C07" w:rsidRDefault="00B35C07" w:rsidP="00B35C07">
      <w:pPr>
        <w:ind w:left="1200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&lt;знак операції&gt;::=+|-|*|/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Реалізувати бізнес-метод відображення наповнення елемента у вигляді виразу.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2. Визначити специфікації класів для подання ігрового простору з багаторівневою ієрархічною структурою. Реалізувати бізнес-метод обчислення площі, що займає елемент в умовних одиницях.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3. Визначити специфікації класів для подання блок-схем алгоритмів з блоковою організацією відповідно до семантичної діаграми.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jc w:val="center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mc:AlternateContent>
          <mc:Choice Requires="wps">
            <w:drawing>
              <wp:inline distT="0" distB="0" distL="0" distR="0" wp14:anchorId="36F27728" wp14:editId="0ED213AC">
                <wp:extent cx="304800" cy="304800"/>
                <wp:effectExtent l="0" t="0" r="0" b="0"/>
                <wp:docPr id="1" name="Прямоугольник 1" descr="https://lh3.googleusercontent.com/uY-ZwyTLHIYEvC3Ermj15wqV7yVBvpciol_trdCc283fYgomNQXjesIB77H4TE-Lohh8NiNaPlqxpKPu4R4sTjlyMfm7INqUy83pVBlum6BGSRoQqDTfjUFd6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lh3.googleusercontent.com/uY-ZwyTLHIYEvC3Ermj15wqV7yVBvpciol_trdCc283fYgomNQXjesIB77H4TE-Lohh8NiNaPlqxpKPu4R4sTjlyMfm7INqUy83pVBlum6BGSRoQqDTfjUFd6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qtNbEaQMA&#10;AG4GAAAOAAAAAAAAAAAAAAAAAC4CAABkcnMvZTJvRG9jLnhtbFBLAQItABQABgAIAAAAIQBMoOks&#10;2AAAAAMBAAAPAAAAAAAAAAAAAAAAAMMFAABkcnMvZG93bnJldi54bWxQSwUGAAAAAAQABADzAAAA&#10;yAYAAAAA&#10;" filled="f" stroked="f">
                <o:lock v:ext="edit" aspectratio="t"/>
                <w10:anchorlock/>
              </v:rect>
            </w:pict>
          </mc:Fallback>
        </mc:AlternateConten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Реалізувати бізнес-метод ідентифікації елемента та його зв'язків з іншими елементами блок-схеми.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4. Визначити специфікації класів для подання файлової системи у вигляді дерева об'єктів (файл – листовий об'єкт, каталог - вузловий). Кожний об'єкт має атрибут розміру (для файлу задається в конструкторі, для каталогів обчислюється). Реалізувати бізнес-метод отримання розміру для класу каталогу.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5. Визначити специфікації класів та реалізацію методів для подання вибраного графічного елементу у редакторі векторної графіки. Забезпечити можливість динамічної зміни відображення елементу.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6. Визначити специфікації класів додаткових графічних зображень для графічних елементів у редакторі векторної графіки. Навести приклади використання розроблених класів-обгорток.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lastRenderedPageBreak/>
        <w:t>7. Визначити специфікації класів для подання графічних маніпуляторів геометричних властивостей(положення, розмір) у редакторі векторної графіки.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8. Визначити специфікації класів та реалізацію методів для елементів в текстовому редакторі. Розробити класи для динамічної зміни відображення елементу (приведення до верхнього регістру, приведення до нижнього регістру, додавання в кінці символу нової строки тощо).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9. Визначити специфікації класів та реалізацію методів для маніпулювання зображеннями великого розміру з можливістю прозорого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кешування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 Реалізувати бізнес-метод для визначення кольору точки за його координатами.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10. Визначити специфікації класів та реалізацію методів для маніпулювання зображеннями з можливістю їх “пізнього завантаження”. Реалізувати бізнес-метод для визначення кольору точки за його координатами.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11. Визначити специфікації класів та реалізацію методів для маніпулювання зображеннями з можливістю контролювання доступу до об'єкта — доступ відкритий лише до точок чиї координати (x,y) лежать в межах x1&lt;x&lt;x2 и y1&lt;y&lt;y2 (значення x1,x2,y1,y2 задаються в конструкторі). Реалізувати бізнес-метод для визначення кольору точки за його координатами.</w:t>
      </w:r>
    </w:p>
    <w:p w:rsidR="00B35C07" w:rsidRPr="00B35C07" w:rsidRDefault="00B35C07" w:rsidP="00B35C07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Протокол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Протокол має містити титульну сторінку (з номером залікової книжки), завдання, роздруківку діаграми класів, розроблений сирцевий код та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згенеровану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документацію в форматі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Матеріали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Підготовка до лабораторної роботи здійснюється за допомогою книги: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Э. Гамма, Р. </w:t>
      </w:r>
      <w:proofErr w:type="spellStart"/>
      <w:r w:rsidRPr="00B35C07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Хелм</w:t>
      </w:r>
      <w:proofErr w:type="spellEnd"/>
      <w:r w:rsidRPr="00B35C07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, Р. Джонсон, Дж. </w:t>
      </w:r>
      <w:proofErr w:type="spellStart"/>
      <w:r w:rsidRPr="00B35C07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Влиссидес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Приемы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объектно-ориентированного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Паттерны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=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Design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Patterns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Elements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of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Reusable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Object-Oriented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Software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— 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СПб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hyperlink r:id="rId6" w:history="1">
        <w:r w:rsidRPr="00B35C07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«</w:t>
        </w:r>
        <w:proofErr w:type="spellStart"/>
        <w:r w:rsidRPr="00B35C07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Питер</w:t>
        </w:r>
        <w:proofErr w:type="spellEnd"/>
        <w:r w:rsidRPr="00B35C07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»</w:t>
        </w:r>
      </w:hyperlink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2007. — С. 366. — </w:t>
      </w:r>
      <w:hyperlink r:id="rId7" w:history="1">
        <w:r w:rsidRPr="00B35C07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978-5-469-01136-1</w:t>
        </w:r>
      </w:hyperlink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также</w:t>
      </w:r>
      <w:proofErr w:type="spellEnd"/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hyperlink r:id="rId8" w:history="1">
        <w:r w:rsidRPr="00B35C07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5-272-00355-1</w:t>
        </w:r>
      </w:hyperlink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За необхідності додаткової інформації можливо використання матеріалів з мережі Інтернет, наприклад:</w:t>
      </w:r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 проектування програмного забезпечення</w:t>
      </w:r>
    </w:p>
    <w:p w:rsidR="00B35C07" w:rsidRPr="00B35C07" w:rsidRDefault="00B35C07" w:rsidP="00B35C07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9" w:history="1"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Шаблони проектування програмного забезпечення</w:t>
        </w:r>
      </w:hyperlink>
    </w:p>
    <w:p w:rsidR="00B35C07" w:rsidRPr="00B35C07" w:rsidRDefault="00B35C07" w:rsidP="00B35C07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0" w:history="1"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Шаблон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B35C07" w:rsidRPr="00B35C07" w:rsidRDefault="00B35C07" w:rsidP="00B35C07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1" w:history="1"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Обзор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паттернов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B35C07" w:rsidRPr="00B35C07" w:rsidRDefault="00B35C07" w:rsidP="00B35C07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2" w:history="1"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Объектно-ориентированное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проектирование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,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паттерны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B35C07" w:rsidRPr="00B35C07" w:rsidRDefault="00B35C07" w:rsidP="00B35C07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3" w:history="1"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David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Gallardo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.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</w:hyperlink>
    </w:p>
    <w:p w:rsidR="00B35C07" w:rsidRPr="00B35C07" w:rsidRDefault="00B35C07" w:rsidP="00B35C07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4" w:history="1"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Design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computer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science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B35C07" w:rsidRPr="00B35C07" w:rsidRDefault="00B35C07" w:rsidP="00B35C07">
      <w:pPr>
        <w:numPr>
          <w:ilvl w:val="0"/>
          <w:numId w:val="2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5" w:history="1"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Подготовка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к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собеседованию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по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/J2EE</w:t>
        </w:r>
      </w:hyperlink>
    </w:p>
    <w:p w:rsidR="00B35C07" w:rsidRPr="00B35C07" w:rsidRDefault="00B35C07" w:rsidP="00B35C07">
      <w:pPr>
        <w:rPr>
          <w:rFonts w:eastAsia="Times New Roman" w:cs="Times New Roman"/>
          <w:szCs w:val="24"/>
          <w:lang w:val="uk-UA" w:eastAsia="ru-RU"/>
        </w:rPr>
      </w:pPr>
    </w:p>
    <w:p w:rsidR="00B35C07" w:rsidRPr="00B35C07" w:rsidRDefault="00B35C07" w:rsidP="00B35C07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B35C0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Структурні шаблони</w:t>
      </w:r>
    </w:p>
    <w:p w:rsidR="00B35C07" w:rsidRPr="00B35C07" w:rsidRDefault="00B35C07" w:rsidP="00B35C07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6" w:history="1"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Структурні шаблони</w:t>
        </w:r>
      </w:hyperlink>
    </w:p>
    <w:p w:rsidR="00B35C07" w:rsidRPr="00B35C07" w:rsidRDefault="00B35C07" w:rsidP="00B35C07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7" w:history="1"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Structural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</w:hyperlink>
    </w:p>
    <w:p w:rsidR="00B35C07" w:rsidRPr="00B35C07" w:rsidRDefault="00B35C07" w:rsidP="00B35C07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8" w:history="1"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Структурные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</w:hyperlink>
    </w:p>
    <w:p w:rsidR="00B35C07" w:rsidRPr="00B35C07" w:rsidRDefault="00B35C07" w:rsidP="00B35C07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9" w:history="1"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: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структурные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паттерны</w:t>
        </w:r>
        <w:proofErr w:type="spellEnd"/>
      </w:hyperlink>
    </w:p>
    <w:p w:rsidR="00B35C07" w:rsidRPr="00B35C07" w:rsidRDefault="00B35C07" w:rsidP="00B35C07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20" w:history="1"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Структурные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B35C07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8463B7" w:rsidRPr="00B35C07" w:rsidRDefault="008463B7">
      <w:pPr>
        <w:rPr>
          <w:lang w:val="uk-UA"/>
        </w:rPr>
      </w:pPr>
    </w:p>
    <w:sectPr w:rsidR="008463B7" w:rsidRPr="00B3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04967"/>
    <w:multiLevelType w:val="multilevel"/>
    <w:tmpl w:val="62E6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310FFF"/>
    <w:multiLevelType w:val="multilevel"/>
    <w:tmpl w:val="C32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B38C0"/>
    <w:multiLevelType w:val="multilevel"/>
    <w:tmpl w:val="C59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C07"/>
    <w:rsid w:val="008463B7"/>
    <w:rsid w:val="00B3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C07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B35C07"/>
  </w:style>
  <w:style w:type="character" w:styleId="a4">
    <w:name w:val="Hyperlink"/>
    <w:basedOn w:val="a0"/>
    <w:uiPriority w:val="99"/>
    <w:semiHidden/>
    <w:unhideWhenUsed/>
    <w:rsid w:val="00B35C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C07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B35C07"/>
  </w:style>
  <w:style w:type="character" w:styleId="a4">
    <w:name w:val="Hyperlink"/>
    <w:basedOn w:val="a0"/>
    <w:uiPriority w:val="99"/>
    <w:semiHidden/>
    <w:unhideWhenUsed/>
    <w:rsid w:val="00B35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B%D1%83%D0%B6%D0%B5%D0%B1%D0%BD%D0%B0%D1%8F:BookSources/5272003551" TargetMode="External"/><Relationship Id="rId13" Type="http://schemas.openxmlformats.org/officeDocument/2006/relationships/hyperlink" Target="http://khpi-iip.mipk.kharkiv.edu/library/extent/prog/jdp101/index.html" TargetMode="External"/><Relationship Id="rId18" Type="http://schemas.openxmlformats.org/officeDocument/2006/relationships/hyperlink" Target="http://khpi-iip.mipk.kharkiv.edu/library/extent/prog/jdp101/part5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ru.wikipedia.org/wiki/%D0%A1%D0%BB%D1%83%D0%B6%D0%B5%D0%B1%D0%BD%D0%B0%D1%8F:BookSources/9785469011361" TargetMode="External"/><Relationship Id="rId12" Type="http://schemas.openxmlformats.org/officeDocument/2006/relationships/hyperlink" Target="http://www.javenue.info/themes/ood/" TargetMode="External"/><Relationship Id="rId17" Type="http://schemas.openxmlformats.org/officeDocument/2006/relationships/hyperlink" Target="http://en.wikipedia.org/wiki/Structural_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1%D1%82%D1%80%D1%83%D0%BA%D1%82%D1%83%D1%80%D0%BD%D1%96_%D1%88%D0%B0%D0%B1%D0%BB%D0%BE%D0%BD%D0%B8" TargetMode="External"/><Relationship Id="rId20" Type="http://schemas.openxmlformats.org/officeDocument/2006/relationships/hyperlink" Target="http://piarmedia.ru/?page_id=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://citforum.ru/SE/project/patter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oud-cuckoo.com.ua/category/java/podgotovka-k-sobesedovaniyu-po-java/j2ee" TargetMode="External"/><Relationship Id="rId10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19" Type="http://schemas.openxmlformats.org/officeDocument/2006/relationships/hyperlink" Target="http://www.pcmag.ru/solutions/detail.php?ID=3446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8%D0%B0%D0%B1%D0%BB%D0%BE%D0%BD%D0%B8_%D0%BF%D1%80%D0%BE%D0%B5%D0%BA%D1%82%D1%83%D0%B2%D0%B0%D0%BD%D0%BD%D1%8F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en.wikipedia.org/wiki/Design_pattern_%28computer_science%2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2014-09-02T13:37:00Z</dcterms:created>
  <dcterms:modified xsi:type="dcterms:W3CDTF">2014-09-02T13:38:00Z</dcterms:modified>
</cp:coreProperties>
</file>