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Міністерство освіти і науки України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інститут»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Pr="00344C4C">
        <w:rPr>
          <w:sz w:val="28"/>
          <w:szCs w:val="28"/>
          <w:lang w:val="uk-UA"/>
        </w:rPr>
        <w:t>обчислювальної техніки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ЛАБОРАТОРНА РОБОТА № </w:t>
      </w:r>
      <w:r w:rsidR="001B14DD">
        <w:rPr>
          <w:sz w:val="28"/>
          <w:szCs w:val="28"/>
          <w:lang w:val="uk-UA"/>
        </w:rPr>
        <w:t>8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З дисципліни «Інженерія програмного забезпечення»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 w:rsidR="001B14DD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«</w:t>
      </w:r>
      <w:r w:rsidR="001B14DD" w:rsidRPr="001B14DD">
        <w:rPr>
          <w:color w:val="000000"/>
          <w:sz w:val="28"/>
          <w:szCs w:val="28"/>
          <w:lang w:val="uk-UA"/>
        </w:rPr>
        <w:t>ШАБЛОНИ, ЩО ПОРОДЖУЮТЬ. ШАБЛОНИ PROTOTYPE, SINGLETON ТА FACTORY METHOD</w:t>
      </w:r>
      <w:r w:rsidRPr="00344C4C">
        <w:rPr>
          <w:sz w:val="28"/>
          <w:szCs w:val="28"/>
          <w:lang w:val="uk-UA"/>
        </w:rPr>
        <w:t>»</w:t>
      </w: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ind w:firstLine="6379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ВИКОНАЛА</w:t>
      </w:r>
      <w:r>
        <w:rPr>
          <w:sz w:val="28"/>
          <w:szCs w:val="28"/>
          <w:lang w:val="uk-UA"/>
        </w:rPr>
        <w:t>: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2</w:t>
      </w:r>
      <w:r w:rsidRPr="00344C4C">
        <w:rPr>
          <w:sz w:val="28"/>
          <w:szCs w:val="28"/>
          <w:lang w:val="uk-UA"/>
        </w:rPr>
        <w:t xml:space="preserve"> курсу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ФІОТ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ІО-43</w:t>
      </w:r>
    </w:p>
    <w:p w:rsidR="00082B7C" w:rsidRDefault="00082B7C" w:rsidP="00082B7C">
      <w:pPr>
        <w:ind w:firstLine="637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Даніленко</w:t>
      </w:r>
      <w:proofErr w:type="spellEnd"/>
      <w:r>
        <w:rPr>
          <w:sz w:val="28"/>
          <w:szCs w:val="28"/>
          <w:lang w:val="uk-UA"/>
        </w:rPr>
        <w:t xml:space="preserve"> Наталії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- 4304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 w:rsidR="001B14DD">
        <w:rPr>
          <w:sz w:val="28"/>
          <w:szCs w:val="28"/>
          <w:lang w:val="uk-UA"/>
        </w:rPr>
        <w:t>3</w:t>
      </w: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</w:p>
    <w:p w:rsidR="00082B7C" w:rsidRPr="00344C4C" w:rsidRDefault="00082B7C" w:rsidP="00082B7C">
      <w:pPr>
        <w:ind w:firstLine="6379"/>
        <w:rPr>
          <w:sz w:val="28"/>
          <w:szCs w:val="28"/>
          <w:lang w:val="uk-UA"/>
        </w:rPr>
      </w:pP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Старший викладач</w:t>
      </w: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proofErr w:type="spellStart"/>
      <w:r w:rsidRPr="000C0935">
        <w:rPr>
          <w:color w:val="000000"/>
          <w:sz w:val="28"/>
          <w:szCs w:val="28"/>
          <w:lang w:val="uk-UA"/>
        </w:rPr>
        <w:t>к.т.н</w:t>
      </w:r>
      <w:proofErr w:type="spellEnd"/>
      <w:r w:rsidRPr="000C0935">
        <w:rPr>
          <w:color w:val="000000"/>
          <w:sz w:val="28"/>
          <w:szCs w:val="28"/>
          <w:lang w:val="uk-UA"/>
        </w:rPr>
        <w:t xml:space="preserve">., </w:t>
      </w:r>
      <w:proofErr w:type="spellStart"/>
      <w:r w:rsidRPr="000C0935">
        <w:rPr>
          <w:color w:val="000000"/>
          <w:sz w:val="28"/>
          <w:szCs w:val="28"/>
          <w:lang w:val="uk-UA"/>
        </w:rPr>
        <w:t>с.н.с</w:t>
      </w:r>
      <w:proofErr w:type="spellEnd"/>
      <w:r w:rsidRPr="000C0935">
        <w:rPr>
          <w:color w:val="000000"/>
          <w:sz w:val="28"/>
          <w:szCs w:val="28"/>
          <w:lang w:val="uk-UA"/>
        </w:rPr>
        <w:t>.</w:t>
      </w:r>
    </w:p>
    <w:p w:rsidR="00082B7C" w:rsidRPr="000C0935" w:rsidRDefault="00082B7C" w:rsidP="00082B7C">
      <w:pPr>
        <w:ind w:firstLine="6379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Антонюк А.</w:t>
      </w:r>
      <w:r>
        <w:rPr>
          <w:color w:val="000000"/>
          <w:sz w:val="28"/>
          <w:szCs w:val="28"/>
          <w:lang w:val="uk-UA"/>
        </w:rPr>
        <w:t>І</w:t>
      </w:r>
      <w:r w:rsidRPr="000C0935">
        <w:rPr>
          <w:color w:val="000000"/>
          <w:sz w:val="28"/>
          <w:szCs w:val="28"/>
          <w:lang w:val="uk-UA"/>
        </w:rPr>
        <w:t>.</w:t>
      </w: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Default="00082B7C" w:rsidP="00082B7C">
      <w:pPr>
        <w:jc w:val="right"/>
        <w:rPr>
          <w:sz w:val="28"/>
          <w:szCs w:val="28"/>
          <w:lang w:val="uk-UA"/>
        </w:rPr>
      </w:pPr>
    </w:p>
    <w:p w:rsidR="00082B7C" w:rsidRPr="00344C4C" w:rsidRDefault="00082B7C" w:rsidP="00082B7C">
      <w:pPr>
        <w:jc w:val="right"/>
        <w:rPr>
          <w:sz w:val="28"/>
          <w:szCs w:val="28"/>
          <w:lang w:val="uk-UA"/>
        </w:rPr>
      </w:pPr>
    </w:p>
    <w:p w:rsidR="007A5786" w:rsidRDefault="00082B7C" w:rsidP="00082B7C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 w:rsidRPr="001B14DD">
        <w:rPr>
          <w:sz w:val="28"/>
          <w:szCs w:val="28"/>
          <w:lang w:val="uk-UA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5</w:t>
      </w:r>
    </w:p>
    <w:p w:rsidR="00082B7C" w:rsidRDefault="00082B7C" w:rsidP="00082B7C">
      <w:pPr>
        <w:jc w:val="center"/>
        <w:rPr>
          <w:sz w:val="28"/>
          <w:szCs w:val="28"/>
          <w:lang w:val="uk-UA"/>
        </w:rPr>
      </w:pPr>
    </w:p>
    <w:p w:rsidR="00082B7C" w:rsidRPr="001B14DD" w:rsidRDefault="00082B7C" w:rsidP="001B14DD">
      <w:pPr>
        <w:jc w:val="center"/>
        <w:rPr>
          <w:sz w:val="28"/>
          <w:szCs w:val="28"/>
          <w:lang w:val="uk-UA"/>
        </w:rPr>
      </w:pPr>
      <w:r w:rsidRPr="001B14DD">
        <w:rPr>
          <w:sz w:val="28"/>
          <w:szCs w:val="28"/>
          <w:lang w:val="uk-UA"/>
        </w:rPr>
        <w:lastRenderedPageBreak/>
        <w:t>ЗАВДАННЯ</w:t>
      </w:r>
    </w:p>
    <w:p w:rsidR="00082B7C" w:rsidRPr="001B14DD" w:rsidRDefault="00082B7C" w:rsidP="001B14DD">
      <w:pPr>
        <w:ind w:firstLine="709"/>
        <w:jc w:val="both"/>
        <w:rPr>
          <w:sz w:val="28"/>
          <w:szCs w:val="28"/>
          <w:lang w:val="uk-UA"/>
        </w:rPr>
      </w:pPr>
    </w:p>
    <w:p w:rsidR="001B14DD" w:rsidRPr="001B14DD" w:rsidRDefault="001B14DD" w:rsidP="001B14DD">
      <w:pPr>
        <w:pStyle w:val="a3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B14DD">
        <w:rPr>
          <w:rFonts w:ascii="Times New Roman" w:hAnsi="Times New Roman"/>
          <w:color w:val="000000"/>
          <w:sz w:val="28"/>
          <w:szCs w:val="28"/>
          <w:lang w:val="uk-UA"/>
        </w:rPr>
        <w:t>Визначити специфікації класів та реалізацію методів для механізму клонування графічних елементів у редакторі векторної графіки. Забезпечити можливість як глибокого так і поверхневого клонування.</w:t>
      </w:r>
    </w:p>
    <w:p w:rsidR="00082B7C" w:rsidRDefault="00082B7C" w:rsidP="00082B7C">
      <w:pPr>
        <w:ind w:firstLine="709"/>
        <w:jc w:val="center"/>
        <w:rPr>
          <w:sz w:val="28"/>
          <w:szCs w:val="28"/>
          <w:lang w:val="uk-UA"/>
        </w:rPr>
      </w:pPr>
    </w:p>
    <w:p w:rsidR="00082B7C" w:rsidRDefault="00082B7C" w:rsidP="00082B7C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labbwork8;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Lab_8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Creating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making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deep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copy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it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(2,4), 8);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copyC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copyC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Creating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making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surface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copy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it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(8,7),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(2,1));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copyR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copyR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Creating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making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deep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copy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/>
        </w:rPr>
        <w:t>it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ico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copyIco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ico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ico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copyIco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}</w:t>
      </w:r>
    </w:p>
    <w:p w:rsidR="00082B7C" w:rsidRDefault="00082B7C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labbwork8;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author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user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interface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}</w:t>
      </w: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labbwork8;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implements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; 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Constructor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x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coordinate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x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axis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y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coordinate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x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axis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x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lastRenderedPageBreak/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getX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x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x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setX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y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getY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y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y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setY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with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properties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 xml:space="preserve"> [x="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", y="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"]"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surface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deep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}</w:t>
      </w: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labbwork8;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implements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Constructor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coordinates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center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circle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surface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lastRenderedPageBreak/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deep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(),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center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getCenter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setCenter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radius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getRadius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setRadius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with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properties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center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 xml:space="preserve">",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"]"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}</w:t>
      </w: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labbwork8;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implements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,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Constructor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c1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coordinates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top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left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corner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c2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coordinates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bottom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right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corner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lastRenderedPageBreak/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surface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deep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.deepCloner(),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c1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getC1()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c1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c1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setC1(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c2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getC2()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c2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c2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setC2(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with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properties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 xml:space="preserve"> [corner1="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.toString()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", corner2="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.toString()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"]"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}</w:t>
      </w: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labbwork8;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implements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Constructor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r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rectangle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circle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surface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surfCloner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deep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clone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PrototypeClone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(),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.deepCloner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());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r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getR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r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r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setR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getC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c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to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set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setC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/**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Returns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with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properties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the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>object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/>
        </w:rPr>
        <w:tab/>
        <w:t xml:space="preserve"> */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szCs w:val="20"/>
          <w:lang w:val="uk-UA"/>
        </w:rPr>
        <w:t>Override</w:t>
      </w:r>
      <w:proofErr w:type="spellEnd"/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() {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 xml:space="preserve">",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="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/>
        </w:rPr>
        <w:t>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.toString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()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/>
        </w:rPr>
        <w:t>"]"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;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ab/>
        <w:t>}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}</w:t>
      </w: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082B7C">
      <w:pPr>
        <w:jc w:val="both"/>
        <w:rPr>
          <w:sz w:val="28"/>
          <w:szCs w:val="28"/>
          <w:lang w:val="uk-UA"/>
        </w:rPr>
      </w:pPr>
    </w:p>
    <w:p w:rsidR="00082B7C" w:rsidRDefault="00082B7C" w:rsidP="00082B7C">
      <w:pPr>
        <w:jc w:val="both"/>
        <w:rPr>
          <w:sz w:val="28"/>
          <w:szCs w:val="28"/>
          <w:lang w:val="uk-UA"/>
        </w:rPr>
      </w:pPr>
    </w:p>
    <w:p w:rsidR="001B14DD" w:rsidRDefault="001B14DD" w:rsidP="001B14DD">
      <w:pPr>
        <w:jc w:val="center"/>
        <w:rPr>
          <w:sz w:val="28"/>
          <w:szCs w:val="28"/>
          <w:lang w:val="uk-UA"/>
        </w:rPr>
      </w:pPr>
    </w:p>
    <w:p w:rsidR="00082B7C" w:rsidRDefault="00082B7C" w:rsidP="001B14DD">
      <w:pPr>
        <w:jc w:val="center"/>
        <w:rPr>
          <w:sz w:val="28"/>
          <w:szCs w:val="28"/>
          <w:lang w:val="uk-UA"/>
        </w:rPr>
      </w:pPr>
      <w:r w:rsidRPr="00FE3033">
        <w:rPr>
          <w:sz w:val="28"/>
          <w:szCs w:val="28"/>
          <w:lang w:val="uk-UA"/>
        </w:rPr>
        <w:lastRenderedPageBreak/>
        <w:t>ДІАГРАМА КЛАСІВ</w:t>
      </w:r>
    </w:p>
    <w:p w:rsidR="00082B7C" w:rsidRDefault="001B14DD" w:rsidP="00082B7C">
      <w:pPr>
        <w:jc w:val="center"/>
        <w:rPr>
          <w:sz w:val="28"/>
          <w:szCs w:val="28"/>
          <w:lang w:val="uk-UA"/>
        </w:rPr>
      </w:pPr>
      <w:r w:rsidRPr="001B14D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18539" cy="6923315"/>
            <wp:effectExtent l="0" t="0" r="0" b="0"/>
            <wp:docPr id="2" name="Рисунок 2" descr="C:\Users\user\Desktop\Lab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59" cy="69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DD" w:rsidRDefault="001B14DD" w:rsidP="00082B7C">
      <w:pPr>
        <w:jc w:val="center"/>
        <w:rPr>
          <w:sz w:val="28"/>
          <w:szCs w:val="28"/>
          <w:lang w:val="uk-UA"/>
        </w:rPr>
      </w:pPr>
    </w:p>
    <w:p w:rsidR="00072A53" w:rsidRDefault="00072A53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</w:t>
      </w:r>
    </w:p>
    <w:p w:rsidR="001B14DD" w:rsidRDefault="001B14DD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y=4],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=8]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[corner1=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[x=8, y=7], corner2=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y=1]]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[corner1=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[x=8, y=7], corner2=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y=1]]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[corner1=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[x=8, y=7], corner2=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y=1]],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y=4],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=8]]</w:t>
      </w:r>
    </w:p>
    <w:p w:rsidR="001B14DD" w:rsidRDefault="001B14DD" w:rsidP="001B14D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Icon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Rectangle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[corner1=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[x=8, y=7], corner2=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y=1]],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Point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 xml:space="preserve"> [x=2, y=4],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radius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/>
        </w:rPr>
        <w:t>=8]]</w:t>
      </w:r>
    </w:p>
    <w:p w:rsidR="00072A53" w:rsidRDefault="00072A53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1B14DD" w:rsidRDefault="001B14DD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1B14DD" w:rsidRDefault="001B14DD" w:rsidP="00072A53">
      <w:pPr>
        <w:rPr>
          <w:rFonts w:eastAsiaTheme="minorHAnsi"/>
          <w:color w:val="000000"/>
          <w:sz w:val="28"/>
          <w:szCs w:val="20"/>
          <w:lang w:val="uk-UA"/>
        </w:rPr>
      </w:pPr>
    </w:p>
    <w:p w:rsidR="001B14DD" w:rsidRPr="00C90870" w:rsidRDefault="001B14DD" w:rsidP="00072A53">
      <w:pPr>
        <w:rPr>
          <w:rFonts w:eastAsiaTheme="minorHAnsi"/>
          <w:color w:val="000000"/>
          <w:sz w:val="28"/>
          <w:szCs w:val="20"/>
          <w:lang w:val="en-US"/>
        </w:rPr>
      </w:pPr>
    </w:p>
    <w:p w:rsidR="00072A53" w:rsidRDefault="00072A53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072A53" w:rsidRDefault="00072A53" w:rsidP="00072A53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072A53" w:rsidRDefault="00072A53" w:rsidP="00072A53">
      <w:pPr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Ознайомилaсь</w:t>
      </w:r>
      <w:proofErr w:type="spellEnd"/>
      <w:r w:rsidR="00C90870">
        <w:rPr>
          <w:sz w:val="28"/>
          <w:szCs w:val="28"/>
          <w:lang w:val="uk-UA"/>
        </w:rPr>
        <w:t xml:space="preserve"> із</w:t>
      </w:r>
      <w:r>
        <w:rPr>
          <w:sz w:val="28"/>
          <w:szCs w:val="28"/>
          <w:lang w:val="uk-UA"/>
        </w:rPr>
        <w:t xml:space="preserve"> </w:t>
      </w:r>
      <w:r w:rsidR="00C90870">
        <w:rPr>
          <w:color w:val="000000"/>
          <w:sz w:val="28"/>
          <w:szCs w:val="28"/>
          <w:lang w:val="uk-UA"/>
        </w:rPr>
        <w:t xml:space="preserve">шаблонами </w:t>
      </w:r>
      <w:proofErr w:type="spellStart"/>
      <w:r w:rsidR="00C90870">
        <w:rPr>
          <w:color w:val="000000"/>
          <w:sz w:val="28"/>
          <w:szCs w:val="28"/>
          <w:lang w:val="uk-UA"/>
        </w:rPr>
        <w:t>Рrototype</w:t>
      </w:r>
      <w:proofErr w:type="spellEnd"/>
      <w:r w:rsidR="00C90870">
        <w:rPr>
          <w:color w:val="000000"/>
          <w:sz w:val="28"/>
          <w:szCs w:val="28"/>
          <w:lang w:val="uk-UA"/>
        </w:rPr>
        <w:t xml:space="preserve">, </w:t>
      </w:r>
      <w:r w:rsidR="00C90870">
        <w:rPr>
          <w:color w:val="000000"/>
          <w:sz w:val="28"/>
          <w:szCs w:val="28"/>
          <w:lang w:val="en-US"/>
        </w:rPr>
        <w:t>S</w:t>
      </w:r>
      <w:proofErr w:type="spellStart"/>
      <w:r w:rsidR="00C90870">
        <w:rPr>
          <w:color w:val="000000"/>
          <w:sz w:val="28"/>
          <w:szCs w:val="28"/>
          <w:lang w:val="uk-UA"/>
        </w:rPr>
        <w:t>ingleton</w:t>
      </w:r>
      <w:proofErr w:type="spellEnd"/>
      <w:r w:rsidR="00C90870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="00C90870">
        <w:rPr>
          <w:color w:val="000000"/>
          <w:sz w:val="28"/>
          <w:szCs w:val="28"/>
          <w:lang w:val="uk-UA"/>
        </w:rPr>
        <w:t>F</w:t>
      </w:r>
      <w:r w:rsidR="00C90870" w:rsidRPr="001B14DD">
        <w:rPr>
          <w:color w:val="000000"/>
          <w:sz w:val="28"/>
          <w:szCs w:val="28"/>
          <w:lang w:val="uk-UA"/>
        </w:rPr>
        <w:t>actory</w:t>
      </w:r>
      <w:proofErr w:type="spellEnd"/>
      <w:r w:rsidR="00C90870" w:rsidRPr="001B14D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C90870" w:rsidRPr="001B14DD">
        <w:rPr>
          <w:color w:val="000000"/>
          <w:sz w:val="28"/>
          <w:szCs w:val="28"/>
          <w:lang w:val="uk-UA"/>
        </w:rPr>
        <w:t>method</w:t>
      </w:r>
      <w:proofErr w:type="spellEnd"/>
      <w:r w:rsidR="00C90870">
        <w:rPr>
          <w:color w:val="000000"/>
          <w:sz w:val="28"/>
          <w:szCs w:val="28"/>
          <w:lang w:val="uk-UA"/>
        </w:rPr>
        <w:t>.</w:t>
      </w:r>
      <w:r w:rsidR="00C90870" w:rsidRPr="00D63C36">
        <w:rPr>
          <w:sz w:val="28"/>
          <w:szCs w:val="28"/>
          <w:lang w:val="uk-UA"/>
        </w:rPr>
        <w:t xml:space="preserve"> Отрима</w:t>
      </w:r>
      <w:r w:rsidR="00C90870">
        <w:rPr>
          <w:sz w:val="28"/>
          <w:szCs w:val="28"/>
          <w:lang w:val="uk-UA"/>
        </w:rPr>
        <w:t>ла</w:t>
      </w:r>
      <w:r w:rsidRPr="00D63C36">
        <w:rPr>
          <w:sz w:val="28"/>
          <w:szCs w:val="28"/>
          <w:lang w:val="uk-UA"/>
        </w:rPr>
        <w:t xml:space="preserve"> навичк</w:t>
      </w:r>
      <w:r>
        <w:rPr>
          <w:sz w:val="28"/>
          <w:szCs w:val="28"/>
          <w:lang w:val="uk-UA"/>
        </w:rPr>
        <w:t>и</w:t>
      </w:r>
      <w:r w:rsidRPr="00C908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D63C36">
        <w:rPr>
          <w:sz w:val="28"/>
          <w:szCs w:val="28"/>
          <w:lang w:val="uk-UA"/>
        </w:rPr>
        <w:t>з застосування шаблонів.</w:t>
      </w:r>
    </w:p>
    <w:p w:rsidR="00072A53" w:rsidRDefault="00072A53" w:rsidP="00072A5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Розроблена відповідна тестова програма.</w:t>
      </w:r>
    </w:p>
    <w:p w:rsidR="00072A53" w:rsidRPr="00344C4C" w:rsidRDefault="00072A53" w:rsidP="00072A5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успішної роботи тестової програми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наведені вище</w:t>
      </w:r>
      <w:r w:rsidRPr="00072A53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підтверджують правильність обраних рішень.</w:t>
      </w:r>
      <w:bookmarkStart w:id="0" w:name="_GoBack"/>
      <w:bookmarkEnd w:id="0"/>
    </w:p>
    <w:p w:rsidR="00072A53" w:rsidRPr="00072A53" w:rsidRDefault="00072A53" w:rsidP="00072A53">
      <w:pPr>
        <w:rPr>
          <w:sz w:val="40"/>
          <w:szCs w:val="28"/>
          <w:lang w:val="uk-UA"/>
        </w:rPr>
      </w:pPr>
    </w:p>
    <w:sectPr w:rsidR="00072A53" w:rsidRPr="00072A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7C"/>
    <w:rsid w:val="00072A53"/>
    <w:rsid w:val="00082B7C"/>
    <w:rsid w:val="001B14DD"/>
    <w:rsid w:val="007A5786"/>
    <w:rsid w:val="00C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F9367-0968-4073-86F5-BA89CF36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B7C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B14DD"/>
    <w:pPr>
      <w:suppressAutoHyphens/>
      <w:spacing w:after="140" w:line="288" w:lineRule="auto"/>
    </w:pPr>
    <w:rPr>
      <w:rFonts w:ascii="Calibri" w:hAnsi="Calibri"/>
      <w:sz w:val="22"/>
      <w:lang w:eastAsia="zh-CN"/>
    </w:rPr>
  </w:style>
  <w:style w:type="character" w:customStyle="1" w:styleId="a4">
    <w:name w:val="Основной текст Знак"/>
    <w:basedOn w:val="a0"/>
    <w:link w:val="a3"/>
    <w:rsid w:val="001B14DD"/>
    <w:rPr>
      <w:rFonts w:ascii="Calibri" w:eastAsia="Calibri" w:hAnsi="Calibri" w:cs="Times New Roman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4349</Words>
  <Characters>2479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2015-11-12T22:27:00Z</dcterms:created>
  <dcterms:modified xsi:type="dcterms:W3CDTF">2015-11-12T22:27:00Z</dcterms:modified>
</cp:coreProperties>
</file>